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EFDD33" w14:textId="5DB4DB8D" w:rsidR="0082544B" w:rsidRDefault="0082544B" w:rsidP="009D1500">
      <w:pPr>
        <w:rPr>
          <w:sz w:val="52"/>
          <w:szCs w:val="48"/>
        </w:rPr>
      </w:pPr>
    </w:p>
    <w:p w14:paraId="60916C8F" w14:textId="67B23520" w:rsidR="00CA1EEF" w:rsidRDefault="00A93289" w:rsidP="009D1500">
      <w:pPr>
        <w:ind w:firstLine="0"/>
        <w:jc w:val="center"/>
        <w:rPr>
          <w:sz w:val="72"/>
          <w:szCs w:val="56"/>
        </w:rPr>
      </w:pPr>
      <w:r>
        <w:rPr>
          <w:sz w:val="72"/>
          <w:szCs w:val="56"/>
        </w:rPr>
        <w:t xml:space="preserve">MATBOX: </w:t>
      </w:r>
      <w:r w:rsidRPr="00A93289">
        <w:rPr>
          <w:sz w:val="72"/>
          <w:szCs w:val="56"/>
        </w:rPr>
        <w:t>Microstructure Analysis Toolbox</w:t>
      </w:r>
      <w:r>
        <w:rPr>
          <w:sz w:val="72"/>
          <w:szCs w:val="56"/>
        </w:rPr>
        <w:t xml:space="preserve"> </w:t>
      </w:r>
      <w:r w:rsidR="0016320D">
        <w:rPr>
          <w:sz w:val="72"/>
          <w:szCs w:val="56"/>
        </w:rPr>
        <w:t>documentation</w:t>
      </w:r>
    </w:p>
    <w:p w14:paraId="3CCCBDAF" w14:textId="77777777" w:rsidR="0082544B" w:rsidRPr="009D1500" w:rsidRDefault="0082544B" w:rsidP="009D1500">
      <w:pPr>
        <w:ind w:firstLine="0"/>
        <w:jc w:val="center"/>
        <w:rPr>
          <w:sz w:val="52"/>
          <w:szCs w:val="48"/>
        </w:rPr>
      </w:pPr>
    </w:p>
    <w:p w14:paraId="604032A5" w14:textId="49F0A569" w:rsidR="000D3EDC" w:rsidRPr="009D1500" w:rsidRDefault="0016320D" w:rsidP="009D1500">
      <w:pPr>
        <w:ind w:firstLine="0"/>
        <w:jc w:val="center"/>
        <w:rPr>
          <w:sz w:val="40"/>
          <w:szCs w:val="40"/>
        </w:rPr>
      </w:pPr>
      <w:r>
        <w:rPr>
          <w:sz w:val="40"/>
          <w:szCs w:val="40"/>
        </w:rPr>
        <w:t xml:space="preserve">An introduction to microstructure analysis through an </w:t>
      </w:r>
      <w:r w:rsidR="00D92212">
        <w:rPr>
          <w:sz w:val="40"/>
          <w:szCs w:val="40"/>
        </w:rPr>
        <w:t>open-source</w:t>
      </w:r>
      <w:r w:rsidR="00F5244B">
        <w:rPr>
          <w:sz w:val="40"/>
          <w:szCs w:val="40"/>
        </w:rPr>
        <w:t xml:space="preserve"> </w:t>
      </w:r>
      <w:r w:rsidR="00946A5D">
        <w:rPr>
          <w:sz w:val="40"/>
          <w:szCs w:val="40"/>
        </w:rPr>
        <w:t xml:space="preserve">MATLAB </w:t>
      </w:r>
      <w:r w:rsidR="00DB6BF4">
        <w:rPr>
          <w:sz w:val="40"/>
          <w:szCs w:val="40"/>
        </w:rPr>
        <w:t>application</w:t>
      </w:r>
    </w:p>
    <w:p w14:paraId="6C2F3699" w14:textId="3E1A58EB" w:rsidR="000D3EDC" w:rsidRPr="009D1500" w:rsidRDefault="000C1AE7" w:rsidP="009D1500">
      <w:pPr>
        <w:ind w:firstLine="0"/>
        <w:jc w:val="center"/>
        <w:rPr>
          <w:sz w:val="40"/>
          <w:szCs w:val="40"/>
        </w:rPr>
      </w:pPr>
      <w:r>
        <w:rPr>
          <w:sz w:val="40"/>
          <w:szCs w:val="40"/>
        </w:rPr>
        <w:t>v0</w:t>
      </w:r>
      <w:r w:rsidR="000D3EDC" w:rsidRPr="009D1500">
        <w:rPr>
          <w:sz w:val="40"/>
          <w:szCs w:val="40"/>
        </w:rPr>
        <w:t>.</w:t>
      </w:r>
      <w:r>
        <w:rPr>
          <w:sz w:val="40"/>
          <w:szCs w:val="40"/>
        </w:rPr>
        <w:t>9</w:t>
      </w:r>
      <w:r w:rsidR="00323066">
        <w:rPr>
          <w:sz w:val="40"/>
          <w:szCs w:val="40"/>
        </w:rPr>
        <w:t>1</w:t>
      </w:r>
    </w:p>
    <w:p w14:paraId="2A224432" w14:textId="78D1FEE7" w:rsidR="000D3EDC" w:rsidRPr="009D1500" w:rsidRDefault="004A1660" w:rsidP="009D1500">
      <w:pPr>
        <w:ind w:firstLine="0"/>
        <w:jc w:val="center"/>
        <w:rPr>
          <w:sz w:val="40"/>
          <w:szCs w:val="40"/>
        </w:rPr>
      </w:pPr>
      <w:r>
        <w:rPr>
          <w:sz w:val="40"/>
          <w:szCs w:val="40"/>
        </w:rPr>
        <w:t>March</w:t>
      </w:r>
      <w:r w:rsidR="000D3EDC" w:rsidRPr="009D1500">
        <w:rPr>
          <w:sz w:val="40"/>
          <w:szCs w:val="40"/>
        </w:rPr>
        <w:t xml:space="preserve"> </w:t>
      </w:r>
      <w:r w:rsidR="00D92212">
        <w:rPr>
          <w:sz w:val="40"/>
          <w:szCs w:val="40"/>
        </w:rPr>
        <w:t>1</w:t>
      </w:r>
      <w:r>
        <w:rPr>
          <w:sz w:val="40"/>
          <w:szCs w:val="40"/>
        </w:rPr>
        <w:t>8</w:t>
      </w:r>
      <w:r w:rsidR="000D3EDC" w:rsidRPr="009D1500">
        <w:rPr>
          <w:sz w:val="40"/>
          <w:szCs w:val="40"/>
        </w:rPr>
        <w:t>, 202</w:t>
      </w:r>
      <w:r w:rsidR="00D92212">
        <w:rPr>
          <w:sz w:val="40"/>
          <w:szCs w:val="40"/>
        </w:rPr>
        <w:t>1</w:t>
      </w:r>
    </w:p>
    <w:p w14:paraId="2C7B3F68" w14:textId="77777777" w:rsidR="0082544B" w:rsidRPr="009D1500" w:rsidRDefault="0082544B" w:rsidP="009D1500">
      <w:pPr>
        <w:ind w:firstLine="0"/>
        <w:jc w:val="center"/>
        <w:rPr>
          <w:sz w:val="40"/>
          <w:szCs w:val="40"/>
        </w:rPr>
      </w:pPr>
    </w:p>
    <w:p w14:paraId="798B800D" w14:textId="01C35F7F" w:rsidR="000D3EDC" w:rsidRPr="009D1500" w:rsidRDefault="000D3EDC" w:rsidP="009D1500">
      <w:pPr>
        <w:ind w:firstLine="0"/>
        <w:jc w:val="center"/>
        <w:rPr>
          <w:sz w:val="40"/>
          <w:szCs w:val="40"/>
        </w:rPr>
      </w:pPr>
      <w:r w:rsidRPr="009D1500">
        <w:rPr>
          <w:sz w:val="40"/>
          <w:szCs w:val="40"/>
        </w:rPr>
        <w:t>Francois L. E. Usseglio-Viretta</w:t>
      </w:r>
    </w:p>
    <w:p w14:paraId="3F333FE3" w14:textId="49F5E403" w:rsidR="000D3EDC" w:rsidRDefault="00161011" w:rsidP="009D1500">
      <w:pPr>
        <w:ind w:firstLine="0"/>
        <w:jc w:val="center"/>
        <w:rPr>
          <w:sz w:val="40"/>
          <w:szCs w:val="40"/>
        </w:rPr>
      </w:pPr>
      <w:r w:rsidRPr="00161011">
        <w:rPr>
          <w:sz w:val="40"/>
          <w:szCs w:val="40"/>
        </w:rPr>
        <w:t>Center for Integrated Mobility Sciences</w:t>
      </w:r>
      <w:r>
        <w:rPr>
          <w:sz w:val="40"/>
          <w:szCs w:val="40"/>
        </w:rPr>
        <w:t>,</w:t>
      </w:r>
      <w:r w:rsidRPr="00161011">
        <w:rPr>
          <w:sz w:val="40"/>
          <w:szCs w:val="40"/>
        </w:rPr>
        <w:t xml:space="preserve"> </w:t>
      </w:r>
      <w:r w:rsidR="0082544B" w:rsidRPr="009D1500">
        <w:rPr>
          <w:sz w:val="40"/>
          <w:szCs w:val="40"/>
        </w:rPr>
        <w:t>National Renewable Energy Laboratory</w:t>
      </w:r>
      <w:r w:rsidR="00604B6B">
        <w:rPr>
          <w:sz w:val="40"/>
          <w:szCs w:val="40"/>
        </w:rPr>
        <w:t xml:space="preserve"> (NREL)</w:t>
      </w:r>
    </w:p>
    <w:p w14:paraId="674DF4C4" w14:textId="34B3F16C" w:rsidR="001F7970" w:rsidRDefault="001F7970" w:rsidP="009D1500">
      <w:pPr>
        <w:ind w:firstLine="0"/>
        <w:jc w:val="center"/>
        <w:rPr>
          <w:sz w:val="40"/>
          <w:szCs w:val="40"/>
        </w:rPr>
      </w:pPr>
    </w:p>
    <w:p w14:paraId="76419D7D" w14:textId="4E43BBC5" w:rsidR="001F7970" w:rsidRDefault="001F7970" w:rsidP="009D1500">
      <w:pPr>
        <w:ind w:firstLine="0"/>
        <w:jc w:val="center"/>
        <w:rPr>
          <w:sz w:val="40"/>
          <w:szCs w:val="40"/>
        </w:rPr>
      </w:pPr>
    </w:p>
    <w:p w14:paraId="17875C0C" w14:textId="77777777" w:rsidR="001F7970" w:rsidRPr="009D1500" w:rsidRDefault="001F7970" w:rsidP="009D1500">
      <w:pPr>
        <w:ind w:firstLine="0"/>
        <w:jc w:val="center"/>
        <w:rPr>
          <w:sz w:val="40"/>
          <w:szCs w:val="40"/>
        </w:rPr>
      </w:pPr>
    </w:p>
    <w:p w14:paraId="4B409F8C" w14:textId="4CAF65EF" w:rsidR="009D1500" w:rsidRDefault="009D1500">
      <w:pPr>
        <w:ind w:firstLine="0"/>
        <w:jc w:val="left"/>
      </w:pPr>
      <w:r>
        <w:br w:type="page"/>
      </w:r>
    </w:p>
    <w:p w14:paraId="26A53C25" w14:textId="3FB475C8" w:rsidR="00416AFB" w:rsidRPr="00194E51" w:rsidRDefault="00416AFB" w:rsidP="00194E51">
      <w:pPr>
        <w:ind w:firstLine="0"/>
        <w:rPr>
          <w:b/>
          <w:bCs/>
          <w:sz w:val="32"/>
          <w:szCs w:val="28"/>
        </w:rPr>
      </w:pPr>
      <w:r w:rsidRPr="00194E51">
        <w:rPr>
          <w:b/>
          <w:bCs/>
          <w:sz w:val="32"/>
          <w:szCs w:val="28"/>
        </w:rPr>
        <w:lastRenderedPageBreak/>
        <w:t>About the authors</w:t>
      </w:r>
      <w:r w:rsidR="00402A6B">
        <w:rPr>
          <w:b/>
          <w:bCs/>
          <w:sz w:val="32"/>
          <w:szCs w:val="28"/>
        </w:rPr>
        <w:t>/contacts</w:t>
      </w:r>
      <w:r w:rsidR="00194E51" w:rsidRPr="00194E51">
        <w:rPr>
          <w:b/>
          <w:bCs/>
          <w:sz w:val="32"/>
          <w:szCs w:val="28"/>
        </w:rPr>
        <w:t>:</w:t>
      </w:r>
    </w:p>
    <w:p w14:paraId="3CA30AA5" w14:textId="6E9B66D0" w:rsidR="00263807" w:rsidRDefault="00263807" w:rsidP="00263807">
      <w:r>
        <w:t>To report bug</w:t>
      </w:r>
      <w:r w:rsidR="005F6DF5">
        <w:t>s</w:t>
      </w:r>
      <w:r>
        <w:t>, suggest</w:t>
      </w:r>
      <w:r w:rsidR="005F6DF5">
        <w:t xml:space="preserve"> new algorithms</w:t>
      </w:r>
      <w:r>
        <w:t xml:space="preserve"> or simply provide feedbacks or comments, all of them being appreciated, please send an email to</w:t>
      </w:r>
      <w:r w:rsidR="00A2183C">
        <w:t xml:space="preserve"> the main developer:</w:t>
      </w:r>
      <w:r>
        <w:t xml:space="preserve"> </w:t>
      </w:r>
      <w:hyperlink r:id="rId8" w:history="1">
        <w:r w:rsidRPr="00AA4606">
          <w:rPr>
            <w:rStyle w:val="Hyperlink"/>
          </w:rPr>
          <w:t>Francois.UsseglioViretta@nrel.gov</w:t>
        </w:r>
      </w:hyperlink>
      <w:r>
        <w:t xml:space="preserve"> with the email object starting with the text [</w:t>
      </w:r>
      <w:r w:rsidR="00261D2C">
        <w:t>MATBOX</w:t>
      </w:r>
      <w:r>
        <w:t>].</w:t>
      </w:r>
      <w:r w:rsidR="00202A37">
        <w:t xml:space="preserve"> You can also let a message in the discussion section of the GitHub repository at </w:t>
      </w:r>
      <w:hyperlink r:id="rId9" w:history="1">
        <w:r w:rsidR="00202A37" w:rsidRPr="00E86449">
          <w:rPr>
            <w:rStyle w:val="Hyperlink"/>
          </w:rPr>
          <w:t>https://github.com/NREL/MATBOX_Microstructure_analysis_toolbox/discussions</w:t>
        </w:r>
      </w:hyperlink>
    </w:p>
    <w:p w14:paraId="335957DA" w14:textId="77777777" w:rsidR="00202A37" w:rsidRDefault="00202A37" w:rsidP="00B52468">
      <w:pPr>
        <w:pStyle w:val="Bullets"/>
        <w:numPr>
          <w:ilvl w:val="0"/>
          <w:numId w:val="0"/>
        </w:numPr>
        <w:ind w:left="360" w:hanging="360"/>
      </w:pPr>
    </w:p>
    <w:p w14:paraId="362AD24F" w14:textId="5AC42F59" w:rsidR="00263807" w:rsidRDefault="00D869F3" w:rsidP="00B52468">
      <w:pPr>
        <w:pStyle w:val="Bullets"/>
        <w:numPr>
          <w:ilvl w:val="0"/>
          <w:numId w:val="0"/>
        </w:numPr>
        <w:ind w:left="360" w:hanging="360"/>
      </w:pPr>
      <w:r>
        <w:t>Contributions</w:t>
      </w:r>
      <w:r w:rsidR="00BA0627">
        <w:t xml:space="preserve"> (excluding third-party software)</w:t>
      </w:r>
      <w:r>
        <w:t>:</w:t>
      </w:r>
    </w:p>
    <w:p w14:paraId="3CB6950C" w14:textId="7FDDA3E3" w:rsidR="008A61F5" w:rsidRDefault="00D869F3" w:rsidP="008A61F5">
      <w:pPr>
        <w:pStyle w:val="Bullets"/>
      </w:pPr>
      <w:r w:rsidRPr="00B52468">
        <w:t>Main developer</w:t>
      </w:r>
      <w:r w:rsidR="00CE506E">
        <w:t xml:space="preserve"> and documentation </w:t>
      </w:r>
      <w:r w:rsidR="00835286">
        <w:t>writer</w:t>
      </w:r>
      <w:r w:rsidRPr="00B52468">
        <w:t>: Francois Usseglio-Viretta</w:t>
      </w:r>
      <w:r w:rsidR="000950BC">
        <w:t xml:space="preserve"> (NREL)</w:t>
      </w:r>
    </w:p>
    <w:p w14:paraId="54091BA1" w14:textId="009DA8FB" w:rsidR="000950BC" w:rsidRDefault="00D869F3" w:rsidP="007D17D0">
      <w:pPr>
        <w:pStyle w:val="Bullets"/>
      </w:pPr>
      <w:r w:rsidRPr="00B52468">
        <w:t xml:space="preserve">GUI development of </w:t>
      </w:r>
      <w:r w:rsidR="000D6850">
        <w:t xml:space="preserve">the </w:t>
      </w:r>
      <w:r w:rsidR="008C4E57">
        <w:t xml:space="preserve">particle </w:t>
      </w:r>
      <w:r w:rsidRPr="00B52468">
        <w:t>generation module: Prehit Patel</w:t>
      </w:r>
    </w:p>
    <w:p w14:paraId="51B8BF26" w14:textId="25C9D62B" w:rsidR="000950BC" w:rsidRDefault="000950BC" w:rsidP="007D17D0">
      <w:pPr>
        <w:pStyle w:val="Bullets"/>
      </w:pPr>
      <w:r>
        <w:t>Meshing module code adapted for monolithic mesh: Jeffery Allen (NREL)</w:t>
      </w:r>
    </w:p>
    <w:p w14:paraId="4B29E784" w14:textId="120D7D8F" w:rsidR="00E91E38" w:rsidRDefault="00E91E38" w:rsidP="007D17D0">
      <w:pPr>
        <w:pStyle w:val="Bullets"/>
      </w:pPr>
      <w:r>
        <w:t xml:space="preserve">Contrast correction documentation/examples for </w:t>
      </w:r>
      <w:r w:rsidRPr="00442F30">
        <w:rPr>
          <w:i/>
          <w:iCs/>
        </w:rPr>
        <w:t>adapthisteq</w:t>
      </w:r>
      <w:r w:rsidR="006B2B6C">
        <w:rPr>
          <w:i/>
          <w:iCs/>
        </w:rPr>
        <w:t xml:space="preserve"> </w:t>
      </w:r>
      <w:r w:rsidR="006B2B6C" w:rsidRPr="006B2B6C">
        <w:t>in the ROI, filering and segmentation module</w:t>
      </w:r>
      <w:r>
        <w:t xml:space="preserve">: </w:t>
      </w:r>
      <w:r w:rsidRPr="00E91E38">
        <w:t xml:space="preserve">Elizabeth </w:t>
      </w:r>
      <w:r>
        <w:t>B</w:t>
      </w:r>
      <w:r w:rsidRPr="00E91E38">
        <w:t>ernhardt</w:t>
      </w:r>
    </w:p>
    <w:p w14:paraId="37D40DCE" w14:textId="7DEEFA66" w:rsidR="00194E51" w:rsidRDefault="00194E51" w:rsidP="000950BC">
      <w:pPr>
        <w:pStyle w:val="Bullets"/>
      </w:pPr>
      <w:r>
        <w:br w:type="page"/>
      </w:r>
    </w:p>
    <w:p w14:paraId="0092EF84" w14:textId="02EE687B" w:rsidR="00194E51" w:rsidRPr="00194E51" w:rsidRDefault="00194E51" w:rsidP="00194E51">
      <w:pPr>
        <w:ind w:firstLine="0"/>
        <w:rPr>
          <w:b/>
          <w:bCs/>
          <w:sz w:val="32"/>
          <w:szCs w:val="28"/>
        </w:rPr>
      </w:pPr>
      <w:r w:rsidRPr="00194E51">
        <w:rPr>
          <w:b/>
          <w:bCs/>
          <w:sz w:val="32"/>
          <w:szCs w:val="28"/>
        </w:rPr>
        <w:lastRenderedPageBreak/>
        <w:t xml:space="preserve">About </w:t>
      </w:r>
      <w:r>
        <w:rPr>
          <w:b/>
          <w:bCs/>
          <w:sz w:val="32"/>
          <w:szCs w:val="28"/>
        </w:rPr>
        <w:t xml:space="preserve">the </w:t>
      </w:r>
      <w:r w:rsidRPr="00194E51">
        <w:rPr>
          <w:b/>
          <w:bCs/>
          <w:sz w:val="32"/>
          <w:szCs w:val="28"/>
        </w:rPr>
        <w:t>National Renewable Energy Laboratory</w:t>
      </w:r>
      <w:r>
        <w:rPr>
          <w:b/>
          <w:bCs/>
          <w:sz w:val="32"/>
          <w:szCs w:val="28"/>
        </w:rPr>
        <w:t>:</w:t>
      </w:r>
    </w:p>
    <w:p w14:paraId="7C8EA5B5" w14:textId="4A92CCB5" w:rsidR="00194E51" w:rsidRDefault="0069135F" w:rsidP="0069135F">
      <w:r w:rsidRPr="0069135F">
        <w:t>The National Renewable Energy Laboratory is a national laboratory of the U.S. Department of Energy, Office of Energy Efficiency and Renewable Energy, operated by the Alliance for Sustainable Energy, LLC.</w:t>
      </w:r>
      <w:r>
        <w:t xml:space="preserve"> Please visit </w:t>
      </w:r>
      <w:hyperlink r:id="rId10" w:history="1">
        <w:r>
          <w:rPr>
            <w:rStyle w:val="Hyperlink"/>
          </w:rPr>
          <w:t>https://www.nrel.gov/index.html</w:t>
        </w:r>
      </w:hyperlink>
      <w:r>
        <w:t xml:space="preserve"> for more information</w:t>
      </w:r>
      <w:r w:rsidR="001C721F">
        <w:t xml:space="preserve">, as well as the transportation research / energy storage  home page </w:t>
      </w:r>
      <w:hyperlink r:id="rId11" w:history="1">
        <w:r w:rsidR="001C721F">
          <w:rPr>
            <w:rStyle w:val="Hyperlink"/>
          </w:rPr>
          <w:t>https://www.nrel.gov/transportation/energy-storage.html</w:t>
        </w:r>
      </w:hyperlink>
      <w:r w:rsidR="001C721F">
        <w:t xml:space="preserve"> to see how NREL is contributing to the development of </w:t>
      </w:r>
      <w:r w:rsidR="001C721F" w:rsidRPr="001C721F">
        <w:t>high-performance, cost-effective, and safe energy storage systems to power the next generation of electric-drive vehicles</w:t>
      </w:r>
      <w:r w:rsidR="001C721F">
        <w:t>.</w:t>
      </w:r>
    </w:p>
    <w:p w14:paraId="41512C4F" w14:textId="77777777" w:rsidR="00725440" w:rsidRPr="00194E51" w:rsidRDefault="00725440" w:rsidP="0069135F"/>
    <w:p w14:paraId="0DF9C551" w14:textId="077819A7" w:rsidR="00194E51" w:rsidRDefault="00194E51" w:rsidP="00194E51">
      <w:pPr>
        <w:ind w:firstLine="0"/>
      </w:pPr>
    </w:p>
    <w:p w14:paraId="257CC9C0" w14:textId="56A24FBF" w:rsidR="00194E51" w:rsidRDefault="00194E51">
      <w:pPr>
        <w:ind w:firstLine="0"/>
        <w:jc w:val="left"/>
      </w:pPr>
    </w:p>
    <w:p w14:paraId="6A507C1B" w14:textId="2CB60940" w:rsidR="00BC2BFA" w:rsidRDefault="00BC2BFA" w:rsidP="0037126B"/>
    <w:p w14:paraId="5E8DB63D" w14:textId="7D9521C4" w:rsidR="00BC2BFA" w:rsidRDefault="00BC2BFA" w:rsidP="0037126B"/>
    <w:p w14:paraId="5D3D53B6" w14:textId="14C16288" w:rsidR="00BC2BFA" w:rsidRDefault="00BC2BFA" w:rsidP="0037126B"/>
    <w:p w14:paraId="59EDC715" w14:textId="11FB5C01" w:rsidR="00BC2BFA" w:rsidRDefault="00BC2BFA" w:rsidP="0037126B"/>
    <w:p w14:paraId="3EFF9819" w14:textId="6E7AC24F" w:rsidR="00BC2BFA" w:rsidRDefault="00BC2BFA" w:rsidP="0037126B"/>
    <w:p w14:paraId="767D389F" w14:textId="3CF22991" w:rsidR="00BC2BFA" w:rsidRDefault="00BC2BFA" w:rsidP="0037126B"/>
    <w:p w14:paraId="0E9272D4" w14:textId="416D3E15" w:rsidR="00982B5C" w:rsidRDefault="00982B5C">
      <w:pPr>
        <w:spacing w:before="0" w:after="200"/>
        <w:ind w:firstLine="0"/>
        <w:jc w:val="left"/>
      </w:pPr>
      <w:r>
        <w:br w:type="page"/>
      </w:r>
    </w:p>
    <w:p w14:paraId="1CDC9F98" w14:textId="04F4C637" w:rsidR="00BC2BFA" w:rsidRDefault="00BC2BFA" w:rsidP="009D7956">
      <w:pPr>
        <w:ind w:firstLine="0"/>
        <w:rPr>
          <w:b/>
          <w:bCs/>
          <w:sz w:val="32"/>
          <w:szCs w:val="28"/>
        </w:rPr>
      </w:pPr>
      <w:r w:rsidRPr="00BC2BFA">
        <w:rPr>
          <w:b/>
          <w:bCs/>
          <w:sz w:val="32"/>
          <w:szCs w:val="28"/>
        </w:rPr>
        <w:lastRenderedPageBreak/>
        <w:t>Acknowledgments</w:t>
      </w:r>
    </w:p>
    <w:p w14:paraId="4D38BA58" w14:textId="6CF669A9" w:rsidR="00BC2BFA" w:rsidRDefault="00BC2BFA" w:rsidP="00C16938">
      <w:r>
        <w:t xml:space="preserve">This </w:t>
      </w:r>
      <w:r w:rsidR="00982B5C">
        <w:t>software</w:t>
      </w:r>
      <w:r>
        <w:t xml:space="preserve"> was authored by the National Renewable Energy Laboratory, operated by Alliance for Sustainable Energy, LLC, for the U.S. Department of Energy (DOE) under Contract No. DE-AC36-08GO28308. Funding for algorithm development was provided by the U.S. DOE Vehicle Technologies Office’s Computer-Aided Engineering of Batteries (CAEBAT) program</w:t>
      </w:r>
      <w:sdt>
        <w:sdtPr>
          <w:alias w:val="SmartCite Citation"/>
          <w:tag w:val="95a76307-c1fd-4326-9e4b-6fe9b929dc98:d045fb5f-2e4a-4378-aaa2-b002fb783045+"/>
          <w:id w:val="-502892492"/>
          <w:placeholder>
            <w:docPart w:val="DefaultPlaceholder_-1854013440"/>
          </w:placeholder>
        </w:sdtPr>
        <w:sdtContent>
          <w:r w:rsidR="00550DB0" w:rsidRPr="00550DB0">
            <w:rPr>
              <w:rFonts w:eastAsia="Times New Roman" w:cs="Times New Roman"/>
              <w:color w:val="000000"/>
              <w:vertAlign w:val="superscript"/>
            </w:rPr>
            <w:t>1</w:t>
          </w:r>
        </w:sdtContent>
      </w:sdt>
      <w:r>
        <w:t xml:space="preserve"> (program manager Brian Cunningham).</w:t>
      </w:r>
      <w:r w:rsidR="00932AB2">
        <w:t xml:space="preserve"> </w:t>
      </w:r>
      <w:r w:rsidR="00932AB2" w:rsidRPr="00932AB2">
        <w:t>Application of the algorithm for fast-charge analysis was provided by the eXtreme Fast Charge Cell Evaluation of Lithium-Ion Batteries (XCEL) program (program manager Samuel Gillard).</w:t>
      </w:r>
    </w:p>
    <w:p w14:paraId="43246CFA" w14:textId="2944E523" w:rsidR="00C16938" w:rsidRDefault="00C16938" w:rsidP="00C16938">
      <w:r>
        <w:t xml:space="preserve">I would like to </w:t>
      </w:r>
      <w:r w:rsidR="0030617A">
        <w:t>thank</w:t>
      </w:r>
      <w:r>
        <w:t xml:space="preserve"> my </w:t>
      </w:r>
      <w:r w:rsidR="0030617A">
        <w:t>NREL colleagues, Donal Finegan</w:t>
      </w:r>
      <w:r w:rsidR="00997BB2">
        <w:t>,</w:t>
      </w:r>
      <w:r w:rsidR="0030617A">
        <w:t xml:space="preserve"> Andrew Colclasure</w:t>
      </w:r>
      <w:r w:rsidR="00997BB2">
        <w:t xml:space="preserve"> and Jeffery Allen</w:t>
      </w:r>
      <w:r w:rsidR="0030617A">
        <w:t xml:space="preserve">, </w:t>
      </w:r>
      <w:r w:rsidR="00040679">
        <w:t xml:space="preserve">as well as Samuel Cooper from </w:t>
      </w:r>
      <w:r w:rsidR="00463461">
        <w:t>U</w:t>
      </w:r>
      <w:r w:rsidR="00463461" w:rsidRPr="00463461">
        <w:t>niversity College London,</w:t>
      </w:r>
      <w:r w:rsidR="00463461">
        <w:t xml:space="preserve"> </w:t>
      </w:r>
      <w:r w:rsidR="0030617A">
        <w:t xml:space="preserve">for interesting discussions and suggestions about microstructure analysis. </w:t>
      </w:r>
      <w:r w:rsidR="0030617A" w:rsidRPr="0030617A">
        <w:t xml:space="preserve">I would particularly like to thank </w:t>
      </w:r>
      <w:r>
        <w:t xml:space="preserve">my </w:t>
      </w:r>
      <w:r w:rsidR="0030617A">
        <w:t xml:space="preserve">NREL </w:t>
      </w:r>
      <w:r>
        <w:t xml:space="preserve">supervisor, Kandler Smith, for its support and guidance </w:t>
      </w:r>
      <w:r w:rsidR="0030617A">
        <w:t xml:space="preserve">all along the development of this </w:t>
      </w:r>
      <w:r w:rsidR="004700C5">
        <w:t xml:space="preserve">toolbox. </w:t>
      </w:r>
      <w:r w:rsidR="004D6597">
        <w:t>Lastly, I would like to thank Matt Keyser</w:t>
      </w:r>
      <w:r w:rsidR="00C718E1">
        <w:t>, our group manager,</w:t>
      </w:r>
      <w:r w:rsidR="004D6597">
        <w:t xml:space="preserve"> for giving me the opportunity to work at NREL.</w:t>
      </w:r>
    </w:p>
    <w:p w14:paraId="1BFB0D0B" w14:textId="0930206A" w:rsidR="00BC2BFA" w:rsidRDefault="00BC2BFA" w:rsidP="00BC2BFA"/>
    <w:p w14:paraId="16582594" w14:textId="77777777" w:rsidR="00BC2BFA" w:rsidRPr="00BC2BFA" w:rsidRDefault="00BC2BFA" w:rsidP="00BC2BFA"/>
    <w:p w14:paraId="5DF2441B" w14:textId="77777777" w:rsidR="007109B3" w:rsidRPr="0049227D" w:rsidRDefault="0049227D" w:rsidP="007109B3">
      <w:pPr>
        <w:ind w:firstLine="0"/>
        <w:rPr>
          <w:b/>
          <w:bCs/>
          <w:sz w:val="32"/>
          <w:szCs w:val="28"/>
        </w:rPr>
      </w:pPr>
      <w:r>
        <w:br w:type="page"/>
      </w:r>
      <w:bookmarkStart w:id="0" w:name="_Hlk43365973"/>
      <w:r w:rsidR="007109B3" w:rsidRPr="0049227D">
        <w:rPr>
          <w:b/>
          <w:bCs/>
          <w:sz w:val="32"/>
          <w:szCs w:val="28"/>
        </w:rPr>
        <w:lastRenderedPageBreak/>
        <w:t>License</w:t>
      </w:r>
      <w:r w:rsidR="007109B3">
        <w:rPr>
          <w:b/>
          <w:bCs/>
          <w:sz w:val="32"/>
          <w:szCs w:val="28"/>
        </w:rPr>
        <w:t xml:space="preserve"> and third-party software included in the toolbox</w:t>
      </w:r>
      <w:r w:rsidR="007109B3" w:rsidRPr="0049227D">
        <w:rPr>
          <w:b/>
          <w:bCs/>
          <w:sz w:val="32"/>
          <w:szCs w:val="28"/>
        </w:rPr>
        <w:t>:</w:t>
      </w:r>
    </w:p>
    <w:p w14:paraId="322BB479" w14:textId="77777777" w:rsidR="007109B3" w:rsidRDefault="007109B3" w:rsidP="007109B3">
      <w:pPr>
        <w:pStyle w:val="ListParagraph"/>
        <w:numPr>
          <w:ilvl w:val="0"/>
          <w:numId w:val="34"/>
        </w:numPr>
      </w:pPr>
      <w:r>
        <w:t>The present toolbox</w:t>
      </w:r>
    </w:p>
    <w:p w14:paraId="51B758AD" w14:textId="3B580B31" w:rsidR="007109B3" w:rsidRDefault="007109B3" w:rsidP="007278AC">
      <w:r w:rsidRPr="009E05FA">
        <w:t>This toolbox uses BSD license. NREL Software Record number SWR-20-76.</w:t>
      </w:r>
      <w:r>
        <w:t xml:space="preserve"> License file is </w:t>
      </w:r>
      <w:r w:rsidR="007E6FB5">
        <w:t xml:space="preserve">in </w:t>
      </w:r>
      <w:r>
        <w:t>the repository root folder.</w:t>
      </w:r>
    </w:p>
    <w:p w14:paraId="699B146E" w14:textId="77777777" w:rsidR="007109B3" w:rsidRDefault="007109B3" w:rsidP="007109B3">
      <w:pPr>
        <w:pStyle w:val="ListParagraph"/>
        <w:numPr>
          <w:ilvl w:val="0"/>
          <w:numId w:val="34"/>
        </w:numPr>
      </w:pPr>
      <w:r>
        <w:t>Third-party licenses</w:t>
      </w:r>
    </w:p>
    <w:p w14:paraId="7D6BB752" w14:textId="4D20331F" w:rsidR="007109B3" w:rsidRDefault="007109B3" w:rsidP="007109B3">
      <w:r w:rsidRPr="0037126B">
        <w:t>The toolbox uses third-party open-source software: Taufactor</w:t>
      </w:r>
      <w:sdt>
        <w:sdtPr>
          <w:alias w:val="SmartCite Citation"/>
          <w:tag w:val="95a76307-c1fd-4326-9e4b-6fe9b929dc98:ab8f70c2-4813-4eb7-8c8b-8f8230b102c1+"/>
          <w:id w:val="752787318"/>
          <w:placeholder>
            <w:docPart w:val="4A641FA361FE423585ADFFA282A3014C"/>
          </w:placeholder>
        </w:sdtPr>
        <w:sdtContent>
          <w:r w:rsidR="00550DB0" w:rsidRPr="00550DB0">
            <w:rPr>
              <w:rFonts w:eastAsia="Times New Roman" w:cs="Times New Roman"/>
              <w:color w:val="000000"/>
              <w:vertAlign w:val="superscript"/>
            </w:rPr>
            <w:t>2</w:t>
          </w:r>
        </w:sdtContent>
      </w:sdt>
      <w:r w:rsidRPr="0037126B">
        <w:t>, from Dr. Samuel Cooper for tortuosity factor calculations and Iso2mesh</w:t>
      </w:r>
      <w:sdt>
        <w:sdtPr>
          <w:alias w:val="SmartCite Citation"/>
          <w:tag w:val="95a76307-c1fd-4326-9e4b-6fe9b929dc98:4a2a19f7-1533-425a-8f8e-f41830ec2725+"/>
          <w:id w:val="-1382088496"/>
          <w:placeholder>
            <w:docPart w:val="4A641FA361FE423585ADFFA282A3014C"/>
          </w:placeholder>
        </w:sdtPr>
        <w:sdtContent>
          <w:r w:rsidR="00550DB0" w:rsidRPr="00550DB0">
            <w:rPr>
              <w:rFonts w:eastAsia="Times New Roman" w:cs="Times New Roman"/>
              <w:color w:val="000000"/>
              <w:vertAlign w:val="superscript"/>
            </w:rPr>
            <w:t>3</w:t>
          </w:r>
        </w:sdtContent>
      </w:sdt>
      <w:r w:rsidRPr="0037126B">
        <w:t>, from Dr. Qianqian Fang for microstructure meshing, respectively used in the microstructure characterization and meshing modules. In addition, the toolbox uses third-party algorithms: xlscol</w:t>
      </w:r>
      <w:sdt>
        <w:sdtPr>
          <w:alias w:val="SmartCite Citation"/>
          <w:tag w:val="95a76307-c1fd-4326-9e4b-6fe9b929dc98:93ad651f-52c3-4038-9a78-60da57877b44+"/>
          <w:id w:val="91061072"/>
          <w:placeholder>
            <w:docPart w:val="4A641FA361FE423585ADFFA282A3014C"/>
          </w:placeholder>
        </w:sdtPr>
        <w:sdtContent>
          <w:r w:rsidR="00550DB0" w:rsidRPr="00550DB0">
            <w:rPr>
              <w:rFonts w:eastAsia="Times New Roman" w:cs="Times New Roman"/>
              <w:color w:val="000000"/>
              <w:vertAlign w:val="superscript"/>
            </w:rPr>
            <w:t>4</w:t>
          </w:r>
        </w:sdtContent>
      </w:sdt>
      <w:r w:rsidRPr="0037126B">
        <w:t xml:space="preserve"> from Kevin Crosby, DataHash</w:t>
      </w:r>
      <w:sdt>
        <w:sdtPr>
          <w:alias w:val="SmartCite Citation"/>
          <w:tag w:val="95a76307-c1fd-4326-9e4b-6fe9b929dc98:1d2b588a-57d0-4007-be31-c118414cab40+"/>
          <w:id w:val="1618180810"/>
          <w:placeholder>
            <w:docPart w:val="4A641FA361FE423585ADFFA282A3014C"/>
          </w:placeholder>
        </w:sdtPr>
        <w:sdtContent>
          <w:r w:rsidR="00550DB0" w:rsidRPr="00550DB0">
            <w:rPr>
              <w:rFonts w:eastAsia="Times New Roman" w:cs="Times New Roman"/>
              <w:color w:val="000000"/>
              <w:vertAlign w:val="superscript"/>
            </w:rPr>
            <w:t>5</w:t>
          </w:r>
        </w:sdtContent>
      </w:sdt>
      <w:r w:rsidRPr="0037126B">
        <w:t xml:space="preserve"> from Jan, Noiselevel</w:t>
      </w:r>
      <w:sdt>
        <w:sdtPr>
          <w:alias w:val="SmartCite Citation"/>
          <w:tag w:val="95a76307-c1fd-4326-9e4b-6fe9b929dc98:032191e6-5d1f-42dc-a246-b3f042809546+"/>
          <w:id w:val="1368797993"/>
          <w:placeholder>
            <w:docPart w:val="4A641FA361FE423585ADFFA282A3014C"/>
          </w:placeholder>
        </w:sdtPr>
        <w:sdtContent>
          <w:r w:rsidR="00550DB0" w:rsidRPr="00550DB0">
            <w:rPr>
              <w:rFonts w:eastAsia="Times New Roman" w:cs="Times New Roman"/>
              <w:color w:val="000000"/>
              <w:vertAlign w:val="superscript"/>
            </w:rPr>
            <w:t>6</w:t>
          </w:r>
        </w:sdtContent>
      </w:sdt>
      <w:r w:rsidRPr="0037126B">
        <w:t xml:space="preserve"> from Masayuki Tanaka, </w:t>
      </w:r>
      <w:r w:rsidR="00B92B96">
        <w:t>and Screencapture</w:t>
      </w:r>
      <w:sdt>
        <w:sdtPr>
          <w:alias w:val="SmartCite Citation"/>
          <w:tag w:val="95a76307-c1fd-4326-9e4b-6fe9b929dc98:1e41850b-2de2-40dc-97de-845a497bbc3d+"/>
          <w:id w:val="-2107023739"/>
          <w:placeholder>
            <w:docPart w:val="DefaultPlaceholder_-1854013440"/>
          </w:placeholder>
        </w:sdtPr>
        <w:sdtContent>
          <w:r w:rsidR="00550DB0" w:rsidRPr="00550DB0">
            <w:rPr>
              <w:rFonts w:eastAsia="Times New Roman" w:cs="Times New Roman"/>
              <w:color w:val="000000"/>
              <w:vertAlign w:val="superscript"/>
            </w:rPr>
            <w:t>7</w:t>
          </w:r>
        </w:sdtContent>
      </w:sdt>
      <w:r w:rsidR="00B92B96">
        <w:t xml:space="preserve"> from </w:t>
      </w:r>
      <w:r w:rsidR="00B92B96" w:rsidRPr="00B92B96">
        <w:t>Yair Altman</w:t>
      </w:r>
      <w:r w:rsidR="00B92B96">
        <w:t xml:space="preserve">, </w:t>
      </w:r>
      <w:r w:rsidRPr="0037126B">
        <w:t>respectively used to help exporting data in excel files, compare microstructure states in iterative algorithms through their hash value, estimate image noise level before and after image filtering</w:t>
      </w:r>
      <w:r w:rsidR="00B92B96">
        <w:t xml:space="preserve">, and copy figure from </w:t>
      </w:r>
      <w:r w:rsidR="00171F67">
        <w:t xml:space="preserve">MATLAB </w:t>
      </w:r>
      <w:r w:rsidR="00B92B96">
        <w:t>App</w:t>
      </w:r>
      <w:r w:rsidR="00171F67">
        <w:t xml:space="preserve"> </w:t>
      </w:r>
      <w:r w:rsidR="00B92B96">
        <w:t>design</w:t>
      </w:r>
      <w:r w:rsidRPr="0037126B">
        <w:t>.</w:t>
      </w:r>
      <w:r w:rsidR="00782C7D">
        <w:t xml:space="preserve"> </w:t>
      </w:r>
      <w:r w:rsidR="00181685">
        <w:t>Algorithm from Dr. Aashutosh N. Mistry</w:t>
      </w:r>
      <w:sdt>
        <w:sdtPr>
          <w:alias w:val="SmartCite Citation"/>
          <w:tag w:val="95a76307-c1fd-4326-9e4b-6fe9b929dc98:31BA7D8D-14BB-2947-F80B-8C1F1A87450A+"/>
          <w:id w:val="-1521163638"/>
          <w:placeholder>
            <w:docPart w:val="DefaultPlaceholder_-1854013440"/>
          </w:placeholder>
        </w:sdtPr>
        <w:sdtContent>
          <w:r w:rsidR="00550DB0" w:rsidRPr="00550DB0">
            <w:rPr>
              <w:rFonts w:eastAsia="Times New Roman" w:cs="Times New Roman"/>
              <w:color w:val="000000"/>
              <w:vertAlign w:val="superscript"/>
            </w:rPr>
            <w:t>8</w:t>
          </w:r>
        </w:sdtContent>
      </w:sdt>
      <w:r w:rsidR="00181685">
        <w:t xml:space="preserve"> is used for one </w:t>
      </w:r>
      <w:r w:rsidR="00EE61A5">
        <w:t xml:space="preserve">of the </w:t>
      </w:r>
      <w:r w:rsidR="00181685">
        <w:t>method</w:t>
      </w:r>
      <w:r w:rsidR="00EE61A5">
        <w:t>s employed in the microstructure</w:t>
      </w:r>
      <w:r w:rsidR="00782C7D">
        <w:t xml:space="preserve"> generation </w:t>
      </w:r>
      <w:r w:rsidR="00EE61A5">
        <w:t>module, for additive phase generation.</w:t>
      </w:r>
    </w:p>
    <w:p w14:paraId="2864C332" w14:textId="7FB70356" w:rsidR="007109B3" w:rsidRDefault="007109B3" w:rsidP="007109B3">
      <w:r>
        <w:t xml:space="preserve">Taufactor, </w:t>
      </w:r>
      <w:r w:rsidRPr="0037126B">
        <w:t>xlscol</w:t>
      </w:r>
      <w:r>
        <w:t xml:space="preserve">, </w:t>
      </w:r>
      <w:r w:rsidRPr="0037126B">
        <w:t>DataHash</w:t>
      </w:r>
      <w:r>
        <w:t xml:space="preserve">, </w:t>
      </w:r>
      <w:r w:rsidRPr="0037126B">
        <w:t>Noiselevel</w:t>
      </w:r>
      <w:r w:rsidR="008F2A8F">
        <w:t xml:space="preserve">, </w:t>
      </w:r>
      <w:r w:rsidR="00171F67">
        <w:t xml:space="preserve">Screencapture, </w:t>
      </w:r>
      <w:r w:rsidR="008F2A8F">
        <w:t>and Mistry’s algorithm</w:t>
      </w:r>
      <w:r>
        <w:t xml:space="preserve"> use BSD license and are included in the toolbox repository.</w:t>
      </w:r>
    </w:p>
    <w:p w14:paraId="3CA11920" w14:textId="77777777" w:rsidR="007109B3" w:rsidRDefault="007109B3" w:rsidP="007109B3">
      <w:r>
        <w:t xml:space="preserve">Iso2mesh uses </w:t>
      </w:r>
      <w:r w:rsidRPr="00982B5C">
        <w:t>GPLv2</w:t>
      </w:r>
      <w:r>
        <w:t xml:space="preserve"> and is not included in the toolbox repository. User will have to download Iso2mesh manually. Installation steps are detailed in </w:t>
      </w:r>
      <w:r>
        <w:rPr>
          <w:rFonts w:cs="Times New Roman"/>
        </w:rPr>
        <w:t>§</w:t>
      </w:r>
      <w:r>
        <w:t>III.</w:t>
      </w:r>
    </w:p>
    <w:p w14:paraId="60317220" w14:textId="77777777" w:rsidR="007E6FB5" w:rsidRDefault="007109B3" w:rsidP="007109B3">
      <w:r w:rsidRPr="009E05FA">
        <w:t>Third-party licenses</w:t>
      </w:r>
      <w:r>
        <w:t xml:space="preserve"> are available in the ‘</w:t>
      </w:r>
      <w:r w:rsidRPr="009E05FA">
        <w:t>Third-party licenses</w:t>
      </w:r>
      <w:r>
        <w:t>’ folder</w:t>
      </w:r>
      <w:r w:rsidR="007E6FB5">
        <w:t>.</w:t>
      </w:r>
    </w:p>
    <w:p w14:paraId="26834893" w14:textId="5A54622D" w:rsidR="007E6FB5" w:rsidRDefault="007E6FB5" w:rsidP="007109B3"/>
    <w:p w14:paraId="7247448B" w14:textId="16B12A2B" w:rsidR="004225BC" w:rsidRDefault="004225BC" w:rsidP="004225BC">
      <w:pPr>
        <w:ind w:firstLine="0"/>
      </w:pPr>
      <w:r>
        <w:t>Please contact us if you would like to implement your algorithm in this toolbox.</w:t>
      </w:r>
    </w:p>
    <w:p w14:paraId="030D7C19" w14:textId="77777777" w:rsidR="007E6FB5" w:rsidRDefault="007E6FB5">
      <w:pPr>
        <w:spacing w:before="0" w:after="200"/>
        <w:ind w:firstLine="0"/>
        <w:jc w:val="left"/>
      </w:pPr>
      <w:r>
        <w:br w:type="page"/>
      </w:r>
    </w:p>
    <w:bookmarkEnd w:id="0"/>
    <w:p w14:paraId="6605B5A0" w14:textId="7383DFA3" w:rsidR="0049227D" w:rsidRPr="0049227D" w:rsidRDefault="0049227D" w:rsidP="0049227D">
      <w:pPr>
        <w:ind w:firstLine="0"/>
        <w:rPr>
          <w:b/>
          <w:bCs/>
          <w:sz w:val="32"/>
          <w:szCs w:val="28"/>
        </w:rPr>
      </w:pPr>
      <w:r>
        <w:rPr>
          <w:b/>
          <w:bCs/>
          <w:sz w:val="32"/>
          <w:szCs w:val="28"/>
        </w:rPr>
        <w:lastRenderedPageBreak/>
        <w:t>How to cite</w:t>
      </w:r>
      <w:r w:rsidRPr="0049227D">
        <w:rPr>
          <w:b/>
          <w:bCs/>
          <w:sz w:val="32"/>
          <w:szCs w:val="28"/>
        </w:rPr>
        <w:t>:</w:t>
      </w:r>
    </w:p>
    <w:p w14:paraId="7905C6B3" w14:textId="7278BFED" w:rsidR="0049227D" w:rsidRDefault="009C7598" w:rsidP="009C7598">
      <w:pPr>
        <w:pStyle w:val="NoSpacing"/>
      </w:pPr>
      <w:r>
        <w:t>If you produce results using the toolbox, or use some or parts of the algorithms contained within the toolbox, please quote them accordingly:</w:t>
      </w:r>
    </w:p>
    <w:p w14:paraId="5DDB4CCC" w14:textId="12435A36" w:rsidR="009C7598" w:rsidRDefault="00676D05" w:rsidP="002063FA">
      <w:pPr>
        <w:pStyle w:val="Bullets"/>
      </w:pPr>
      <w:r w:rsidRPr="00676D05">
        <w:rPr>
          <w:b/>
          <w:bCs/>
        </w:rPr>
        <w:t>For any results produced with the toolbox, please quote</w:t>
      </w:r>
      <w:r>
        <w:t xml:space="preserve">: </w:t>
      </w:r>
      <w:r w:rsidRPr="00676D05">
        <w:t>F. L. E. Usseglio-Viretta</w:t>
      </w:r>
      <w:r>
        <w:t xml:space="preserve"> et al., </w:t>
      </w:r>
      <w:r w:rsidRPr="0030370E">
        <w:rPr>
          <w:i/>
          <w:iCs/>
        </w:rPr>
        <w:t>MATBOX: An Open-source Microstructure Analysis Toolbox for microstructure generation</w:t>
      </w:r>
      <w:r w:rsidRPr="00676D05">
        <w:t>, segmentation, characterization, visualization, correlation, and meshing</w:t>
      </w:r>
      <w:r>
        <w:t xml:space="preserve">, SoftwareX, </w:t>
      </w:r>
      <w:r w:rsidRPr="00943C28">
        <w:rPr>
          <w:highlight w:val="yellow"/>
        </w:rPr>
        <w:t>in preparation</w:t>
      </w:r>
    </w:p>
    <w:p w14:paraId="7C6F7DA4" w14:textId="1F90CA5E" w:rsidR="00A3340E" w:rsidRDefault="00A3340E" w:rsidP="00A3340E">
      <w:pPr>
        <w:pStyle w:val="Bullets"/>
      </w:pPr>
      <w:r w:rsidRPr="00676D05">
        <w:rPr>
          <w:b/>
          <w:bCs/>
        </w:rPr>
        <w:t xml:space="preserve">If you are </w:t>
      </w:r>
      <w:r>
        <w:rPr>
          <w:b/>
          <w:bCs/>
        </w:rPr>
        <w:t>generating</w:t>
      </w:r>
      <w:r w:rsidRPr="00676D05">
        <w:rPr>
          <w:b/>
          <w:bCs/>
        </w:rPr>
        <w:t xml:space="preserve"> </w:t>
      </w:r>
      <w:r>
        <w:rPr>
          <w:b/>
          <w:bCs/>
        </w:rPr>
        <w:t>additive phase with the energy criterion method</w:t>
      </w:r>
      <w:r w:rsidRPr="00676D05">
        <w:rPr>
          <w:b/>
          <w:bCs/>
        </w:rPr>
        <w:t xml:space="preserve">, then please </w:t>
      </w:r>
      <w:r w:rsidRPr="00676D05">
        <w:rPr>
          <w:b/>
          <w:bCs/>
          <w:u w:val="single"/>
        </w:rPr>
        <w:t>also</w:t>
      </w:r>
      <w:r w:rsidRPr="00676D05">
        <w:rPr>
          <w:b/>
          <w:bCs/>
        </w:rPr>
        <w:t xml:space="preserve"> quote</w:t>
      </w:r>
      <w:r>
        <w:t xml:space="preserve">: </w:t>
      </w:r>
      <w:r w:rsidR="0030370E" w:rsidRPr="0030370E">
        <w:t xml:space="preserve">A. N. Mistry, K. Smith, and P. P. Mukherjee, </w:t>
      </w:r>
      <w:r w:rsidR="0030370E" w:rsidRPr="0030370E">
        <w:rPr>
          <w:i/>
          <w:iCs/>
        </w:rPr>
        <w:t>Secondary Phase Stochastics in Lithium-Ion Battery Electrodes</w:t>
      </w:r>
      <w:r w:rsidR="0030370E" w:rsidRPr="0030370E">
        <w:t>, ACS Appl. Mater. Interfaces 10(7) pp. 6317-6326 (2018), https://doi.org/10.1021/acsami.7b17771</w:t>
      </w:r>
    </w:p>
    <w:p w14:paraId="16DD89F2" w14:textId="72907DEA" w:rsidR="009C7598" w:rsidRDefault="009C7598" w:rsidP="009C7598">
      <w:pPr>
        <w:pStyle w:val="Bullets"/>
      </w:pPr>
      <w:r w:rsidRPr="00676D05">
        <w:rPr>
          <w:b/>
          <w:bCs/>
        </w:rPr>
        <w:t xml:space="preserve">If you are calculating tortuosity factor, then please </w:t>
      </w:r>
      <w:r w:rsidRPr="00676D05">
        <w:rPr>
          <w:b/>
          <w:bCs/>
          <w:u w:val="single"/>
        </w:rPr>
        <w:t>also</w:t>
      </w:r>
      <w:r w:rsidRPr="00676D05">
        <w:rPr>
          <w:b/>
          <w:bCs/>
        </w:rPr>
        <w:t xml:space="preserve"> quote</w:t>
      </w:r>
      <w:r>
        <w:t xml:space="preserve">: </w:t>
      </w:r>
      <w:r w:rsidRPr="009C7598">
        <w:t>S.J. Cooper</w:t>
      </w:r>
      <w:r>
        <w:t xml:space="preserve">, </w:t>
      </w:r>
      <w:r w:rsidRPr="009C7598">
        <w:t>A. Bertei</w:t>
      </w:r>
      <w:r>
        <w:t xml:space="preserve">, </w:t>
      </w:r>
      <w:r w:rsidRPr="009C7598">
        <w:t>P.R. Shearing</w:t>
      </w:r>
      <w:r>
        <w:t xml:space="preserve">, </w:t>
      </w:r>
      <w:r w:rsidRPr="009C7598">
        <w:t>J.A. Kilner</w:t>
      </w:r>
      <w:r>
        <w:t xml:space="preserve">, and </w:t>
      </w:r>
      <w:r w:rsidRPr="009C7598">
        <w:t>N.P. Brandon</w:t>
      </w:r>
      <w:r>
        <w:t xml:space="preserve">, </w:t>
      </w:r>
      <w:r w:rsidRPr="0030370E">
        <w:rPr>
          <w:i/>
          <w:iCs/>
        </w:rPr>
        <w:t>TauFactor: An open-source application for calculating tortuosity factors from tomographic data</w:t>
      </w:r>
      <w:r>
        <w:t>, SoftwareX, Volume 5, 2016, Pages 203-210</w:t>
      </w:r>
    </w:p>
    <w:p w14:paraId="55B9DEE6" w14:textId="124EA194" w:rsidR="009C7598" w:rsidRDefault="006764E5" w:rsidP="006764E5">
      <w:pPr>
        <w:pStyle w:val="Bullets"/>
      </w:pPr>
      <w:r w:rsidRPr="00676D05">
        <w:rPr>
          <w:b/>
          <w:bCs/>
        </w:rPr>
        <w:t xml:space="preserve">If you are generating </w:t>
      </w:r>
      <w:r w:rsidR="00AD58FE">
        <w:rPr>
          <w:b/>
          <w:bCs/>
        </w:rPr>
        <w:t xml:space="preserve">unstructured </w:t>
      </w:r>
      <w:r w:rsidRPr="00676D05">
        <w:rPr>
          <w:b/>
          <w:bCs/>
        </w:rPr>
        <w:t xml:space="preserve">mesh, then please </w:t>
      </w:r>
      <w:r w:rsidRPr="00676D05">
        <w:rPr>
          <w:b/>
          <w:bCs/>
          <w:u w:val="single"/>
        </w:rPr>
        <w:t>also</w:t>
      </w:r>
      <w:r w:rsidRPr="00676D05">
        <w:rPr>
          <w:b/>
          <w:bCs/>
        </w:rPr>
        <w:t xml:space="preserve"> quote</w:t>
      </w:r>
      <w:r w:rsidRPr="006764E5">
        <w:t xml:space="preserve">: Q. Fang and D. A. Boas, </w:t>
      </w:r>
      <w:r w:rsidRPr="0030370E">
        <w:rPr>
          <w:i/>
          <w:iCs/>
        </w:rPr>
        <w:t>Tetrahedral Mesh Generation From Volumetric Binary and Gray-scale Images</w:t>
      </w:r>
      <w:r w:rsidRPr="006764E5">
        <w:t>, Proceedings of IEEE International Symposium on Biomedical Imaging 2009, 2009, Pages 1142-1145</w:t>
      </w:r>
    </w:p>
    <w:p w14:paraId="5EE585BE" w14:textId="2648C249" w:rsidR="007E6FB5" w:rsidRDefault="007E6FB5" w:rsidP="007E6FB5">
      <w:pPr>
        <w:pStyle w:val="Bullets"/>
        <w:numPr>
          <w:ilvl w:val="0"/>
          <w:numId w:val="0"/>
        </w:numPr>
        <w:ind w:left="360" w:hanging="360"/>
      </w:pPr>
    </w:p>
    <w:p w14:paraId="28BF9213" w14:textId="77777777" w:rsidR="00D029F4" w:rsidRDefault="00D029F4">
      <w:pPr>
        <w:spacing w:before="0" w:after="200"/>
        <w:ind w:firstLine="0"/>
        <w:jc w:val="left"/>
      </w:pPr>
    </w:p>
    <w:p w14:paraId="1A5DD1AC" w14:textId="77777777" w:rsidR="00D029F4" w:rsidRDefault="00D029F4">
      <w:pPr>
        <w:spacing w:before="0" w:after="200"/>
        <w:ind w:firstLine="0"/>
        <w:jc w:val="left"/>
      </w:pPr>
    </w:p>
    <w:p w14:paraId="13EF7EDA" w14:textId="77777777" w:rsidR="00D029F4" w:rsidRDefault="00D029F4">
      <w:pPr>
        <w:spacing w:before="0" w:after="200"/>
        <w:ind w:firstLine="0"/>
        <w:jc w:val="left"/>
      </w:pPr>
    </w:p>
    <w:p w14:paraId="327A0B91" w14:textId="77777777" w:rsidR="00D029F4" w:rsidRDefault="00D029F4">
      <w:pPr>
        <w:spacing w:before="0" w:after="200"/>
        <w:ind w:firstLine="0"/>
        <w:jc w:val="left"/>
      </w:pPr>
    </w:p>
    <w:p w14:paraId="0921460F" w14:textId="77777777" w:rsidR="00D029F4" w:rsidRDefault="00D029F4">
      <w:pPr>
        <w:spacing w:before="0" w:after="200"/>
        <w:ind w:firstLine="0"/>
        <w:jc w:val="left"/>
      </w:pPr>
    </w:p>
    <w:p w14:paraId="203814AA" w14:textId="77777777" w:rsidR="00D029F4" w:rsidRDefault="00D029F4">
      <w:pPr>
        <w:spacing w:before="0" w:after="200"/>
        <w:ind w:firstLine="0"/>
        <w:jc w:val="left"/>
      </w:pPr>
    </w:p>
    <w:p w14:paraId="443C7C23" w14:textId="77777777" w:rsidR="00D029F4" w:rsidRDefault="00D029F4">
      <w:pPr>
        <w:spacing w:before="0" w:after="200"/>
        <w:ind w:firstLine="0"/>
        <w:jc w:val="left"/>
      </w:pPr>
    </w:p>
    <w:p w14:paraId="6011A476" w14:textId="77777777" w:rsidR="00D029F4" w:rsidRDefault="00D029F4">
      <w:pPr>
        <w:spacing w:before="0" w:after="200"/>
        <w:ind w:firstLine="0"/>
        <w:jc w:val="left"/>
      </w:pPr>
    </w:p>
    <w:p w14:paraId="514B3029" w14:textId="77777777" w:rsidR="00D029F4" w:rsidRDefault="00D029F4">
      <w:pPr>
        <w:spacing w:before="0" w:after="200"/>
        <w:ind w:firstLine="0"/>
        <w:jc w:val="left"/>
      </w:pPr>
    </w:p>
    <w:p w14:paraId="6B7ADA1A" w14:textId="77777777" w:rsidR="00D029F4" w:rsidRDefault="00D029F4">
      <w:pPr>
        <w:spacing w:before="0" w:after="200"/>
        <w:ind w:firstLine="0"/>
        <w:jc w:val="left"/>
      </w:pPr>
    </w:p>
    <w:p w14:paraId="2BD3EDE7" w14:textId="77777777" w:rsidR="00D029F4" w:rsidRDefault="00D029F4">
      <w:pPr>
        <w:spacing w:before="0" w:after="200"/>
        <w:ind w:firstLine="0"/>
        <w:jc w:val="left"/>
      </w:pPr>
    </w:p>
    <w:p w14:paraId="015D9F4B" w14:textId="36832AA1" w:rsidR="00D029F4" w:rsidRPr="0049227D" w:rsidRDefault="00D029F4" w:rsidP="00D029F4">
      <w:pPr>
        <w:ind w:firstLine="0"/>
        <w:rPr>
          <w:b/>
          <w:bCs/>
          <w:sz w:val="32"/>
          <w:szCs w:val="28"/>
        </w:rPr>
      </w:pPr>
      <w:r w:rsidRPr="00D029F4">
        <w:rPr>
          <w:b/>
          <w:bCs/>
          <w:sz w:val="32"/>
          <w:szCs w:val="28"/>
        </w:rPr>
        <w:lastRenderedPageBreak/>
        <w:t>T</w:t>
      </w:r>
      <w:r>
        <w:rPr>
          <w:b/>
          <w:bCs/>
          <w:sz w:val="32"/>
          <w:szCs w:val="28"/>
        </w:rPr>
        <w:t>he open-source microstructure community</w:t>
      </w:r>
    </w:p>
    <w:p w14:paraId="2171BC59" w14:textId="77777777" w:rsidR="00D029F4" w:rsidRPr="00705993" w:rsidRDefault="00D029F4" w:rsidP="00D029F4">
      <w:r>
        <w:t>Information below may be outdated at the time you read it, as it concerns third parties.</w:t>
      </w:r>
    </w:p>
    <w:p w14:paraId="235363BF" w14:textId="6034A111" w:rsidR="00D029F4" w:rsidRPr="009D7956" w:rsidRDefault="00D029F4" w:rsidP="009D7956">
      <w:pPr>
        <w:ind w:firstLine="0"/>
        <w:rPr>
          <w:i/>
          <w:iCs/>
        </w:rPr>
      </w:pPr>
      <w:r w:rsidRPr="009D7956">
        <w:rPr>
          <w:i/>
          <w:iCs/>
        </w:rPr>
        <w:t>Open-source data</w:t>
      </w:r>
      <w:r w:rsidR="009D7956" w:rsidRPr="009D7956">
        <w:rPr>
          <w:i/>
          <w:iCs/>
        </w:rPr>
        <w:t>:</w:t>
      </w:r>
    </w:p>
    <w:p w14:paraId="51265FD1" w14:textId="77777777" w:rsidR="00D029F4" w:rsidRDefault="00D029F4" w:rsidP="00D029F4">
      <w:r>
        <w:t>Having access to numerous microstructure volumes is extremely valuable as not only it allows researchers to develop and test algorithms even though they do not have the experimental capabilities to produce such data in the first place, but it also allows establishing correlation between different microstructure properties as such statistics analysis requires a lot of data to be relevant. Lastly, it makes easier to reproduce and validate works done by other groups, as data is shared. Copyrights/open-source policy/legal information are specific for each institution, please make sure to understand them before starting using their data. As well, please adequately quote the institutions when you are using their data. Below is a non-exhaustive list of microstructure data library:</w:t>
      </w:r>
    </w:p>
    <w:p w14:paraId="4836AF10" w14:textId="77777777" w:rsidR="00D029F4" w:rsidRDefault="00D029F4" w:rsidP="00D029F4">
      <w:pPr>
        <w:ind w:firstLine="0"/>
      </w:pPr>
      <w:r>
        <w:rPr>
          <w:b/>
          <w:bCs/>
        </w:rPr>
        <w:t xml:space="preserve">- </w:t>
      </w:r>
      <w:r w:rsidRPr="00052343">
        <w:rPr>
          <w:b/>
          <w:bCs/>
        </w:rPr>
        <w:t>National Renewable Energy Laboratory</w:t>
      </w:r>
      <w:r>
        <w:t xml:space="preserve"> (NREL) hosts a v</w:t>
      </w:r>
      <w:r w:rsidRPr="00F95B6A">
        <w:t>ariety of Li</w:t>
      </w:r>
      <w:r>
        <w:t>thium-ion</w:t>
      </w:r>
      <w:r w:rsidRPr="00F95B6A">
        <w:t xml:space="preserve"> cathode (nickel manganese cobalt [NMC]) and anode (graphite) electrode data samples, calendered and uncalendered with different loadings.</w:t>
      </w:r>
      <w:r>
        <w:t xml:space="preserve"> Gray level and segmented data are both available at the NREL battery microstructure library: </w:t>
      </w:r>
      <w:hyperlink r:id="rId12" w:history="1">
        <w:r>
          <w:rPr>
            <w:rStyle w:val="Hyperlink"/>
          </w:rPr>
          <w:t>https://www.nrel.gov/transportation/microstructure.html</w:t>
        </w:r>
      </w:hyperlink>
    </w:p>
    <w:p w14:paraId="74E6E65B" w14:textId="77777777" w:rsidR="00D029F4" w:rsidRDefault="00D029F4" w:rsidP="00D029F4">
      <w:pPr>
        <w:ind w:firstLine="0"/>
      </w:pPr>
      <w:r>
        <w:t xml:space="preserve">- </w:t>
      </w:r>
      <w:r w:rsidRPr="0028226E">
        <w:rPr>
          <w:b/>
          <w:bCs/>
        </w:rPr>
        <w:t>ETH Zürich</w:t>
      </w:r>
      <w:r>
        <w:t xml:space="preserve"> hosts NMC-​based Porous Electrodes, Polyethylene (PE) Separator,</w:t>
      </w:r>
      <w:r w:rsidRPr="0028226E">
        <w:t xml:space="preserve"> </w:t>
      </w:r>
      <w:r>
        <w:t xml:space="preserve">Commercial Graphite Electrodes, and various commercial anodes at the </w:t>
      </w:r>
      <w:r w:rsidRPr="005404C5">
        <w:t xml:space="preserve">ETH Zürich </w:t>
      </w:r>
      <w:r>
        <w:t xml:space="preserve">Battery Microstructure Project: </w:t>
      </w:r>
      <w:hyperlink r:id="rId13" w:history="1">
        <w:r>
          <w:rPr>
            <w:rStyle w:val="Hyperlink"/>
          </w:rPr>
          <w:t>https://made.ee.ethz.ch/research/open-source-data-and-software/battery-microstructure-project.html</w:t>
        </w:r>
      </w:hyperlink>
    </w:p>
    <w:p w14:paraId="59202053" w14:textId="1B6FCFDF" w:rsidR="00D029F4" w:rsidRPr="009D7956" w:rsidRDefault="00D029F4" w:rsidP="009D7956">
      <w:pPr>
        <w:ind w:firstLine="0"/>
        <w:rPr>
          <w:i/>
          <w:iCs/>
        </w:rPr>
      </w:pPr>
      <w:r w:rsidRPr="009D7956">
        <w:rPr>
          <w:i/>
          <w:iCs/>
        </w:rPr>
        <w:t>Other open-source microstructure software</w:t>
      </w:r>
      <w:r w:rsidR="009D7956">
        <w:rPr>
          <w:i/>
          <w:iCs/>
        </w:rPr>
        <w:t>:</w:t>
      </w:r>
    </w:p>
    <w:p w14:paraId="40850651" w14:textId="77777777" w:rsidR="00D029F4" w:rsidRDefault="00D029F4" w:rsidP="00D029F4">
      <w:r>
        <w:t>NREL is not the only institution developing open-source microstructure-related software. Many other projects are listed below (non-exhaustive list):</w:t>
      </w:r>
    </w:p>
    <w:p w14:paraId="4A50160F" w14:textId="77777777" w:rsidR="00D029F4" w:rsidRDefault="00D029F4" w:rsidP="00D029F4">
      <w:pPr>
        <w:ind w:firstLine="0"/>
      </w:pPr>
      <w:r>
        <w:t xml:space="preserve">- </w:t>
      </w:r>
      <w:r w:rsidRPr="00CB4DCB">
        <w:rPr>
          <w:b/>
          <w:bCs/>
        </w:rPr>
        <w:t>ImageJ</w:t>
      </w:r>
      <w:r>
        <w:t xml:space="preserve">, </w:t>
      </w:r>
      <w:hyperlink r:id="rId14" w:history="1">
        <w:r>
          <w:rPr>
            <w:rStyle w:val="Hyperlink"/>
          </w:rPr>
          <w:t>https://imagej.net/Welcome</w:t>
        </w:r>
      </w:hyperlink>
      <w:r>
        <w:t xml:space="preserve">, and </w:t>
      </w:r>
      <w:r w:rsidRPr="00CB4DCB">
        <w:rPr>
          <w:b/>
          <w:bCs/>
        </w:rPr>
        <w:t>Fiji</w:t>
      </w:r>
      <w:r>
        <w:t xml:space="preserve">, </w:t>
      </w:r>
      <w:hyperlink r:id="rId15" w:history="1">
        <w:r>
          <w:rPr>
            <w:rStyle w:val="Hyperlink"/>
          </w:rPr>
          <w:t>https://fiji.sc/</w:t>
        </w:r>
      </w:hyperlink>
      <w:r>
        <w:t xml:space="preserve"> are </w:t>
      </w:r>
      <w:r w:rsidRPr="008165B7">
        <w:t>open platform</w:t>
      </w:r>
      <w:r>
        <w:t>s</w:t>
      </w:r>
      <w:r w:rsidRPr="008165B7">
        <w:t xml:space="preserve"> for scientific image analysis</w:t>
      </w:r>
      <w:r>
        <w:t>, with a lot of plugins thanks to their large community.</w:t>
      </w:r>
    </w:p>
    <w:p w14:paraId="7D6B25F9" w14:textId="77777777" w:rsidR="00D029F4" w:rsidRDefault="00D029F4" w:rsidP="00D029F4">
      <w:pPr>
        <w:ind w:firstLine="0"/>
      </w:pPr>
      <w:r>
        <w:t xml:space="preserve">- </w:t>
      </w:r>
      <w:r w:rsidRPr="008E3572">
        <w:rPr>
          <w:b/>
          <w:bCs/>
        </w:rPr>
        <w:t>Neper</w:t>
      </w:r>
      <w:r>
        <w:t xml:space="preserve">, </w:t>
      </w:r>
      <w:hyperlink r:id="rId16" w:history="1">
        <w:r>
          <w:rPr>
            <w:rStyle w:val="Hyperlink"/>
          </w:rPr>
          <w:t>http://www.neper.info/</w:t>
        </w:r>
      </w:hyperlink>
      <w:r>
        <w:rPr>
          <w:b/>
          <w:smallCaps/>
        </w:rPr>
        <w:t xml:space="preserve"> </w:t>
      </w:r>
      <w:r w:rsidRPr="008E3572">
        <w:t>is</w:t>
      </w:r>
      <w:r>
        <w:t xml:space="preserve"> a </w:t>
      </w:r>
      <w:r w:rsidRPr="008E3572">
        <w:t xml:space="preserve">software package for polycrystal </w:t>
      </w:r>
      <w:r>
        <w:t xml:space="preserve">3D </w:t>
      </w:r>
      <w:r w:rsidRPr="008E3572">
        <w:t>generation and meshing</w:t>
      </w:r>
      <w:r>
        <w:t>.</w:t>
      </w:r>
    </w:p>
    <w:p w14:paraId="129CAA36" w14:textId="77777777" w:rsidR="00D029F4" w:rsidRDefault="00D029F4" w:rsidP="00D029F4">
      <w:pPr>
        <w:ind w:firstLine="0"/>
      </w:pPr>
      <w:r>
        <w:t xml:space="preserve">- </w:t>
      </w:r>
      <w:r w:rsidRPr="0049795E">
        <w:rPr>
          <w:b/>
          <w:bCs/>
        </w:rPr>
        <w:t>PoreSpy</w:t>
      </w:r>
      <w:r>
        <w:t xml:space="preserve">, </w:t>
      </w:r>
      <w:hyperlink r:id="rId17" w:history="1">
        <w:r>
          <w:rPr>
            <w:rStyle w:val="Hyperlink"/>
          </w:rPr>
          <w:t>http://porespy.org/</w:t>
        </w:r>
      </w:hyperlink>
      <w:r>
        <w:t xml:space="preserve"> is </w:t>
      </w:r>
      <w:r w:rsidRPr="0049795E">
        <w:t xml:space="preserve">a collection of image analysis </w:t>
      </w:r>
      <w:r>
        <w:t xml:space="preserve">python </w:t>
      </w:r>
      <w:r w:rsidRPr="0049795E">
        <w:t>tool used to extract information from 3D images of porous materials</w:t>
      </w:r>
      <w:r>
        <w:t>.</w:t>
      </w:r>
    </w:p>
    <w:p w14:paraId="1F3A8AB3" w14:textId="77777777" w:rsidR="00D029F4" w:rsidRDefault="00D029F4" w:rsidP="00D029F4">
      <w:pPr>
        <w:ind w:firstLine="0"/>
        <w:rPr>
          <w:b/>
          <w:smallCaps/>
        </w:rPr>
      </w:pPr>
      <w:r>
        <w:t xml:space="preserve">- </w:t>
      </w:r>
      <w:r w:rsidRPr="0049795E">
        <w:rPr>
          <w:b/>
          <w:bCs/>
        </w:rPr>
        <w:t>Openpnm</w:t>
      </w:r>
      <w:r>
        <w:t xml:space="preserve">, </w:t>
      </w:r>
      <w:hyperlink r:id="rId18" w:history="1">
        <w:r>
          <w:rPr>
            <w:rStyle w:val="Hyperlink"/>
          </w:rPr>
          <w:t>http://openpnm.org/</w:t>
        </w:r>
      </w:hyperlink>
      <w:r>
        <w:t>, an open source pore network modeling package.</w:t>
      </w:r>
    </w:p>
    <w:p w14:paraId="23E7A788" w14:textId="77777777" w:rsidR="00D029F4" w:rsidRDefault="00D029F4" w:rsidP="00D029F4">
      <w:pPr>
        <w:ind w:firstLine="0"/>
      </w:pPr>
      <w:r>
        <w:t xml:space="preserve">- </w:t>
      </w:r>
      <w:r w:rsidRPr="002343D5">
        <w:rPr>
          <w:b/>
          <w:bCs/>
        </w:rPr>
        <w:t>The Microscopy Image Browser</w:t>
      </w:r>
      <w:r>
        <w:t xml:space="preserve">, </w:t>
      </w:r>
      <w:hyperlink r:id="rId19" w:history="1">
        <w:r>
          <w:rPr>
            <w:rStyle w:val="Hyperlink"/>
          </w:rPr>
          <w:t>http://mib.helsinki.fi/index.html</w:t>
        </w:r>
      </w:hyperlink>
      <w:r>
        <w:t xml:space="preserve">, </w:t>
      </w:r>
      <w:r w:rsidRPr="002343D5">
        <w:t>is a high-performance Matlab-based software package for advanced image processing, segmentation and visualization of multi-dimensional (2D-4D) light and electron microscopy datasets.</w:t>
      </w:r>
    </w:p>
    <w:p w14:paraId="2A8E9AE8" w14:textId="4B8F96B1" w:rsidR="00D029F4" w:rsidRDefault="00D029F4">
      <w:pPr>
        <w:spacing w:before="0" w:after="200"/>
        <w:ind w:firstLine="0"/>
        <w:jc w:val="left"/>
      </w:pPr>
      <w:r>
        <w:br w:type="page"/>
      </w:r>
    </w:p>
    <w:sdt>
      <w:sdtPr>
        <w:rPr>
          <w:rFonts w:eastAsiaTheme="minorHAnsi" w:cstheme="minorBidi"/>
          <w:b w:val="0"/>
          <w:smallCaps w:val="0"/>
          <w:sz w:val="24"/>
          <w:szCs w:val="22"/>
        </w:rPr>
        <w:id w:val="-1100333638"/>
        <w:docPartObj>
          <w:docPartGallery w:val="Table of Contents"/>
          <w:docPartUnique/>
        </w:docPartObj>
      </w:sdtPr>
      <w:sdtEndPr>
        <w:rPr>
          <w:bCs/>
          <w:noProof/>
        </w:rPr>
      </w:sdtEndPr>
      <w:sdtContent>
        <w:p w14:paraId="70958201" w14:textId="3AC62991" w:rsidR="005D5528" w:rsidRDefault="005D5528" w:rsidP="00440EA3">
          <w:pPr>
            <w:pStyle w:val="TOCHeading"/>
            <w:numPr>
              <w:ilvl w:val="0"/>
              <w:numId w:val="0"/>
            </w:numPr>
          </w:pPr>
          <w:r>
            <w:t>Table of Contents</w:t>
          </w:r>
        </w:p>
        <w:p w14:paraId="581C33F8" w14:textId="56E58808" w:rsidR="00BE3CF4" w:rsidRDefault="00DB045D">
          <w:pPr>
            <w:pStyle w:val="TOC1"/>
            <w:rPr>
              <w:rFonts w:asciiTheme="minorHAnsi" w:eastAsiaTheme="minorEastAsia" w:hAnsiTheme="minorHAnsi"/>
              <w:b w:val="0"/>
              <w:smallCaps w:val="0"/>
              <w:sz w:val="22"/>
            </w:rPr>
          </w:pPr>
          <w:r>
            <w:fldChar w:fldCharType="begin"/>
          </w:r>
          <w:r>
            <w:instrText xml:space="preserve"> TOC \o "1-4" \h \z \u </w:instrText>
          </w:r>
          <w:r>
            <w:fldChar w:fldCharType="separate"/>
          </w:r>
          <w:hyperlink w:anchor="_Toc67326802" w:history="1">
            <w:r w:rsidR="00BE3CF4" w:rsidRPr="0069664A">
              <w:rPr>
                <w:rStyle w:val="Hyperlink"/>
              </w:rPr>
              <w:t>I.</w:t>
            </w:r>
            <w:r w:rsidR="00BE3CF4">
              <w:rPr>
                <w:rFonts w:asciiTheme="minorHAnsi" w:eastAsiaTheme="minorEastAsia" w:hAnsiTheme="minorHAnsi"/>
                <w:b w:val="0"/>
                <w:smallCaps w:val="0"/>
                <w:sz w:val="22"/>
              </w:rPr>
              <w:tab/>
            </w:r>
            <w:r w:rsidR="00BE3CF4" w:rsidRPr="0069664A">
              <w:rPr>
                <w:rStyle w:val="Hyperlink"/>
              </w:rPr>
              <w:t>Introduction</w:t>
            </w:r>
            <w:r w:rsidR="00BE3CF4">
              <w:rPr>
                <w:webHidden/>
              </w:rPr>
              <w:tab/>
            </w:r>
            <w:r w:rsidR="00BE3CF4">
              <w:rPr>
                <w:webHidden/>
              </w:rPr>
              <w:fldChar w:fldCharType="begin"/>
            </w:r>
            <w:r w:rsidR="00BE3CF4">
              <w:rPr>
                <w:webHidden/>
              </w:rPr>
              <w:instrText xml:space="preserve"> PAGEREF _Toc67326802 \h </w:instrText>
            </w:r>
            <w:r w:rsidR="00BE3CF4">
              <w:rPr>
                <w:webHidden/>
              </w:rPr>
            </w:r>
            <w:r w:rsidR="00BE3CF4">
              <w:rPr>
                <w:webHidden/>
              </w:rPr>
              <w:fldChar w:fldCharType="separate"/>
            </w:r>
            <w:r w:rsidR="00BE3CF4">
              <w:rPr>
                <w:webHidden/>
              </w:rPr>
              <w:t>12</w:t>
            </w:r>
            <w:r w:rsidR="00BE3CF4">
              <w:rPr>
                <w:webHidden/>
              </w:rPr>
              <w:fldChar w:fldCharType="end"/>
            </w:r>
          </w:hyperlink>
        </w:p>
        <w:p w14:paraId="4D02A934" w14:textId="25F71615" w:rsidR="00BE3CF4" w:rsidRDefault="00BE3CF4">
          <w:pPr>
            <w:pStyle w:val="TOC1"/>
            <w:rPr>
              <w:rFonts w:asciiTheme="minorHAnsi" w:eastAsiaTheme="minorEastAsia" w:hAnsiTheme="minorHAnsi"/>
              <w:b w:val="0"/>
              <w:smallCaps w:val="0"/>
              <w:sz w:val="22"/>
            </w:rPr>
          </w:pPr>
          <w:hyperlink w:anchor="_Toc67326803" w:history="1">
            <w:r w:rsidRPr="0069664A">
              <w:rPr>
                <w:rStyle w:val="Hyperlink"/>
              </w:rPr>
              <w:t>II.</w:t>
            </w:r>
            <w:r>
              <w:rPr>
                <w:rFonts w:asciiTheme="minorHAnsi" w:eastAsiaTheme="minorEastAsia" w:hAnsiTheme="minorHAnsi"/>
                <w:b w:val="0"/>
                <w:smallCaps w:val="0"/>
                <w:sz w:val="22"/>
              </w:rPr>
              <w:tab/>
            </w:r>
            <w:r w:rsidRPr="0069664A">
              <w:rPr>
                <w:rStyle w:val="Hyperlink"/>
              </w:rPr>
              <w:t>Installation and requirements</w:t>
            </w:r>
            <w:r>
              <w:rPr>
                <w:webHidden/>
              </w:rPr>
              <w:tab/>
            </w:r>
            <w:r>
              <w:rPr>
                <w:webHidden/>
              </w:rPr>
              <w:fldChar w:fldCharType="begin"/>
            </w:r>
            <w:r>
              <w:rPr>
                <w:webHidden/>
              </w:rPr>
              <w:instrText xml:space="preserve"> PAGEREF _Toc67326803 \h </w:instrText>
            </w:r>
            <w:r>
              <w:rPr>
                <w:webHidden/>
              </w:rPr>
            </w:r>
            <w:r>
              <w:rPr>
                <w:webHidden/>
              </w:rPr>
              <w:fldChar w:fldCharType="separate"/>
            </w:r>
            <w:r>
              <w:rPr>
                <w:webHidden/>
              </w:rPr>
              <w:t>17</w:t>
            </w:r>
            <w:r>
              <w:rPr>
                <w:webHidden/>
              </w:rPr>
              <w:fldChar w:fldCharType="end"/>
            </w:r>
          </w:hyperlink>
        </w:p>
        <w:p w14:paraId="7A22103F" w14:textId="73969B4E" w:rsidR="00BE3CF4" w:rsidRDefault="00BE3CF4">
          <w:pPr>
            <w:pStyle w:val="TOC1"/>
            <w:rPr>
              <w:rFonts w:asciiTheme="minorHAnsi" w:eastAsiaTheme="minorEastAsia" w:hAnsiTheme="minorHAnsi"/>
              <w:b w:val="0"/>
              <w:smallCaps w:val="0"/>
              <w:sz w:val="22"/>
            </w:rPr>
          </w:pPr>
          <w:hyperlink w:anchor="_Toc67326804" w:history="1">
            <w:r w:rsidRPr="0069664A">
              <w:rPr>
                <w:rStyle w:val="Hyperlink"/>
              </w:rPr>
              <w:t>III.</w:t>
            </w:r>
            <w:r>
              <w:rPr>
                <w:rFonts w:asciiTheme="minorHAnsi" w:eastAsiaTheme="minorEastAsia" w:hAnsiTheme="minorHAnsi"/>
                <w:b w:val="0"/>
                <w:smallCaps w:val="0"/>
                <w:sz w:val="22"/>
              </w:rPr>
              <w:tab/>
            </w:r>
            <w:r w:rsidRPr="0069664A">
              <w:rPr>
                <w:rStyle w:val="Hyperlink"/>
              </w:rPr>
              <w:t>How to use the toolbox</w:t>
            </w:r>
            <w:r>
              <w:rPr>
                <w:webHidden/>
              </w:rPr>
              <w:tab/>
            </w:r>
            <w:r>
              <w:rPr>
                <w:webHidden/>
              </w:rPr>
              <w:fldChar w:fldCharType="begin"/>
            </w:r>
            <w:r>
              <w:rPr>
                <w:webHidden/>
              </w:rPr>
              <w:instrText xml:space="preserve"> PAGEREF _Toc67326804 \h </w:instrText>
            </w:r>
            <w:r>
              <w:rPr>
                <w:webHidden/>
              </w:rPr>
            </w:r>
            <w:r>
              <w:rPr>
                <w:webHidden/>
              </w:rPr>
              <w:fldChar w:fldCharType="separate"/>
            </w:r>
            <w:r>
              <w:rPr>
                <w:webHidden/>
              </w:rPr>
              <w:t>19</w:t>
            </w:r>
            <w:r>
              <w:rPr>
                <w:webHidden/>
              </w:rPr>
              <w:fldChar w:fldCharType="end"/>
            </w:r>
          </w:hyperlink>
        </w:p>
        <w:p w14:paraId="07D6315C" w14:textId="34EDB730" w:rsidR="00BE3CF4" w:rsidRDefault="00BE3CF4">
          <w:pPr>
            <w:pStyle w:val="TOC1"/>
            <w:rPr>
              <w:rFonts w:asciiTheme="minorHAnsi" w:eastAsiaTheme="minorEastAsia" w:hAnsiTheme="minorHAnsi"/>
              <w:b w:val="0"/>
              <w:smallCaps w:val="0"/>
              <w:sz w:val="22"/>
            </w:rPr>
          </w:pPr>
          <w:hyperlink w:anchor="_Toc67326805" w:history="1">
            <w:r w:rsidRPr="0069664A">
              <w:rPr>
                <w:rStyle w:val="Hyperlink"/>
              </w:rPr>
              <w:t>IV.</w:t>
            </w:r>
            <w:r>
              <w:rPr>
                <w:rFonts w:asciiTheme="minorHAnsi" w:eastAsiaTheme="minorEastAsia" w:hAnsiTheme="minorHAnsi"/>
                <w:b w:val="0"/>
                <w:smallCaps w:val="0"/>
                <w:sz w:val="22"/>
              </w:rPr>
              <w:tab/>
            </w:r>
            <w:r w:rsidRPr="0069664A">
              <w:rPr>
                <w:rStyle w:val="Hyperlink"/>
              </w:rPr>
              <w:t>Microstructure generation</w:t>
            </w:r>
            <w:r>
              <w:rPr>
                <w:webHidden/>
              </w:rPr>
              <w:tab/>
            </w:r>
            <w:r>
              <w:rPr>
                <w:webHidden/>
              </w:rPr>
              <w:fldChar w:fldCharType="begin"/>
            </w:r>
            <w:r>
              <w:rPr>
                <w:webHidden/>
              </w:rPr>
              <w:instrText xml:space="preserve"> PAGEREF _Toc67326805 \h </w:instrText>
            </w:r>
            <w:r>
              <w:rPr>
                <w:webHidden/>
              </w:rPr>
            </w:r>
            <w:r>
              <w:rPr>
                <w:webHidden/>
              </w:rPr>
              <w:fldChar w:fldCharType="separate"/>
            </w:r>
            <w:r>
              <w:rPr>
                <w:webHidden/>
              </w:rPr>
              <w:t>20</w:t>
            </w:r>
            <w:r>
              <w:rPr>
                <w:webHidden/>
              </w:rPr>
              <w:fldChar w:fldCharType="end"/>
            </w:r>
          </w:hyperlink>
        </w:p>
        <w:p w14:paraId="3F303C43" w14:textId="00543F67" w:rsidR="00BE3CF4" w:rsidRDefault="00BE3CF4">
          <w:pPr>
            <w:pStyle w:val="TOC2"/>
            <w:rPr>
              <w:rFonts w:asciiTheme="minorHAnsi" w:eastAsiaTheme="minorEastAsia" w:hAnsiTheme="minorHAnsi"/>
              <w:b w:val="0"/>
              <w:sz w:val="22"/>
            </w:rPr>
          </w:pPr>
          <w:hyperlink w:anchor="_Toc67326806" w:history="1">
            <w:r w:rsidRPr="0069664A">
              <w:rPr>
                <w:rStyle w:val="Hyperlink"/>
              </w:rPr>
              <w:t>1.</w:t>
            </w:r>
            <w:r>
              <w:rPr>
                <w:rFonts w:asciiTheme="minorHAnsi" w:eastAsiaTheme="minorEastAsia" w:hAnsiTheme="minorHAnsi"/>
                <w:b w:val="0"/>
                <w:sz w:val="22"/>
              </w:rPr>
              <w:tab/>
            </w:r>
            <w:r w:rsidRPr="0069664A">
              <w:rPr>
                <w:rStyle w:val="Hyperlink"/>
              </w:rPr>
              <w:t>Why microstructure generation and module purpose</w:t>
            </w:r>
            <w:r>
              <w:rPr>
                <w:webHidden/>
              </w:rPr>
              <w:tab/>
            </w:r>
            <w:r>
              <w:rPr>
                <w:webHidden/>
              </w:rPr>
              <w:fldChar w:fldCharType="begin"/>
            </w:r>
            <w:r>
              <w:rPr>
                <w:webHidden/>
              </w:rPr>
              <w:instrText xml:space="preserve"> PAGEREF _Toc67326806 \h </w:instrText>
            </w:r>
            <w:r>
              <w:rPr>
                <w:webHidden/>
              </w:rPr>
            </w:r>
            <w:r>
              <w:rPr>
                <w:webHidden/>
              </w:rPr>
              <w:fldChar w:fldCharType="separate"/>
            </w:r>
            <w:r>
              <w:rPr>
                <w:webHidden/>
              </w:rPr>
              <w:t>20</w:t>
            </w:r>
            <w:r>
              <w:rPr>
                <w:webHidden/>
              </w:rPr>
              <w:fldChar w:fldCharType="end"/>
            </w:r>
          </w:hyperlink>
        </w:p>
        <w:p w14:paraId="3884A5C4" w14:textId="1835A732" w:rsidR="00BE3CF4" w:rsidRDefault="00BE3CF4">
          <w:pPr>
            <w:pStyle w:val="TOC3"/>
            <w:tabs>
              <w:tab w:val="left" w:pos="1760"/>
              <w:tab w:val="right" w:leader="dot" w:pos="9350"/>
            </w:tabs>
            <w:rPr>
              <w:rFonts w:asciiTheme="minorHAnsi" w:eastAsiaTheme="minorEastAsia" w:hAnsiTheme="minorHAnsi"/>
              <w:noProof/>
              <w:sz w:val="22"/>
            </w:rPr>
          </w:pPr>
          <w:hyperlink w:anchor="_Toc67326807" w:history="1">
            <w:r w:rsidRPr="0069664A">
              <w:rPr>
                <w:rStyle w:val="Hyperlink"/>
                <w:noProof/>
              </w:rPr>
              <w:t>a.</w:t>
            </w:r>
            <w:r>
              <w:rPr>
                <w:rFonts w:asciiTheme="minorHAnsi" w:eastAsiaTheme="minorEastAsia" w:hAnsiTheme="minorHAnsi"/>
                <w:noProof/>
                <w:sz w:val="22"/>
              </w:rPr>
              <w:tab/>
            </w:r>
            <w:r w:rsidRPr="0069664A">
              <w:rPr>
                <w:rStyle w:val="Hyperlink"/>
                <w:noProof/>
              </w:rPr>
              <w:t>Particle scale</w:t>
            </w:r>
            <w:r>
              <w:rPr>
                <w:noProof/>
                <w:webHidden/>
              </w:rPr>
              <w:tab/>
            </w:r>
            <w:r>
              <w:rPr>
                <w:noProof/>
                <w:webHidden/>
              </w:rPr>
              <w:fldChar w:fldCharType="begin"/>
            </w:r>
            <w:r>
              <w:rPr>
                <w:noProof/>
                <w:webHidden/>
              </w:rPr>
              <w:instrText xml:space="preserve"> PAGEREF _Toc67326807 \h </w:instrText>
            </w:r>
            <w:r>
              <w:rPr>
                <w:noProof/>
                <w:webHidden/>
              </w:rPr>
            </w:r>
            <w:r>
              <w:rPr>
                <w:noProof/>
                <w:webHidden/>
              </w:rPr>
              <w:fldChar w:fldCharType="separate"/>
            </w:r>
            <w:r>
              <w:rPr>
                <w:noProof/>
                <w:webHidden/>
              </w:rPr>
              <w:t>20</w:t>
            </w:r>
            <w:r>
              <w:rPr>
                <w:noProof/>
                <w:webHidden/>
              </w:rPr>
              <w:fldChar w:fldCharType="end"/>
            </w:r>
          </w:hyperlink>
        </w:p>
        <w:p w14:paraId="53D8185C" w14:textId="273ADC1D" w:rsidR="00BE3CF4" w:rsidRDefault="00BE3CF4">
          <w:pPr>
            <w:pStyle w:val="TOC3"/>
            <w:tabs>
              <w:tab w:val="left" w:pos="1760"/>
              <w:tab w:val="right" w:leader="dot" w:pos="9350"/>
            </w:tabs>
            <w:rPr>
              <w:rFonts w:asciiTheme="minorHAnsi" w:eastAsiaTheme="minorEastAsia" w:hAnsiTheme="minorHAnsi"/>
              <w:noProof/>
              <w:sz w:val="22"/>
            </w:rPr>
          </w:pPr>
          <w:hyperlink w:anchor="_Toc67326808" w:history="1">
            <w:r w:rsidRPr="0069664A">
              <w:rPr>
                <w:rStyle w:val="Hyperlink"/>
                <w:noProof/>
              </w:rPr>
              <w:t>b.</w:t>
            </w:r>
            <w:r>
              <w:rPr>
                <w:rFonts w:asciiTheme="minorHAnsi" w:eastAsiaTheme="minorEastAsia" w:hAnsiTheme="minorHAnsi"/>
                <w:noProof/>
                <w:sz w:val="22"/>
              </w:rPr>
              <w:tab/>
            </w:r>
            <w:r w:rsidRPr="0069664A">
              <w:rPr>
                <w:rStyle w:val="Hyperlink"/>
                <w:noProof/>
              </w:rPr>
              <w:t>Additive scale</w:t>
            </w:r>
            <w:r>
              <w:rPr>
                <w:noProof/>
                <w:webHidden/>
              </w:rPr>
              <w:tab/>
            </w:r>
            <w:r>
              <w:rPr>
                <w:noProof/>
                <w:webHidden/>
              </w:rPr>
              <w:fldChar w:fldCharType="begin"/>
            </w:r>
            <w:r>
              <w:rPr>
                <w:noProof/>
                <w:webHidden/>
              </w:rPr>
              <w:instrText xml:space="preserve"> PAGEREF _Toc67326808 \h </w:instrText>
            </w:r>
            <w:r>
              <w:rPr>
                <w:noProof/>
                <w:webHidden/>
              </w:rPr>
            </w:r>
            <w:r>
              <w:rPr>
                <w:noProof/>
                <w:webHidden/>
              </w:rPr>
              <w:fldChar w:fldCharType="separate"/>
            </w:r>
            <w:r>
              <w:rPr>
                <w:noProof/>
                <w:webHidden/>
              </w:rPr>
              <w:t>21</w:t>
            </w:r>
            <w:r>
              <w:rPr>
                <w:noProof/>
                <w:webHidden/>
              </w:rPr>
              <w:fldChar w:fldCharType="end"/>
            </w:r>
          </w:hyperlink>
        </w:p>
        <w:p w14:paraId="242B5831" w14:textId="637A59C5" w:rsidR="00BE3CF4" w:rsidRDefault="00BE3CF4">
          <w:pPr>
            <w:pStyle w:val="TOC2"/>
            <w:rPr>
              <w:rFonts w:asciiTheme="minorHAnsi" w:eastAsiaTheme="minorEastAsia" w:hAnsiTheme="minorHAnsi"/>
              <w:b w:val="0"/>
              <w:sz w:val="22"/>
            </w:rPr>
          </w:pPr>
          <w:hyperlink w:anchor="_Toc67326809" w:history="1">
            <w:r w:rsidRPr="0069664A">
              <w:rPr>
                <w:rStyle w:val="Hyperlink"/>
              </w:rPr>
              <w:t>2.</w:t>
            </w:r>
            <w:r>
              <w:rPr>
                <w:rFonts w:asciiTheme="minorHAnsi" w:eastAsiaTheme="minorEastAsia" w:hAnsiTheme="minorHAnsi"/>
                <w:b w:val="0"/>
                <w:sz w:val="22"/>
              </w:rPr>
              <w:tab/>
            </w:r>
            <w:r w:rsidRPr="0069664A">
              <w:rPr>
                <w:rStyle w:val="Hyperlink"/>
              </w:rPr>
              <w:t>Particle generation</w:t>
            </w:r>
            <w:r>
              <w:rPr>
                <w:webHidden/>
              </w:rPr>
              <w:tab/>
            </w:r>
            <w:r>
              <w:rPr>
                <w:webHidden/>
              </w:rPr>
              <w:fldChar w:fldCharType="begin"/>
            </w:r>
            <w:r>
              <w:rPr>
                <w:webHidden/>
              </w:rPr>
              <w:instrText xml:space="preserve"> PAGEREF _Toc67326809 \h </w:instrText>
            </w:r>
            <w:r>
              <w:rPr>
                <w:webHidden/>
              </w:rPr>
            </w:r>
            <w:r>
              <w:rPr>
                <w:webHidden/>
              </w:rPr>
              <w:fldChar w:fldCharType="separate"/>
            </w:r>
            <w:r>
              <w:rPr>
                <w:webHidden/>
              </w:rPr>
              <w:t>21</w:t>
            </w:r>
            <w:r>
              <w:rPr>
                <w:webHidden/>
              </w:rPr>
              <w:fldChar w:fldCharType="end"/>
            </w:r>
          </w:hyperlink>
        </w:p>
        <w:p w14:paraId="2DE31051" w14:textId="1B59B4B2" w:rsidR="00BE3CF4" w:rsidRDefault="00BE3CF4">
          <w:pPr>
            <w:pStyle w:val="TOC3"/>
            <w:tabs>
              <w:tab w:val="left" w:pos="1760"/>
              <w:tab w:val="right" w:leader="dot" w:pos="9350"/>
            </w:tabs>
            <w:rPr>
              <w:rFonts w:asciiTheme="minorHAnsi" w:eastAsiaTheme="minorEastAsia" w:hAnsiTheme="minorHAnsi"/>
              <w:noProof/>
              <w:sz w:val="22"/>
            </w:rPr>
          </w:pPr>
          <w:hyperlink w:anchor="_Toc67326810" w:history="1">
            <w:r w:rsidRPr="0069664A">
              <w:rPr>
                <w:rStyle w:val="Hyperlink"/>
                <w:noProof/>
              </w:rPr>
              <w:t>a.</w:t>
            </w:r>
            <w:r>
              <w:rPr>
                <w:rFonts w:asciiTheme="minorHAnsi" w:eastAsiaTheme="minorEastAsia" w:hAnsiTheme="minorHAnsi"/>
                <w:noProof/>
                <w:sz w:val="22"/>
              </w:rPr>
              <w:tab/>
            </w:r>
            <w:r w:rsidRPr="0069664A">
              <w:rPr>
                <w:rStyle w:val="Hyperlink"/>
                <w:noProof/>
              </w:rPr>
              <w:t>Algorithm explained</w:t>
            </w:r>
            <w:r>
              <w:rPr>
                <w:noProof/>
                <w:webHidden/>
              </w:rPr>
              <w:tab/>
            </w:r>
            <w:r>
              <w:rPr>
                <w:noProof/>
                <w:webHidden/>
              </w:rPr>
              <w:fldChar w:fldCharType="begin"/>
            </w:r>
            <w:r>
              <w:rPr>
                <w:noProof/>
                <w:webHidden/>
              </w:rPr>
              <w:instrText xml:space="preserve"> PAGEREF _Toc67326810 \h </w:instrText>
            </w:r>
            <w:r>
              <w:rPr>
                <w:noProof/>
                <w:webHidden/>
              </w:rPr>
            </w:r>
            <w:r>
              <w:rPr>
                <w:noProof/>
                <w:webHidden/>
              </w:rPr>
              <w:fldChar w:fldCharType="separate"/>
            </w:r>
            <w:r>
              <w:rPr>
                <w:noProof/>
                <w:webHidden/>
              </w:rPr>
              <w:t>21</w:t>
            </w:r>
            <w:r>
              <w:rPr>
                <w:noProof/>
                <w:webHidden/>
              </w:rPr>
              <w:fldChar w:fldCharType="end"/>
            </w:r>
          </w:hyperlink>
        </w:p>
        <w:p w14:paraId="7AF5B5F5" w14:textId="506B2551" w:rsidR="00BE3CF4" w:rsidRDefault="00BE3CF4">
          <w:pPr>
            <w:pStyle w:val="TOC3"/>
            <w:tabs>
              <w:tab w:val="left" w:pos="1760"/>
              <w:tab w:val="right" w:leader="dot" w:pos="9350"/>
            </w:tabs>
            <w:rPr>
              <w:rFonts w:asciiTheme="minorHAnsi" w:eastAsiaTheme="minorEastAsia" w:hAnsiTheme="minorHAnsi"/>
              <w:noProof/>
              <w:sz w:val="22"/>
            </w:rPr>
          </w:pPr>
          <w:hyperlink w:anchor="_Toc67326811" w:history="1">
            <w:r w:rsidRPr="0069664A">
              <w:rPr>
                <w:rStyle w:val="Hyperlink"/>
                <w:noProof/>
              </w:rPr>
              <w:t>b.</w:t>
            </w:r>
            <w:r>
              <w:rPr>
                <w:rFonts w:asciiTheme="minorHAnsi" w:eastAsiaTheme="minorEastAsia" w:hAnsiTheme="minorHAnsi"/>
                <w:noProof/>
                <w:sz w:val="22"/>
              </w:rPr>
              <w:tab/>
            </w:r>
            <w:r w:rsidRPr="0069664A">
              <w:rPr>
                <w:rStyle w:val="Hyperlink"/>
                <w:noProof/>
              </w:rPr>
              <w:t>How to use</w:t>
            </w:r>
            <w:r>
              <w:rPr>
                <w:noProof/>
                <w:webHidden/>
              </w:rPr>
              <w:tab/>
            </w:r>
            <w:r>
              <w:rPr>
                <w:noProof/>
                <w:webHidden/>
              </w:rPr>
              <w:fldChar w:fldCharType="begin"/>
            </w:r>
            <w:r>
              <w:rPr>
                <w:noProof/>
                <w:webHidden/>
              </w:rPr>
              <w:instrText xml:space="preserve"> PAGEREF _Toc67326811 \h </w:instrText>
            </w:r>
            <w:r>
              <w:rPr>
                <w:noProof/>
                <w:webHidden/>
              </w:rPr>
            </w:r>
            <w:r>
              <w:rPr>
                <w:noProof/>
                <w:webHidden/>
              </w:rPr>
              <w:fldChar w:fldCharType="separate"/>
            </w:r>
            <w:r>
              <w:rPr>
                <w:noProof/>
                <w:webHidden/>
              </w:rPr>
              <w:t>26</w:t>
            </w:r>
            <w:r>
              <w:rPr>
                <w:noProof/>
                <w:webHidden/>
              </w:rPr>
              <w:fldChar w:fldCharType="end"/>
            </w:r>
          </w:hyperlink>
        </w:p>
        <w:p w14:paraId="3F528398" w14:textId="04E758D3" w:rsidR="00BE3CF4" w:rsidRDefault="00BE3CF4">
          <w:pPr>
            <w:pStyle w:val="TOC3"/>
            <w:tabs>
              <w:tab w:val="left" w:pos="1760"/>
              <w:tab w:val="right" w:leader="dot" w:pos="9350"/>
            </w:tabs>
            <w:rPr>
              <w:rFonts w:asciiTheme="minorHAnsi" w:eastAsiaTheme="minorEastAsia" w:hAnsiTheme="minorHAnsi"/>
              <w:noProof/>
              <w:sz w:val="22"/>
            </w:rPr>
          </w:pPr>
          <w:hyperlink w:anchor="_Toc67326812" w:history="1">
            <w:r w:rsidRPr="0069664A">
              <w:rPr>
                <w:rStyle w:val="Hyperlink"/>
                <w:noProof/>
              </w:rPr>
              <w:t>c.</w:t>
            </w:r>
            <w:r>
              <w:rPr>
                <w:rFonts w:asciiTheme="minorHAnsi" w:eastAsiaTheme="minorEastAsia" w:hAnsiTheme="minorHAnsi"/>
                <w:noProof/>
                <w:sz w:val="22"/>
              </w:rPr>
              <w:tab/>
            </w:r>
            <w:r w:rsidRPr="0069664A">
              <w:rPr>
                <w:rStyle w:val="Hyperlink"/>
                <w:noProof/>
              </w:rPr>
              <w:t>Examples of generated microstructures</w:t>
            </w:r>
            <w:r>
              <w:rPr>
                <w:noProof/>
                <w:webHidden/>
              </w:rPr>
              <w:tab/>
            </w:r>
            <w:r>
              <w:rPr>
                <w:noProof/>
                <w:webHidden/>
              </w:rPr>
              <w:fldChar w:fldCharType="begin"/>
            </w:r>
            <w:r>
              <w:rPr>
                <w:noProof/>
                <w:webHidden/>
              </w:rPr>
              <w:instrText xml:space="preserve"> PAGEREF _Toc67326812 \h </w:instrText>
            </w:r>
            <w:r>
              <w:rPr>
                <w:noProof/>
                <w:webHidden/>
              </w:rPr>
            </w:r>
            <w:r>
              <w:rPr>
                <w:noProof/>
                <w:webHidden/>
              </w:rPr>
              <w:fldChar w:fldCharType="separate"/>
            </w:r>
            <w:r>
              <w:rPr>
                <w:noProof/>
                <w:webHidden/>
              </w:rPr>
              <w:t>30</w:t>
            </w:r>
            <w:r>
              <w:rPr>
                <w:noProof/>
                <w:webHidden/>
              </w:rPr>
              <w:fldChar w:fldCharType="end"/>
            </w:r>
          </w:hyperlink>
        </w:p>
        <w:p w14:paraId="5B8F4757" w14:textId="5AABF467" w:rsidR="00BE3CF4" w:rsidRDefault="00BE3CF4">
          <w:pPr>
            <w:pStyle w:val="TOC2"/>
            <w:rPr>
              <w:rFonts w:asciiTheme="minorHAnsi" w:eastAsiaTheme="minorEastAsia" w:hAnsiTheme="minorHAnsi"/>
              <w:b w:val="0"/>
              <w:sz w:val="22"/>
            </w:rPr>
          </w:pPr>
          <w:hyperlink w:anchor="_Toc67326813" w:history="1">
            <w:r w:rsidRPr="0069664A">
              <w:rPr>
                <w:rStyle w:val="Hyperlink"/>
              </w:rPr>
              <w:t>3.</w:t>
            </w:r>
            <w:r>
              <w:rPr>
                <w:rFonts w:asciiTheme="minorHAnsi" w:eastAsiaTheme="minorEastAsia" w:hAnsiTheme="minorHAnsi"/>
                <w:b w:val="0"/>
                <w:sz w:val="22"/>
              </w:rPr>
              <w:tab/>
            </w:r>
            <w:r w:rsidRPr="0069664A">
              <w:rPr>
                <w:rStyle w:val="Hyperlink"/>
              </w:rPr>
              <w:t>Additive phase generation</w:t>
            </w:r>
            <w:r>
              <w:rPr>
                <w:webHidden/>
              </w:rPr>
              <w:tab/>
            </w:r>
            <w:r>
              <w:rPr>
                <w:webHidden/>
              </w:rPr>
              <w:fldChar w:fldCharType="begin"/>
            </w:r>
            <w:r>
              <w:rPr>
                <w:webHidden/>
              </w:rPr>
              <w:instrText xml:space="preserve"> PAGEREF _Toc67326813 \h </w:instrText>
            </w:r>
            <w:r>
              <w:rPr>
                <w:webHidden/>
              </w:rPr>
            </w:r>
            <w:r>
              <w:rPr>
                <w:webHidden/>
              </w:rPr>
              <w:fldChar w:fldCharType="separate"/>
            </w:r>
            <w:r>
              <w:rPr>
                <w:webHidden/>
              </w:rPr>
              <w:t>31</w:t>
            </w:r>
            <w:r>
              <w:rPr>
                <w:webHidden/>
              </w:rPr>
              <w:fldChar w:fldCharType="end"/>
            </w:r>
          </w:hyperlink>
        </w:p>
        <w:p w14:paraId="22B0CEBE" w14:textId="58B2BF21" w:rsidR="00BE3CF4" w:rsidRDefault="00BE3CF4">
          <w:pPr>
            <w:pStyle w:val="TOC3"/>
            <w:tabs>
              <w:tab w:val="left" w:pos="1760"/>
              <w:tab w:val="right" w:leader="dot" w:pos="9350"/>
            </w:tabs>
            <w:rPr>
              <w:rFonts w:asciiTheme="minorHAnsi" w:eastAsiaTheme="minorEastAsia" w:hAnsiTheme="minorHAnsi"/>
              <w:noProof/>
              <w:sz w:val="22"/>
            </w:rPr>
          </w:pPr>
          <w:hyperlink w:anchor="_Toc67326814" w:history="1">
            <w:r w:rsidRPr="0069664A">
              <w:rPr>
                <w:rStyle w:val="Hyperlink"/>
                <w:noProof/>
              </w:rPr>
              <w:t>a.</w:t>
            </w:r>
            <w:r>
              <w:rPr>
                <w:rFonts w:asciiTheme="minorHAnsi" w:eastAsiaTheme="minorEastAsia" w:hAnsiTheme="minorHAnsi"/>
                <w:noProof/>
                <w:sz w:val="22"/>
              </w:rPr>
              <w:tab/>
            </w:r>
            <w:r w:rsidRPr="0069664A">
              <w:rPr>
                <w:rStyle w:val="Hyperlink"/>
                <w:noProof/>
              </w:rPr>
              <w:t>Deterministic ‘bridge’ approach</w:t>
            </w:r>
            <w:r>
              <w:rPr>
                <w:noProof/>
                <w:webHidden/>
              </w:rPr>
              <w:tab/>
            </w:r>
            <w:r>
              <w:rPr>
                <w:noProof/>
                <w:webHidden/>
              </w:rPr>
              <w:fldChar w:fldCharType="begin"/>
            </w:r>
            <w:r>
              <w:rPr>
                <w:noProof/>
                <w:webHidden/>
              </w:rPr>
              <w:instrText xml:space="preserve"> PAGEREF _Toc67326814 \h </w:instrText>
            </w:r>
            <w:r>
              <w:rPr>
                <w:noProof/>
                <w:webHidden/>
              </w:rPr>
            </w:r>
            <w:r>
              <w:rPr>
                <w:noProof/>
                <w:webHidden/>
              </w:rPr>
              <w:fldChar w:fldCharType="separate"/>
            </w:r>
            <w:r>
              <w:rPr>
                <w:noProof/>
                <w:webHidden/>
              </w:rPr>
              <w:t>31</w:t>
            </w:r>
            <w:r>
              <w:rPr>
                <w:noProof/>
                <w:webHidden/>
              </w:rPr>
              <w:fldChar w:fldCharType="end"/>
            </w:r>
          </w:hyperlink>
        </w:p>
        <w:p w14:paraId="73F80558" w14:textId="31B00639" w:rsidR="00BE3CF4" w:rsidRDefault="00BE3CF4">
          <w:pPr>
            <w:pStyle w:val="TOC3"/>
            <w:tabs>
              <w:tab w:val="left" w:pos="1760"/>
              <w:tab w:val="right" w:leader="dot" w:pos="9350"/>
            </w:tabs>
            <w:rPr>
              <w:rFonts w:asciiTheme="minorHAnsi" w:eastAsiaTheme="minorEastAsia" w:hAnsiTheme="minorHAnsi"/>
              <w:noProof/>
              <w:sz w:val="22"/>
            </w:rPr>
          </w:pPr>
          <w:hyperlink w:anchor="_Toc67326815" w:history="1">
            <w:r w:rsidRPr="0069664A">
              <w:rPr>
                <w:rStyle w:val="Hyperlink"/>
                <w:noProof/>
              </w:rPr>
              <w:t>b.</w:t>
            </w:r>
            <w:r>
              <w:rPr>
                <w:rFonts w:asciiTheme="minorHAnsi" w:eastAsiaTheme="minorEastAsia" w:hAnsiTheme="minorHAnsi"/>
                <w:noProof/>
                <w:sz w:val="22"/>
              </w:rPr>
              <w:tab/>
            </w:r>
            <w:r w:rsidRPr="0069664A">
              <w:rPr>
                <w:rStyle w:val="Hyperlink"/>
                <w:noProof/>
              </w:rPr>
              <w:t>Energy based approach</w:t>
            </w:r>
            <w:r>
              <w:rPr>
                <w:noProof/>
                <w:webHidden/>
              </w:rPr>
              <w:tab/>
            </w:r>
            <w:r>
              <w:rPr>
                <w:noProof/>
                <w:webHidden/>
              </w:rPr>
              <w:fldChar w:fldCharType="begin"/>
            </w:r>
            <w:r>
              <w:rPr>
                <w:noProof/>
                <w:webHidden/>
              </w:rPr>
              <w:instrText xml:space="preserve"> PAGEREF _Toc67326815 \h </w:instrText>
            </w:r>
            <w:r>
              <w:rPr>
                <w:noProof/>
                <w:webHidden/>
              </w:rPr>
            </w:r>
            <w:r>
              <w:rPr>
                <w:noProof/>
                <w:webHidden/>
              </w:rPr>
              <w:fldChar w:fldCharType="separate"/>
            </w:r>
            <w:r>
              <w:rPr>
                <w:noProof/>
                <w:webHidden/>
              </w:rPr>
              <w:t>35</w:t>
            </w:r>
            <w:r>
              <w:rPr>
                <w:noProof/>
                <w:webHidden/>
              </w:rPr>
              <w:fldChar w:fldCharType="end"/>
            </w:r>
          </w:hyperlink>
        </w:p>
        <w:p w14:paraId="0CF1F543" w14:textId="0E2E6FE2" w:rsidR="00BE3CF4" w:rsidRDefault="00BE3CF4">
          <w:pPr>
            <w:pStyle w:val="TOC3"/>
            <w:tabs>
              <w:tab w:val="left" w:pos="1760"/>
              <w:tab w:val="right" w:leader="dot" w:pos="9350"/>
            </w:tabs>
            <w:rPr>
              <w:rFonts w:asciiTheme="minorHAnsi" w:eastAsiaTheme="minorEastAsia" w:hAnsiTheme="minorHAnsi"/>
              <w:noProof/>
              <w:sz w:val="22"/>
            </w:rPr>
          </w:pPr>
          <w:hyperlink w:anchor="_Toc67326816" w:history="1">
            <w:r w:rsidRPr="0069664A">
              <w:rPr>
                <w:rStyle w:val="Hyperlink"/>
                <w:noProof/>
              </w:rPr>
              <w:t>c.</w:t>
            </w:r>
            <w:r>
              <w:rPr>
                <w:rFonts w:asciiTheme="minorHAnsi" w:eastAsiaTheme="minorEastAsia" w:hAnsiTheme="minorHAnsi"/>
                <w:noProof/>
                <w:sz w:val="22"/>
              </w:rPr>
              <w:tab/>
            </w:r>
            <w:r w:rsidRPr="0069664A">
              <w:rPr>
                <w:rStyle w:val="Hyperlink"/>
                <w:noProof/>
              </w:rPr>
              <w:t>How to use</w:t>
            </w:r>
            <w:r>
              <w:rPr>
                <w:noProof/>
                <w:webHidden/>
              </w:rPr>
              <w:tab/>
            </w:r>
            <w:r>
              <w:rPr>
                <w:noProof/>
                <w:webHidden/>
              </w:rPr>
              <w:fldChar w:fldCharType="begin"/>
            </w:r>
            <w:r>
              <w:rPr>
                <w:noProof/>
                <w:webHidden/>
              </w:rPr>
              <w:instrText xml:space="preserve"> PAGEREF _Toc67326816 \h </w:instrText>
            </w:r>
            <w:r>
              <w:rPr>
                <w:noProof/>
                <w:webHidden/>
              </w:rPr>
            </w:r>
            <w:r>
              <w:rPr>
                <w:noProof/>
                <w:webHidden/>
              </w:rPr>
              <w:fldChar w:fldCharType="separate"/>
            </w:r>
            <w:r>
              <w:rPr>
                <w:noProof/>
                <w:webHidden/>
              </w:rPr>
              <w:t>38</w:t>
            </w:r>
            <w:r>
              <w:rPr>
                <w:noProof/>
                <w:webHidden/>
              </w:rPr>
              <w:fldChar w:fldCharType="end"/>
            </w:r>
          </w:hyperlink>
        </w:p>
        <w:p w14:paraId="395ABB38" w14:textId="203B1098" w:rsidR="00BE3CF4" w:rsidRDefault="00BE3CF4">
          <w:pPr>
            <w:pStyle w:val="TOC3"/>
            <w:tabs>
              <w:tab w:val="left" w:pos="1760"/>
              <w:tab w:val="right" w:leader="dot" w:pos="9350"/>
            </w:tabs>
            <w:rPr>
              <w:rFonts w:asciiTheme="minorHAnsi" w:eastAsiaTheme="minorEastAsia" w:hAnsiTheme="minorHAnsi"/>
              <w:noProof/>
              <w:sz w:val="22"/>
            </w:rPr>
          </w:pPr>
          <w:hyperlink w:anchor="_Toc67326817" w:history="1">
            <w:r w:rsidRPr="0069664A">
              <w:rPr>
                <w:rStyle w:val="Hyperlink"/>
                <w:noProof/>
              </w:rPr>
              <w:t>d.</w:t>
            </w:r>
            <w:r>
              <w:rPr>
                <w:rFonts w:asciiTheme="minorHAnsi" w:eastAsiaTheme="minorEastAsia" w:hAnsiTheme="minorHAnsi"/>
                <w:noProof/>
                <w:sz w:val="22"/>
              </w:rPr>
              <w:tab/>
            </w:r>
            <w:r w:rsidRPr="0069664A">
              <w:rPr>
                <w:rStyle w:val="Hyperlink"/>
                <w:noProof/>
              </w:rPr>
              <w:t>Examples of generated additives</w:t>
            </w:r>
            <w:r>
              <w:rPr>
                <w:noProof/>
                <w:webHidden/>
              </w:rPr>
              <w:tab/>
            </w:r>
            <w:r>
              <w:rPr>
                <w:noProof/>
                <w:webHidden/>
              </w:rPr>
              <w:fldChar w:fldCharType="begin"/>
            </w:r>
            <w:r>
              <w:rPr>
                <w:noProof/>
                <w:webHidden/>
              </w:rPr>
              <w:instrText xml:space="preserve"> PAGEREF _Toc67326817 \h </w:instrText>
            </w:r>
            <w:r>
              <w:rPr>
                <w:noProof/>
                <w:webHidden/>
              </w:rPr>
            </w:r>
            <w:r>
              <w:rPr>
                <w:noProof/>
                <w:webHidden/>
              </w:rPr>
              <w:fldChar w:fldCharType="separate"/>
            </w:r>
            <w:r>
              <w:rPr>
                <w:noProof/>
                <w:webHidden/>
              </w:rPr>
              <w:t>42</w:t>
            </w:r>
            <w:r>
              <w:rPr>
                <w:noProof/>
                <w:webHidden/>
              </w:rPr>
              <w:fldChar w:fldCharType="end"/>
            </w:r>
          </w:hyperlink>
        </w:p>
        <w:p w14:paraId="68CD2FCE" w14:textId="17EE36F4" w:rsidR="00BE3CF4" w:rsidRDefault="00BE3CF4">
          <w:pPr>
            <w:pStyle w:val="TOC1"/>
            <w:rPr>
              <w:rFonts w:asciiTheme="minorHAnsi" w:eastAsiaTheme="minorEastAsia" w:hAnsiTheme="minorHAnsi"/>
              <w:b w:val="0"/>
              <w:smallCaps w:val="0"/>
              <w:sz w:val="22"/>
            </w:rPr>
          </w:pPr>
          <w:hyperlink w:anchor="_Toc67326818" w:history="1">
            <w:r w:rsidRPr="0069664A">
              <w:rPr>
                <w:rStyle w:val="Hyperlink"/>
              </w:rPr>
              <w:t>V.</w:t>
            </w:r>
            <w:r>
              <w:rPr>
                <w:rFonts w:asciiTheme="minorHAnsi" w:eastAsiaTheme="minorEastAsia" w:hAnsiTheme="minorHAnsi"/>
                <w:b w:val="0"/>
                <w:smallCaps w:val="0"/>
                <w:sz w:val="22"/>
              </w:rPr>
              <w:tab/>
            </w:r>
            <w:r w:rsidRPr="0069664A">
              <w:rPr>
                <w:rStyle w:val="Hyperlink"/>
              </w:rPr>
              <w:t>Filtering and segmentation</w:t>
            </w:r>
            <w:r>
              <w:rPr>
                <w:webHidden/>
              </w:rPr>
              <w:tab/>
            </w:r>
            <w:r>
              <w:rPr>
                <w:webHidden/>
              </w:rPr>
              <w:fldChar w:fldCharType="begin"/>
            </w:r>
            <w:r>
              <w:rPr>
                <w:webHidden/>
              </w:rPr>
              <w:instrText xml:space="preserve"> PAGEREF _Toc67326818 \h </w:instrText>
            </w:r>
            <w:r>
              <w:rPr>
                <w:webHidden/>
              </w:rPr>
            </w:r>
            <w:r>
              <w:rPr>
                <w:webHidden/>
              </w:rPr>
              <w:fldChar w:fldCharType="separate"/>
            </w:r>
            <w:r>
              <w:rPr>
                <w:webHidden/>
              </w:rPr>
              <w:t>44</w:t>
            </w:r>
            <w:r>
              <w:rPr>
                <w:webHidden/>
              </w:rPr>
              <w:fldChar w:fldCharType="end"/>
            </w:r>
          </w:hyperlink>
        </w:p>
        <w:p w14:paraId="22AFD139" w14:textId="417C01F6" w:rsidR="00BE3CF4" w:rsidRDefault="00BE3CF4">
          <w:pPr>
            <w:pStyle w:val="TOC2"/>
            <w:rPr>
              <w:rFonts w:asciiTheme="minorHAnsi" w:eastAsiaTheme="minorEastAsia" w:hAnsiTheme="minorHAnsi"/>
              <w:b w:val="0"/>
              <w:sz w:val="22"/>
            </w:rPr>
          </w:pPr>
          <w:hyperlink w:anchor="_Toc67326819" w:history="1">
            <w:r w:rsidRPr="0069664A">
              <w:rPr>
                <w:rStyle w:val="Hyperlink"/>
              </w:rPr>
              <w:t>1.</w:t>
            </w:r>
            <w:r>
              <w:rPr>
                <w:rFonts w:asciiTheme="minorHAnsi" w:eastAsiaTheme="minorEastAsia" w:hAnsiTheme="minorHAnsi"/>
                <w:b w:val="0"/>
                <w:sz w:val="22"/>
              </w:rPr>
              <w:tab/>
            </w:r>
            <w:r w:rsidRPr="0069664A">
              <w:rPr>
                <w:rStyle w:val="Hyperlink"/>
              </w:rPr>
              <w:t>Module purpose</w:t>
            </w:r>
            <w:r>
              <w:rPr>
                <w:webHidden/>
              </w:rPr>
              <w:tab/>
            </w:r>
            <w:r>
              <w:rPr>
                <w:webHidden/>
              </w:rPr>
              <w:fldChar w:fldCharType="begin"/>
            </w:r>
            <w:r>
              <w:rPr>
                <w:webHidden/>
              </w:rPr>
              <w:instrText xml:space="preserve"> PAGEREF _Toc67326819 \h </w:instrText>
            </w:r>
            <w:r>
              <w:rPr>
                <w:webHidden/>
              </w:rPr>
            </w:r>
            <w:r>
              <w:rPr>
                <w:webHidden/>
              </w:rPr>
              <w:fldChar w:fldCharType="separate"/>
            </w:r>
            <w:r>
              <w:rPr>
                <w:webHidden/>
              </w:rPr>
              <w:t>44</w:t>
            </w:r>
            <w:r>
              <w:rPr>
                <w:webHidden/>
              </w:rPr>
              <w:fldChar w:fldCharType="end"/>
            </w:r>
          </w:hyperlink>
        </w:p>
        <w:p w14:paraId="4DFA33F3" w14:textId="14E375DC" w:rsidR="00BE3CF4" w:rsidRDefault="00BE3CF4">
          <w:pPr>
            <w:pStyle w:val="TOC2"/>
            <w:rPr>
              <w:rFonts w:asciiTheme="minorHAnsi" w:eastAsiaTheme="minorEastAsia" w:hAnsiTheme="minorHAnsi"/>
              <w:b w:val="0"/>
              <w:sz w:val="22"/>
            </w:rPr>
          </w:pPr>
          <w:hyperlink w:anchor="_Toc67326820" w:history="1">
            <w:r w:rsidRPr="0069664A">
              <w:rPr>
                <w:rStyle w:val="Hyperlink"/>
              </w:rPr>
              <w:t>2.</w:t>
            </w:r>
            <w:r>
              <w:rPr>
                <w:rFonts w:asciiTheme="minorHAnsi" w:eastAsiaTheme="minorEastAsia" w:hAnsiTheme="minorHAnsi"/>
                <w:b w:val="0"/>
                <w:sz w:val="22"/>
              </w:rPr>
              <w:tab/>
            </w:r>
            <w:r w:rsidRPr="0069664A">
              <w:rPr>
                <w:rStyle w:val="Hyperlink"/>
              </w:rPr>
              <w:t>Importing a volume, saving progress, and keeping tracks of change</w:t>
            </w:r>
            <w:r>
              <w:rPr>
                <w:webHidden/>
              </w:rPr>
              <w:tab/>
            </w:r>
            <w:r>
              <w:rPr>
                <w:webHidden/>
              </w:rPr>
              <w:fldChar w:fldCharType="begin"/>
            </w:r>
            <w:r>
              <w:rPr>
                <w:webHidden/>
              </w:rPr>
              <w:instrText xml:space="preserve"> PAGEREF _Toc67326820 \h </w:instrText>
            </w:r>
            <w:r>
              <w:rPr>
                <w:webHidden/>
              </w:rPr>
            </w:r>
            <w:r>
              <w:rPr>
                <w:webHidden/>
              </w:rPr>
              <w:fldChar w:fldCharType="separate"/>
            </w:r>
            <w:r>
              <w:rPr>
                <w:webHidden/>
              </w:rPr>
              <w:t>44</w:t>
            </w:r>
            <w:r>
              <w:rPr>
                <w:webHidden/>
              </w:rPr>
              <w:fldChar w:fldCharType="end"/>
            </w:r>
          </w:hyperlink>
        </w:p>
        <w:p w14:paraId="12A7CC9E" w14:textId="5FF36366" w:rsidR="00BE3CF4" w:rsidRDefault="00BE3CF4">
          <w:pPr>
            <w:pStyle w:val="TOC2"/>
            <w:rPr>
              <w:rFonts w:asciiTheme="minorHAnsi" w:eastAsiaTheme="minorEastAsia" w:hAnsiTheme="minorHAnsi"/>
              <w:b w:val="0"/>
              <w:sz w:val="22"/>
            </w:rPr>
          </w:pPr>
          <w:hyperlink w:anchor="_Toc67326821" w:history="1">
            <w:r w:rsidRPr="0069664A">
              <w:rPr>
                <w:rStyle w:val="Hyperlink"/>
              </w:rPr>
              <w:t>3.</w:t>
            </w:r>
            <w:r>
              <w:rPr>
                <w:rFonts w:asciiTheme="minorHAnsi" w:eastAsiaTheme="minorEastAsia" w:hAnsiTheme="minorHAnsi"/>
                <w:b w:val="0"/>
                <w:sz w:val="22"/>
              </w:rPr>
              <w:tab/>
            </w:r>
            <w:r w:rsidRPr="0069664A">
              <w:rPr>
                <w:rStyle w:val="Hyperlink"/>
              </w:rPr>
              <w:t>Region of interest and microstructure visualization</w:t>
            </w:r>
            <w:r>
              <w:rPr>
                <w:webHidden/>
              </w:rPr>
              <w:tab/>
            </w:r>
            <w:r>
              <w:rPr>
                <w:webHidden/>
              </w:rPr>
              <w:fldChar w:fldCharType="begin"/>
            </w:r>
            <w:r>
              <w:rPr>
                <w:webHidden/>
              </w:rPr>
              <w:instrText xml:space="preserve"> PAGEREF _Toc67326821 \h </w:instrText>
            </w:r>
            <w:r>
              <w:rPr>
                <w:webHidden/>
              </w:rPr>
            </w:r>
            <w:r>
              <w:rPr>
                <w:webHidden/>
              </w:rPr>
              <w:fldChar w:fldCharType="separate"/>
            </w:r>
            <w:r>
              <w:rPr>
                <w:webHidden/>
              </w:rPr>
              <w:t>46</w:t>
            </w:r>
            <w:r>
              <w:rPr>
                <w:webHidden/>
              </w:rPr>
              <w:fldChar w:fldCharType="end"/>
            </w:r>
          </w:hyperlink>
        </w:p>
        <w:p w14:paraId="4A618CFC" w14:textId="079A15BA" w:rsidR="00BE3CF4" w:rsidRDefault="00BE3CF4">
          <w:pPr>
            <w:pStyle w:val="TOC2"/>
            <w:rPr>
              <w:rFonts w:asciiTheme="minorHAnsi" w:eastAsiaTheme="minorEastAsia" w:hAnsiTheme="minorHAnsi"/>
              <w:b w:val="0"/>
              <w:sz w:val="22"/>
            </w:rPr>
          </w:pPr>
          <w:hyperlink w:anchor="_Toc67326822" w:history="1">
            <w:r w:rsidRPr="0069664A">
              <w:rPr>
                <w:rStyle w:val="Hyperlink"/>
              </w:rPr>
              <w:t>4.</w:t>
            </w:r>
            <w:r>
              <w:rPr>
                <w:rFonts w:asciiTheme="minorHAnsi" w:eastAsiaTheme="minorEastAsia" w:hAnsiTheme="minorHAnsi"/>
                <w:b w:val="0"/>
                <w:sz w:val="22"/>
              </w:rPr>
              <w:tab/>
            </w:r>
            <w:r w:rsidRPr="0069664A">
              <w:rPr>
                <w:rStyle w:val="Hyperlink"/>
              </w:rPr>
              <w:t>Modifying image format</w:t>
            </w:r>
            <w:r>
              <w:rPr>
                <w:webHidden/>
              </w:rPr>
              <w:tab/>
            </w:r>
            <w:r>
              <w:rPr>
                <w:webHidden/>
              </w:rPr>
              <w:fldChar w:fldCharType="begin"/>
            </w:r>
            <w:r>
              <w:rPr>
                <w:webHidden/>
              </w:rPr>
              <w:instrText xml:space="preserve"> PAGEREF _Toc67326822 \h </w:instrText>
            </w:r>
            <w:r>
              <w:rPr>
                <w:webHidden/>
              </w:rPr>
            </w:r>
            <w:r>
              <w:rPr>
                <w:webHidden/>
              </w:rPr>
              <w:fldChar w:fldCharType="separate"/>
            </w:r>
            <w:r>
              <w:rPr>
                <w:webHidden/>
              </w:rPr>
              <w:t>52</w:t>
            </w:r>
            <w:r>
              <w:rPr>
                <w:webHidden/>
              </w:rPr>
              <w:fldChar w:fldCharType="end"/>
            </w:r>
          </w:hyperlink>
        </w:p>
        <w:p w14:paraId="1B6A733F" w14:textId="60F75A9A" w:rsidR="00BE3CF4" w:rsidRDefault="00BE3CF4">
          <w:pPr>
            <w:pStyle w:val="TOC2"/>
            <w:rPr>
              <w:rFonts w:asciiTheme="minorHAnsi" w:eastAsiaTheme="minorEastAsia" w:hAnsiTheme="minorHAnsi"/>
              <w:b w:val="0"/>
              <w:sz w:val="22"/>
            </w:rPr>
          </w:pPr>
          <w:hyperlink w:anchor="_Toc67326823" w:history="1">
            <w:r w:rsidRPr="0069664A">
              <w:rPr>
                <w:rStyle w:val="Hyperlink"/>
              </w:rPr>
              <w:t>5.</w:t>
            </w:r>
            <w:r>
              <w:rPr>
                <w:rFonts w:asciiTheme="minorHAnsi" w:eastAsiaTheme="minorEastAsia" w:hAnsiTheme="minorHAnsi"/>
                <w:b w:val="0"/>
                <w:sz w:val="22"/>
              </w:rPr>
              <w:tab/>
            </w:r>
            <w:r w:rsidRPr="0069664A">
              <w:rPr>
                <w:rStyle w:val="Hyperlink"/>
              </w:rPr>
              <w:t>Upscaling and downscaling</w:t>
            </w:r>
            <w:r>
              <w:rPr>
                <w:webHidden/>
              </w:rPr>
              <w:tab/>
            </w:r>
            <w:r>
              <w:rPr>
                <w:webHidden/>
              </w:rPr>
              <w:fldChar w:fldCharType="begin"/>
            </w:r>
            <w:r>
              <w:rPr>
                <w:webHidden/>
              </w:rPr>
              <w:instrText xml:space="preserve"> PAGEREF _Toc67326823 \h </w:instrText>
            </w:r>
            <w:r>
              <w:rPr>
                <w:webHidden/>
              </w:rPr>
            </w:r>
            <w:r>
              <w:rPr>
                <w:webHidden/>
              </w:rPr>
              <w:fldChar w:fldCharType="separate"/>
            </w:r>
            <w:r>
              <w:rPr>
                <w:webHidden/>
              </w:rPr>
              <w:t>54</w:t>
            </w:r>
            <w:r>
              <w:rPr>
                <w:webHidden/>
              </w:rPr>
              <w:fldChar w:fldCharType="end"/>
            </w:r>
          </w:hyperlink>
        </w:p>
        <w:p w14:paraId="5DD3E73D" w14:textId="3458194F" w:rsidR="00BE3CF4" w:rsidRDefault="00BE3CF4">
          <w:pPr>
            <w:pStyle w:val="TOC2"/>
            <w:rPr>
              <w:rFonts w:asciiTheme="minorHAnsi" w:eastAsiaTheme="minorEastAsia" w:hAnsiTheme="minorHAnsi"/>
              <w:b w:val="0"/>
              <w:sz w:val="22"/>
            </w:rPr>
          </w:pPr>
          <w:hyperlink w:anchor="_Toc67326824" w:history="1">
            <w:r w:rsidRPr="0069664A">
              <w:rPr>
                <w:rStyle w:val="Hyperlink"/>
              </w:rPr>
              <w:t>6.</w:t>
            </w:r>
            <w:r>
              <w:rPr>
                <w:rFonts w:asciiTheme="minorHAnsi" w:eastAsiaTheme="minorEastAsia" w:hAnsiTheme="minorHAnsi"/>
                <w:b w:val="0"/>
                <w:sz w:val="22"/>
              </w:rPr>
              <w:tab/>
            </w:r>
            <w:r w:rsidRPr="0069664A">
              <w:rPr>
                <w:rStyle w:val="Hyperlink"/>
              </w:rPr>
              <w:t>Quantifying image quality</w:t>
            </w:r>
            <w:r>
              <w:rPr>
                <w:webHidden/>
              </w:rPr>
              <w:tab/>
            </w:r>
            <w:r>
              <w:rPr>
                <w:webHidden/>
              </w:rPr>
              <w:fldChar w:fldCharType="begin"/>
            </w:r>
            <w:r>
              <w:rPr>
                <w:webHidden/>
              </w:rPr>
              <w:instrText xml:space="preserve"> PAGEREF _Toc67326824 \h </w:instrText>
            </w:r>
            <w:r>
              <w:rPr>
                <w:webHidden/>
              </w:rPr>
            </w:r>
            <w:r>
              <w:rPr>
                <w:webHidden/>
              </w:rPr>
              <w:fldChar w:fldCharType="separate"/>
            </w:r>
            <w:r>
              <w:rPr>
                <w:webHidden/>
              </w:rPr>
              <w:t>56</w:t>
            </w:r>
            <w:r>
              <w:rPr>
                <w:webHidden/>
              </w:rPr>
              <w:fldChar w:fldCharType="end"/>
            </w:r>
          </w:hyperlink>
        </w:p>
        <w:p w14:paraId="255B0792" w14:textId="68474BE3" w:rsidR="00BE3CF4" w:rsidRDefault="00BE3CF4">
          <w:pPr>
            <w:pStyle w:val="TOC3"/>
            <w:tabs>
              <w:tab w:val="left" w:pos="1760"/>
              <w:tab w:val="right" w:leader="dot" w:pos="9350"/>
            </w:tabs>
            <w:rPr>
              <w:rFonts w:asciiTheme="minorHAnsi" w:eastAsiaTheme="minorEastAsia" w:hAnsiTheme="minorHAnsi"/>
              <w:noProof/>
              <w:sz w:val="22"/>
            </w:rPr>
          </w:pPr>
          <w:hyperlink w:anchor="_Toc67326825" w:history="1">
            <w:r w:rsidRPr="0069664A">
              <w:rPr>
                <w:rStyle w:val="Hyperlink"/>
                <w:noProof/>
              </w:rPr>
              <w:t>a.</w:t>
            </w:r>
            <w:r>
              <w:rPr>
                <w:rFonts w:asciiTheme="minorHAnsi" w:eastAsiaTheme="minorEastAsia" w:hAnsiTheme="minorHAnsi"/>
                <w:noProof/>
                <w:sz w:val="22"/>
              </w:rPr>
              <w:tab/>
            </w:r>
            <w:r w:rsidRPr="0069664A">
              <w:rPr>
                <w:rStyle w:val="Hyperlink"/>
                <w:noProof/>
              </w:rPr>
              <w:t>Grey level histogram and spatial homogeneity</w:t>
            </w:r>
            <w:r>
              <w:rPr>
                <w:noProof/>
                <w:webHidden/>
              </w:rPr>
              <w:tab/>
            </w:r>
            <w:r>
              <w:rPr>
                <w:noProof/>
                <w:webHidden/>
              </w:rPr>
              <w:fldChar w:fldCharType="begin"/>
            </w:r>
            <w:r>
              <w:rPr>
                <w:noProof/>
                <w:webHidden/>
              </w:rPr>
              <w:instrText xml:space="preserve"> PAGEREF _Toc67326825 \h </w:instrText>
            </w:r>
            <w:r>
              <w:rPr>
                <w:noProof/>
                <w:webHidden/>
              </w:rPr>
            </w:r>
            <w:r>
              <w:rPr>
                <w:noProof/>
                <w:webHidden/>
              </w:rPr>
              <w:fldChar w:fldCharType="separate"/>
            </w:r>
            <w:r>
              <w:rPr>
                <w:noProof/>
                <w:webHidden/>
              </w:rPr>
              <w:t>56</w:t>
            </w:r>
            <w:r>
              <w:rPr>
                <w:noProof/>
                <w:webHidden/>
              </w:rPr>
              <w:fldChar w:fldCharType="end"/>
            </w:r>
          </w:hyperlink>
        </w:p>
        <w:p w14:paraId="303E41E8" w14:textId="6CA1CF00" w:rsidR="00BE3CF4" w:rsidRDefault="00BE3CF4">
          <w:pPr>
            <w:pStyle w:val="TOC3"/>
            <w:tabs>
              <w:tab w:val="left" w:pos="1760"/>
              <w:tab w:val="right" w:leader="dot" w:pos="9350"/>
            </w:tabs>
            <w:rPr>
              <w:rFonts w:asciiTheme="minorHAnsi" w:eastAsiaTheme="minorEastAsia" w:hAnsiTheme="minorHAnsi"/>
              <w:noProof/>
              <w:sz w:val="22"/>
            </w:rPr>
          </w:pPr>
          <w:hyperlink w:anchor="_Toc67326826" w:history="1">
            <w:r w:rsidRPr="0069664A">
              <w:rPr>
                <w:rStyle w:val="Hyperlink"/>
                <w:noProof/>
              </w:rPr>
              <w:t>b.</w:t>
            </w:r>
            <w:r>
              <w:rPr>
                <w:rFonts w:asciiTheme="minorHAnsi" w:eastAsiaTheme="minorEastAsia" w:hAnsiTheme="minorHAnsi"/>
                <w:noProof/>
                <w:sz w:val="22"/>
              </w:rPr>
              <w:tab/>
            </w:r>
            <w:r w:rsidRPr="0069664A">
              <w:rPr>
                <w:rStyle w:val="Hyperlink"/>
                <w:noProof/>
              </w:rPr>
              <w:t>Phase separability</w:t>
            </w:r>
            <w:r>
              <w:rPr>
                <w:noProof/>
                <w:webHidden/>
              </w:rPr>
              <w:tab/>
            </w:r>
            <w:r>
              <w:rPr>
                <w:noProof/>
                <w:webHidden/>
              </w:rPr>
              <w:fldChar w:fldCharType="begin"/>
            </w:r>
            <w:r>
              <w:rPr>
                <w:noProof/>
                <w:webHidden/>
              </w:rPr>
              <w:instrText xml:space="preserve"> PAGEREF _Toc67326826 \h </w:instrText>
            </w:r>
            <w:r>
              <w:rPr>
                <w:noProof/>
                <w:webHidden/>
              </w:rPr>
            </w:r>
            <w:r>
              <w:rPr>
                <w:noProof/>
                <w:webHidden/>
              </w:rPr>
              <w:fldChar w:fldCharType="separate"/>
            </w:r>
            <w:r>
              <w:rPr>
                <w:noProof/>
                <w:webHidden/>
              </w:rPr>
              <w:t>60</w:t>
            </w:r>
            <w:r>
              <w:rPr>
                <w:noProof/>
                <w:webHidden/>
              </w:rPr>
              <w:fldChar w:fldCharType="end"/>
            </w:r>
          </w:hyperlink>
        </w:p>
        <w:p w14:paraId="5F734143" w14:textId="09C11C49" w:rsidR="00BE3CF4" w:rsidRDefault="00BE3CF4">
          <w:pPr>
            <w:pStyle w:val="TOC3"/>
            <w:tabs>
              <w:tab w:val="left" w:pos="1760"/>
              <w:tab w:val="right" w:leader="dot" w:pos="9350"/>
            </w:tabs>
            <w:rPr>
              <w:rFonts w:asciiTheme="minorHAnsi" w:eastAsiaTheme="minorEastAsia" w:hAnsiTheme="minorHAnsi"/>
              <w:noProof/>
              <w:sz w:val="22"/>
            </w:rPr>
          </w:pPr>
          <w:hyperlink w:anchor="_Toc67326827" w:history="1">
            <w:r w:rsidRPr="0069664A">
              <w:rPr>
                <w:rStyle w:val="Hyperlink"/>
                <w:noProof/>
              </w:rPr>
              <w:t>c.</w:t>
            </w:r>
            <w:r>
              <w:rPr>
                <w:rFonts w:asciiTheme="minorHAnsi" w:eastAsiaTheme="minorEastAsia" w:hAnsiTheme="minorHAnsi"/>
                <w:noProof/>
                <w:sz w:val="22"/>
              </w:rPr>
              <w:tab/>
            </w:r>
            <w:r w:rsidRPr="0069664A">
              <w:rPr>
                <w:rStyle w:val="Hyperlink"/>
                <w:noProof/>
              </w:rPr>
              <w:t>Image noise</w:t>
            </w:r>
            <w:r>
              <w:rPr>
                <w:noProof/>
                <w:webHidden/>
              </w:rPr>
              <w:tab/>
            </w:r>
            <w:r>
              <w:rPr>
                <w:noProof/>
                <w:webHidden/>
              </w:rPr>
              <w:fldChar w:fldCharType="begin"/>
            </w:r>
            <w:r>
              <w:rPr>
                <w:noProof/>
                <w:webHidden/>
              </w:rPr>
              <w:instrText xml:space="preserve"> PAGEREF _Toc67326827 \h </w:instrText>
            </w:r>
            <w:r>
              <w:rPr>
                <w:noProof/>
                <w:webHidden/>
              </w:rPr>
            </w:r>
            <w:r>
              <w:rPr>
                <w:noProof/>
                <w:webHidden/>
              </w:rPr>
              <w:fldChar w:fldCharType="separate"/>
            </w:r>
            <w:r>
              <w:rPr>
                <w:noProof/>
                <w:webHidden/>
              </w:rPr>
              <w:t>62</w:t>
            </w:r>
            <w:r>
              <w:rPr>
                <w:noProof/>
                <w:webHidden/>
              </w:rPr>
              <w:fldChar w:fldCharType="end"/>
            </w:r>
          </w:hyperlink>
        </w:p>
        <w:p w14:paraId="639B9B54" w14:textId="148B0CB3" w:rsidR="00BE3CF4" w:rsidRDefault="00BE3CF4">
          <w:pPr>
            <w:pStyle w:val="TOC2"/>
            <w:rPr>
              <w:rFonts w:asciiTheme="minorHAnsi" w:eastAsiaTheme="minorEastAsia" w:hAnsiTheme="minorHAnsi"/>
              <w:b w:val="0"/>
              <w:sz w:val="22"/>
            </w:rPr>
          </w:pPr>
          <w:hyperlink w:anchor="_Toc67326828" w:history="1">
            <w:r w:rsidRPr="0069664A">
              <w:rPr>
                <w:rStyle w:val="Hyperlink"/>
              </w:rPr>
              <w:t>7.</w:t>
            </w:r>
            <w:r>
              <w:rPr>
                <w:rFonts w:asciiTheme="minorHAnsi" w:eastAsiaTheme="minorEastAsia" w:hAnsiTheme="minorHAnsi"/>
                <w:b w:val="0"/>
                <w:sz w:val="22"/>
              </w:rPr>
              <w:tab/>
            </w:r>
            <w:r w:rsidRPr="0069664A">
              <w:rPr>
                <w:rStyle w:val="Hyperlink"/>
              </w:rPr>
              <w:t>Contrast enhancement</w:t>
            </w:r>
            <w:r>
              <w:rPr>
                <w:webHidden/>
              </w:rPr>
              <w:tab/>
            </w:r>
            <w:r>
              <w:rPr>
                <w:webHidden/>
              </w:rPr>
              <w:fldChar w:fldCharType="begin"/>
            </w:r>
            <w:r>
              <w:rPr>
                <w:webHidden/>
              </w:rPr>
              <w:instrText xml:space="preserve"> PAGEREF _Toc67326828 \h </w:instrText>
            </w:r>
            <w:r>
              <w:rPr>
                <w:webHidden/>
              </w:rPr>
            </w:r>
            <w:r>
              <w:rPr>
                <w:webHidden/>
              </w:rPr>
              <w:fldChar w:fldCharType="separate"/>
            </w:r>
            <w:r>
              <w:rPr>
                <w:webHidden/>
              </w:rPr>
              <w:t>62</w:t>
            </w:r>
            <w:r>
              <w:rPr>
                <w:webHidden/>
              </w:rPr>
              <w:fldChar w:fldCharType="end"/>
            </w:r>
          </w:hyperlink>
        </w:p>
        <w:p w14:paraId="63A2C63F" w14:textId="128AEA7F" w:rsidR="00BE3CF4" w:rsidRDefault="00BE3CF4">
          <w:pPr>
            <w:pStyle w:val="TOC3"/>
            <w:tabs>
              <w:tab w:val="left" w:pos="1760"/>
              <w:tab w:val="right" w:leader="dot" w:pos="9350"/>
            </w:tabs>
            <w:rPr>
              <w:rFonts w:asciiTheme="minorHAnsi" w:eastAsiaTheme="minorEastAsia" w:hAnsiTheme="minorHAnsi"/>
              <w:noProof/>
              <w:sz w:val="22"/>
            </w:rPr>
          </w:pPr>
          <w:hyperlink w:anchor="_Toc67326829" w:history="1">
            <w:r w:rsidRPr="0069664A">
              <w:rPr>
                <w:rStyle w:val="Hyperlink"/>
                <w:noProof/>
              </w:rPr>
              <w:t>a.</w:t>
            </w:r>
            <w:r>
              <w:rPr>
                <w:rFonts w:asciiTheme="minorHAnsi" w:eastAsiaTheme="minorEastAsia" w:hAnsiTheme="minorHAnsi"/>
                <w:noProof/>
                <w:sz w:val="22"/>
              </w:rPr>
              <w:tab/>
            </w:r>
            <w:r w:rsidRPr="0069664A">
              <w:rPr>
                <w:rStyle w:val="Hyperlink"/>
                <w:noProof/>
              </w:rPr>
              <w:t>Saturate extreme.</w:t>
            </w:r>
            <w:r>
              <w:rPr>
                <w:noProof/>
                <w:webHidden/>
              </w:rPr>
              <w:tab/>
            </w:r>
            <w:r>
              <w:rPr>
                <w:noProof/>
                <w:webHidden/>
              </w:rPr>
              <w:fldChar w:fldCharType="begin"/>
            </w:r>
            <w:r>
              <w:rPr>
                <w:noProof/>
                <w:webHidden/>
              </w:rPr>
              <w:instrText xml:space="preserve"> PAGEREF _Toc67326829 \h </w:instrText>
            </w:r>
            <w:r>
              <w:rPr>
                <w:noProof/>
                <w:webHidden/>
              </w:rPr>
            </w:r>
            <w:r>
              <w:rPr>
                <w:noProof/>
                <w:webHidden/>
              </w:rPr>
              <w:fldChar w:fldCharType="separate"/>
            </w:r>
            <w:r>
              <w:rPr>
                <w:noProof/>
                <w:webHidden/>
              </w:rPr>
              <w:t>62</w:t>
            </w:r>
            <w:r>
              <w:rPr>
                <w:noProof/>
                <w:webHidden/>
              </w:rPr>
              <w:fldChar w:fldCharType="end"/>
            </w:r>
          </w:hyperlink>
        </w:p>
        <w:p w14:paraId="769C4BD4" w14:textId="60BF5081" w:rsidR="00BE3CF4" w:rsidRDefault="00BE3CF4">
          <w:pPr>
            <w:pStyle w:val="TOC3"/>
            <w:tabs>
              <w:tab w:val="left" w:pos="1760"/>
              <w:tab w:val="right" w:leader="dot" w:pos="9350"/>
            </w:tabs>
            <w:rPr>
              <w:rFonts w:asciiTheme="minorHAnsi" w:eastAsiaTheme="minorEastAsia" w:hAnsiTheme="minorHAnsi"/>
              <w:noProof/>
              <w:sz w:val="22"/>
            </w:rPr>
          </w:pPr>
          <w:hyperlink w:anchor="_Toc67326830" w:history="1">
            <w:r w:rsidRPr="0069664A">
              <w:rPr>
                <w:rStyle w:val="Hyperlink"/>
                <w:noProof/>
              </w:rPr>
              <w:t>b.</w:t>
            </w:r>
            <w:r>
              <w:rPr>
                <w:rFonts w:asciiTheme="minorHAnsi" w:eastAsiaTheme="minorEastAsia" w:hAnsiTheme="minorHAnsi"/>
                <w:noProof/>
                <w:sz w:val="22"/>
              </w:rPr>
              <w:tab/>
            </w:r>
            <w:r w:rsidRPr="0069664A">
              <w:rPr>
                <w:rStyle w:val="Hyperlink"/>
                <w:noProof/>
              </w:rPr>
              <w:t>Set custom grey level range</w:t>
            </w:r>
            <w:r>
              <w:rPr>
                <w:noProof/>
                <w:webHidden/>
              </w:rPr>
              <w:tab/>
            </w:r>
            <w:r>
              <w:rPr>
                <w:noProof/>
                <w:webHidden/>
              </w:rPr>
              <w:fldChar w:fldCharType="begin"/>
            </w:r>
            <w:r>
              <w:rPr>
                <w:noProof/>
                <w:webHidden/>
              </w:rPr>
              <w:instrText xml:space="preserve"> PAGEREF _Toc67326830 \h </w:instrText>
            </w:r>
            <w:r>
              <w:rPr>
                <w:noProof/>
                <w:webHidden/>
              </w:rPr>
            </w:r>
            <w:r>
              <w:rPr>
                <w:noProof/>
                <w:webHidden/>
              </w:rPr>
              <w:fldChar w:fldCharType="separate"/>
            </w:r>
            <w:r>
              <w:rPr>
                <w:noProof/>
                <w:webHidden/>
              </w:rPr>
              <w:t>62</w:t>
            </w:r>
            <w:r>
              <w:rPr>
                <w:noProof/>
                <w:webHidden/>
              </w:rPr>
              <w:fldChar w:fldCharType="end"/>
            </w:r>
          </w:hyperlink>
        </w:p>
        <w:p w14:paraId="65160843" w14:textId="24FD2282" w:rsidR="00BE3CF4" w:rsidRDefault="00BE3CF4">
          <w:pPr>
            <w:pStyle w:val="TOC3"/>
            <w:tabs>
              <w:tab w:val="left" w:pos="1760"/>
              <w:tab w:val="right" w:leader="dot" w:pos="9350"/>
            </w:tabs>
            <w:rPr>
              <w:rFonts w:asciiTheme="minorHAnsi" w:eastAsiaTheme="minorEastAsia" w:hAnsiTheme="minorHAnsi"/>
              <w:noProof/>
              <w:sz w:val="22"/>
            </w:rPr>
          </w:pPr>
          <w:hyperlink w:anchor="_Toc67326831" w:history="1">
            <w:r w:rsidRPr="0069664A">
              <w:rPr>
                <w:rStyle w:val="Hyperlink"/>
                <w:noProof/>
              </w:rPr>
              <w:t>c.</w:t>
            </w:r>
            <w:r>
              <w:rPr>
                <w:rFonts w:asciiTheme="minorHAnsi" w:eastAsiaTheme="minorEastAsia" w:hAnsiTheme="minorHAnsi"/>
                <w:noProof/>
                <w:sz w:val="22"/>
              </w:rPr>
              <w:tab/>
            </w:r>
            <w:r w:rsidRPr="0069664A">
              <w:rPr>
                <w:rStyle w:val="Hyperlink"/>
                <w:noProof/>
              </w:rPr>
              <w:t>Advanced contrast enhancement</w:t>
            </w:r>
            <w:r>
              <w:rPr>
                <w:noProof/>
                <w:webHidden/>
              </w:rPr>
              <w:tab/>
            </w:r>
            <w:r>
              <w:rPr>
                <w:noProof/>
                <w:webHidden/>
              </w:rPr>
              <w:fldChar w:fldCharType="begin"/>
            </w:r>
            <w:r>
              <w:rPr>
                <w:noProof/>
                <w:webHidden/>
              </w:rPr>
              <w:instrText xml:space="preserve"> PAGEREF _Toc67326831 \h </w:instrText>
            </w:r>
            <w:r>
              <w:rPr>
                <w:noProof/>
                <w:webHidden/>
              </w:rPr>
            </w:r>
            <w:r>
              <w:rPr>
                <w:noProof/>
                <w:webHidden/>
              </w:rPr>
              <w:fldChar w:fldCharType="separate"/>
            </w:r>
            <w:r>
              <w:rPr>
                <w:noProof/>
                <w:webHidden/>
              </w:rPr>
              <w:t>64</w:t>
            </w:r>
            <w:r>
              <w:rPr>
                <w:noProof/>
                <w:webHidden/>
              </w:rPr>
              <w:fldChar w:fldCharType="end"/>
            </w:r>
          </w:hyperlink>
        </w:p>
        <w:p w14:paraId="1947E31C" w14:textId="0957DE1E" w:rsidR="00BE3CF4" w:rsidRDefault="00BE3CF4">
          <w:pPr>
            <w:pStyle w:val="TOC2"/>
            <w:rPr>
              <w:rFonts w:asciiTheme="minorHAnsi" w:eastAsiaTheme="minorEastAsia" w:hAnsiTheme="minorHAnsi"/>
              <w:b w:val="0"/>
              <w:sz w:val="22"/>
            </w:rPr>
          </w:pPr>
          <w:hyperlink w:anchor="_Toc67326832" w:history="1">
            <w:r w:rsidRPr="0069664A">
              <w:rPr>
                <w:rStyle w:val="Hyperlink"/>
              </w:rPr>
              <w:t>8.</w:t>
            </w:r>
            <w:r>
              <w:rPr>
                <w:rFonts w:asciiTheme="minorHAnsi" w:eastAsiaTheme="minorEastAsia" w:hAnsiTheme="minorHAnsi"/>
                <w:b w:val="0"/>
                <w:sz w:val="22"/>
              </w:rPr>
              <w:tab/>
            </w:r>
            <w:r w:rsidRPr="0069664A">
              <w:rPr>
                <w:rStyle w:val="Hyperlink"/>
              </w:rPr>
              <w:t>Image filtering</w:t>
            </w:r>
            <w:r>
              <w:rPr>
                <w:webHidden/>
              </w:rPr>
              <w:tab/>
            </w:r>
            <w:r>
              <w:rPr>
                <w:webHidden/>
              </w:rPr>
              <w:fldChar w:fldCharType="begin"/>
            </w:r>
            <w:r>
              <w:rPr>
                <w:webHidden/>
              </w:rPr>
              <w:instrText xml:space="preserve"> PAGEREF _Toc67326832 \h </w:instrText>
            </w:r>
            <w:r>
              <w:rPr>
                <w:webHidden/>
              </w:rPr>
            </w:r>
            <w:r>
              <w:rPr>
                <w:webHidden/>
              </w:rPr>
              <w:fldChar w:fldCharType="separate"/>
            </w:r>
            <w:r>
              <w:rPr>
                <w:webHidden/>
              </w:rPr>
              <w:t>67</w:t>
            </w:r>
            <w:r>
              <w:rPr>
                <w:webHidden/>
              </w:rPr>
              <w:fldChar w:fldCharType="end"/>
            </w:r>
          </w:hyperlink>
        </w:p>
        <w:p w14:paraId="75E06ACE" w14:textId="524847F7" w:rsidR="00BE3CF4" w:rsidRDefault="00BE3CF4">
          <w:pPr>
            <w:pStyle w:val="TOC3"/>
            <w:tabs>
              <w:tab w:val="left" w:pos="1760"/>
              <w:tab w:val="right" w:leader="dot" w:pos="9350"/>
            </w:tabs>
            <w:rPr>
              <w:rFonts w:asciiTheme="minorHAnsi" w:eastAsiaTheme="minorEastAsia" w:hAnsiTheme="minorHAnsi"/>
              <w:noProof/>
              <w:sz w:val="22"/>
            </w:rPr>
          </w:pPr>
          <w:hyperlink w:anchor="_Toc67326833" w:history="1">
            <w:r w:rsidRPr="0069664A">
              <w:rPr>
                <w:rStyle w:val="Hyperlink"/>
                <w:noProof/>
              </w:rPr>
              <w:t>a.</w:t>
            </w:r>
            <w:r>
              <w:rPr>
                <w:rFonts w:asciiTheme="minorHAnsi" w:eastAsiaTheme="minorEastAsia" w:hAnsiTheme="minorHAnsi"/>
                <w:noProof/>
                <w:sz w:val="22"/>
              </w:rPr>
              <w:tab/>
            </w:r>
            <w:r w:rsidRPr="0069664A">
              <w:rPr>
                <w:rStyle w:val="Hyperlink"/>
                <w:noProof/>
              </w:rPr>
              <w:t>Anisotropic diffusion filter</w:t>
            </w:r>
            <w:r>
              <w:rPr>
                <w:noProof/>
                <w:webHidden/>
              </w:rPr>
              <w:tab/>
            </w:r>
            <w:r>
              <w:rPr>
                <w:noProof/>
                <w:webHidden/>
              </w:rPr>
              <w:fldChar w:fldCharType="begin"/>
            </w:r>
            <w:r>
              <w:rPr>
                <w:noProof/>
                <w:webHidden/>
              </w:rPr>
              <w:instrText xml:space="preserve"> PAGEREF _Toc67326833 \h </w:instrText>
            </w:r>
            <w:r>
              <w:rPr>
                <w:noProof/>
                <w:webHidden/>
              </w:rPr>
            </w:r>
            <w:r>
              <w:rPr>
                <w:noProof/>
                <w:webHidden/>
              </w:rPr>
              <w:fldChar w:fldCharType="separate"/>
            </w:r>
            <w:r>
              <w:rPr>
                <w:noProof/>
                <w:webHidden/>
              </w:rPr>
              <w:t>67</w:t>
            </w:r>
            <w:r>
              <w:rPr>
                <w:noProof/>
                <w:webHidden/>
              </w:rPr>
              <w:fldChar w:fldCharType="end"/>
            </w:r>
          </w:hyperlink>
        </w:p>
        <w:p w14:paraId="3D6E6589" w14:textId="51DA0A7D" w:rsidR="00BE3CF4" w:rsidRDefault="00BE3CF4">
          <w:pPr>
            <w:pStyle w:val="TOC3"/>
            <w:tabs>
              <w:tab w:val="left" w:pos="1760"/>
              <w:tab w:val="right" w:leader="dot" w:pos="9350"/>
            </w:tabs>
            <w:rPr>
              <w:rFonts w:asciiTheme="minorHAnsi" w:eastAsiaTheme="minorEastAsia" w:hAnsiTheme="minorHAnsi"/>
              <w:noProof/>
              <w:sz w:val="22"/>
            </w:rPr>
          </w:pPr>
          <w:hyperlink w:anchor="_Toc67326834" w:history="1">
            <w:r w:rsidRPr="0069664A">
              <w:rPr>
                <w:rStyle w:val="Hyperlink"/>
                <w:noProof/>
              </w:rPr>
              <w:t>b.</w:t>
            </w:r>
            <w:r>
              <w:rPr>
                <w:rFonts w:asciiTheme="minorHAnsi" w:eastAsiaTheme="minorEastAsia" w:hAnsiTheme="minorHAnsi"/>
                <w:noProof/>
                <w:sz w:val="22"/>
              </w:rPr>
              <w:tab/>
            </w:r>
            <w:r w:rsidRPr="0069664A">
              <w:rPr>
                <w:rStyle w:val="Hyperlink"/>
                <w:noProof/>
              </w:rPr>
              <w:t>Non-local mean filter</w:t>
            </w:r>
            <w:r>
              <w:rPr>
                <w:noProof/>
                <w:webHidden/>
              </w:rPr>
              <w:tab/>
            </w:r>
            <w:r>
              <w:rPr>
                <w:noProof/>
                <w:webHidden/>
              </w:rPr>
              <w:fldChar w:fldCharType="begin"/>
            </w:r>
            <w:r>
              <w:rPr>
                <w:noProof/>
                <w:webHidden/>
              </w:rPr>
              <w:instrText xml:space="preserve"> PAGEREF _Toc67326834 \h </w:instrText>
            </w:r>
            <w:r>
              <w:rPr>
                <w:noProof/>
                <w:webHidden/>
              </w:rPr>
            </w:r>
            <w:r>
              <w:rPr>
                <w:noProof/>
                <w:webHidden/>
              </w:rPr>
              <w:fldChar w:fldCharType="separate"/>
            </w:r>
            <w:r>
              <w:rPr>
                <w:noProof/>
                <w:webHidden/>
              </w:rPr>
              <w:t>67</w:t>
            </w:r>
            <w:r>
              <w:rPr>
                <w:noProof/>
                <w:webHidden/>
              </w:rPr>
              <w:fldChar w:fldCharType="end"/>
            </w:r>
          </w:hyperlink>
        </w:p>
        <w:p w14:paraId="4F3A069F" w14:textId="59CB5DB7" w:rsidR="00BE3CF4" w:rsidRDefault="00BE3CF4">
          <w:pPr>
            <w:pStyle w:val="TOC2"/>
            <w:rPr>
              <w:rFonts w:asciiTheme="minorHAnsi" w:eastAsiaTheme="minorEastAsia" w:hAnsiTheme="minorHAnsi"/>
              <w:b w:val="0"/>
              <w:sz w:val="22"/>
            </w:rPr>
          </w:pPr>
          <w:hyperlink w:anchor="_Toc67326835" w:history="1">
            <w:r w:rsidRPr="0069664A">
              <w:rPr>
                <w:rStyle w:val="Hyperlink"/>
              </w:rPr>
              <w:t>9.</w:t>
            </w:r>
            <w:r>
              <w:rPr>
                <w:rFonts w:asciiTheme="minorHAnsi" w:eastAsiaTheme="minorEastAsia" w:hAnsiTheme="minorHAnsi"/>
                <w:b w:val="0"/>
                <w:sz w:val="22"/>
              </w:rPr>
              <w:tab/>
            </w:r>
            <w:r w:rsidRPr="0069664A">
              <w:rPr>
                <w:rStyle w:val="Hyperlink"/>
              </w:rPr>
              <w:t>Segmentation</w:t>
            </w:r>
            <w:r>
              <w:rPr>
                <w:webHidden/>
              </w:rPr>
              <w:tab/>
            </w:r>
            <w:r>
              <w:rPr>
                <w:webHidden/>
              </w:rPr>
              <w:fldChar w:fldCharType="begin"/>
            </w:r>
            <w:r>
              <w:rPr>
                <w:webHidden/>
              </w:rPr>
              <w:instrText xml:space="preserve"> PAGEREF _Toc67326835 \h </w:instrText>
            </w:r>
            <w:r>
              <w:rPr>
                <w:webHidden/>
              </w:rPr>
            </w:r>
            <w:r>
              <w:rPr>
                <w:webHidden/>
              </w:rPr>
              <w:fldChar w:fldCharType="separate"/>
            </w:r>
            <w:r>
              <w:rPr>
                <w:webHidden/>
              </w:rPr>
              <w:t>68</w:t>
            </w:r>
            <w:r>
              <w:rPr>
                <w:webHidden/>
              </w:rPr>
              <w:fldChar w:fldCharType="end"/>
            </w:r>
          </w:hyperlink>
        </w:p>
        <w:p w14:paraId="001CD10A" w14:textId="797C5994" w:rsidR="00BE3CF4" w:rsidRDefault="00BE3CF4">
          <w:pPr>
            <w:pStyle w:val="TOC3"/>
            <w:tabs>
              <w:tab w:val="left" w:pos="1760"/>
              <w:tab w:val="right" w:leader="dot" w:pos="9350"/>
            </w:tabs>
            <w:rPr>
              <w:rFonts w:asciiTheme="minorHAnsi" w:eastAsiaTheme="minorEastAsia" w:hAnsiTheme="minorHAnsi"/>
              <w:noProof/>
              <w:sz w:val="22"/>
            </w:rPr>
          </w:pPr>
          <w:hyperlink w:anchor="_Toc67326836" w:history="1">
            <w:r w:rsidRPr="0069664A">
              <w:rPr>
                <w:rStyle w:val="Hyperlink"/>
                <w:noProof/>
              </w:rPr>
              <w:t>a.</w:t>
            </w:r>
            <w:r>
              <w:rPr>
                <w:rFonts w:asciiTheme="minorHAnsi" w:eastAsiaTheme="minorEastAsia" w:hAnsiTheme="minorHAnsi"/>
                <w:noProof/>
                <w:sz w:val="22"/>
              </w:rPr>
              <w:tab/>
            </w:r>
            <w:r w:rsidRPr="0069664A">
              <w:rPr>
                <w:rStyle w:val="Hyperlink"/>
                <w:noProof/>
              </w:rPr>
              <w:t>Volume segmentation</w:t>
            </w:r>
            <w:r>
              <w:rPr>
                <w:noProof/>
                <w:webHidden/>
              </w:rPr>
              <w:tab/>
            </w:r>
            <w:r>
              <w:rPr>
                <w:noProof/>
                <w:webHidden/>
              </w:rPr>
              <w:fldChar w:fldCharType="begin"/>
            </w:r>
            <w:r>
              <w:rPr>
                <w:noProof/>
                <w:webHidden/>
              </w:rPr>
              <w:instrText xml:space="preserve"> PAGEREF _Toc67326836 \h </w:instrText>
            </w:r>
            <w:r>
              <w:rPr>
                <w:noProof/>
                <w:webHidden/>
              </w:rPr>
            </w:r>
            <w:r>
              <w:rPr>
                <w:noProof/>
                <w:webHidden/>
              </w:rPr>
              <w:fldChar w:fldCharType="separate"/>
            </w:r>
            <w:r>
              <w:rPr>
                <w:noProof/>
                <w:webHidden/>
              </w:rPr>
              <w:t>68</w:t>
            </w:r>
            <w:r>
              <w:rPr>
                <w:noProof/>
                <w:webHidden/>
              </w:rPr>
              <w:fldChar w:fldCharType="end"/>
            </w:r>
          </w:hyperlink>
        </w:p>
        <w:p w14:paraId="6C8C26DA" w14:textId="484BA6D7" w:rsidR="00BE3CF4" w:rsidRDefault="00BE3CF4">
          <w:pPr>
            <w:pStyle w:val="TOC4"/>
            <w:rPr>
              <w:rFonts w:asciiTheme="minorHAnsi" w:eastAsiaTheme="minorEastAsia" w:hAnsiTheme="minorHAnsi"/>
              <w:i w:val="0"/>
              <w:sz w:val="22"/>
            </w:rPr>
          </w:pPr>
          <w:hyperlink w:anchor="_Toc67326837" w:history="1">
            <w:r w:rsidRPr="0069664A">
              <w:rPr>
                <w:rStyle w:val="Hyperlink"/>
              </w:rPr>
              <w:t>i.</w:t>
            </w:r>
            <w:r>
              <w:rPr>
                <w:rFonts w:asciiTheme="minorHAnsi" w:eastAsiaTheme="minorEastAsia" w:hAnsiTheme="minorHAnsi"/>
                <w:i w:val="0"/>
                <w:sz w:val="22"/>
              </w:rPr>
              <w:tab/>
            </w:r>
            <w:r w:rsidRPr="0069664A">
              <w:rPr>
                <w:rStyle w:val="Hyperlink"/>
              </w:rPr>
              <w:t>Global thresholding</w:t>
            </w:r>
            <w:r>
              <w:rPr>
                <w:webHidden/>
              </w:rPr>
              <w:tab/>
            </w:r>
            <w:r>
              <w:rPr>
                <w:webHidden/>
              </w:rPr>
              <w:fldChar w:fldCharType="begin"/>
            </w:r>
            <w:r>
              <w:rPr>
                <w:webHidden/>
              </w:rPr>
              <w:instrText xml:space="preserve"> PAGEREF _Toc67326837 \h </w:instrText>
            </w:r>
            <w:r>
              <w:rPr>
                <w:webHidden/>
              </w:rPr>
            </w:r>
            <w:r>
              <w:rPr>
                <w:webHidden/>
              </w:rPr>
              <w:fldChar w:fldCharType="separate"/>
            </w:r>
            <w:r>
              <w:rPr>
                <w:webHidden/>
              </w:rPr>
              <w:t>69</w:t>
            </w:r>
            <w:r>
              <w:rPr>
                <w:webHidden/>
              </w:rPr>
              <w:fldChar w:fldCharType="end"/>
            </w:r>
          </w:hyperlink>
        </w:p>
        <w:p w14:paraId="57BB5834" w14:textId="205D4BDC" w:rsidR="00BE3CF4" w:rsidRDefault="00BE3CF4">
          <w:pPr>
            <w:pStyle w:val="TOC4"/>
            <w:rPr>
              <w:rFonts w:asciiTheme="minorHAnsi" w:eastAsiaTheme="minorEastAsia" w:hAnsiTheme="minorHAnsi"/>
              <w:i w:val="0"/>
              <w:sz w:val="22"/>
            </w:rPr>
          </w:pPr>
          <w:hyperlink w:anchor="_Toc67326838" w:history="1">
            <w:r w:rsidRPr="0069664A">
              <w:rPr>
                <w:rStyle w:val="Hyperlink"/>
              </w:rPr>
              <w:t>ii.</w:t>
            </w:r>
            <w:r>
              <w:rPr>
                <w:rFonts w:asciiTheme="minorHAnsi" w:eastAsiaTheme="minorEastAsia" w:hAnsiTheme="minorHAnsi"/>
                <w:i w:val="0"/>
                <w:sz w:val="22"/>
              </w:rPr>
              <w:tab/>
            </w:r>
            <w:r w:rsidRPr="0069664A">
              <w:rPr>
                <w:rStyle w:val="Hyperlink"/>
              </w:rPr>
              <w:t>Local thresholding slice per slice</w:t>
            </w:r>
            <w:r>
              <w:rPr>
                <w:webHidden/>
              </w:rPr>
              <w:tab/>
            </w:r>
            <w:r>
              <w:rPr>
                <w:webHidden/>
              </w:rPr>
              <w:fldChar w:fldCharType="begin"/>
            </w:r>
            <w:r>
              <w:rPr>
                <w:webHidden/>
              </w:rPr>
              <w:instrText xml:space="preserve"> PAGEREF _Toc67326838 \h </w:instrText>
            </w:r>
            <w:r>
              <w:rPr>
                <w:webHidden/>
              </w:rPr>
            </w:r>
            <w:r>
              <w:rPr>
                <w:webHidden/>
              </w:rPr>
              <w:fldChar w:fldCharType="separate"/>
            </w:r>
            <w:r>
              <w:rPr>
                <w:webHidden/>
              </w:rPr>
              <w:t>70</w:t>
            </w:r>
            <w:r>
              <w:rPr>
                <w:webHidden/>
              </w:rPr>
              <w:fldChar w:fldCharType="end"/>
            </w:r>
          </w:hyperlink>
        </w:p>
        <w:p w14:paraId="4933B767" w14:textId="00AB7D1E" w:rsidR="00BE3CF4" w:rsidRDefault="00BE3CF4">
          <w:pPr>
            <w:pStyle w:val="TOC3"/>
            <w:tabs>
              <w:tab w:val="left" w:pos="1760"/>
              <w:tab w:val="right" w:leader="dot" w:pos="9350"/>
            </w:tabs>
            <w:rPr>
              <w:rFonts w:asciiTheme="minorHAnsi" w:eastAsiaTheme="minorEastAsia" w:hAnsiTheme="minorHAnsi"/>
              <w:noProof/>
              <w:sz w:val="22"/>
            </w:rPr>
          </w:pPr>
          <w:hyperlink w:anchor="_Toc67326839" w:history="1">
            <w:r w:rsidRPr="0069664A">
              <w:rPr>
                <w:rStyle w:val="Hyperlink"/>
                <w:noProof/>
              </w:rPr>
              <w:t>b.</w:t>
            </w:r>
            <w:r>
              <w:rPr>
                <w:rFonts w:asciiTheme="minorHAnsi" w:eastAsiaTheme="minorEastAsia" w:hAnsiTheme="minorHAnsi"/>
                <w:noProof/>
                <w:sz w:val="22"/>
              </w:rPr>
              <w:tab/>
            </w:r>
            <w:r w:rsidRPr="0069664A">
              <w:rPr>
                <w:rStyle w:val="Hyperlink"/>
                <w:noProof/>
              </w:rPr>
              <w:t>Microstructure properties sensitivity with thresholding</w:t>
            </w:r>
            <w:r>
              <w:rPr>
                <w:noProof/>
                <w:webHidden/>
              </w:rPr>
              <w:tab/>
            </w:r>
            <w:r>
              <w:rPr>
                <w:noProof/>
                <w:webHidden/>
              </w:rPr>
              <w:fldChar w:fldCharType="begin"/>
            </w:r>
            <w:r>
              <w:rPr>
                <w:noProof/>
                <w:webHidden/>
              </w:rPr>
              <w:instrText xml:space="preserve"> PAGEREF _Toc67326839 \h </w:instrText>
            </w:r>
            <w:r>
              <w:rPr>
                <w:noProof/>
                <w:webHidden/>
              </w:rPr>
            </w:r>
            <w:r>
              <w:rPr>
                <w:noProof/>
                <w:webHidden/>
              </w:rPr>
              <w:fldChar w:fldCharType="separate"/>
            </w:r>
            <w:r>
              <w:rPr>
                <w:noProof/>
                <w:webHidden/>
              </w:rPr>
              <w:t>72</w:t>
            </w:r>
            <w:r>
              <w:rPr>
                <w:noProof/>
                <w:webHidden/>
              </w:rPr>
              <w:fldChar w:fldCharType="end"/>
            </w:r>
          </w:hyperlink>
        </w:p>
        <w:p w14:paraId="600FD590" w14:textId="647D8EFC" w:rsidR="00BE3CF4" w:rsidRDefault="00BE3CF4">
          <w:pPr>
            <w:pStyle w:val="TOC3"/>
            <w:tabs>
              <w:tab w:val="left" w:pos="1760"/>
              <w:tab w:val="right" w:leader="dot" w:pos="9350"/>
            </w:tabs>
            <w:rPr>
              <w:rFonts w:asciiTheme="minorHAnsi" w:eastAsiaTheme="minorEastAsia" w:hAnsiTheme="minorHAnsi"/>
              <w:noProof/>
              <w:sz w:val="22"/>
            </w:rPr>
          </w:pPr>
          <w:hyperlink w:anchor="_Toc67326840" w:history="1">
            <w:r w:rsidRPr="0069664A">
              <w:rPr>
                <w:rStyle w:val="Hyperlink"/>
                <w:noProof/>
              </w:rPr>
              <w:t>c.</w:t>
            </w:r>
            <w:r>
              <w:rPr>
                <w:rFonts w:asciiTheme="minorHAnsi" w:eastAsiaTheme="minorEastAsia" w:hAnsiTheme="minorHAnsi"/>
                <w:noProof/>
                <w:sz w:val="22"/>
              </w:rPr>
              <w:tab/>
            </w:r>
            <w:r w:rsidRPr="0069664A">
              <w:rPr>
                <w:rStyle w:val="Hyperlink"/>
                <w:noProof/>
              </w:rPr>
              <w:t>Phase reassignment</w:t>
            </w:r>
            <w:r>
              <w:rPr>
                <w:noProof/>
                <w:webHidden/>
              </w:rPr>
              <w:tab/>
            </w:r>
            <w:r>
              <w:rPr>
                <w:noProof/>
                <w:webHidden/>
              </w:rPr>
              <w:fldChar w:fldCharType="begin"/>
            </w:r>
            <w:r>
              <w:rPr>
                <w:noProof/>
                <w:webHidden/>
              </w:rPr>
              <w:instrText xml:space="preserve"> PAGEREF _Toc67326840 \h </w:instrText>
            </w:r>
            <w:r>
              <w:rPr>
                <w:noProof/>
                <w:webHidden/>
              </w:rPr>
            </w:r>
            <w:r>
              <w:rPr>
                <w:noProof/>
                <w:webHidden/>
              </w:rPr>
              <w:fldChar w:fldCharType="separate"/>
            </w:r>
            <w:r>
              <w:rPr>
                <w:noProof/>
                <w:webHidden/>
              </w:rPr>
              <w:t>75</w:t>
            </w:r>
            <w:r>
              <w:rPr>
                <w:noProof/>
                <w:webHidden/>
              </w:rPr>
              <w:fldChar w:fldCharType="end"/>
            </w:r>
          </w:hyperlink>
        </w:p>
        <w:p w14:paraId="5A80EBC6" w14:textId="0B67E0EF" w:rsidR="00BE3CF4" w:rsidRDefault="00BE3CF4">
          <w:pPr>
            <w:pStyle w:val="TOC1"/>
            <w:rPr>
              <w:rFonts w:asciiTheme="minorHAnsi" w:eastAsiaTheme="minorEastAsia" w:hAnsiTheme="minorHAnsi"/>
              <w:b w:val="0"/>
              <w:smallCaps w:val="0"/>
              <w:sz w:val="22"/>
            </w:rPr>
          </w:pPr>
          <w:hyperlink w:anchor="_Toc67326841" w:history="1">
            <w:r w:rsidRPr="0069664A">
              <w:rPr>
                <w:rStyle w:val="Hyperlink"/>
              </w:rPr>
              <w:t>VI.</w:t>
            </w:r>
            <w:r>
              <w:rPr>
                <w:rFonts w:asciiTheme="minorHAnsi" w:eastAsiaTheme="minorEastAsia" w:hAnsiTheme="minorHAnsi"/>
                <w:b w:val="0"/>
                <w:smallCaps w:val="0"/>
                <w:sz w:val="22"/>
              </w:rPr>
              <w:tab/>
            </w:r>
            <w:r w:rsidRPr="0069664A">
              <w:rPr>
                <w:rStyle w:val="Hyperlink"/>
              </w:rPr>
              <w:t>Microstructure characterization and homogenization</w:t>
            </w:r>
            <w:r>
              <w:rPr>
                <w:webHidden/>
              </w:rPr>
              <w:tab/>
            </w:r>
            <w:r>
              <w:rPr>
                <w:webHidden/>
              </w:rPr>
              <w:fldChar w:fldCharType="begin"/>
            </w:r>
            <w:r>
              <w:rPr>
                <w:webHidden/>
              </w:rPr>
              <w:instrText xml:space="preserve"> PAGEREF _Toc67326841 \h </w:instrText>
            </w:r>
            <w:r>
              <w:rPr>
                <w:webHidden/>
              </w:rPr>
            </w:r>
            <w:r>
              <w:rPr>
                <w:webHidden/>
              </w:rPr>
              <w:fldChar w:fldCharType="separate"/>
            </w:r>
            <w:r>
              <w:rPr>
                <w:webHidden/>
              </w:rPr>
              <w:t>76</w:t>
            </w:r>
            <w:r>
              <w:rPr>
                <w:webHidden/>
              </w:rPr>
              <w:fldChar w:fldCharType="end"/>
            </w:r>
          </w:hyperlink>
        </w:p>
        <w:p w14:paraId="1EE1EB71" w14:textId="71F4CA06" w:rsidR="00BE3CF4" w:rsidRDefault="00BE3CF4">
          <w:pPr>
            <w:pStyle w:val="TOC2"/>
            <w:rPr>
              <w:rFonts w:asciiTheme="minorHAnsi" w:eastAsiaTheme="minorEastAsia" w:hAnsiTheme="minorHAnsi"/>
              <w:b w:val="0"/>
              <w:sz w:val="22"/>
            </w:rPr>
          </w:pPr>
          <w:hyperlink w:anchor="_Toc67326842" w:history="1">
            <w:r w:rsidRPr="0069664A">
              <w:rPr>
                <w:rStyle w:val="Hyperlink"/>
              </w:rPr>
              <w:t>1.</w:t>
            </w:r>
            <w:r>
              <w:rPr>
                <w:rFonts w:asciiTheme="minorHAnsi" w:eastAsiaTheme="minorEastAsia" w:hAnsiTheme="minorHAnsi"/>
                <w:b w:val="0"/>
                <w:sz w:val="22"/>
              </w:rPr>
              <w:tab/>
            </w:r>
            <w:r w:rsidRPr="0069664A">
              <w:rPr>
                <w:rStyle w:val="Hyperlink"/>
              </w:rPr>
              <w:t>Definition, unicity, limitations, and pseudo-parameters</w:t>
            </w:r>
            <w:r>
              <w:rPr>
                <w:webHidden/>
              </w:rPr>
              <w:tab/>
            </w:r>
            <w:r>
              <w:rPr>
                <w:webHidden/>
              </w:rPr>
              <w:fldChar w:fldCharType="begin"/>
            </w:r>
            <w:r>
              <w:rPr>
                <w:webHidden/>
              </w:rPr>
              <w:instrText xml:space="preserve"> PAGEREF _Toc67326842 \h </w:instrText>
            </w:r>
            <w:r>
              <w:rPr>
                <w:webHidden/>
              </w:rPr>
            </w:r>
            <w:r>
              <w:rPr>
                <w:webHidden/>
              </w:rPr>
              <w:fldChar w:fldCharType="separate"/>
            </w:r>
            <w:r>
              <w:rPr>
                <w:webHidden/>
              </w:rPr>
              <w:t>76</w:t>
            </w:r>
            <w:r>
              <w:rPr>
                <w:webHidden/>
              </w:rPr>
              <w:fldChar w:fldCharType="end"/>
            </w:r>
          </w:hyperlink>
        </w:p>
        <w:p w14:paraId="5C11FFBA" w14:textId="6710EFD0" w:rsidR="00BE3CF4" w:rsidRDefault="00BE3CF4">
          <w:pPr>
            <w:pStyle w:val="TOC3"/>
            <w:tabs>
              <w:tab w:val="left" w:pos="1760"/>
              <w:tab w:val="right" w:leader="dot" w:pos="9350"/>
            </w:tabs>
            <w:rPr>
              <w:rFonts w:asciiTheme="minorHAnsi" w:eastAsiaTheme="minorEastAsia" w:hAnsiTheme="minorHAnsi"/>
              <w:noProof/>
              <w:sz w:val="22"/>
            </w:rPr>
          </w:pPr>
          <w:hyperlink w:anchor="_Toc67326843" w:history="1">
            <w:r w:rsidRPr="0069664A">
              <w:rPr>
                <w:rStyle w:val="Hyperlink"/>
                <w:noProof/>
              </w:rPr>
              <w:t>a.</w:t>
            </w:r>
            <w:r>
              <w:rPr>
                <w:rFonts w:asciiTheme="minorHAnsi" w:eastAsiaTheme="minorEastAsia" w:hAnsiTheme="minorHAnsi"/>
                <w:noProof/>
                <w:sz w:val="22"/>
              </w:rPr>
              <w:tab/>
            </w:r>
            <w:r w:rsidRPr="0069664A">
              <w:rPr>
                <w:rStyle w:val="Hyperlink"/>
                <w:noProof/>
              </w:rPr>
              <w:t>Microstructure characterization and microstructure homogenization</w:t>
            </w:r>
            <w:r>
              <w:rPr>
                <w:noProof/>
                <w:webHidden/>
              </w:rPr>
              <w:tab/>
            </w:r>
            <w:r>
              <w:rPr>
                <w:noProof/>
                <w:webHidden/>
              </w:rPr>
              <w:fldChar w:fldCharType="begin"/>
            </w:r>
            <w:r>
              <w:rPr>
                <w:noProof/>
                <w:webHidden/>
              </w:rPr>
              <w:instrText xml:space="preserve"> PAGEREF _Toc67326843 \h </w:instrText>
            </w:r>
            <w:r>
              <w:rPr>
                <w:noProof/>
                <w:webHidden/>
              </w:rPr>
            </w:r>
            <w:r>
              <w:rPr>
                <w:noProof/>
                <w:webHidden/>
              </w:rPr>
              <w:fldChar w:fldCharType="separate"/>
            </w:r>
            <w:r>
              <w:rPr>
                <w:noProof/>
                <w:webHidden/>
              </w:rPr>
              <w:t>79</w:t>
            </w:r>
            <w:r>
              <w:rPr>
                <w:noProof/>
                <w:webHidden/>
              </w:rPr>
              <w:fldChar w:fldCharType="end"/>
            </w:r>
          </w:hyperlink>
        </w:p>
        <w:p w14:paraId="398C6CD2" w14:textId="43B2F544" w:rsidR="00BE3CF4" w:rsidRDefault="00BE3CF4">
          <w:pPr>
            <w:pStyle w:val="TOC2"/>
            <w:rPr>
              <w:rFonts w:asciiTheme="minorHAnsi" w:eastAsiaTheme="minorEastAsia" w:hAnsiTheme="minorHAnsi"/>
              <w:b w:val="0"/>
              <w:sz w:val="22"/>
            </w:rPr>
          </w:pPr>
          <w:hyperlink w:anchor="_Toc67326844" w:history="1">
            <w:r w:rsidRPr="0069664A">
              <w:rPr>
                <w:rStyle w:val="Hyperlink"/>
              </w:rPr>
              <w:t>2.</w:t>
            </w:r>
            <w:r>
              <w:rPr>
                <w:rFonts w:asciiTheme="minorHAnsi" w:eastAsiaTheme="minorEastAsia" w:hAnsiTheme="minorHAnsi"/>
                <w:b w:val="0"/>
                <w:sz w:val="22"/>
              </w:rPr>
              <w:tab/>
            </w:r>
            <w:r w:rsidRPr="0069664A">
              <w:rPr>
                <w:rStyle w:val="Hyperlink"/>
              </w:rPr>
              <w:t>About voxel size dependence and representative volume element analysis</w:t>
            </w:r>
            <w:r>
              <w:rPr>
                <w:webHidden/>
              </w:rPr>
              <w:tab/>
            </w:r>
            <w:r>
              <w:rPr>
                <w:webHidden/>
              </w:rPr>
              <w:fldChar w:fldCharType="begin"/>
            </w:r>
            <w:r>
              <w:rPr>
                <w:webHidden/>
              </w:rPr>
              <w:instrText xml:space="preserve"> PAGEREF _Toc67326844 \h </w:instrText>
            </w:r>
            <w:r>
              <w:rPr>
                <w:webHidden/>
              </w:rPr>
            </w:r>
            <w:r>
              <w:rPr>
                <w:webHidden/>
              </w:rPr>
              <w:fldChar w:fldCharType="separate"/>
            </w:r>
            <w:r>
              <w:rPr>
                <w:webHidden/>
              </w:rPr>
              <w:t>80</w:t>
            </w:r>
            <w:r>
              <w:rPr>
                <w:webHidden/>
              </w:rPr>
              <w:fldChar w:fldCharType="end"/>
            </w:r>
          </w:hyperlink>
        </w:p>
        <w:p w14:paraId="5B377D7E" w14:textId="70B5B5C7" w:rsidR="00BE3CF4" w:rsidRDefault="00BE3CF4">
          <w:pPr>
            <w:pStyle w:val="TOC3"/>
            <w:tabs>
              <w:tab w:val="left" w:pos="1760"/>
              <w:tab w:val="right" w:leader="dot" w:pos="9350"/>
            </w:tabs>
            <w:rPr>
              <w:rFonts w:asciiTheme="minorHAnsi" w:eastAsiaTheme="minorEastAsia" w:hAnsiTheme="minorHAnsi"/>
              <w:noProof/>
              <w:sz w:val="22"/>
            </w:rPr>
          </w:pPr>
          <w:hyperlink w:anchor="_Toc67326845" w:history="1">
            <w:r w:rsidRPr="0069664A">
              <w:rPr>
                <w:rStyle w:val="Hyperlink"/>
                <w:noProof/>
              </w:rPr>
              <w:t>a.</w:t>
            </w:r>
            <w:r>
              <w:rPr>
                <w:rFonts w:asciiTheme="minorHAnsi" w:eastAsiaTheme="minorEastAsia" w:hAnsiTheme="minorHAnsi"/>
                <w:noProof/>
                <w:sz w:val="22"/>
              </w:rPr>
              <w:tab/>
            </w:r>
            <w:r w:rsidRPr="0069664A">
              <w:rPr>
                <w:rStyle w:val="Hyperlink"/>
                <w:noProof/>
              </w:rPr>
              <w:t>Image resolution and fractal issue</w:t>
            </w:r>
            <w:r>
              <w:rPr>
                <w:noProof/>
                <w:webHidden/>
              </w:rPr>
              <w:tab/>
            </w:r>
            <w:r>
              <w:rPr>
                <w:noProof/>
                <w:webHidden/>
              </w:rPr>
              <w:fldChar w:fldCharType="begin"/>
            </w:r>
            <w:r>
              <w:rPr>
                <w:noProof/>
                <w:webHidden/>
              </w:rPr>
              <w:instrText xml:space="preserve"> PAGEREF _Toc67326845 \h </w:instrText>
            </w:r>
            <w:r>
              <w:rPr>
                <w:noProof/>
                <w:webHidden/>
              </w:rPr>
            </w:r>
            <w:r>
              <w:rPr>
                <w:noProof/>
                <w:webHidden/>
              </w:rPr>
              <w:fldChar w:fldCharType="separate"/>
            </w:r>
            <w:r>
              <w:rPr>
                <w:noProof/>
                <w:webHidden/>
              </w:rPr>
              <w:t>80</w:t>
            </w:r>
            <w:r>
              <w:rPr>
                <w:noProof/>
                <w:webHidden/>
              </w:rPr>
              <w:fldChar w:fldCharType="end"/>
            </w:r>
          </w:hyperlink>
        </w:p>
        <w:p w14:paraId="7AD6365E" w14:textId="00945573" w:rsidR="00BE3CF4" w:rsidRDefault="00BE3CF4">
          <w:pPr>
            <w:pStyle w:val="TOC3"/>
            <w:tabs>
              <w:tab w:val="left" w:pos="1760"/>
              <w:tab w:val="right" w:leader="dot" w:pos="9350"/>
            </w:tabs>
            <w:rPr>
              <w:rFonts w:asciiTheme="minorHAnsi" w:eastAsiaTheme="minorEastAsia" w:hAnsiTheme="minorHAnsi"/>
              <w:noProof/>
              <w:sz w:val="22"/>
            </w:rPr>
          </w:pPr>
          <w:hyperlink w:anchor="_Toc67326846" w:history="1">
            <w:r w:rsidRPr="0069664A">
              <w:rPr>
                <w:rStyle w:val="Hyperlink"/>
                <w:noProof/>
              </w:rPr>
              <w:t>b.</w:t>
            </w:r>
            <w:r>
              <w:rPr>
                <w:rFonts w:asciiTheme="minorHAnsi" w:eastAsiaTheme="minorEastAsia" w:hAnsiTheme="minorHAnsi"/>
                <w:noProof/>
                <w:sz w:val="22"/>
              </w:rPr>
              <w:tab/>
            </w:r>
            <w:r w:rsidRPr="0069664A">
              <w:rPr>
                <w:rStyle w:val="Hyperlink"/>
                <w:noProof/>
              </w:rPr>
              <w:t>The representativity issue and the concept of representative volume element</w:t>
            </w:r>
            <w:r>
              <w:rPr>
                <w:noProof/>
                <w:webHidden/>
              </w:rPr>
              <w:tab/>
            </w:r>
            <w:r>
              <w:rPr>
                <w:noProof/>
                <w:webHidden/>
              </w:rPr>
              <w:fldChar w:fldCharType="begin"/>
            </w:r>
            <w:r>
              <w:rPr>
                <w:noProof/>
                <w:webHidden/>
              </w:rPr>
              <w:instrText xml:space="preserve"> PAGEREF _Toc67326846 \h </w:instrText>
            </w:r>
            <w:r>
              <w:rPr>
                <w:noProof/>
                <w:webHidden/>
              </w:rPr>
            </w:r>
            <w:r>
              <w:rPr>
                <w:noProof/>
                <w:webHidden/>
              </w:rPr>
              <w:fldChar w:fldCharType="separate"/>
            </w:r>
            <w:r>
              <w:rPr>
                <w:noProof/>
                <w:webHidden/>
              </w:rPr>
              <w:t>82</w:t>
            </w:r>
            <w:r>
              <w:rPr>
                <w:noProof/>
                <w:webHidden/>
              </w:rPr>
              <w:fldChar w:fldCharType="end"/>
            </w:r>
          </w:hyperlink>
        </w:p>
        <w:p w14:paraId="06F0AE10" w14:textId="46FBD28E" w:rsidR="00BE3CF4" w:rsidRDefault="00BE3CF4">
          <w:pPr>
            <w:pStyle w:val="TOC4"/>
            <w:rPr>
              <w:rFonts w:asciiTheme="minorHAnsi" w:eastAsiaTheme="minorEastAsia" w:hAnsiTheme="minorHAnsi"/>
              <w:i w:val="0"/>
              <w:sz w:val="22"/>
            </w:rPr>
          </w:pPr>
          <w:hyperlink w:anchor="_Toc67326847" w:history="1">
            <w:r w:rsidRPr="0069664A">
              <w:rPr>
                <w:rStyle w:val="Hyperlink"/>
              </w:rPr>
              <w:t>i.</w:t>
            </w:r>
            <w:r>
              <w:rPr>
                <w:rFonts w:asciiTheme="minorHAnsi" w:eastAsiaTheme="minorEastAsia" w:hAnsiTheme="minorHAnsi"/>
                <w:i w:val="0"/>
                <w:sz w:val="22"/>
              </w:rPr>
              <w:tab/>
            </w:r>
            <w:r w:rsidRPr="0069664A">
              <w:rPr>
                <w:rStyle w:val="Hyperlink"/>
              </w:rPr>
              <w:t>Definition and methodology</w:t>
            </w:r>
            <w:r>
              <w:rPr>
                <w:webHidden/>
              </w:rPr>
              <w:tab/>
            </w:r>
            <w:r>
              <w:rPr>
                <w:webHidden/>
              </w:rPr>
              <w:fldChar w:fldCharType="begin"/>
            </w:r>
            <w:r>
              <w:rPr>
                <w:webHidden/>
              </w:rPr>
              <w:instrText xml:space="preserve"> PAGEREF _Toc67326847 \h </w:instrText>
            </w:r>
            <w:r>
              <w:rPr>
                <w:webHidden/>
              </w:rPr>
            </w:r>
            <w:r>
              <w:rPr>
                <w:webHidden/>
              </w:rPr>
              <w:fldChar w:fldCharType="separate"/>
            </w:r>
            <w:r>
              <w:rPr>
                <w:webHidden/>
              </w:rPr>
              <w:t>82</w:t>
            </w:r>
            <w:r>
              <w:rPr>
                <w:webHidden/>
              </w:rPr>
              <w:fldChar w:fldCharType="end"/>
            </w:r>
          </w:hyperlink>
        </w:p>
        <w:p w14:paraId="5A523D4E" w14:textId="5CDA32DF" w:rsidR="00BE3CF4" w:rsidRDefault="00BE3CF4">
          <w:pPr>
            <w:pStyle w:val="TOC4"/>
            <w:rPr>
              <w:rFonts w:asciiTheme="minorHAnsi" w:eastAsiaTheme="minorEastAsia" w:hAnsiTheme="minorHAnsi"/>
              <w:i w:val="0"/>
              <w:sz w:val="22"/>
            </w:rPr>
          </w:pPr>
          <w:hyperlink w:anchor="_Toc67326848" w:history="1">
            <w:r w:rsidRPr="0069664A">
              <w:rPr>
                <w:rStyle w:val="Hyperlink"/>
              </w:rPr>
              <w:t>ii.</w:t>
            </w:r>
            <w:r>
              <w:rPr>
                <w:rFonts w:asciiTheme="minorHAnsi" w:eastAsiaTheme="minorEastAsia" w:hAnsiTheme="minorHAnsi"/>
                <w:i w:val="0"/>
                <w:sz w:val="22"/>
              </w:rPr>
              <w:tab/>
            </w:r>
            <w:r w:rsidRPr="0069664A">
              <w:rPr>
                <w:rStyle w:val="Hyperlink"/>
              </w:rPr>
              <w:t>RVE aspect ratio</w:t>
            </w:r>
            <w:r>
              <w:rPr>
                <w:webHidden/>
              </w:rPr>
              <w:tab/>
            </w:r>
            <w:r>
              <w:rPr>
                <w:webHidden/>
              </w:rPr>
              <w:fldChar w:fldCharType="begin"/>
            </w:r>
            <w:r>
              <w:rPr>
                <w:webHidden/>
              </w:rPr>
              <w:instrText xml:space="preserve"> PAGEREF _Toc67326848 \h </w:instrText>
            </w:r>
            <w:r>
              <w:rPr>
                <w:webHidden/>
              </w:rPr>
            </w:r>
            <w:r>
              <w:rPr>
                <w:webHidden/>
              </w:rPr>
              <w:fldChar w:fldCharType="separate"/>
            </w:r>
            <w:r>
              <w:rPr>
                <w:webHidden/>
              </w:rPr>
              <w:t>83</w:t>
            </w:r>
            <w:r>
              <w:rPr>
                <w:webHidden/>
              </w:rPr>
              <w:fldChar w:fldCharType="end"/>
            </w:r>
          </w:hyperlink>
        </w:p>
        <w:p w14:paraId="2006BA98" w14:textId="24977B25" w:rsidR="00BE3CF4" w:rsidRDefault="00BE3CF4">
          <w:pPr>
            <w:pStyle w:val="TOC4"/>
            <w:rPr>
              <w:rFonts w:asciiTheme="minorHAnsi" w:eastAsiaTheme="minorEastAsia" w:hAnsiTheme="minorHAnsi"/>
              <w:i w:val="0"/>
              <w:sz w:val="22"/>
            </w:rPr>
          </w:pPr>
          <w:hyperlink w:anchor="_Toc67326849" w:history="1">
            <w:r w:rsidRPr="0069664A">
              <w:rPr>
                <w:rStyle w:val="Hyperlink"/>
              </w:rPr>
              <w:t>iii.</w:t>
            </w:r>
            <w:r>
              <w:rPr>
                <w:rFonts w:asciiTheme="minorHAnsi" w:eastAsiaTheme="minorEastAsia" w:hAnsiTheme="minorHAnsi"/>
                <w:i w:val="0"/>
                <w:sz w:val="22"/>
              </w:rPr>
              <w:tab/>
            </w:r>
            <w:r w:rsidRPr="0069664A">
              <w:rPr>
                <w:rStyle w:val="Hyperlink"/>
              </w:rPr>
              <w:t>RVE sensitivity with field of view</w:t>
            </w:r>
            <w:r>
              <w:rPr>
                <w:webHidden/>
              </w:rPr>
              <w:tab/>
            </w:r>
            <w:r>
              <w:rPr>
                <w:webHidden/>
              </w:rPr>
              <w:fldChar w:fldCharType="begin"/>
            </w:r>
            <w:r>
              <w:rPr>
                <w:webHidden/>
              </w:rPr>
              <w:instrText xml:space="preserve"> PAGEREF _Toc67326849 \h </w:instrText>
            </w:r>
            <w:r>
              <w:rPr>
                <w:webHidden/>
              </w:rPr>
            </w:r>
            <w:r>
              <w:rPr>
                <w:webHidden/>
              </w:rPr>
              <w:fldChar w:fldCharType="separate"/>
            </w:r>
            <w:r>
              <w:rPr>
                <w:webHidden/>
              </w:rPr>
              <w:t>86</w:t>
            </w:r>
            <w:r>
              <w:rPr>
                <w:webHidden/>
              </w:rPr>
              <w:fldChar w:fldCharType="end"/>
            </w:r>
          </w:hyperlink>
        </w:p>
        <w:p w14:paraId="3D312A37" w14:textId="00B9A8E3" w:rsidR="00BE3CF4" w:rsidRDefault="00BE3CF4">
          <w:pPr>
            <w:pStyle w:val="TOC4"/>
            <w:rPr>
              <w:rFonts w:asciiTheme="minorHAnsi" w:eastAsiaTheme="minorEastAsia" w:hAnsiTheme="minorHAnsi"/>
              <w:i w:val="0"/>
              <w:sz w:val="22"/>
            </w:rPr>
          </w:pPr>
          <w:hyperlink w:anchor="_Toc67326850" w:history="1">
            <w:r w:rsidRPr="0069664A">
              <w:rPr>
                <w:rStyle w:val="Hyperlink"/>
              </w:rPr>
              <w:t>iv.</w:t>
            </w:r>
            <w:r>
              <w:rPr>
                <w:rFonts w:asciiTheme="minorHAnsi" w:eastAsiaTheme="minorEastAsia" w:hAnsiTheme="minorHAnsi"/>
                <w:i w:val="0"/>
                <w:sz w:val="22"/>
              </w:rPr>
              <w:tab/>
            </w:r>
            <w:r w:rsidRPr="0069664A">
              <w:rPr>
                <w:rStyle w:val="Hyperlink"/>
              </w:rPr>
              <w:t>Alternative approach (not recommended)</w:t>
            </w:r>
            <w:r>
              <w:rPr>
                <w:webHidden/>
              </w:rPr>
              <w:tab/>
            </w:r>
            <w:r>
              <w:rPr>
                <w:webHidden/>
              </w:rPr>
              <w:fldChar w:fldCharType="begin"/>
            </w:r>
            <w:r>
              <w:rPr>
                <w:webHidden/>
              </w:rPr>
              <w:instrText xml:space="preserve"> PAGEREF _Toc67326850 \h </w:instrText>
            </w:r>
            <w:r>
              <w:rPr>
                <w:webHidden/>
              </w:rPr>
            </w:r>
            <w:r>
              <w:rPr>
                <w:webHidden/>
              </w:rPr>
              <w:fldChar w:fldCharType="separate"/>
            </w:r>
            <w:r>
              <w:rPr>
                <w:webHidden/>
              </w:rPr>
              <w:t>87</w:t>
            </w:r>
            <w:r>
              <w:rPr>
                <w:webHidden/>
              </w:rPr>
              <w:fldChar w:fldCharType="end"/>
            </w:r>
          </w:hyperlink>
        </w:p>
        <w:p w14:paraId="222D6762" w14:textId="624BF2D0" w:rsidR="00BE3CF4" w:rsidRDefault="00BE3CF4">
          <w:pPr>
            <w:pStyle w:val="TOC2"/>
            <w:rPr>
              <w:rFonts w:asciiTheme="minorHAnsi" w:eastAsiaTheme="minorEastAsia" w:hAnsiTheme="minorHAnsi"/>
              <w:b w:val="0"/>
              <w:sz w:val="22"/>
            </w:rPr>
          </w:pPr>
          <w:hyperlink w:anchor="_Toc67326851" w:history="1">
            <w:r w:rsidRPr="0069664A">
              <w:rPr>
                <w:rStyle w:val="Hyperlink"/>
              </w:rPr>
              <w:t>3.</w:t>
            </w:r>
            <w:r>
              <w:rPr>
                <w:rFonts w:asciiTheme="minorHAnsi" w:eastAsiaTheme="minorEastAsia" w:hAnsiTheme="minorHAnsi"/>
                <w:b w:val="0"/>
                <w:sz w:val="22"/>
              </w:rPr>
              <w:tab/>
            </w:r>
            <w:r w:rsidRPr="0069664A">
              <w:rPr>
                <w:rStyle w:val="Hyperlink"/>
              </w:rPr>
              <w:t>Module purpose and strength</w:t>
            </w:r>
            <w:r>
              <w:rPr>
                <w:webHidden/>
              </w:rPr>
              <w:tab/>
            </w:r>
            <w:r>
              <w:rPr>
                <w:webHidden/>
              </w:rPr>
              <w:fldChar w:fldCharType="begin"/>
            </w:r>
            <w:r>
              <w:rPr>
                <w:webHidden/>
              </w:rPr>
              <w:instrText xml:space="preserve"> PAGEREF _Toc67326851 \h </w:instrText>
            </w:r>
            <w:r>
              <w:rPr>
                <w:webHidden/>
              </w:rPr>
            </w:r>
            <w:r>
              <w:rPr>
                <w:webHidden/>
              </w:rPr>
              <w:fldChar w:fldCharType="separate"/>
            </w:r>
            <w:r>
              <w:rPr>
                <w:webHidden/>
              </w:rPr>
              <w:t>89</w:t>
            </w:r>
            <w:r>
              <w:rPr>
                <w:webHidden/>
              </w:rPr>
              <w:fldChar w:fldCharType="end"/>
            </w:r>
          </w:hyperlink>
        </w:p>
        <w:p w14:paraId="42E3E78E" w14:textId="5233FC4B" w:rsidR="00BE3CF4" w:rsidRDefault="00BE3CF4">
          <w:pPr>
            <w:pStyle w:val="TOC2"/>
            <w:rPr>
              <w:rFonts w:asciiTheme="minorHAnsi" w:eastAsiaTheme="minorEastAsia" w:hAnsiTheme="minorHAnsi"/>
              <w:b w:val="0"/>
              <w:sz w:val="22"/>
            </w:rPr>
          </w:pPr>
          <w:hyperlink w:anchor="_Toc67326852" w:history="1">
            <w:r w:rsidRPr="0069664A">
              <w:rPr>
                <w:rStyle w:val="Hyperlink"/>
              </w:rPr>
              <w:t>4.</w:t>
            </w:r>
            <w:r>
              <w:rPr>
                <w:rFonts w:asciiTheme="minorHAnsi" w:eastAsiaTheme="minorEastAsia" w:hAnsiTheme="minorHAnsi"/>
                <w:b w:val="0"/>
                <w:sz w:val="22"/>
              </w:rPr>
              <w:tab/>
            </w:r>
            <w:r w:rsidRPr="0069664A">
              <w:rPr>
                <w:rStyle w:val="Hyperlink"/>
              </w:rPr>
              <w:t>How to use</w:t>
            </w:r>
            <w:r>
              <w:rPr>
                <w:webHidden/>
              </w:rPr>
              <w:tab/>
            </w:r>
            <w:r>
              <w:rPr>
                <w:webHidden/>
              </w:rPr>
              <w:fldChar w:fldCharType="begin"/>
            </w:r>
            <w:r>
              <w:rPr>
                <w:webHidden/>
              </w:rPr>
              <w:instrText xml:space="preserve"> PAGEREF _Toc67326852 \h </w:instrText>
            </w:r>
            <w:r>
              <w:rPr>
                <w:webHidden/>
              </w:rPr>
            </w:r>
            <w:r>
              <w:rPr>
                <w:webHidden/>
              </w:rPr>
              <w:fldChar w:fldCharType="separate"/>
            </w:r>
            <w:r>
              <w:rPr>
                <w:webHidden/>
              </w:rPr>
              <w:t>91</w:t>
            </w:r>
            <w:r>
              <w:rPr>
                <w:webHidden/>
              </w:rPr>
              <w:fldChar w:fldCharType="end"/>
            </w:r>
          </w:hyperlink>
        </w:p>
        <w:p w14:paraId="3C36FAF8" w14:textId="775F05EB" w:rsidR="00BE3CF4" w:rsidRDefault="00BE3CF4">
          <w:pPr>
            <w:pStyle w:val="TOC3"/>
            <w:tabs>
              <w:tab w:val="left" w:pos="1760"/>
              <w:tab w:val="right" w:leader="dot" w:pos="9350"/>
            </w:tabs>
            <w:rPr>
              <w:rFonts w:asciiTheme="minorHAnsi" w:eastAsiaTheme="minorEastAsia" w:hAnsiTheme="minorHAnsi"/>
              <w:noProof/>
              <w:sz w:val="22"/>
            </w:rPr>
          </w:pPr>
          <w:hyperlink w:anchor="_Toc67326853" w:history="1">
            <w:r w:rsidRPr="0069664A">
              <w:rPr>
                <w:rStyle w:val="Hyperlink"/>
                <w:noProof/>
              </w:rPr>
              <w:t>a.</w:t>
            </w:r>
            <w:r>
              <w:rPr>
                <w:rFonts w:asciiTheme="minorHAnsi" w:eastAsiaTheme="minorEastAsia" w:hAnsiTheme="minorHAnsi"/>
                <w:noProof/>
                <w:sz w:val="22"/>
              </w:rPr>
              <w:tab/>
            </w:r>
            <w:r w:rsidRPr="0069664A">
              <w:rPr>
                <w:rStyle w:val="Hyperlink"/>
                <w:noProof/>
              </w:rPr>
              <w:t>With the graphic user interface (standard use)</w:t>
            </w:r>
            <w:r>
              <w:rPr>
                <w:noProof/>
                <w:webHidden/>
              </w:rPr>
              <w:tab/>
            </w:r>
            <w:r>
              <w:rPr>
                <w:noProof/>
                <w:webHidden/>
              </w:rPr>
              <w:fldChar w:fldCharType="begin"/>
            </w:r>
            <w:r>
              <w:rPr>
                <w:noProof/>
                <w:webHidden/>
              </w:rPr>
              <w:instrText xml:space="preserve"> PAGEREF _Toc67326853 \h </w:instrText>
            </w:r>
            <w:r>
              <w:rPr>
                <w:noProof/>
                <w:webHidden/>
              </w:rPr>
            </w:r>
            <w:r>
              <w:rPr>
                <w:noProof/>
                <w:webHidden/>
              </w:rPr>
              <w:fldChar w:fldCharType="separate"/>
            </w:r>
            <w:r>
              <w:rPr>
                <w:noProof/>
                <w:webHidden/>
              </w:rPr>
              <w:t>91</w:t>
            </w:r>
            <w:r>
              <w:rPr>
                <w:noProof/>
                <w:webHidden/>
              </w:rPr>
              <w:fldChar w:fldCharType="end"/>
            </w:r>
          </w:hyperlink>
        </w:p>
        <w:p w14:paraId="2446C168" w14:textId="3DA15238" w:rsidR="00BE3CF4" w:rsidRDefault="00BE3CF4">
          <w:pPr>
            <w:pStyle w:val="TOC4"/>
            <w:rPr>
              <w:rFonts w:asciiTheme="minorHAnsi" w:eastAsiaTheme="minorEastAsia" w:hAnsiTheme="minorHAnsi"/>
              <w:i w:val="0"/>
              <w:sz w:val="22"/>
            </w:rPr>
          </w:pPr>
          <w:hyperlink w:anchor="_Toc67326854" w:history="1">
            <w:r w:rsidRPr="0069664A">
              <w:rPr>
                <w:rStyle w:val="Hyperlink"/>
              </w:rPr>
              <w:t>i.</w:t>
            </w:r>
            <w:r>
              <w:rPr>
                <w:rFonts w:asciiTheme="minorHAnsi" w:eastAsiaTheme="minorEastAsia" w:hAnsiTheme="minorHAnsi"/>
                <w:i w:val="0"/>
                <w:sz w:val="22"/>
              </w:rPr>
              <w:tab/>
            </w:r>
            <w:r w:rsidRPr="0069664A">
              <w:rPr>
                <w:rStyle w:val="Hyperlink"/>
              </w:rPr>
              <w:t>Import volumes</w:t>
            </w:r>
            <w:r>
              <w:rPr>
                <w:webHidden/>
              </w:rPr>
              <w:tab/>
            </w:r>
            <w:r>
              <w:rPr>
                <w:webHidden/>
              </w:rPr>
              <w:fldChar w:fldCharType="begin"/>
            </w:r>
            <w:r>
              <w:rPr>
                <w:webHidden/>
              </w:rPr>
              <w:instrText xml:space="preserve"> PAGEREF _Toc67326854 \h </w:instrText>
            </w:r>
            <w:r>
              <w:rPr>
                <w:webHidden/>
              </w:rPr>
            </w:r>
            <w:r>
              <w:rPr>
                <w:webHidden/>
              </w:rPr>
              <w:fldChar w:fldCharType="separate"/>
            </w:r>
            <w:r>
              <w:rPr>
                <w:webHidden/>
              </w:rPr>
              <w:t>91</w:t>
            </w:r>
            <w:r>
              <w:rPr>
                <w:webHidden/>
              </w:rPr>
              <w:fldChar w:fldCharType="end"/>
            </w:r>
          </w:hyperlink>
        </w:p>
        <w:p w14:paraId="497666EE" w14:textId="46354D99" w:rsidR="00BE3CF4" w:rsidRDefault="00BE3CF4">
          <w:pPr>
            <w:pStyle w:val="TOC4"/>
            <w:rPr>
              <w:rFonts w:asciiTheme="minorHAnsi" w:eastAsiaTheme="minorEastAsia" w:hAnsiTheme="minorHAnsi"/>
              <w:i w:val="0"/>
              <w:sz w:val="22"/>
            </w:rPr>
          </w:pPr>
          <w:hyperlink w:anchor="_Toc67326855" w:history="1">
            <w:r w:rsidRPr="0069664A">
              <w:rPr>
                <w:rStyle w:val="Hyperlink"/>
              </w:rPr>
              <w:t>ii.</w:t>
            </w:r>
            <w:r>
              <w:rPr>
                <w:rFonts w:asciiTheme="minorHAnsi" w:eastAsiaTheme="minorEastAsia" w:hAnsiTheme="minorHAnsi"/>
                <w:i w:val="0"/>
                <w:sz w:val="22"/>
              </w:rPr>
              <w:tab/>
            </w:r>
            <w:r w:rsidRPr="0069664A">
              <w:rPr>
                <w:rStyle w:val="Hyperlink"/>
              </w:rPr>
              <w:t>Choose microstructure properties to calculate</w:t>
            </w:r>
            <w:r>
              <w:rPr>
                <w:webHidden/>
              </w:rPr>
              <w:tab/>
            </w:r>
            <w:r>
              <w:rPr>
                <w:webHidden/>
              </w:rPr>
              <w:fldChar w:fldCharType="begin"/>
            </w:r>
            <w:r>
              <w:rPr>
                <w:webHidden/>
              </w:rPr>
              <w:instrText xml:space="preserve"> PAGEREF _Toc67326855 \h </w:instrText>
            </w:r>
            <w:r>
              <w:rPr>
                <w:webHidden/>
              </w:rPr>
            </w:r>
            <w:r>
              <w:rPr>
                <w:webHidden/>
              </w:rPr>
              <w:fldChar w:fldCharType="separate"/>
            </w:r>
            <w:r>
              <w:rPr>
                <w:webHidden/>
              </w:rPr>
              <w:t>92</w:t>
            </w:r>
            <w:r>
              <w:rPr>
                <w:webHidden/>
              </w:rPr>
              <w:fldChar w:fldCharType="end"/>
            </w:r>
          </w:hyperlink>
        </w:p>
        <w:p w14:paraId="5E57A27C" w14:textId="31FA10AF" w:rsidR="00BE3CF4" w:rsidRDefault="00BE3CF4">
          <w:pPr>
            <w:pStyle w:val="TOC4"/>
            <w:rPr>
              <w:rFonts w:asciiTheme="minorHAnsi" w:eastAsiaTheme="minorEastAsia" w:hAnsiTheme="minorHAnsi"/>
              <w:i w:val="0"/>
              <w:sz w:val="22"/>
            </w:rPr>
          </w:pPr>
          <w:hyperlink w:anchor="_Toc67326856" w:history="1">
            <w:r w:rsidRPr="0069664A">
              <w:rPr>
                <w:rStyle w:val="Hyperlink"/>
              </w:rPr>
              <w:t>iii.</w:t>
            </w:r>
            <w:r>
              <w:rPr>
                <w:rFonts w:asciiTheme="minorHAnsi" w:eastAsiaTheme="minorEastAsia" w:hAnsiTheme="minorHAnsi"/>
                <w:i w:val="0"/>
                <w:sz w:val="22"/>
              </w:rPr>
              <w:tab/>
            </w:r>
            <w:r w:rsidRPr="0069664A">
              <w:rPr>
                <w:rStyle w:val="Hyperlink"/>
              </w:rPr>
              <w:t>Save options, and run calculations</w:t>
            </w:r>
            <w:r>
              <w:rPr>
                <w:webHidden/>
              </w:rPr>
              <w:tab/>
            </w:r>
            <w:r>
              <w:rPr>
                <w:webHidden/>
              </w:rPr>
              <w:fldChar w:fldCharType="begin"/>
            </w:r>
            <w:r>
              <w:rPr>
                <w:webHidden/>
              </w:rPr>
              <w:instrText xml:space="preserve"> PAGEREF _Toc67326856 \h </w:instrText>
            </w:r>
            <w:r>
              <w:rPr>
                <w:webHidden/>
              </w:rPr>
            </w:r>
            <w:r>
              <w:rPr>
                <w:webHidden/>
              </w:rPr>
              <w:fldChar w:fldCharType="separate"/>
            </w:r>
            <w:r>
              <w:rPr>
                <w:webHidden/>
              </w:rPr>
              <w:t>93</w:t>
            </w:r>
            <w:r>
              <w:rPr>
                <w:webHidden/>
              </w:rPr>
              <w:fldChar w:fldCharType="end"/>
            </w:r>
          </w:hyperlink>
        </w:p>
        <w:p w14:paraId="630149B5" w14:textId="10D124FA" w:rsidR="00BE3CF4" w:rsidRDefault="00BE3CF4">
          <w:pPr>
            <w:pStyle w:val="TOC3"/>
            <w:tabs>
              <w:tab w:val="left" w:pos="1760"/>
              <w:tab w:val="right" w:leader="dot" w:pos="9350"/>
            </w:tabs>
            <w:rPr>
              <w:rFonts w:asciiTheme="minorHAnsi" w:eastAsiaTheme="minorEastAsia" w:hAnsiTheme="minorHAnsi"/>
              <w:noProof/>
              <w:sz w:val="22"/>
            </w:rPr>
          </w:pPr>
          <w:hyperlink w:anchor="_Toc67326857" w:history="1">
            <w:r w:rsidRPr="0069664A">
              <w:rPr>
                <w:rStyle w:val="Hyperlink"/>
                <w:noProof/>
              </w:rPr>
              <w:t>b.</w:t>
            </w:r>
            <w:r>
              <w:rPr>
                <w:rFonts w:asciiTheme="minorHAnsi" w:eastAsiaTheme="minorEastAsia" w:hAnsiTheme="minorHAnsi"/>
                <w:noProof/>
                <w:sz w:val="22"/>
              </w:rPr>
              <w:tab/>
            </w:r>
            <w:r w:rsidRPr="0069664A">
              <w:rPr>
                <w:rStyle w:val="Hyperlink"/>
                <w:noProof/>
              </w:rPr>
              <w:t>Use algorithms as standalone functions from the command window</w:t>
            </w:r>
            <w:r>
              <w:rPr>
                <w:noProof/>
                <w:webHidden/>
              </w:rPr>
              <w:tab/>
            </w:r>
            <w:r>
              <w:rPr>
                <w:noProof/>
                <w:webHidden/>
              </w:rPr>
              <w:fldChar w:fldCharType="begin"/>
            </w:r>
            <w:r>
              <w:rPr>
                <w:noProof/>
                <w:webHidden/>
              </w:rPr>
              <w:instrText xml:space="preserve"> PAGEREF _Toc67326857 \h </w:instrText>
            </w:r>
            <w:r>
              <w:rPr>
                <w:noProof/>
                <w:webHidden/>
              </w:rPr>
            </w:r>
            <w:r>
              <w:rPr>
                <w:noProof/>
                <w:webHidden/>
              </w:rPr>
              <w:fldChar w:fldCharType="separate"/>
            </w:r>
            <w:r>
              <w:rPr>
                <w:noProof/>
                <w:webHidden/>
              </w:rPr>
              <w:t>94</w:t>
            </w:r>
            <w:r>
              <w:rPr>
                <w:noProof/>
                <w:webHidden/>
              </w:rPr>
              <w:fldChar w:fldCharType="end"/>
            </w:r>
          </w:hyperlink>
        </w:p>
        <w:p w14:paraId="43759CB7" w14:textId="655F8667" w:rsidR="00BE3CF4" w:rsidRDefault="00BE3CF4">
          <w:pPr>
            <w:pStyle w:val="TOC3"/>
            <w:tabs>
              <w:tab w:val="left" w:pos="1760"/>
              <w:tab w:val="right" w:leader="dot" w:pos="9350"/>
            </w:tabs>
            <w:rPr>
              <w:rFonts w:asciiTheme="minorHAnsi" w:eastAsiaTheme="minorEastAsia" w:hAnsiTheme="minorHAnsi"/>
              <w:noProof/>
              <w:sz w:val="22"/>
            </w:rPr>
          </w:pPr>
          <w:hyperlink w:anchor="_Toc67326858" w:history="1">
            <w:r w:rsidRPr="0069664A">
              <w:rPr>
                <w:rStyle w:val="Hyperlink"/>
                <w:noProof/>
              </w:rPr>
              <w:t>c.</w:t>
            </w:r>
            <w:r>
              <w:rPr>
                <w:rFonts w:asciiTheme="minorHAnsi" w:eastAsiaTheme="minorEastAsia" w:hAnsiTheme="minorHAnsi"/>
                <w:noProof/>
                <w:sz w:val="22"/>
              </w:rPr>
              <w:tab/>
            </w:r>
            <w:r w:rsidRPr="0069664A">
              <w:rPr>
                <w:rStyle w:val="Hyperlink"/>
                <w:noProof/>
              </w:rPr>
              <w:t>Use raw algorithms without graphical results</w:t>
            </w:r>
            <w:r>
              <w:rPr>
                <w:noProof/>
                <w:webHidden/>
              </w:rPr>
              <w:tab/>
            </w:r>
            <w:r>
              <w:rPr>
                <w:noProof/>
                <w:webHidden/>
              </w:rPr>
              <w:fldChar w:fldCharType="begin"/>
            </w:r>
            <w:r>
              <w:rPr>
                <w:noProof/>
                <w:webHidden/>
              </w:rPr>
              <w:instrText xml:space="preserve"> PAGEREF _Toc67326858 \h </w:instrText>
            </w:r>
            <w:r>
              <w:rPr>
                <w:noProof/>
                <w:webHidden/>
              </w:rPr>
            </w:r>
            <w:r>
              <w:rPr>
                <w:noProof/>
                <w:webHidden/>
              </w:rPr>
              <w:fldChar w:fldCharType="separate"/>
            </w:r>
            <w:r>
              <w:rPr>
                <w:noProof/>
                <w:webHidden/>
              </w:rPr>
              <w:t>94</w:t>
            </w:r>
            <w:r>
              <w:rPr>
                <w:noProof/>
                <w:webHidden/>
              </w:rPr>
              <w:fldChar w:fldCharType="end"/>
            </w:r>
          </w:hyperlink>
        </w:p>
        <w:p w14:paraId="1209EAE8" w14:textId="406EE1A6" w:rsidR="00BE3CF4" w:rsidRDefault="00BE3CF4">
          <w:pPr>
            <w:pStyle w:val="TOC3"/>
            <w:tabs>
              <w:tab w:val="left" w:pos="1760"/>
              <w:tab w:val="right" w:leader="dot" w:pos="9350"/>
            </w:tabs>
            <w:rPr>
              <w:rFonts w:asciiTheme="minorHAnsi" w:eastAsiaTheme="minorEastAsia" w:hAnsiTheme="minorHAnsi"/>
              <w:noProof/>
              <w:sz w:val="22"/>
            </w:rPr>
          </w:pPr>
          <w:hyperlink w:anchor="_Toc67326859" w:history="1">
            <w:r w:rsidRPr="0069664A">
              <w:rPr>
                <w:rStyle w:val="Hyperlink"/>
                <w:noProof/>
              </w:rPr>
              <w:t>d.</w:t>
            </w:r>
            <w:r>
              <w:rPr>
                <w:rFonts w:asciiTheme="minorHAnsi" w:eastAsiaTheme="minorEastAsia" w:hAnsiTheme="minorHAnsi"/>
                <w:noProof/>
                <w:sz w:val="22"/>
              </w:rPr>
              <w:tab/>
            </w:r>
            <w:r w:rsidRPr="0069664A">
              <w:rPr>
                <w:rStyle w:val="Hyperlink"/>
                <w:noProof/>
              </w:rPr>
              <w:t>Link with other modules</w:t>
            </w:r>
            <w:r>
              <w:rPr>
                <w:noProof/>
                <w:webHidden/>
              </w:rPr>
              <w:tab/>
            </w:r>
            <w:r>
              <w:rPr>
                <w:noProof/>
                <w:webHidden/>
              </w:rPr>
              <w:fldChar w:fldCharType="begin"/>
            </w:r>
            <w:r>
              <w:rPr>
                <w:noProof/>
                <w:webHidden/>
              </w:rPr>
              <w:instrText xml:space="preserve"> PAGEREF _Toc67326859 \h </w:instrText>
            </w:r>
            <w:r>
              <w:rPr>
                <w:noProof/>
                <w:webHidden/>
              </w:rPr>
            </w:r>
            <w:r>
              <w:rPr>
                <w:noProof/>
                <w:webHidden/>
              </w:rPr>
              <w:fldChar w:fldCharType="separate"/>
            </w:r>
            <w:r>
              <w:rPr>
                <w:noProof/>
                <w:webHidden/>
              </w:rPr>
              <w:t>95</w:t>
            </w:r>
            <w:r>
              <w:rPr>
                <w:noProof/>
                <w:webHidden/>
              </w:rPr>
              <w:fldChar w:fldCharType="end"/>
            </w:r>
          </w:hyperlink>
        </w:p>
        <w:p w14:paraId="21857244" w14:textId="60D6F769" w:rsidR="00BE3CF4" w:rsidRDefault="00BE3CF4">
          <w:pPr>
            <w:pStyle w:val="TOC4"/>
            <w:rPr>
              <w:rFonts w:asciiTheme="minorHAnsi" w:eastAsiaTheme="minorEastAsia" w:hAnsiTheme="minorHAnsi"/>
              <w:i w:val="0"/>
              <w:sz w:val="22"/>
            </w:rPr>
          </w:pPr>
          <w:hyperlink w:anchor="_Toc67326860" w:history="1">
            <w:r w:rsidRPr="0069664A">
              <w:rPr>
                <w:rStyle w:val="Hyperlink"/>
              </w:rPr>
              <w:t>i.</w:t>
            </w:r>
            <w:r>
              <w:rPr>
                <w:rFonts w:asciiTheme="minorHAnsi" w:eastAsiaTheme="minorEastAsia" w:hAnsiTheme="minorHAnsi"/>
                <w:i w:val="0"/>
                <w:sz w:val="22"/>
              </w:rPr>
              <w:tab/>
            </w:r>
            <w:r w:rsidRPr="0069664A">
              <w:rPr>
                <w:rStyle w:val="Hyperlink"/>
              </w:rPr>
              <w:t>Link with Microstructure and results visualization module</w:t>
            </w:r>
            <w:r>
              <w:rPr>
                <w:webHidden/>
              </w:rPr>
              <w:tab/>
            </w:r>
            <w:r>
              <w:rPr>
                <w:webHidden/>
              </w:rPr>
              <w:fldChar w:fldCharType="begin"/>
            </w:r>
            <w:r>
              <w:rPr>
                <w:webHidden/>
              </w:rPr>
              <w:instrText xml:space="preserve"> PAGEREF _Toc67326860 \h </w:instrText>
            </w:r>
            <w:r>
              <w:rPr>
                <w:webHidden/>
              </w:rPr>
            </w:r>
            <w:r>
              <w:rPr>
                <w:webHidden/>
              </w:rPr>
              <w:fldChar w:fldCharType="separate"/>
            </w:r>
            <w:r>
              <w:rPr>
                <w:webHidden/>
              </w:rPr>
              <w:t>95</w:t>
            </w:r>
            <w:r>
              <w:rPr>
                <w:webHidden/>
              </w:rPr>
              <w:fldChar w:fldCharType="end"/>
            </w:r>
          </w:hyperlink>
        </w:p>
        <w:p w14:paraId="177D6615" w14:textId="38BEA641" w:rsidR="00BE3CF4" w:rsidRDefault="00BE3CF4">
          <w:pPr>
            <w:pStyle w:val="TOC4"/>
            <w:rPr>
              <w:rFonts w:asciiTheme="minorHAnsi" w:eastAsiaTheme="minorEastAsia" w:hAnsiTheme="minorHAnsi"/>
              <w:i w:val="0"/>
              <w:sz w:val="22"/>
            </w:rPr>
          </w:pPr>
          <w:hyperlink w:anchor="_Toc67326861" w:history="1">
            <w:r w:rsidRPr="0069664A">
              <w:rPr>
                <w:rStyle w:val="Hyperlink"/>
              </w:rPr>
              <w:t>ii.</w:t>
            </w:r>
            <w:r>
              <w:rPr>
                <w:rFonts w:asciiTheme="minorHAnsi" w:eastAsiaTheme="minorEastAsia" w:hAnsiTheme="minorHAnsi"/>
                <w:i w:val="0"/>
                <w:sz w:val="22"/>
              </w:rPr>
              <w:tab/>
            </w:r>
            <w:r w:rsidRPr="0069664A">
              <w:rPr>
                <w:rStyle w:val="Hyperlink"/>
              </w:rPr>
              <w:t>Link with Properties correlation module</w:t>
            </w:r>
            <w:r>
              <w:rPr>
                <w:webHidden/>
              </w:rPr>
              <w:tab/>
            </w:r>
            <w:r>
              <w:rPr>
                <w:webHidden/>
              </w:rPr>
              <w:fldChar w:fldCharType="begin"/>
            </w:r>
            <w:r>
              <w:rPr>
                <w:webHidden/>
              </w:rPr>
              <w:instrText xml:space="preserve"> PAGEREF _Toc67326861 \h </w:instrText>
            </w:r>
            <w:r>
              <w:rPr>
                <w:webHidden/>
              </w:rPr>
            </w:r>
            <w:r>
              <w:rPr>
                <w:webHidden/>
              </w:rPr>
              <w:fldChar w:fldCharType="separate"/>
            </w:r>
            <w:r>
              <w:rPr>
                <w:webHidden/>
              </w:rPr>
              <w:t>95</w:t>
            </w:r>
            <w:r>
              <w:rPr>
                <w:webHidden/>
              </w:rPr>
              <w:fldChar w:fldCharType="end"/>
            </w:r>
          </w:hyperlink>
        </w:p>
        <w:p w14:paraId="40C20321" w14:textId="741B2EE6" w:rsidR="00BE3CF4" w:rsidRDefault="00BE3CF4">
          <w:pPr>
            <w:pStyle w:val="TOC3"/>
            <w:tabs>
              <w:tab w:val="left" w:pos="1760"/>
              <w:tab w:val="right" w:leader="dot" w:pos="9350"/>
            </w:tabs>
            <w:rPr>
              <w:rFonts w:asciiTheme="minorHAnsi" w:eastAsiaTheme="minorEastAsia" w:hAnsiTheme="minorHAnsi"/>
              <w:noProof/>
              <w:sz w:val="22"/>
            </w:rPr>
          </w:pPr>
          <w:hyperlink w:anchor="_Toc67326862" w:history="1">
            <w:r w:rsidRPr="0069664A">
              <w:rPr>
                <w:rStyle w:val="Hyperlink"/>
                <w:noProof/>
              </w:rPr>
              <w:t>e.</w:t>
            </w:r>
            <w:r>
              <w:rPr>
                <w:rFonts w:asciiTheme="minorHAnsi" w:eastAsiaTheme="minorEastAsia" w:hAnsiTheme="minorHAnsi"/>
                <w:noProof/>
                <w:sz w:val="22"/>
              </w:rPr>
              <w:tab/>
            </w:r>
            <w:r w:rsidRPr="0069664A">
              <w:rPr>
                <w:rStyle w:val="Hyperlink"/>
                <w:noProof/>
              </w:rPr>
              <w:t>Results organization</w:t>
            </w:r>
            <w:r>
              <w:rPr>
                <w:noProof/>
                <w:webHidden/>
              </w:rPr>
              <w:tab/>
            </w:r>
            <w:r>
              <w:rPr>
                <w:noProof/>
                <w:webHidden/>
              </w:rPr>
              <w:fldChar w:fldCharType="begin"/>
            </w:r>
            <w:r>
              <w:rPr>
                <w:noProof/>
                <w:webHidden/>
              </w:rPr>
              <w:instrText xml:space="preserve"> PAGEREF _Toc67326862 \h </w:instrText>
            </w:r>
            <w:r>
              <w:rPr>
                <w:noProof/>
                <w:webHidden/>
              </w:rPr>
            </w:r>
            <w:r>
              <w:rPr>
                <w:noProof/>
                <w:webHidden/>
              </w:rPr>
              <w:fldChar w:fldCharType="separate"/>
            </w:r>
            <w:r>
              <w:rPr>
                <w:noProof/>
                <w:webHidden/>
              </w:rPr>
              <w:t>95</w:t>
            </w:r>
            <w:r>
              <w:rPr>
                <w:noProof/>
                <w:webHidden/>
              </w:rPr>
              <w:fldChar w:fldCharType="end"/>
            </w:r>
          </w:hyperlink>
        </w:p>
        <w:p w14:paraId="6DFED81C" w14:textId="0FBBE721" w:rsidR="00BE3CF4" w:rsidRDefault="00BE3CF4">
          <w:pPr>
            <w:pStyle w:val="TOC2"/>
            <w:rPr>
              <w:rFonts w:asciiTheme="minorHAnsi" w:eastAsiaTheme="minorEastAsia" w:hAnsiTheme="minorHAnsi"/>
              <w:b w:val="0"/>
              <w:sz w:val="22"/>
            </w:rPr>
          </w:pPr>
          <w:hyperlink w:anchor="_Toc67326863" w:history="1">
            <w:r w:rsidRPr="0069664A">
              <w:rPr>
                <w:rStyle w:val="Hyperlink"/>
              </w:rPr>
              <w:t>5.</w:t>
            </w:r>
            <w:r>
              <w:rPr>
                <w:rFonts w:asciiTheme="minorHAnsi" w:eastAsiaTheme="minorEastAsia" w:hAnsiTheme="minorHAnsi"/>
                <w:b w:val="0"/>
                <w:sz w:val="22"/>
              </w:rPr>
              <w:tab/>
            </w:r>
            <w:r w:rsidRPr="0069664A">
              <w:rPr>
                <w:rStyle w:val="Hyperlink"/>
              </w:rPr>
              <w:t>Microstructure properties</w:t>
            </w:r>
            <w:r>
              <w:rPr>
                <w:webHidden/>
              </w:rPr>
              <w:tab/>
            </w:r>
            <w:r>
              <w:rPr>
                <w:webHidden/>
              </w:rPr>
              <w:fldChar w:fldCharType="begin"/>
            </w:r>
            <w:r>
              <w:rPr>
                <w:webHidden/>
              </w:rPr>
              <w:instrText xml:space="preserve"> PAGEREF _Toc67326863 \h </w:instrText>
            </w:r>
            <w:r>
              <w:rPr>
                <w:webHidden/>
              </w:rPr>
            </w:r>
            <w:r>
              <w:rPr>
                <w:webHidden/>
              </w:rPr>
              <w:fldChar w:fldCharType="separate"/>
            </w:r>
            <w:r>
              <w:rPr>
                <w:webHidden/>
              </w:rPr>
              <w:t>96</w:t>
            </w:r>
            <w:r>
              <w:rPr>
                <w:webHidden/>
              </w:rPr>
              <w:fldChar w:fldCharType="end"/>
            </w:r>
          </w:hyperlink>
        </w:p>
        <w:p w14:paraId="64B5A32E" w14:textId="7BF39895" w:rsidR="00BE3CF4" w:rsidRDefault="00BE3CF4">
          <w:pPr>
            <w:pStyle w:val="TOC3"/>
            <w:tabs>
              <w:tab w:val="left" w:pos="1760"/>
              <w:tab w:val="right" w:leader="dot" w:pos="9350"/>
            </w:tabs>
            <w:rPr>
              <w:rFonts w:asciiTheme="minorHAnsi" w:eastAsiaTheme="minorEastAsia" w:hAnsiTheme="minorHAnsi"/>
              <w:noProof/>
              <w:sz w:val="22"/>
            </w:rPr>
          </w:pPr>
          <w:hyperlink w:anchor="_Toc67326864" w:history="1">
            <w:r w:rsidRPr="0069664A">
              <w:rPr>
                <w:rStyle w:val="Hyperlink"/>
                <w:noProof/>
              </w:rPr>
              <w:t>a.</w:t>
            </w:r>
            <w:r>
              <w:rPr>
                <w:rFonts w:asciiTheme="minorHAnsi" w:eastAsiaTheme="minorEastAsia" w:hAnsiTheme="minorHAnsi"/>
                <w:noProof/>
                <w:sz w:val="22"/>
              </w:rPr>
              <w:tab/>
            </w:r>
            <w:r w:rsidRPr="0069664A">
              <w:rPr>
                <w:rStyle w:val="Hyperlink"/>
                <w:noProof/>
              </w:rPr>
              <w:t>Volume fraction</w:t>
            </w:r>
            <w:r>
              <w:rPr>
                <w:noProof/>
                <w:webHidden/>
              </w:rPr>
              <w:tab/>
            </w:r>
            <w:r>
              <w:rPr>
                <w:noProof/>
                <w:webHidden/>
              </w:rPr>
              <w:fldChar w:fldCharType="begin"/>
            </w:r>
            <w:r>
              <w:rPr>
                <w:noProof/>
                <w:webHidden/>
              </w:rPr>
              <w:instrText xml:space="preserve"> PAGEREF _Toc67326864 \h </w:instrText>
            </w:r>
            <w:r>
              <w:rPr>
                <w:noProof/>
                <w:webHidden/>
              </w:rPr>
            </w:r>
            <w:r>
              <w:rPr>
                <w:noProof/>
                <w:webHidden/>
              </w:rPr>
              <w:fldChar w:fldCharType="separate"/>
            </w:r>
            <w:r>
              <w:rPr>
                <w:noProof/>
                <w:webHidden/>
              </w:rPr>
              <w:t>97</w:t>
            </w:r>
            <w:r>
              <w:rPr>
                <w:noProof/>
                <w:webHidden/>
              </w:rPr>
              <w:fldChar w:fldCharType="end"/>
            </w:r>
          </w:hyperlink>
        </w:p>
        <w:p w14:paraId="2742030A" w14:textId="4357F34A" w:rsidR="00BE3CF4" w:rsidRDefault="00BE3CF4">
          <w:pPr>
            <w:pStyle w:val="TOC3"/>
            <w:tabs>
              <w:tab w:val="left" w:pos="1760"/>
              <w:tab w:val="right" w:leader="dot" w:pos="9350"/>
            </w:tabs>
            <w:rPr>
              <w:rFonts w:asciiTheme="minorHAnsi" w:eastAsiaTheme="minorEastAsia" w:hAnsiTheme="minorHAnsi"/>
              <w:noProof/>
              <w:sz w:val="22"/>
            </w:rPr>
          </w:pPr>
          <w:hyperlink w:anchor="_Toc67326865" w:history="1">
            <w:r w:rsidRPr="0069664A">
              <w:rPr>
                <w:rStyle w:val="Hyperlink"/>
                <w:noProof/>
              </w:rPr>
              <w:t>b.</w:t>
            </w:r>
            <w:r>
              <w:rPr>
                <w:rFonts w:asciiTheme="minorHAnsi" w:eastAsiaTheme="minorEastAsia" w:hAnsiTheme="minorHAnsi"/>
                <w:noProof/>
                <w:sz w:val="22"/>
              </w:rPr>
              <w:tab/>
            </w:r>
            <w:r w:rsidRPr="0069664A">
              <w:rPr>
                <w:rStyle w:val="Hyperlink"/>
                <w:noProof/>
              </w:rPr>
              <w:t>Connectivity</w:t>
            </w:r>
            <w:r>
              <w:rPr>
                <w:noProof/>
                <w:webHidden/>
              </w:rPr>
              <w:tab/>
            </w:r>
            <w:r>
              <w:rPr>
                <w:noProof/>
                <w:webHidden/>
              </w:rPr>
              <w:fldChar w:fldCharType="begin"/>
            </w:r>
            <w:r>
              <w:rPr>
                <w:noProof/>
                <w:webHidden/>
              </w:rPr>
              <w:instrText xml:space="preserve"> PAGEREF _Toc67326865 \h </w:instrText>
            </w:r>
            <w:r>
              <w:rPr>
                <w:noProof/>
                <w:webHidden/>
              </w:rPr>
            </w:r>
            <w:r>
              <w:rPr>
                <w:noProof/>
                <w:webHidden/>
              </w:rPr>
              <w:fldChar w:fldCharType="separate"/>
            </w:r>
            <w:r>
              <w:rPr>
                <w:noProof/>
                <w:webHidden/>
              </w:rPr>
              <w:t>101</w:t>
            </w:r>
            <w:r>
              <w:rPr>
                <w:noProof/>
                <w:webHidden/>
              </w:rPr>
              <w:fldChar w:fldCharType="end"/>
            </w:r>
          </w:hyperlink>
        </w:p>
        <w:p w14:paraId="2A7B5C9E" w14:textId="1AEFB164" w:rsidR="00BE3CF4" w:rsidRDefault="00BE3CF4">
          <w:pPr>
            <w:pStyle w:val="TOC3"/>
            <w:tabs>
              <w:tab w:val="left" w:pos="1760"/>
              <w:tab w:val="right" w:leader="dot" w:pos="9350"/>
            </w:tabs>
            <w:rPr>
              <w:rFonts w:asciiTheme="minorHAnsi" w:eastAsiaTheme="minorEastAsia" w:hAnsiTheme="minorHAnsi"/>
              <w:noProof/>
              <w:sz w:val="22"/>
            </w:rPr>
          </w:pPr>
          <w:hyperlink w:anchor="_Toc67326866" w:history="1">
            <w:r w:rsidRPr="0069664A">
              <w:rPr>
                <w:rStyle w:val="Hyperlink"/>
                <w:noProof/>
              </w:rPr>
              <w:t>c.</w:t>
            </w:r>
            <w:r>
              <w:rPr>
                <w:rFonts w:asciiTheme="minorHAnsi" w:eastAsiaTheme="minorEastAsia" w:hAnsiTheme="minorHAnsi"/>
                <w:noProof/>
                <w:sz w:val="22"/>
              </w:rPr>
              <w:tab/>
            </w:r>
            <w:r w:rsidRPr="0069664A">
              <w:rPr>
                <w:rStyle w:val="Hyperlink"/>
                <w:noProof/>
              </w:rPr>
              <w:t>Tortuosity factor</w:t>
            </w:r>
            <w:r>
              <w:rPr>
                <w:noProof/>
                <w:webHidden/>
              </w:rPr>
              <w:tab/>
            </w:r>
            <w:r>
              <w:rPr>
                <w:noProof/>
                <w:webHidden/>
              </w:rPr>
              <w:fldChar w:fldCharType="begin"/>
            </w:r>
            <w:r>
              <w:rPr>
                <w:noProof/>
                <w:webHidden/>
              </w:rPr>
              <w:instrText xml:space="preserve"> PAGEREF _Toc67326866 \h </w:instrText>
            </w:r>
            <w:r>
              <w:rPr>
                <w:noProof/>
                <w:webHidden/>
              </w:rPr>
            </w:r>
            <w:r>
              <w:rPr>
                <w:noProof/>
                <w:webHidden/>
              </w:rPr>
              <w:fldChar w:fldCharType="separate"/>
            </w:r>
            <w:r>
              <w:rPr>
                <w:noProof/>
                <w:webHidden/>
              </w:rPr>
              <w:t>107</w:t>
            </w:r>
            <w:r>
              <w:rPr>
                <w:noProof/>
                <w:webHidden/>
              </w:rPr>
              <w:fldChar w:fldCharType="end"/>
            </w:r>
          </w:hyperlink>
        </w:p>
        <w:p w14:paraId="599CE5E6" w14:textId="3E3AF82B" w:rsidR="00BE3CF4" w:rsidRDefault="00BE3CF4">
          <w:pPr>
            <w:pStyle w:val="TOC3"/>
            <w:tabs>
              <w:tab w:val="left" w:pos="1760"/>
              <w:tab w:val="right" w:leader="dot" w:pos="9350"/>
            </w:tabs>
            <w:rPr>
              <w:rFonts w:asciiTheme="minorHAnsi" w:eastAsiaTheme="minorEastAsia" w:hAnsiTheme="minorHAnsi"/>
              <w:noProof/>
              <w:sz w:val="22"/>
            </w:rPr>
          </w:pPr>
          <w:hyperlink w:anchor="_Toc67326867" w:history="1">
            <w:r w:rsidRPr="0069664A">
              <w:rPr>
                <w:rStyle w:val="Hyperlink"/>
                <w:noProof/>
              </w:rPr>
              <w:t>d.</w:t>
            </w:r>
            <w:r>
              <w:rPr>
                <w:rFonts w:asciiTheme="minorHAnsi" w:eastAsiaTheme="minorEastAsia" w:hAnsiTheme="minorHAnsi"/>
                <w:noProof/>
                <w:sz w:val="22"/>
              </w:rPr>
              <w:tab/>
            </w:r>
            <w:r w:rsidRPr="0069664A">
              <w:rPr>
                <w:rStyle w:val="Hyperlink"/>
                <w:noProof/>
              </w:rPr>
              <w:t>Specific surface area</w:t>
            </w:r>
            <w:r>
              <w:rPr>
                <w:noProof/>
                <w:webHidden/>
              </w:rPr>
              <w:tab/>
            </w:r>
            <w:r>
              <w:rPr>
                <w:noProof/>
                <w:webHidden/>
              </w:rPr>
              <w:fldChar w:fldCharType="begin"/>
            </w:r>
            <w:r>
              <w:rPr>
                <w:noProof/>
                <w:webHidden/>
              </w:rPr>
              <w:instrText xml:space="preserve"> PAGEREF _Toc67326867 \h </w:instrText>
            </w:r>
            <w:r>
              <w:rPr>
                <w:noProof/>
                <w:webHidden/>
              </w:rPr>
            </w:r>
            <w:r>
              <w:rPr>
                <w:noProof/>
                <w:webHidden/>
              </w:rPr>
              <w:fldChar w:fldCharType="separate"/>
            </w:r>
            <w:r>
              <w:rPr>
                <w:noProof/>
                <w:webHidden/>
              </w:rPr>
              <w:t>110</w:t>
            </w:r>
            <w:r>
              <w:rPr>
                <w:noProof/>
                <w:webHidden/>
              </w:rPr>
              <w:fldChar w:fldCharType="end"/>
            </w:r>
          </w:hyperlink>
        </w:p>
        <w:p w14:paraId="732C93D9" w14:textId="3A880479" w:rsidR="00BE3CF4" w:rsidRDefault="00BE3CF4">
          <w:pPr>
            <w:pStyle w:val="TOC4"/>
            <w:rPr>
              <w:rFonts w:asciiTheme="minorHAnsi" w:eastAsiaTheme="minorEastAsia" w:hAnsiTheme="minorHAnsi"/>
              <w:i w:val="0"/>
              <w:sz w:val="22"/>
            </w:rPr>
          </w:pPr>
          <w:hyperlink w:anchor="_Toc67326868" w:history="1">
            <w:r w:rsidRPr="0069664A">
              <w:rPr>
                <w:rStyle w:val="Hyperlink"/>
              </w:rPr>
              <w:t>i.</w:t>
            </w:r>
            <w:r>
              <w:rPr>
                <w:rFonts w:asciiTheme="minorHAnsi" w:eastAsiaTheme="minorEastAsia" w:hAnsiTheme="minorHAnsi"/>
                <w:i w:val="0"/>
                <w:sz w:val="22"/>
              </w:rPr>
              <w:tab/>
            </w:r>
            <w:r w:rsidRPr="0069664A">
              <w:rPr>
                <w:rStyle w:val="Hyperlink"/>
              </w:rPr>
              <w:t>Direct method</w:t>
            </w:r>
            <w:r>
              <w:rPr>
                <w:webHidden/>
              </w:rPr>
              <w:tab/>
            </w:r>
            <w:r>
              <w:rPr>
                <w:webHidden/>
              </w:rPr>
              <w:fldChar w:fldCharType="begin"/>
            </w:r>
            <w:r>
              <w:rPr>
                <w:webHidden/>
              </w:rPr>
              <w:instrText xml:space="preserve"> PAGEREF _Toc67326868 \h </w:instrText>
            </w:r>
            <w:r>
              <w:rPr>
                <w:webHidden/>
              </w:rPr>
            </w:r>
            <w:r>
              <w:rPr>
                <w:webHidden/>
              </w:rPr>
              <w:fldChar w:fldCharType="separate"/>
            </w:r>
            <w:r>
              <w:rPr>
                <w:webHidden/>
              </w:rPr>
              <w:t>110</w:t>
            </w:r>
            <w:r>
              <w:rPr>
                <w:webHidden/>
              </w:rPr>
              <w:fldChar w:fldCharType="end"/>
            </w:r>
          </w:hyperlink>
        </w:p>
        <w:p w14:paraId="1030F03C" w14:textId="68E6C85E" w:rsidR="00BE3CF4" w:rsidRDefault="00BE3CF4">
          <w:pPr>
            <w:pStyle w:val="TOC3"/>
            <w:tabs>
              <w:tab w:val="left" w:pos="1760"/>
              <w:tab w:val="right" w:leader="dot" w:pos="9350"/>
            </w:tabs>
            <w:rPr>
              <w:rFonts w:asciiTheme="minorHAnsi" w:eastAsiaTheme="minorEastAsia" w:hAnsiTheme="minorHAnsi"/>
              <w:noProof/>
              <w:sz w:val="22"/>
            </w:rPr>
          </w:pPr>
          <w:hyperlink w:anchor="_Toc67326869" w:history="1">
            <w:r w:rsidRPr="0069664A">
              <w:rPr>
                <w:rStyle w:val="Hyperlink"/>
                <w:noProof/>
              </w:rPr>
              <w:t>e.</w:t>
            </w:r>
            <w:r>
              <w:rPr>
                <w:rFonts w:asciiTheme="minorHAnsi" w:eastAsiaTheme="minorEastAsia" w:hAnsiTheme="minorHAnsi"/>
                <w:noProof/>
                <w:sz w:val="22"/>
              </w:rPr>
              <w:tab/>
            </w:r>
            <w:r w:rsidRPr="0069664A">
              <w:rPr>
                <w:rStyle w:val="Hyperlink"/>
                <w:noProof/>
              </w:rPr>
              <w:t>Specific interface area</w:t>
            </w:r>
            <w:r>
              <w:rPr>
                <w:noProof/>
                <w:webHidden/>
              </w:rPr>
              <w:tab/>
            </w:r>
            <w:r>
              <w:rPr>
                <w:noProof/>
                <w:webHidden/>
              </w:rPr>
              <w:fldChar w:fldCharType="begin"/>
            </w:r>
            <w:r>
              <w:rPr>
                <w:noProof/>
                <w:webHidden/>
              </w:rPr>
              <w:instrText xml:space="preserve"> PAGEREF _Toc67326869 \h </w:instrText>
            </w:r>
            <w:r>
              <w:rPr>
                <w:noProof/>
                <w:webHidden/>
              </w:rPr>
            </w:r>
            <w:r>
              <w:rPr>
                <w:noProof/>
                <w:webHidden/>
              </w:rPr>
              <w:fldChar w:fldCharType="separate"/>
            </w:r>
            <w:r>
              <w:rPr>
                <w:noProof/>
                <w:webHidden/>
              </w:rPr>
              <w:t>113</w:t>
            </w:r>
            <w:r>
              <w:rPr>
                <w:noProof/>
                <w:webHidden/>
              </w:rPr>
              <w:fldChar w:fldCharType="end"/>
            </w:r>
          </w:hyperlink>
        </w:p>
        <w:p w14:paraId="407CDFC6" w14:textId="6DC02F01" w:rsidR="00BE3CF4" w:rsidRDefault="00BE3CF4">
          <w:pPr>
            <w:pStyle w:val="TOC3"/>
            <w:tabs>
              <w:tab w:val="left" w:pos="1760"/>
              <w:tab w:val="right" w:leader="dot" w:pos="9350"/>
            </w:tabs>
            <w:rPr>
              <w:rFonts w:asciiTheme="minorHAnsi" w:eastAsiaTheme="minorEastAsia" w:hAnsiTheme="minorHAnsi"/>
              <w:noProof/>
              <w:sz w:val="22"/>
            </w:rPr>
          </w:pPr>
          <w:hyperlink w:anchor="_Toc67326870" w:history="1">
            <w:r w:rsidRPr="0069664A">
              <w:rPr>
                <w:rStyle w:val="Hyperlink"/>
                <w:noProof/>
              </w:rPr>
              <w:t>f.</w:t>
            </w:r>
            <w:r>
              <w:rPr>
                <w:rFonts w:asciiTheme="minorHAnsi" w:eastAsiaTheme="minorEastAsia" w:hAnsiTheme="minorHAnsi"/>
                <w:noProof/>
                <w:sz w:val="22"/>
              </w:rPr>
              <w:tab/>
            </w:r>
            <w:r w:rsidRPr="0069664A">
              <w:rPr>
                <w:rStyle w:val="Hyperlink"/>
                <w:noProof/>
              </w:rPr>
              <w:t>Particle size</w:t>
            </w:r>
            <w:r>
              <w:rPr>
                <w:noProof/>
                <w:webHidden/>
              </w:rPr>
              <w:tab/>
            </w:r>
            <w:r>
              <w:rPr>
                <w:noProof/>
                <w:webHidden/>
              </w:rPr>
              <w:fldChar w:fldCharType="begin"/>
            </w:r>
            <w:r>
              <w:rPr>
                <w:noProof/>
                <w:webHidden/>
              </w:rPr>
              <w:instrText xml:space="preserve"> PAGEREF _Toc67326870 \h </w:instrText>
            </w:r>
            <w:r>
              <w:rPr>
                <w:noProof/>
                <w:webHidden/>
              </w:rPr>
            </w:r>
            <w:r>
              <w:rPr>
                <w:noProof/>
                <w:webHidden/>
              </w:rPr>
              <w:fldChar w:fldCharType="separate"/>
            </w:r>
            <w:r>
              <w:rPr>
                <w:noProof/>
                <w:webHidden/>
              </w:rPr>
              <w:t>115</w:t>
            </w:r>
            <w:r>
              <w:rPr>
                <w:noProof/>
                <w:webHidden/>
              </w:rPr>
              <w:fldChar w:fldCharType="end"/>
            </w:r>
          </w:hyperlink>
        </w:p>
        <w:p w14:paraId="11A18EB1" w14:textId="02D1B9AB" w:rsidR="00BE3CF4" w:rsidRDefault="00BE3CF4">
          <w:pPr>
            <w:pStyle w:val="TOC4"/>
            <w:rPr>
              <w:rFonts w:asciiTheme="minorHAnsi" w:eastAsiaTheme="minorEastAsia" w:hAnsiTheme="minorHAnsi"/>
              <w:i w:val="0"/>
              <w:sz w:val="22"/>
            </w:rPr>
          </w:pPr>
          <w:hyperlink w:anchor="_Toc67326871" w:history="1">
            <w:r w:rsidRPr="0069664A">
              <w:rPr>
                <w:rStyle w:val="Hyperlink"/>
              </w:rPr>
              <w:t>i.</w:t>
            </w:r>
            <w:r>
              <w:rPr>
                <w:rFonts w:asciiTheme="minorHAnsi" w:eastAsiaTheme="minorEastAsia" w:hAnsiTheme="minorHAnsi"/>
                <w:i w:val="0"/>
                <w:sz w:val="22"/>
              </w:rPr>
              <w:tab/>
            </w:r>
            <w:r w:rsidRPr="0069664A">
              <w:rPr>
                <w:rStyle w:val="Hyperlink"/>
              </w:rPr>
              <w:t>Spherical assumption, continuum Particle Size Distribution (c-PSD) and particle level description</w:t>
            </w:r>
            <w:r>
              <w:rPr>
                <w:webHidden/>
              </w:rPr>
              <w:tab/>
            </w:r>
            <w:r>
              <w:rPr>
                <w:webHidden/>
              </w:rPr>
              <w:fldChar w:fldCharType="begin"/>
            </w:r>
            <w:r>
              <w:rPr>
                <w:webHidden/>
              </w:rPr>
              <w:instrText xml:space="preserve"> PAGEREF _Toc67326871 \h </w:instrText>
            </w:r>
            <w:r>
              <w:rPr>
                <w:webHidden/>
              </w:rPr>
            </w:r>
            <w:r>
              <w:rPr>
                <w:webHidden/>
              </w:rPr>
              <w:fldChar w:fldCharType="separate"/>
            </w:r>
            <w:r>
              <w:rPr>
                <w:webHidden/>
              </w:rPr>
              <w:t>115</w:t>
            </w:r>
            <w:r>
              <w:rPr>
                <w:webHidden/>
              </w:rPr>
              <w:fldChar w:fldCharType="end"/>
            </w:r>
          </w:hyperlink>
        </w:p>
        <w:p w14:paraId="7DEBD505" w14:textId="3A0BE4FD" w:rsidR="00BE3CF4" w:rsidRDefault="00BE3CF4">
          <w:pPr>
            <w:pStyle w:val="TOC4"/>
            <w:rPr>
              <w:rFonts w:asciiTheme="minorHAnsi" w:eastAsiaTheme="minorEastAsia" w:hAnsiTheme="minorHAnsi"/>
              <w:i w:val="0"/>
              <w:sz w:val="22"/>
            </w:rPr>
          </w:pPr>
          <w:hyperlink w:anchor="_Toc67326872" w:history="1">
            <w:r w:rsidRPr="0069664A">
              <w:rPr>
                <w:rStyle w:val="Hyperlink"/>
              </w:rPr>
              <w:t>ii.</w:t>
            </w:r>
            <w:r>
              <w:rPr>
                <w:rFonts w:asciiTheme="minorHAnsi" w:eastAsiaTheme="minorEastAsia" w:hAnsiTheme="minorHAnsi"/>
                <w:i w:val="0"/>
                <w:sz w:val="22"/>
              </w:rPr>
              <w:tab/>
            </w:r>
            <w:r w:rsidRPr="0069664A">
              <w:rPr>
                <w:rStyle w:val="Hyperlink"/>
              </w:rPr>
              <w:t>Euclidean distance map fitting method (EDMF).</w:t>
            </w:r>
            <w:r>
              <w:rPr>
                <w:webHidden/>
              </w:rPr>
              <w:tab/>
            </w:r>
            <w:r>
              <w:rPr>
                <w:webHidden/>
              </w:rPr>
              <w:fldChar w:fldCharType="begin"/>
            </w:r>
            <w:r>
              <w:rPr>
                <w:webHidden/>
              </w:rPr>
              <w:instrText xml:space="preserve"> PAGEREF _Toc67326872 \h </w:instrText>
            </w:r>
            <w:r>
              <w:rPr>
                <w:webHidden/>
              </w:rPr>
            </w:r>
            <w:r>
              <w:rPr>
                <w:webHidden/>
              </w:rPr>
              <w:fldChar w:fldCharType="separate"/>
            </w:r>
            <w:r>
              <w:rPr>
                <w:webHidden/>
              </w:rPr>
              <w:t>118</w:t>
            </w:r>
            <w:r>
              <w:rPr>
                <w:webHidden/>
              </w:rPr>
              <w:fldChar w:fldCharType="end"/>
            </w:r>
          </w:hyperlink>
        </w:p>
        <w:p w14:paraId="5B580DE9" w14:textId="7BBDB7DA" w:rsidR="00BE3CF4" w:rsidRDefault="00BE3CF4">
          <w:pPr>
            <w:pStyle w:val="TOC4"/>
            <w:rPr>
              <w:rFonts w:asciiTheme="minorHAnsi" w:eastAsiaTheme="minorEastAsia" w:hAnsiTheme="minorHAnsi"/>
              <w:i w:val="0"/>
              <w:sz w:val="22"/>
            </w:rPr>
          </w:pPr>
          <w:hyperlink w:anchor="_Toc67326873" w:history="1">
            <w:r w:rsidRPr="0069664A">
              <w:rPr>
                <w:rStyle w:val="Hyperlink"/>
              </w:rPr>
              <w:t>iii.</w:t>
            </w:r>
            <w:r>
              <w:rPr>
                <w:rFonts w:asciiTheme="minorHAnsi" w:eastAsiaTheme="minorEastAsia" w:hAnsiTheme="minorHAnsi"/>
                <w:i w:val="0"/>
                <w:sz w:val="22"/>
              </w:rPr>
              <w:tab/>
            </w:r>
            <w:r w:rsidRPr="0069664A">
              <w:rPr>
                <w:rStyle w:val="Hyperlink"/>
              </w:rPr>
              <w:t>Watershed method, discrete Particle Size Distribution (d-PSD)</w:t>
            </w:r>
            <w:r>
              <w:rPr>
                <w:webHidden/>
              </w:rPr>
              <w:tab/>
            </w:r>
            <w:r>
              <w:rPr>
                <w:webHidden/>
              </w:rPr>
              <w:fldChar w:fldCharType="begin"/>
            </w:r>
            <w:r>
              <w:rPr>
                <w:webHidden/>
              </w:rPr>
              <w:instrText xml:space="preserve"> PAGEREF _Toc67326873 \h </w:instrText>
            </w:r>
            <w:r>
              <w:rPr>
                <w:webHidden/>
              </w:rPr>
            </w:r>
            <w:r>
              <w:rPr>
                <w:webHidden/>
              </w:rPr>
              <w:fldChar w:fldCharType="separate"/>
            </w:r>
            <w:r>
              <w:rPr>
                <w:webHidden/>
              </w:rPr>
              <w:t>120</w:t>
            </w:r>
            <w:r>
              <w:rPr>
                <w:webHidden/>
              </w:rPr>
              <w:fldChar w:fldCharType="end"/>
            </w:r>
          </w:hyperlink>
        </w:p>
        <w:p w14:paraId="5C1A8F77" w14:textId="004509EA" w:rsidR="00BE3CF4" w:rsidRDefault="00BE3CF4">
          <w:pPr>
            <w:pStyle w:val="TOC4"/>
            <w:rPr>
              <w:rFonts w:asciiTheme="minorHAnsi" w:eastAsiaTheme="minorEastAsia" w:hAnsiTheme="minorHAnsi"/>
              <w:i w:val="0"/>
              <w:sz w:val="22"/>
            </w:rPr>
          </w:pPr>
          <w:hyperlink w:anchor="_Toc67326874" w:history="1">
            <w:r w:rsidRPr="0069664A">
              <w:rPr>
                <w:rStyle w:val="Hyperlink"/>
              </w:rPr>
              <w:t>iv.</w:t>
            </w:r>
            <w:r>
              <w:rPr>
                <w:rFonts w:asciiTheme="minorHAnsi" w:eastAsiaTheme="minorEastAsia" w:hAnsiTheme="minorHAnsi"/>
                <w:i w:val="0"/>
                <w:sz w:val="22"/>
              </w:rPr>
              <w:tab/>
            </w:r>
            <w:r w:rsidRPr="0069664A">
              <w:rPr>
                <w:rStyle w:val="Hyperlink"/>
              </w:rPr>
              <w:t>Pseudo-Coulomb Repulsive field (PCRF) method, discrete Particle Size Distribution (d-PSD)</w:t>
            </w:r>
            <w:r>
              <w:rPr>
                <w:webHidden/>
              </w:rPr>
              <w:tab/>
            </w:r>
            <w:r>
              <w:rPr>
                <w:webHidden/>
              </w:rPr>
              <w:fldChar w:fldCharType="begin"/>
            </w:r>
            <w:r>
              <w:rPr>
                <w:webHidden/>
              </w:rPr>
              <w:instrText xml:space="preserve"> PAGEREF _Toc67326874 \h </w:instrText>
            </w:r>
            <w:r>
              <w:rPr>
                <w:webHidden/>
              </w:rPr>
            </w:r>
            <w:r>
              <w:rPr>
                <w:webHidden/>
              </w:rPr>
              <w:fldChar w:fldCharType="separate"/>
            </w:r>
            <w:r>
              <w:rPr>
                <w:webHidden/>
              </w:rPr>
              <w:t>124</w:t>
            </w:r>
            <w:r>
              <w:rPr>
                <w:webHidden/>
              </w:rPr>
              <w:fldChar w:fldCharType="end"/>
            </w:r>
          </w:hyperlink>
        </w:p>
        <w:p w14:paraId="01FEB0AF" w14:textId="7584E193" w:rsidR="00BE3CF4" w:rsidRDefault="00BE3CF4">
          <w:pPr>
            <w:pStyle w:val="TOC3"/>
            <w:tabs>
              <w:tab w:val="left" w:pos="1760"/>
              <w:tab w:val="right" w:leader="dot" w:pos="9350"/>
            </w:tabs>
            <w:rPr>
              <w:rFonts w:asciiTheme="minorHAnsi" w:eastAsiaTheme="minorEastAsia" w:hAnsiTheme="minorHAnsi"/>
              <w:noProof/>
              <w:sz w:val="22"/>
            </w:rPr>
          </w:pPr>
          <w:hyperlink w:anchor="_Toc67326875" w:history="1">
            <w:r w:rsidRPr="0069664A">
              <w:rPr>
                <w:rStyle w:val="Hyperlink"/>
                <w:noProof/>
              </w:rPr>
              <w:t>g.</w:t>
            </w:r>
            <w:r>
              <w:rPr>
                <w:rFonts w:asciiTheme="minorHAnsi" w:eastAsiaTheme="minorEastAsia" w:hAnsiTheme="minorHAnsi"/>
                <w:noProof/>
                <w:sz w:val="22"/>
              </w:rPr>
              <w:tab/>
            </w:r>
            <w:r w:rsidRPr="0069664A">
              <w:rPr>
                <w:rStyle w:val="Hyperlink"/>
                <w:noProof/>
              </w:rPr>
              <w:t>Particle morphology deduced from particle identification</w:t>
            </w:r>
            <w:r>
              <w:rPr>
                <w:noProof/>
                <w:webHidden/>
              </w:rPr>
              <w:tab/>
            </w:r>
            <w:r>
              <w:rPr>
                <w:noProof/>
                <w:webHidden/>
              </w:rPr>
              <w:fldChar w:fldCharType="begin"/>
            </w:r>
            <w:r>
              <w:rPr>
                <w:noProof/>
                <w:webHidden/>
              </w:rPr>
              <w:instrText xml:space="preserve"> PAGEREF _Toc67326875 \h </w:instrText>
            </w:r>
            <w:r>
              <w:rPr>
                <w:noProof/>
                <w:webHidden/>
              </w:rPr>
            </w:r>
            <w:r>
              <w:rPr>
                <w:noProof/>
                <w:webHidden/>
              </w:rPr>
              <w:fldChar w:fldCharType="separate"/>
            </w:r>
            <w:r>
              <w:rPr>
                <w:noProof/>
                <w:webHidden/>
              </w:rPr>
              <w:t>126</w:t>
            </w:r>
            <w:r>
              <w:rPr>
                <w:noProof/>
                <w:webHidden/>
              </w:rPr>
              <w:fldChar w:fldCharType="end"/>
            </w:r>
          </w:hyperlink>
        </w:p>
        <w:p w14:paraId="22CCE4FF" w14:textId="65961FDE" w:rsidR="00BE3CF4" w:rsidRDefault="00BE3CF4">
          <w:pPr>
            <w:pStyle w:val="TOC3"/>
            <w:tabs>
              <w:tab w:val="left" w:pos="1760"/>
              <w:tab w:val="right" w:leader="dot" w:pos="9350"/>
            </w:tabs>
            <w:rPr>
              <w:rFonts w:asciiTheme="minorHAnsi" w:eastAsiaTheme="minorEastAsia" w:hAnsiTheme="minorHAnsi"/>
              <w:noProof/>
              <w:sz w:val="22"/>
            </w:rPr>
          </w:pPr>
          <w:hyperlink w:anchor="_Toc67326876" w:history="1">
            <w:r w:rsidRPr="0069664A">
              <w:rPr>
                <w:rStyle w:val="Hyperlink"/>
                <w:noProof/>
              </w:rPr>
              <w:t>h.</w:t>
            </w:r>
            <w:r>
              <w:rPr>
                <w:rFonts w:asciiTheme="minorHAnsi" w:eastAsiaTheme="minorEastAsia" w:hAnsiTheme="minorHAnsi"/>
                <w:noProof/>
                <w:sz w:val="22"/>
              </w:rPr>
              <w:tab/>
            </w:r>
            <w:r w:rsidRPr="0069664A">
              <w:rPr>
                <w:rStyle w:val="Hyperlink"/>
                <w:noProof/>
              </w:rPr>
              <w:t>Domain topology deduced from particle identification</w:t>
            </w:r>
            <w:r>
              <w:rPr>
                <w:noProof/>
                <w:webHidden/>
              </w:rPr>
              <w:tab/>
            </w:r>
            <w:r>
              <w:rPr>
                <w:noProof/>
                <w:webHidden/>
              </w:rPr>
              <w:fldChar w:fldCharType="begin"/>
            </w:r>
            <w:r>
              <w:rPr>
                <w:noProof/>
                <w:webHidden/>
              </w:rPr>
              <w:instrText xml:space="preserve"> PAGEREF _Toc67326876 \h </w:instrText>
            </w:r>
            <w:r>
              <w:rPr>
                <w:noProof/>
                <w:webHidden/>
              </w:rPr>
            </w:r>
            <w:r>
              <w:rPr>
                <w:noProof/>
                <w:webHidden/>
              </w:rPr>
              <w:fldChar w:fldCharType="separate"/>
            </w:r>
            <w:r>
              <w:rPr>
                <w:noProof/>
                <w:webHidden/>
              </w:rPr>
              <w:t>126</w:t>
            </w:r>
            <w:r>
              <w:rPr>
                <w:noProof/>
                <w:webHidden/>
              </w:rPr>
              <w:fldChar w:fldCharType="end"/>
            </w:r>
          </w:hyperlink>
        </w:p>
        <w:p w14:paraId="2979BFB1" w14:textId="0F8282A4" w:rsidR="00BE3CF4" w:rsidRDefault="00BE3CF4">
          <w:pPr>
            <w:pStyle w:val="TOC2"/>
            <w:rPr>
              <w:rFonts w:asciiTheme="minorHAnsi" w:eastAsiaTheme="minorEastAsia" w:hAnsiTheme="minorHAnsi"/>
              <w:b w:val="0"/>
              <w:sz w:val="22"/>
            </w:rPr>
          </w:pPr>
          <w:hyperlink w:anchor="_Toc67326877" w:history="1">
            <w:r w:rsidRPr="0069664A">
              <w:rPr>
                <w:rStyle w:val="Hyperlink"/>
              </w:rPr>
              <w:t>6.</w:t>
            </w:r>
            <w:r>
              <w:rPr>
                <w:rFonts w:asciiTheme="minorHAnsi" w:eastAsiaTheme="minorEastAsia" w:hAnsiTheme="minorHAnsi"/>
                <w:b w:val="0"/>
                <w:sz w:val="22"/>
              </w:rPr>
              <w:tab/>
            </w:r>
            <w:r w:rsidRPr="0069664A">
              <w:rPr>
                <w:rStyle w:val="Hyperlink"/>
              </w:rPr>
              <w:t>Module organization</w:t>
            </w:r>
            <w:r>
              <w:rPr>
                <w:webHidden/>
              </w:rPr>
              <w:tab/>
            </w:r>
            <w:r>
              <w:rPr>
                <w:webHidden/>
              </w:rPr>
              <w:fldChar w:fldCharType="begin"/>
            </w:r>
            <w:r>
              <w:rPr>
                <w:webHidden/>
              </w:rPr>
              <w:instrText xml:space="preserve"> PAGEREF _Toc67326877 \h </w:instrText>
            </w:r>
            <w:r>
              <w:rPr>
                <w:webHidden/>
              </w:rPr>
            </w:r>
            <w:r>
              <w:rPr>
                <w:webHidden/>
              </w:rPr>
              <w:fldChar w:fldCharType="separate"/>
            </w:r>
            <w:r>
              <w:rPr>
                <w:webHidden/>
              </w:rPr>
              <w:t>126</w:t>
            </w:r>
            <w:r>
              <w:rPr>
                <w:webHidden/>
              </w:rPr>
              <w:fldChar w:fldCharType="end"/>
            </w:r>
          </w:hyperlink>
        </w:p>
        <w:p w14:paraId="3EBBA47F" w14:textId="06E058E4" w:rsidR="00BE3CF4" w:rsidRDefault="00BE3CF4">
          <w:pPr>
            <w:pStyle w:val="TOC3"/>
            <w:tabs>
              <w:tab w:val="left" w:pos="1760"/>
              <w:tab w:val="right" w:leader="dot" w:pos="9350"/>
            </w:tabs>
            <w:rPr>
              <w:rFonts w:asciiTheme="minorHAnsi" w:eastAsiaTheme="minorEastAsia" w:hAnsiTheme="minorHAnsi"/>
              <w:noProof/>
              <w:sz w:val="22"/>
            </w:rPr>
          </w:pPr>
          <w:hyperlink w:anchor="_Toc67326878" w:history="1">
            <w:r w:rsidRPr="0069664A">
              <w:rPr>
                <w:rStyle w:val="Hyperlink"/>
                <w:noProof/>
              </w:rPr>
              <w:t>a.</w:t>
            </w:r>
            <w:r>
              <w:rPr>
                <w:rFonts w:asciiTheme="minorHAnsi" w:eastAsiaTheme="minorEastAsia" w:hAnsiTheme="minorHAnsi"/>
                <w:noProof/>
                <w:sz w:val="22"/>
              </w:rPr>
              <w:tab/>
            </w:r>
            <w:r w:rsidRPr="0069664A">
              <w:rPr>
                <w:rStyle w:val="Hyperlink"/>
                <w:noProof/>
              </w:rPr>
              <w:t>File hierarchy</w:t>
            </w:r>
            <w:r>
              <w:rPr>
                <w:noProof/>
                <w:webHidden/>
              </w:rPr>
              <w:tab/>
            </w:r>
            <w:r>
              <w:rPr>
                <w:noProof/>
                <w:webHidden/>
              </w:rPr>
              <w:fldChar w:fldCharType="begin"/>
            </w:r>
            <w:r>
              <w:rPr>
                <w:noProof/>
                <w:webHidden/>
              </w:rPr>
              <w:instrText xml:space="preserve"> PAGEREF _Toc67326878 \h </w:instrText>
            </w:r>
            <w:r>
              <w:rPr>
                <w:noProof/>
                <w:webHidden/>
              </w:rPr>
            </w:r>
            <w:r>
              <w:rPr>
                <w:noProof/>
                <w:webHidden/>
              </w:rPr>
              <w:fldChar w:fldCharType="separate"/>
            </w:r>
            <w:r>
              <w:rPr>
                <w:noProof/>
                <w:webHidden/>
              </w:rPr>
              <w:t>126</w:t>
            </w:r>
            <w:r>
              <w:rPr>
                <w:noProof/>
                <w:webHidden/>
              </w:rPr>
              <w:fldChar w:fldCharType="end"/>
            </w:r>
          </w:hyperlink>
        </w:p>
        <w:p w14:paraId="3FA262A5" w14:textId="1D16B832" w:rsidR="00BE3CF4" w:rsidRDefault="00BE3CF4">
          <w:pPr>
            <w:pStyle w:val="TOC3"/>
            <w:tabs>
              <w:tab w:val="left" w:pos="1760"/>
              <w:tab w:val="right" w:leader="dot" w:pos="9350"/>
            </w:tabs>
            <w:rPr>
              <w:rFonts w:asciiTheme="minorHAnsi" w:eastAsiaTheme="minorEastAsia" w:hAnsiTheme="minorHAnsi"/>
              <w:noProof/>
              <w:sz w:val="22"/>
            </w:rPr>
          </w:pPr>
          <w:hyperlink w:anchor="_Toc67326879" w:history="1">
            <w:r w:rsidRPr="0069664A">
              <w:rPr>
                <w:rStyle w:val="Hyperlink"/>
                <w:noProof/>
              </w:rPr>
              <w:t>b.</w:t>
            </w:r>
            <w:r>
              <w:rPr>
                <w:rFonts w:asciiTheme="minorHAnsi" w:eastAsiaTheme="minorEastAsia" w:hAnsiTheme="minorHAnsi"/>
                <w:noProof/>
                <w:sz w:val="22"/>
              </w:rPr>
              <w:tab/>
            </w:r>
            <w:r w:rsidRPr="0069664A">
              <w:rPr>
                <w:rStyle w:val="Hyperlink"/>
                <w:noProof/>
              </w:rPr>
              <w:t>Typical file organization</w:t>
            </w:r>
            <w:r>
              <w:rPr>
                <w:noProof/>
                <w:webHidden/>
              </w:rPr>
              <w:tab/>
            </w:r>
            <w:r>
              <w:rPr>
                <w:noProof/>
                <w:webHidden/>
              </w:rPr>
              <w:fldChar w:fldCharType="begin"/>
            </w:r>
            <w:r>
              <w:rPr>
                <w:noProof/>
                <w:webHidden/>
              </w:rPr>
              <w:instrText xml:space="preserve"> PAGEREF _Toc67326879 \h </w:instrText>
            </w:r>
            <w:r>
              <w:rPr>
                <w:noProof/>
                <w:webHidden/>
              </w:rPr>
            </w:r>
            <w:r>
              <w:rPr>
                <w:noProof/>
                <w:webHidden/>
              </w:rPr>
              <w:fldChar w:fldCharType="separate"/>
            </w:r>
            <w:r>
              <w:rPr>
                <w:noProof/>
                <w:webHidden/>
              </w:rPr>
              <w:t>127</w:t>
            </w:r>
            <w:r>
              <w:rPr>
                <w:noProof/>
                <w:webHidden/>
              </w:rPr>
              <w:fldChar w:fldCharType="end"/>
            </w:r>
          </w:hyperlink>
        </w:p>
        <w:p w14:paraId="53AF2ADB" w14:textId="55DFC535" w:rsidR="00BE3CF4" w:rsidRDefault="00BE3CF4">
          <w:pPr>
            <w:pStyle w:val="TOC2"/>
            <w:rPr>
              <w:rFonts w:asciiTheme="minorHAnsi" w:eastAsiaTheme="minorEastAsia" w:hAnsiTheme="minorHAnsi"/>
              <w:b w:val="0"/>
              <w:sz w:val="22"/>
            </w:rPr>
          </w:pPr>
          <w:hyperlink w:anchor="_Toc67326880" w:history="1">
            <w:r w:rsidRPr="0069664A">
              <w:rPr>
                <w:rStyle w:val="Hyperlink"/>
              </w:rPr>
              <w:t>7.</w:t>
            </w:r>
            <w:r>
              <w:rPr>
                <w:rFonts w:asciiTheme="minorHAnsi" w:eastAsiaTheme="minorEastAsia" w:hAnsiTheme="minorHAnsi"/>
                <w:b w:val="0"/>
                <w:sz w:val="22"/>
              </w:rPr>
              <w:tab/>
            </w:r>
            <w:r w:rsidRPr="0069664A">
              <w:rPr>
                <w:rStyle w:val="Hyperlink"/>
              </w:rPr>
              <w:t>User-modification of the characterization module</w:t>
            </w:r>
            <w:r>
              <w:rPr>
                <w:webHidden/>
              </w:rPr>
              <w:tab/>
            </w:r>
            <w:r>
              <w:rPr>
                <w:webHidden/>
              </w:rPr>
              <w:fldChar w:fldCharType="begin"/>
            </w:r>
            <w:r>
              <w:rPr>
                <w:webHidden/>
              </w:rPr>
              <w:instrText xml:space="preserve"> PAGEREF _Toc67326880 \h </w:instrText>
            </w:r>
            <w:r>
              <w:rPr>
                <w:webHidden/>
              </w:rPr>
            </w:r>
            <w:r>
              <w:rPr>
                <w:webHidden/>
              </w:rPr>
              <w:fldChar w:fldCharType="separate"/>
            </w:r>
            <w:r>
              <w:rPr>
                <w:webHidden/>
              </w:rPr>
              <w:t>131</w:t>
            </w:r>
            <w:r>
              <w:rPr>
                <w:webHidden/>
              </w:rPr>
              <w:fldChar w:fldCharType="end"/>
            </w:r>
          </w:hyperlink>
        </w:p>
        <w:p w14:paraId="020C0860" w14:textId="22BAC3B7" w:rsidR="00BE3CF4" w:rsidRDefault="00BE3CF4">
          <w:pPr>
            <w:pStyle w:val="TOC3"/>
            <w:tabs>
              <w:tab w:val="left" w:pos="1760"/>
              <w:tab w:val="right" w:leader="dot" w:pos="9350"/>
            </w:tabs>
            <w:rPr>
              <w:rFonts w:asciiTheme="minorHAnsi" w:eastAsiaTheme="minorEastAsia" w:hAnsiTheme="minorHAnsi"/>
              <w:noProof/>
              <w:sz w:val="22"/>
            </w:rPr>
          </w:pPr>
          <w:hyperlink w:anchor="_Toc67326881" w:history="1">
            <w:r w:rsidRPr="0069664A">
              <w:rPr>
                <w:rStyle w:val="Hyperlink"/>
                <w:noProof/>
              </w:rPr>
              <w:t>a.</w:t>
            </w:r>
            <w:r>
              <w:rPr>
                <w:rFonts w:asciiTheme="minorHAnsi" w:eastAsiaTheme="minorEastAsia" w:hAnsiTheme="minorHAnsi"/>
                <w:noProof/>
                <w:sz w:val="22"/>
              </w:rPr>
              <w:tab/>
            </w:r>
            <w:r w:rsidRPr="0069664A">
              <w:rPr>
                <w:rStyle w:val="Hyperlink"/>
                <w:noProof/>
              </w:rPr>
              <w:t>Integrate a new algorithm in the toolbox</w:t>
            </w:r>
            <w:r>
              <w:rPr>
                <w:noProof/>
                <w:webHidden/>
              </w:rPr>
              <w:tab/>
            </w:r>
            <w:r>
              <w:rPr>
                <w:noProof/>
                <w:webHidden/>
              </w:rPr>
              <w:fldChar w:fldCharType="begin"/>
            </w:r>
            <w:r>
              <w:rPr>
                <w:noProof/>
                <w:webHidden/>
              </w:rPr>
              <w:instrText xml:space="preserve"> PAGEREF _Toc67326881 \h </w:instrText>
            </w:r>
            <w:r>
              <w:rPr>
                <w:noProof/>
                <w:webHidden/>
              </w:rPr>
            </w:r>
            <w:r>
              <w:rPr>
                <w:noProof/>
                <w:webHidden/>
              </w:rPr>
              <w:fldChar w:fldCharType="separate"/>
            </w:r>
            <w:r>
              <w:rPr>
                <w:noProof/>
                <w:webHidden/>
              </w:rPr>
              <w:t>131</w:t>
            </w:r>
            <w:r>
              <w:rPr>
                <w:noProof/>
                <w:webHidden/>
              </w:rPr>
              <w:fldChar w:fldCharType="end"/>
            </w:r>
          </w:hyperlink>
        </w:p>
        <w:p w14:paraId="22AA052C" w14:textId="11468330" w:rsidR="00BE3CF4" w:rsidRDefault="00BE3CF4">
          <w:pPr>
            <w:pStyle w:val="TOC4"/>
            <w:rPr>
              <w:rFonts w:asciiTheme="minorHAnsi" w:eastAsiaTheme="minorEastAsia" w:hAnsiTheme="minorHAnsi"/>
              <w:i w:val="0"/>
              <w:sz w:val="22"/>
            </w:rPr>
          </w:pPr>
          <w:hyperlink w:anchor="_Toc67326882" w:history="1">
            <w:r w:rsidRPr="0069664A">
              <w:rPr>
                <w:rStyle w:val="Hyperlink"/>
              </w:rPr>
              <w:t>i.</w:t>
            </w:r>
            <w:r>
              <w:rPr>
                <w:rFonts w:asciiTheme="minorHAnsi" w:eastAsiaTheme="minorEastAsia" w:hAnsiTheme="minorHAnsi"/>
                <w:i w:val="0"/>
                <w:sz w:val="22"/>
              </w:rPr>
              <w:tab/>
            </w:r>
            <w:r w:rsidRPr="0069664A">
              <w:rPr>
                <w:rStyle w:val="Hyperlink"/>
              </w:rPr>
              <w:t>Prepare your algorithm</w:t>
            </w:r>
            <w:r>
              <w:rPr>
                <w:webHidden/>
              </w:rPr>
              <w:tab/>
            </w:r>
            <w:r>
              <w:rPr>
                <w:webHidden/>
              </w:rPr>
              <w:fldChar w:fldCharType="begin"/>
            </w:r>
            <w:r>
              <w:rPr>
                <w:webHidden/>
              </w:rPr>
              <w:instrText xml:space="preserve"> PAGEREF _Toc67326882 \h </w:instrText>
            </w:r>
            <w:r>
              <w:rPr>
                <w:webHidden/>
              </w:rPr>
            </w:r>
            <w:r>
              <w:rPr>
                <w:webHidden/>
              </w:rPr>
              <w:fldChar w:fldCharType="separate"/>
            </w:r>
            <w:r>
              <w:rPr>
                <w:webHidden/>
              </w:rPr>
              <w:t>131</w:t>
            </w:r>
            <w:r>
              <w:rPr>
                <w:webHidden/>
              </w:rPr>
              <w:fldChar w:fldCharType="end"/>
            </w:r>
          </w:hyperlink>
        </w:p>
        <w:p w14:paraId="6F952899" w14:textId="41D9CBBB" w:rsidR="00BE3CF4" w:rsidRDefault="00BE3CF4">
          <w:pPr>
            <w:pStyle w:val="TOC4"/>
            <w:rPr>
              <w:rFonts w:asciiTheme="minorHAnsi" w:eastAsiaTheme="minorEastAsia" w:hAnsiTheme="minorHAnsi"/>
              <w:i w:val="0"/>
              <w:sz w:val="22"/>
            </w:rPr>
          </w:pPr>
          <w:hyperlink w:anchor="_Toc67326883" w:history="1">
            <w:r w:rsidRPr="0069664A">
              <w:rPr>
                <w:rStyle w:val="Hyperlink"/>
              </w:rPr>
              <w:t>ii.</w:t>
            </w:r>
            <w:r>
              <w:rPr>
                <w:rFonts w:asciiTheme="minorHAnsi" w:eastAsiaTheme="minorEastAsia" w:hAnsiTheme="minorHAnsi"/>
                <w:i w:val="0"/>
                <w:sz w:val="22"/>
              </w:rPr>
              <w:tab/>
            </w:r>
            <w:r w:rsidRPr="0069664A">
              <w:rPr>
                <w:rStyle w:val="Hyperlink"/>
              </w:rPr>
              <w:t>Create function that will call your algorithm in the toolbox</w:t>
            </w:r>
            <w:r>
              <w:rPr>
                <w:webHidden/>
              </w:rPr>
              <w:tab/>
            </w:r>
            <w:r>
              <w:rPr>
                <w:webHidden/>
              </w:rPr>
              <w:fldChar w:fldCharType="begin"/>
            </w:r>
            <w:r>
              <w:rPr>
                <w:webHidden/>
              </w:rPr>
              <w:instrText xml:space="preserve"> PAGEREF _Toc67326883 \h </w:instrText>
            </w:r>
            <w:r>
              <w:rPr>
                <w:webHidden/>
              </w:rPr>
            </w:r>
            <w:r>
              <w:rPr>
                <w:webHidden/>
              </w:rPr>
              <w:fldChar w:fldCharType="separate"/>
            </w:r>
            <w:r>
              <w:rPr>
                <w:webHidden/>
              </w:rPr>
              <w:t>131</w:t>
            </w:r>
            <w:r>
              <w:rPr>
                <w:webHidden/>
              </w:rPr>
              <w:fldChar w:fldCharType="end"/>
            </w:r>
          </w:hyperlink>
        </w:p>
        <w:p w14:paraId="48436E97" w14:textId="7E41E07F" w:rsidR="00BE3CF4" w:rsidRDefault="00BE3CF4">
          <w:pPr>
            <w:pStyle w:val="TOC4"/>
            <w:rPr>
              <w:rFonts w:asciiTheme="minorHAnsi" w:eastAsiaTheme="minorEastAsia" w:hAnsiTheme="minorHAnsi"/>
              <w:i w:val="0"/>
              <w:sz w:val="22"/>
            </w:rPr>
          </w:pPr>
          <w:hyperlink w:anchor="_Toc67326884" w:history="1">
            <w:r w:rsidRPr="0069664A">
              <w:rPr>
                <w:rStyle w:val="Hyperlink"/>
              </w:rPr>
              <w:t>iii.</w:t>
            </w:r>
            <w:r>
              <w:rPr>
                <w:rFonts w:asciiTheme="minorHAnsi" w:eastAsiaTheme="minorEastAsia" w:hAnsiTheme="minorHAnsi"/>
                <w:i w:val="0"/>
                <w:sz w:val="22"/>
              </w:rPr>
              <w:tab/>
            </w:r>
            <w:r w:rsidRPr="0069664A">
              <w:rPr>
                <w:rStyle w:val="Hyperlink"/>
              </w:rPr>
              <w:t>Update the GUI</w:t>
            </w:r>
            <w:r>
              <w:rPr>
                <w:webHidden/>
              </w:rPr>
              <w:tab/>
            </w:r>
            <w:r>
              <w:rPr>
                <w:webHidden/>
              </w:rPr>
              <w:fldChar w:fldCharType="begin"/>
            </w:r>
            <w:r>
              <w:rPr>
                <w:webHidden/>
              </w:rPr>
              <w:instrText xml:space="preserve"> PAGEREF _Toc67326884 \h </w:instrText>
            </w:r>
            <w:r>
              <w:rPr>
                <w:webHidden/>
              </w:rPr>
            </w:r>
            <w:r>
              <w:rPr>
                <w:webHidden/>
              </w:rPr>
              <w:fldChar w:fldCharType="separate"/>
            </w:r>
            <w:r>
              <w:rPr>
                <w:webHidden/>
              </w:rPr>
              <w:t>132</w:t>
            </w:r>
            <w:r>
              <w:rPr>
                <w:webHidden/>
              </w:rPr>
              <w:fldChar w:fldCharType="end"/>
            </w:r>
          </w:hyperlink>
        </w:p>
        <w:p w14:paraId="5DF67E2E" w14:textId="17A18A69" w:rsidR="00BE3CF4" w:rsidRDefault="00BE3CF4">
          <w:pPr>
            <w:pStyle w:val="TOC3"/>
            <w:tabs>
              <w:tab w:val="left" w:pos="1760"/>
              <w:tab w:val="right" w:leader="dot" w:pos="9350"/>
            </w:tabs>
            <w:rPr>
              <w:rFonts w:asciiTheme="minorHAnsi" w:eastAsiaTheme="minorEastAsia" w:hAnsiTheme="minorHAnsi"/>
              <w:noProof/>
              <w:sz w:val="22"/>
            </w:rPr>
          </w:pPr>
          <w:hyperlink w:anchor="_Toc67326885" w:history="1">
            <w:r w:rsidRPr="0069664A">
              <w:rPr>
                <w:rStyle w:val="Hyperlink"/>
                <w:noProof/>
              </w:rPr>
              <w:t>b.</w:t>
            </w:r>
            <w:r>
              <w:rPr>
                <w:rFonts w:asciiTheme="minorHAnsi" w:eastAsiaTheme="minorEastAsia" w:hAnsiTheme="minorHAnsi"/>
                <w:noProof/>
                <w:sz w:val="22"/>
              </w:rPr>
              <w:tab/>
            </w:r>
            <w:r w:rsidRPr="0069664A">
              <w:rPr>
                <w:rStyle w:val="Hyperlink"/>
                <w:noProof/>
              </w:rPr>
              <w:t>Modify an existing algorithm</w:t>
            </w:r>
            <w:r>
              <w:rPr>
                <w:noProof/>
                <w:webHidden/>
              </w:rPr>
              <w:tab/>
            </w:r>
            <w:r>
              <w:rPr>
                <w:noProof/>
                <w:webHidden/>
              </w:rPr>
              <w:fldChar w:fldCharType="begin"/>
            </w:r>
            <w:r>
              <w:rPr>
                <w:noProof/>
                <w:webHidden/>
              </w:rPr>
              <w:instrText xml:space="preserve"> PAGEREF _Toc67326885 \h </w:instrText>
            </w:r>
            <w:r>
              <w:rPr>
                <w:noProof/>
                <w:webHidden/>
              </w:rPr>
            </w:r>
            <w:r>
              <w:rPr>
                <w:noProof/>
                <w:webHidden/>
              </w:rPr>
              <w:fldChar w:fldCharType="separate"/>
            </w:r>
            <w:r>
              <w:rPr>
                <w:noProof/>
                <w:webHidden/>
              </w:rPr>
              <w:t>133</w:t>
            </w:r>
            <w:r>
              <w:rPr>
                <w:noProof/>
                <w:webHidden/>
              </w:rPr>
              <w:fldChar w:fldCharType="end"/>
            </w:r>
          </w:hyperlink>
        </w:p>
        <w:p w14:paraId="5453970E" w14:textId="772E09F4" w:rsidR="00BE3CF4" w:rsidRDefault="00BE3CF4">
          <w:pPr>
            <w:pStyle w:val="TOC3"/>
            <w:tabs>
              <w:tab w:val="left" w:pos="1760"/>
              <w:tab w:val="right" w:leader="dot" w:pos="9350"/>
            </w:tabs>
            <w:rPr>
              <w:rFonts w:asciiTheme="minorHAnsi" w:eastAsiaTheme="minorEastAsia" w:hAnsiTheme="minorHAnsi"/>
              <w:noProof/>
              <w:sz w:val="22"/>
            </w:rPr>
          </w:pPr>
          <w:hyperlink w:anchor="_Toc67326886" w:history="1">
            <w:r w:rsidRPr="0069664A">
              <w:rPr>
                <w:rStyle w:val="Hyperlink"/>
                <w:noProof/>
              </w:rPr>
              <w:t>c.</w:t>
            </w:r>
            <w:r>
              <w:rPr>
                <w:rFonts w:asciiTheme="minorHAnsi" w:eastAsiaTheme="minorEastAsia" w:hAnsiTheme="minorHAnsi"/>
                <w:noProof/>
                <w:sz w:val="22"/>
              </w:rPr>
              <w:tab/>
            </w:r>
            <w:r w:rsidRPr="0069664A">
              <w:rPr>
                <w:rStyle w:val="Hyperlink"/>
                <w:noProof/>
              </w:rPr>
              <w:t>Save a 3D array to be used in the visualization module</w:t>
            </w:r>
            <w:r>
              <w:rPr>
                <w:noProof/>
                <w:webHidden/>
              </w:rPr>
              <w:tab/>
            </w:r>
            <w:r>
              <w:rPr>
                <w:noProof/>
                <w:webHidden/>
              </w:rPr>
              <w:fldChar w:fldCharType="begin"/>
            </w:r>
            <w:r>
              <w:rPr>
                <w:noProof/>
                <w:webHidden/>
              </w:rPr>
              <w:instrText xml:space="preserve"> PAGEREF _Toc67326886 \h </w:instrText>
            </w:r>
            <w:r>
              <w:rPr>
                <w:noProof/>
                <w:webHidden/>
              </w:rPr>
            </w:r>
            <w:r>
              <w:rPr>
                <w:noProof/>
                <w:webHidden/>
              </w:rPr>
              <w:fldChar w:fldCharType="separate"/>
            </w:r>
            <w:r>
              <w:rPr>
                <w:noProof/>
                <w:webHidden/>
              </w:rPr>
              <w:t>134</w:t>
            </w:r>
            <w:r>
              <w:rPr>
                <w:noProof/>
                <w:webHidden/>
              </w:rPr>
              <w:fldChar w:fldCharType="end"/>
            </w:r>
          </w:hyperlink>
        </w:p>
        <w:p w14:paraId="25D6E6F4" w14:textId="1AB25B53" w:rsidR="00BE3CF4" w:rsidRDefault="00BE3CF4">
          <w:pPr>
            <w:pStyle w:val="TOC3"/>
            <w:tabs>
              <w:tab w:val="left" w:pos="1760"/>
              <w:tab w:val="right" w:leader="dot" w:pos="9350"/>
            </w:tabs>
            <w:rPr>
              <w:rFonts w:asciiTheme="minorHAnsi" w:eastAsiaTheme="minorEastAsia" w:hAnsiTheme="minorHAnsi"/>
              <w:noProof/>
              <w:sz w:val="22"/>
            </w:rPr>
          </w:pPr>
          <w:hyperlink w:anchor="_Toc67326887" w:history="1">
            <w:r w:rsidRPr="0069664A">
              <w:rPr>
                <w:rStyle w:val="Hyperlink"/>
                <w:noProof/>
              </w:rPr>
              <w:t>d.</w:t>
            </w:r>
            <w:r>
              <w:rPr>
                <w:rFonts w:asciiTheme="minorHAnsi" w:eastAsiaTheme="minorEastAsia" w:hAnsiTheme="minorHAnsi"/>
                <w:noProof/>
                <w:sz w:val="22"/>
              </w:rPr>
              <w:tab/>
            </w:r>
            <w:r w:rsidRPr="0069664A">
              <w:rPr>
                <w:rStyle w:val="Hyperlink"/>
                <w:noProof/>
              </w:rPr>
              <w:t>Save a new result in the summary table</w:t>
            </w:r>
            <w:r>
              <w:rPr>
                <w:noProof/>
                <w:webHidden/>
              </w:rPr>
              <w:tab/>
            </w:r>
            <w:r>
              <w:rPr>
                <w:noProof/>
                <w:webHidden/>
              </w:rPr>
              <w:fldChar w:fldCharType="begin"/>
            </w:r>
            <w:r>
              <w:rPr>
                <w:noProof/>
                <w:webHidden/>
              </w:rPr>
              <w:instrText xml:space="preserve"> PAGEREF _Toc67326887 \h </w:instrText>
            </w:r>
            <w:r>
              <w:rPr>
                <w:noProof/>
                <w:webHidden/>
              </w:rPr>
            </w:r>
            <w:r>
              <w:rPr>
                <w:noProof/>
                <w:webHidden/>
              </w:rPr>
              <w:fldChar w:fldCharType="separate"/>
            </w:r>
            <w:r>
              <w:rPr>
                <w:noProof/>
                <w:webHidden/>
              </w:rPr>
              <w:t>135</w:t>
            </w:r>
            <w:r>
              <w:rPr>
                <w:noProof/>
                <w:webHidden/>
              </w:rPr>
              <w:fldChar w:fldCharType="end"/>
            </w:r>
          </w:hyperlink>
        </w:p>
        <w:p w14:paraId="4066E393" w14:textId="38352AB4" w:rsidR="00BE3CF4" w:rsidRDefault="00BE3CF4">
          <w:pPr>
            <w:pStyle w:val="TOC3"/>
            <w:tabs>
              <w:tab w:val="left" w:pos="1760"/>
              <w:tab w:val="right" w:leader="dot" w:pos="9350"/>
            </w:tabs>
            <w:rPr>
              <w:rFonts w:asciiTheme="minorHAnsi" w:eastAsiaTheme="minorEastAsia" w:hAnsiTheme="minorHAnsi"/>
              <w:noProof/>
              <w:sz w:val="22"/>
            </w:rPr>
          </w:pPr>
          <w:hyperlink w:anchor="_Toc67326888" w:history="1">
            <w:r w:rsidRPr="0069664A">
              <w:rPr>
                <w:rStyle w:val="Hyperlink"/>
                <w:noProof/>
              </w:rPr>
              <w:t>e.</w:t>
            </w:r>
            <w:r>
              <w:rPr>
                <w:rFonts w:asciiTheme="minorHAnsi" w:eastAsiaTheme="minorEastAsia" w:hAnsiTheme="minorHAnsi"/>
                <w:noProof/>
                <w:sz w:val="22"/>
              </w:rPr>
              <w:tab/>
            </w:r>
            <w:r w:rsidRPr="0069664A">
              <w:rPr>
                <w:rStyle w:val="Hyperlink"/>
                <w:noProof/>
              </w:rPr>
              <w:t>Save a result to be used in the correlation module</w:t>
            </w:r>
            <w:r>
              <w:rPr>
                <w:noProof/>
                <w:webHidden/>
              </w:rPr>
              <w:tab/>
            </w:r>
            <w:r>
              <w:rPr>
                <w:noProof/>
                <w:webHidden/>
              </w:rPr>
              <w:fldChar w:fldCharType="begin"/>
            </w:r>
            <w:r>
              <w:rPr>
                <w:noProof/>
                <w:webHidden/>
              </w:rPr>
              <w:instrText xml:space="preserve"> PAGEREF _Toc67326888 \h </w:instrText>
            </w:r>
            <w:r>
              <w:rPr>
                <w:noProof/>
                <w:webHidden/>
              </w:rPr>
            </w:r>
            <w:r>
              <w:rPr>
                <w:noProof/>
                <w:webHidden/>
              </w:rPr>
              <w:fldChar w:fldCharType="separate"/>
            </w:r>
            <w:r>
              <w:rPr>
                <w:noProof/>
                <w:webHidden/>
              </w:rPr>
              <w:t>137</w:t>
            </w:r>
            <w:r>
              <w:rPr>
                <w:noProof/>
                <w:webHidden/>
              </w:rPr>
              <w:fldChar w:fldCharType="end"/>
            </w:r>
          </w:hyperlink>
        </w:p>
        <w:p w14:paraId="46355C70" w14:textId="16AB4C1F" w:rsidR="00BE3CF4" w:rsidRDefault="00BE3CF4">
          <w:pPr>
            <w:pStyle w:val="TOC1"/>
            <w:tabs>
              <w:tab w:val="left" w:pos="1540"/>
            </w:tabs>
            <w:rPr>
              <w:rFonts w:asciiTheme="minorHAnsi" w:eastAsiaTheme="minorEastAsia" w:hAnsiTheme="minorHAnsi"/>
              <w:b w:val="0"/>
              <w:smallCaps w:val="0"/>
              <w:sz w:val="22"/>
            </w:rPr>
          </w:pPr>
          <w:hyperlink w:anchor="_Toc67326889" w:history="1">
            <w:r w:rsidRPr="0069664A">
              <w:rPr>
                <w:rStyle w:val="Hyperlink"/>
              </w:rPr>
              <w:t>VII.</w:t>
            </w:r>
            <w:r>
              <w:rPr>
                <w:rFonts w:asciiTheme="minorHAnsi" w:eastAsiaTheme="minorEastAsia" w:hAnsiTheme="minorHAnsi"/>
                <w:b w:val="0"/>
                <w:smallCaps w:val="0"/>
                <w:sz w:val="22"/>
              </w:rPr>
              <w:tab/>
            </w:r>
            <w:r w:rsidRPr="0069664A">
              <w:rPr>
                <w:rStyle w:val="Hyperlink"/>
              </w:rPr>
              <w:t>Microstructure and results visualization</w:t>
            </w:r>
            <w:r>
              <w:rPr>
                <w:webHidden/>
              </w:rPr>
              <w:tab/>
            </w:r>
            <w:r>
              <w:rPr>
                <w:webHidden/>
              </w:rPr>
              <w:fldChar w:fldCharType="begin"/>
            </w:r>
            <w:r>
              <w:rPr>
                <w:webHidden/>
              </w:rPr>
              <w:instrText xml:space="preserve"> PAGEREF _Toc67326889 \h </w:instrText>
            </w:r>
            <w:r>
              <w:rPr>
                <w:webHidden/>
              </w:rPr>
            </w:r>
            <w:r>
              <w:rPr>
                <w:webHidden/>
              </w:rPr>
              <w:fldChar w:fldCharType="separate"/>
            </w:r>
            <w:r>
              <w:rPr>
                <w:webHidden/>
              </w:rPr>
              <w:t>138</w:t>
            </w:r>
            <w:r>
              <w:rPr>
                <w:webHidden/>
              </w:rPr>
              <w:fldChar w:fldCharType="end"/>
            </w:r>
          </w:hyperlink>
        </w:p>
        <w:p w14:paraId="08280CF5" w14:textId="7C82586C" w:rsidR="00BE3CF4" w:rsidRDefault="00BE3CF4">
          <w:pPr>
            <w:pStyle w:val="TOC2"/>
            <w:rPr>
              <w:rFonts w:asciiTheme="minorHAnsi" w:eastAsiaTheme="minorEastAsia" w:hAnsiTheme="minorHAnsi"/>
              <w:b w:val="0"/>
              <w:sz w:val="22"/>
            </w:rPr>
          </w:pPr>
          <w:hyperlink w:anchor="_Toc67326890" w:history="1">
            <w:r w:rsidRPr="0069664A">
              <w:rPr>
                <w:rStyle w:val="Hyperlink"/>
              </w:rPr>
              <w:t>1.</w:t>
            </w:r>
            <w:r>
              <w:rPr>
                <w:rFonts w:asciiTheme="minorHAnsi" w:eastAsiaTheme="minorEastAsia" w:hAnsiTheme="minorHAnsi"/>
                <w:b w:val="0"/>
                <w:sz w:val="22"/>
              </w:rPr>
              <w:tab/>
            </w:r>
            <w:r w:rsidRPr="0069664A">
              <w:rPr>
                <w:rStyle w:val="Hyperlink"/>
              </w:rPr>
              <w:t>Tiff data (grey-level and segmented volumes)</w:t>
            </w:r>
            <w:r>
              <w:rPr>
                <w:webHidden/>
              </w:rPr>
              <w:tab/>
            </w:r>
            <w:r>
              <w:rPr>
                <w:webHidden/>
              </w:rPr>
              <w:fldChar w:fldCharType="begin"/>
            </w:r>
            <w:r>
              <w:rPr>
                <w:webHidden/>
              </w:rPr>
              <w:instrText xml:space="preserve"> PAGEREF _Toc67326890 \h </w:instrText>
            </w:r>
            <w:r>
              <w:rPr>
                <w:webHidden/>
              </w:rPr>
            </w:r>
            <w:r>
              <w:rPr>
                <w:webHidden/>
              </w:rPr>
              <w:fldChar w:fldCharType="separate"/>
            </w:r>
            <w:r>
              <w:rPr>
                <w:webHidden/>
              </w:rPr>
              <w:t>138</w:t>
            </w:r>
            <w:r>
              <w:rPr>
                <w:webHidden/>
              </w:rPr>
              <w:fldChar w:fldCharType="end"/>
            </w:r>
          </w:hyperlink>
        </w:p>
        <w:p w14:paraId="0385C56F" w14:textId="6DB6343B" w:rsidR="00BE3CF4" w:rsidRDefault="00BE3CF4">
          <w:pPr>
            <w:pStyle w:val="TOC2"/>
            <w:rPr>
              <w:rFonts w:asciiTheme="minorHAnsi" w:eastAsiaTheme="minorEastAsia" w:hAnsiTheme="minorHAnsi"/>
              <w:b w:val="0"/>
              <w:sz w:val="22"/>
            </w:rPr>
          </w:pPr>
          <w:hyperlink w:anchor="_Toc67326891" w:history="1">
            <w:r w:rsidRPr="0069664A">
              <w:rPr>
                <w:rStyle w:val="Hyperlink"/>
              </w:rPr>
              <w:t>2.</w:t>
            </w:r>
            <w:r>
              <w:rPr>
                <w:rFonts w:asciiTheme="minorHAnsi" w:eastAsiaTheme="minorEastAsia" w:hAnsiTheme="minorHAnsi"/>
                <w:b w:val="0"/>
                <w:sz w:val="22"/>
              </w:rPr>
              <w:tab/>
            </w:r>
            <w:r w:rsidRPr="0069664A">
              <w:rPr>
                <w:rStyle w:val="Hyperlink"/>
              </w:rPr>
              <w:t>Comparing grey-level and segmented volumes</w:t>
            </w:r>
            <w:r>
              <w:rPr>
                <w:webHidden/>
              </w:rPr>
              <w:tab/>
            </w:r>
            <w:r>
              <w:rPr>
                <w:webHidden/>
              </w:rPr>
              <w:fldChar w:fldCharType="begin"/>
            </w:r>
            <w:r>
              <w:rPr>
                <w:webHidden/>
              </w:rPr>
              <w:instrText xml:space="preserve"> PAGEREF _Toc67326891 \h </w:instrText>
            </w:r>
            <w:r>
              <w:rPr>
                <w:webHidden/>
              </w:rPr>
            </w:r>
            <w:r>
              <w:rPr>
                <w:webHidden/>
              </w:rPr>
              <w:fldChar w:fldCharType="separate"/>
            </w:r>
            <w:r>
              <w:rPr>
                <w:webHidden/>
              </w:rPr>
              <w:t>142</w:t>
            </w:r>
            <w:r>
              <w:rPr>
                <w:webHidden/>
              </w:rPr>
              <w:fldChar w:fldCharType="end"/>
            </w:r>
          </w:hyperlink>
        </w:p>
        <w:p w14:paraId="3DF3F02B" w14:textId="20A8799F" w:rsidR="00BE3CF4" w:rsidRDefault="00BE3CF4">
          <w:pPr>
            <w:pStyle w:val="TOC2"/>
            <w:rPr>
              <w:rFonts w:asciiTheme="minorHAnsi" w:eastAsiaTheme="minorEastAsia" w:hAnsiTheme="minorHAnsi"/>
              <w:b w:val="0"/>
              <w:sz w:val="22"/>
            </w:rPr>
          </w:pPr>
          <w:hyperlink w:anchor="_Toc67326892" w:history="1">
            <w:r w:rsidRPr="0069664A">
              <w:rPr>
                <w:rStyle w:val="Hyperlink"/>
              </w:rPr>
              <w:t>3.</w:t>
            </w:r>
            <w:r>
              <w:rPr>
                <w:rFonts w:asciiTheme="minorHAnsi" w:eastAsiaTheme="minorEastAsia" w:hAnsiTheme="minorHAnsi"/>
                <w:b w:val="0"/>
                <w:sz w:val="22"/>
              </w:rPr>
              <w:tab/>
            </w:r>
            <w:r w:rsidRPr="0069664A">
              <w:rPr>
                <w:rStyle w:val="Hyperlink"/>
              </w:rPr>
              <w:t>Microstructure characterization result</w:t>
            </w:r>
            <w:r>
              <w:rPr>
                <w:webHidden/>
              </w:rPr>
              <w:tab/>
            </w:r>
            <w:r>
              <w:rPr>
                <w:webHidden/>
              </w:rPr>
              <w:fldChar w:fldCharType="begin"/>
            </w:r>
            <w:r>
              <w:rPr>
                <w:webHidden/>
              </w:rPr>
              <w:instrText xml:space="preserve"> PAGEREF _Toc67326892 \h </w:instrText>
            </w:r>
            <w:r>
              <w:rPr>
                <w:webHidden/>
              </w:rPr>
            </w:r>
            <w:r>
              <w:rPr>
                <w:webHidden/>
              </w:rPr>
              <w:fldChar w:fldCharType="separate"/>
            </w:r>
            <w:r>
              <w:rPr>
                <w:webHidden/>
              </w:rPr>
              <w:t>144</w:t>
            </w:r>
            <w:r>
              <w:rPr>
                <w:webHidden/>
              </w:rPr>
              <w:fldChar w:fldCharType="end"/>
            </w:r>
          </w:hyperlink>
        </w:p>
        <w:p w14:paraId="525167FA" w14:textId="332E943D" w:rsidR="00BE3CF4" w:rsidRDefault="00BE3CF4">
          <w:pPr>
            <w:pStyle w:val="TOC1"/>
            <w:tabs>
              <w:tab w:val="left" w:pos="1540"/>
            </w:tabs>
            <w:rPr>
              <w:rFonts w:asciiTheme="minorHAnsi" w:eastAsiaTheme="minorEastAsia" w:hAnsiTheme="minorHAnsi"/>
              <w:b w:val="0"/>
              <w:smallCaps w:val="0"/>
              <w:sz w:val="22"/>
            </w:rPr>
          </w:pPr>
          <w:hyperlink w:anchor="_Toc67326893" w:history="1">
            <w:r w:rsidRPr="0069664A">
              <w:rPr>
                <w:rStyle w:val="Hyperlink"/>
              </w:rPr>
              <w:t>VIII.</w:t>
            </w:r>
            <w:r>
              <w:rPr>
                <w:rFonts w:asciiTheme="minorHAnsi" w:eastAsiaTheme="minorEastAsia" w:hAnsiTheme="minorHAnsi"/>
                <w:b w:val="0"/>
                <w:smallCaps w:val="0"/>
                <w:sz w:val="22"/>
              </w:rPr>
              <w:tab/>
            </w:r>
            <w:r w:rsidRPr="0069664A">
              <w:rPr>
                <w:rStyle w:val="Hyperlink"/>
              </w:rPr>
              <w:t>Properties correlation</w:t>
            </w:r>
            <w:r>
              <w:rPr>
                <w:webHidden/>
              </w:rPr>
              <w:tab/>
            </w:r>
            <w:r>
              <w:rPr>
                <w:webHidden/>
              </w:rPr>
              <w:fldChar w:fldCharType="begin"/>
            </w:r>
            <w:r>
              <w:rPr>
                <w:webHidden/>
              </w:rPr>
              <w:instrText xml:space="preserve"> PAGEREF _Toc67326893 \h </w:instrText>
            </w:r>
            <w:r>
              <w:rPr>
                <w:webHidden/>
              </w:rPr>
            </w:r>
            <w:r>
              <w:rPr>
                <w:webHidden/>
              </w:rPr>
              <w:fldChar w:fldCharType="separate"/>
            </w:r>
            <w:r>
              <w:rPr>
                <w:webHidden/>
              </w:rPr>
              <w:t>147</w:t>
            </w:r>
            <w:r>
              <w:rPr>
                <w:webHidden/>
              </w:rPr>
              <w:fldChar w:fldCharType="end"/>
            </w:r>
          </w:hyperlink>
        </w:p>
        <w:p w14:paraId="180ED12B" w14:textId="30D9F69C" w:rsidR="00BE3CF4" w:rsidRDefault="00BE3CF4">
          <w:pPr>
            <w:pStyle w:val="TOC1"/>
            <w:rPr>
              <w:rFonts w:asciiTheme="minorHAnsi" w:eastAsiaTheme="minorEastAsia" w:hAnsiTheme="minorHAnsi"/>
              <w:b w:val="0"/>
              <w:smallCaps w:val="0"/>
              <w:sz w:val="22"/>
            </w:rPr>
          </w:pPr>
          <w:hyperlink w:anchor="_Toc67326894" w:history="1">
            <w:r w:rsidRPr="0069664A">
              <w:rPr>
                <w:rStyle w:val="Hyperlink"/>
              </w:rPr>
              <w:t>IX.</w:t>
            </w:r>
            <w:r>
              <w:rPr>
                <w:rFonts w:asciiTheme="minorHAnsi" w:eastAsiaTheme="minorEastAsia" w:hAnsiTheme="minorHAnsi"/>
                <w:b w:val="0"/>
                <w:smallCaps w:val="0"/>
                <w:sz w:val="22"/>
              </w:rPr>
              <w:tab/>
            </w:r>
            <w:r w:rsidRPr="0069664A">
              <w:rPr>
                <w:rStyle w:val="Hyperlink"/>
              </w:rPr>
              <w:t>Create mesh for FEM</w:t>
            </w:r>
            <w:r>
              <w:rPr>
                <w:webHidden/>
              </w:rPr>
              <w:tab/>
            </w:r>
            <w:r>
              <w:rPr>
                <w:webHidden/>
              </w:rPr>
              <w:fldChar w:fldCharType="begin"/>
            </w:r>
            <w:r>
              <w:rPr>
                <w:webHidden/>
              </w:rPr>
              <w:instrText xml:space="preserve"> PAGEREF _Toc67326894 \h </w:instrText>
            </w:r>
            <w:r>
              <w:rPr>
                <w:webHidden/>
              </w:rPr>
            </w:r>
            <w:r>
              <w:rPr>
                <w:webHidden/>
              </w:rPr>
              <w:fldChar w:fldCharType="separate"/>
            </w:r>
            <w:r>
              <w:rPr>
                <w:webHidden/>
              </w:rPr>
              <w:t>155</w:t>
            </w:r>
            <w:r>
              <w:rPr>
                <w:webHidden/>
              </w:rPr>
              <w:fldChar w:fldCharType="end"/>
            </w:r>
          </w:hyperlink>
        </w:p>
        <w:p w14:paraId="0B7B0EF4" w14:textId="25A60249" w:rsidR="00BE3CF4" w:rsidRDefault="00BE3CF4">
          <w:pPr>
            <w:pStyle w:val="TOC2"/>
            <w:rPr>
              <w:rFonts w:asciiTheme="minorHAnsi" w:eastAsiaTheme="minorEastAsia" w:hAnsiTheme="minorHAnsi"/>
              <w:b w:val="0"/>
              <w:sz w:val="22"/>
            </w:rPr>
          </w:pPr>
          <w:hyperlink w:anchor="_Toc67326895" w:history="1">
            <w:r w:rsidRPr="0069664A">
              <w:rPr>
                <w:rStyle w:val="Hyperlink"/>
              </w:rPr>
              <w:t>1.</w:t>
            </w:r>
            <w:r>
              <w:rPr>
                <w:rFonts w:asciiTheme="minorHAnsi" w:eastAsiaTheme="minorEastAsia" w:hAnsiTheme="minorHAnsi"/>
                <w:b w:val="0"/>
                <w:sz w:val="22"/>
              </w:rPr>
              <w:tab/>
            </w:r>
            <w:r w:rsidRPr="0069664A">
              <w:rPr>
                <w:rStyle w:val="Hyperlink"/>
              </w:rPr>
              <w:t>Purpose of the module and restrictions</w:t>
            </w:r>
            <w:r>
              <w:rPr>
                <w:webHidden/>
              </w:rPr>
              <w:tab/>
            </w:r>
            <w:r>
              <w:rPr>
                <w:webHidden/>
              </w:rPr>
              <w:fldChar w:fldCharType="begin"/>
            </w:r>
            <w:r>
              <w:rPr>
                <w:webHidden/>
              </w:rPr>
              <w:instrText xml:space="preserve"> PAGEREF _Toc67326895 \h </w:instrText>
            </w:r>
            <w:r>
              <w:rPr>
                <w:webHidden/>
              </w:rPr>
            </w:r>
            <w:r>
              <w:rPr>
                <w:webHidden/>
              </w:rPr>
              <w:fldChar w:fldCharType="separate"/>
            </w:r>
            <w:r>
              <w:rPr>
                <w:webHidden/>
              </w:rPr>
              <w:t>155</w:t>
            </w:r>
            <w:r>
              <w:rPr>
                <w:webHidden/>
              </w:rPr>
              <w:fldChar w:fldCharType="end"/>
            </w:r>
          </w:hyperlink>
        </w:p>
        <w:p w14:paraId="0AF96030" w14:textId="126DCA12" w:rsidR="00BE3CF4" w:rsidRDefault="00BE3CF4">
          <w:pPr>
            <w:pStyle w:val="TOC2"/>
            <w:rPr>
              <w:rFonts w:asciiTheme="minorHAnsi" w:eastAsiaTheme="minorEastAsia" w:hAnsiTheme="minorHAnsi"/>
              <w:b w:val="0"/>
              <w:sz w:val="22"/>
            </w:rPr>
          </w:pPr>
          <w:hyperlink w:anchor="_Toc67326896" w:history="1">
            <w:r w:rsidRPr="0069664A">
              <w:rPr>
                <w:rStyle w:val="Hyperlink"/>
              </w:rPr>
              <w:t>2.</w:t>
            </w:r>
            <w:r>
              <w:rPr>
                <w:rFonts w:asciiTheme="minorHAnsi" w:eastAsiaTheme="minorEastAsia" w:hAnsiTheme="minorHAnsi"/>
                <w:b w:val="0"/>
                <w:sz w:val="22"/>
              </w:rPr>
              <w:tab/>
            </w:r>
            <w:r w:rsidRPr="0069664A">
              <w:rPr>
                <w:rStyle w:val="Hyperlink"/>
              </w:rPr>
              <w:t>Utilization</w:t>
            </w:r>
            <w:r>
              <w:rPr>
                <w:webHidden/>
              </w:rPr>
              <w:tab/>
            </w:r>
            <w:r>
              <w:rPr>
                <w:webHidden/>
              </w:rPr>
              <w:fldChar w:fldCharType="begin"/>
            </w:r>
            <w:r>
              <w:rPr>
                <w:webHidden/>
              </w:rPr>
              <w:instrText xml:space="preserve"> PAGEREF _Toc67326896 \h </w:instrText>
            </w:r>
            <w:r>
              <w:rPr>
                <w:webHidden/>
              </w:rPr>
            </w:r>
            <w:r>
              <w:rPr>
                <w:webHidden/>
              </w:rPr>
              <w:fldChar w:fldCharType="separate"/>
            </w:r>
            <w:r>
              <w:rPr>
                <w:webHidden/>
              </w:rPr>
              <w:t>155</w:t>
            </w:r>
            <w:r>
              <w:rPr>
                <w:webHidden/>
              </w:rPr>
              <w:fldChar w:fldCharType="end"/>
            </w:r>
          </w:hyperlink>
        </w:p>
        <w:p w14:paraId="1BEBD819" w14:textId="74FC94AD" w:rsidR="00BE3CF4" w:rsidRDefault="00BE3CF4">
          <w:pPr>
            <w:pStyle w:val="TOC2"/>
            <w:rPr>
              <w:rFonts w:asciiTheme="minorHAnsi" w:eastAsiaTheme="minorEastAsia" w:hAnsiTheme="minorHAnsi"/>
              <w:b w:val="0"/>
              <w:sz w:val="22"/>
            </w:rPr>
          </w:pPr>
          <w:hyperlink w:anchor="_Toc67326897" w:history="1">
            <w:r w:rsidRPr="0069664A">
              <w:rPr>
                <w:rStyle w:val="Hyperlink"/>
              </w:rPr>
              <w:t>3.</w:t>
            </w:r>
            <w:r>
              <w:rPr>
                <w:rFonts w:asciiTheme="minorHAnsi" w:eastAsiaTheme="minorEastAsia" w:hAnsiTheme="minorHAnsi"/>
                <w:b w:val="0"/>
                <w:sz w:val="22"/>
              </w:rPr>
              <w:tab/>
            </w:r>
            <w:r w:rsidRPr="0069664A">
              <w:rPr>
                <w:rStyle w:val="Hyperlink"/>
              </w:rPr>
              <w:t>Re-create the mesh in a dedicated FEM software</w:t>
            </w:r>
            <w:r>
              <w:rPr>
                <w:webHidden/>
              </w:rPr>
              <w:tab/>
            </w:r>
            <w:r>
              <w:rPr>
                <w:webHidden/>
              </w:rPr>
              <w:fldChar w:fldCharType="begin"/>
            </w:r>
            <w:r>
              <w:rPr>
                <w:webHidden/>
              </w:rPr>
              <w:instrText xml:space="preserve"> PAGEREF _Toc67326897 \h </w:instrText>
            </w:r>
            <w:r>
              <w:rPr>
                <w:webHidden/>
              </w:rPr>
            </w:r>
            <w:r>
              <w:rPr>
                <w:webHidden/>
              </w:rPr>
              <w:fldChar w:fldCharType="separate"/>
            </w:r>
            <w:r>
              <w:rPr>
                <w:webHidden/>
              </w:rPr>
              <w:t>168</w:t>
            </w:r>
            <w:r>
              <w:rPr>
                <w:webHidden/>
              </w:rPr>
              <w:fldChar w:fldCharType="end"/>
            </w:r>
          </w:hyperlink>
        </w:p>
        <w:p w14:paraId="41CDF593" w14:textId="7ACD8151" w:rsidR="00BE3CF4" w:rsidRDefault="00BE3CF4">
          <w:pPr>
            <w:pStyle w:val="TOC3"/>
            <w:tabs>
              <w:tab w:val="left" w:pos="1760"/>
              <w:tab w:val="right" w:leader="dot" w:pos="9350"/>
            </w:tabs>
            <w:rPr>
              <w:rFonts w:asciiTheme="minorHAnsi" w:eastAsiaTheme="minorEastAsia" w:hAnsiTheme="minorHAnsi"/>
              <w:noProof/>
              <w:sz w:val="22"/>
            </w:rPr>
          </w:pPr>
          <w:hyperlink w:anchor="_Toc67326898" w:history="1">
            <w:r w:rsidRPr="0069664A">
              <w:rPr>
                <w:rStyle w:val="Hyperlink"/>
                <w:noProof/>
              </w:rPr>
              <w:t>a.</w:t>
            </w:r>
            <w:r>
              <w:rPr>
                <w:rFonts w:asciiTheme="minorHAnsi" w:eastAsiaTheme="minorEastAsia" w:hAnsiTheme="minorHAnsi"/>
                <w:noProof/>
                <w:sz w:val="22"/>
              </w:rPr>
              <w:tab/>
            </w:r>
            <w:r w:rsidRPr="0069664A">
              <w:rPr>
                <w:rStyle w:val="Hyperlink"/>
                <w:noProof/>
              </w:rPr>
              <w:t>Creating the mesh for a FEM model using FEniCS</w:t>
            </w:r>
            <w:r>
              <w:rPr>
                <w:noProof/>
                <w:webHidden/>
              </w:rPr>
              <w:tab/>
            </w:r>
            <w:r>
              <w:rPr>
                <w:noProof/>
                <w:webHidden/>
              </w:rPr>
              <w:fldChar w:fldCharType="begin"/>
            </w:r>
            <w:r>
              <w:rPr>
                <w:noProof/>
                <w:webHidden/>
              </w:rPr>
              <w:instrText xml:space="preserve"> PAGEREF _Toc67326898 \h </w:instrText>
            </w:r>
            <w:r>
              <w:rPr>
                <w:noProof/>
                <w:webHidden/>
              </w:rPr>
            </w:r>
            <w:r>
              <w:rPr>
                <w:noProof/>
                <w:webHidden/>
              </w:rPr>
              <w:fldChar w:fldCharType="separate"/>
            </w:r>
            <w:r>
              <w:rPr>
                <w:noProof/>
                <w:webHidden/>
              </w:rPr>
              <w:t>168</w:t>
            </w:r>
            <w:r>
              <w:rPr>
                <w:noProof/>
                <w:webHidden/>
              </w:rPr>
              <w:fldChar w:fldCharType="end"/>
            </w:r>
          </w:hyperlink>
        </w:p>
        <w:p w14:paraId="1552CE9D" w14:textId="109457B9" w:rsidR="00BE3CF4" w:rsidRDefault="00BE3CF4">
          <w:pPr>
            <w:pStyle w:val="TOC2"/>
            <w:rPr>
              <w:rFonts w:asciiTheme="minorHAnsi" w:eastAsiaTheme="minorEastAsia" w:hAnsiTheme="minorHAnsi"/>
              <w:b w:val="0"/>
              <w:sz w:val="22"/>
            </w:rPr>
          </w:pPr>
          <w:hyperlink w:anchor="_Toc67326899" w:history="1">
            <w:r w:rsidRPr="0069664A">
              <w:rPr>
                <w:rStyle w:val="Hyperlink"/>
              </w:rPr>
              <w:t>4.</w:t>
            </w:r>
            <w:r>
              <w:rPr>
                <w:rFonts w:asciiTheme="minorHAnsi" w:eastAsiaTheme="minorEastAsia" w:hAnsiTheme="minorHAnsi"/>
                <w:b w:val="0"/>
                <w:sz w:val="22"/>
              </w:rPr>
              <w:tab/>
            </w:r>
            <w:r w:rsidRPr="0069664A">
              <w:rPr>
                <w:rStyle w:val="Hyperlink"/>
              </w:rPr>
              <w:t>Example of mesh created with the module</w:t>
            </w:r>
            <w:r>
              <w:rPr>
                <w:webHidden/>
              </w:rPr>
              <w:tab/>
            </w:r>
            <w:r>
              <w:rPr>
                <w:webHidden/>
              </w:rPr>
              <w:fldChar w:fldCharType="begin"/>
            </w:r>
            <w:r>
              <w:rPr>
                <w:webHidden/>
              </w:rPr>
              <w:instrText xml:space="preserve"> PAGEREF _Toc67326899 \h </w:instrText>
            </w:r>
            <w:r>
              <w:rPr>
                <w:webHidden/>
              </w:rPr>
            </w:r>
            <w:r>
              <w:rPr>
                <w:webHidden/>
              </w:rPr>
              <w:fldChar w:fldCharType="separate"/>
            </w:r>
            <w:r>
              <w:rPr>
                <w:webHidden/>
              </w:rPr>
              <w:t>170</w:t>
            </w:r>
            <w:r>
              <w:rPr>
                <w:webHidden/>
              </w:rPr>
              <w:fldChar w:fldCharType="end"/>
            </w:r>
          </w:hyperlink>
        </w:p>
        <w:p w14:paraId="24CD1815" w14:textId="6E0F8E06" w:rsidR="00BE3CF4" w:rsidRDefault="00BE3CF4">
          <w:pPr>
            <w:pStyle w:val="TOC2"/>
            <w:rPr>
              <w:rFonts w:asciiTheme="minorHAnsi" w:eastAsiaTheme="minorEastAsia" w:hAnsiTheme="minorHAnsi"/>
              <w:b w:val="0"/>
              <w:sz w:val="22"/>
            </w:rPr>
          </w:pPr>
          <w:hyperlink w:anchor="_Toc67326900" w:history="1">
            <w:r w:rsidRPr="0069664A">
              <w:rPr>
                <w:rStyle w:val="Hyperlink"/>
              </w:rPr>
              <w:t>5.</w:t>
            </w:r>
            <w:r>
              <w:rPr>
                <w:rFonts w:asciiTheme="minorHAnsi" w:eastAsiaTheme="minorEastAsia" w:hAnsiTheme="minorHAnsi"/>
                <w:b w:val="0"/>
                <w:sz w:val="22"/>
              </w:rPr>
              <w:tab/>
            </w:r>
            <w:r w:rsidRPr="0069664A">
              <w:rPr>
                <w:rStyle w:val="Hyperlink"/>
              </w:rPr>
              <w:t>Common Iso2mesh error and workaround</w:t>
            </w:r>
            <w:r>
              <w:rPr>
                <w:webHidden/>
              </w:rPr>
              <w:tab/>
            </w:r>
            <w:r>
              <w:rPr>
                <w:webHidden/>
              </w:rPr>
              <w:fldChar w:fldCharType="begin"/>
            </w:r>
            <w:r>
              <w:rPr>
                <w:webHidden/>
              </w:rPr>
              <w:instrText xml:space="preserve"> PAGEREF _Toc67326900 \h </w:instrText>
            </w:r>
            <w:r>
              <w:rPr>
                <w:webHidden/>
              </w:rPr>
            </w:r>
            <w:r>
              <w:rPr>
                <w:webHidden/>
              </w:rPr>
              <w:fldChar w:fldCharType="separate"/>
            </w:r>
            <w:r>
              <w:rPr>
                <w:webHidden/>
              </w:rPr>
              <w:t>173</w:t>
            </w:r>
            <w:r>
              <w:rPr>
                <w:webHidden/>
              </w:rPr>
              <w:fldChar w:fldCharType="end"/>
            </w:r>
          </w:hyperlink>
        </w:p>
        <w:p w14:paraId="6B219633" w14:textId="54EE8914" w:rsidR="00BE3CF4" w:rsidRDefault="00BE3CF4">
          <w:pPr>
            <w:pStyle w:val="TOC1"/>
            <w:rPr>
              <w:rFonts w:asciiTheme="minorHAnsi" w:eastAsiaTheme="minorEastAsia" w:hAnsiTheme="minorHAnsi"/>
              <w:b w:val="0"/>
              <w:smallCaps w:val="0"/>
              <w:sz w:val="22"/>
            </w:rPr>
          </w:pPr>
          <w:hyperlink w:anchor="_Toc67326901" w:history="1">
            <w:r w:rsidRPr="0069664A">
              <w:rPr>
                <w:rStyle w:val="Hyperlink"/>
              </w:rPr>
              <w:t>X.</w:t>
            </w:r>
            <w:r>
              <w:rPr>
                <w:rFonts w:asciiTheme="minorHAnsi" w:eastAsiaTheme="minorEastAsia" w:hAnsiTheme="minorHAnsi"/>
                <w:b w:val="0"/>
                <w:smallCaps w:val="0"/>
                <w:sz w:val="22"/>
              </w:rPr>
              <w:tab/>
            </w:r>
            <w:r w:rsidRPr="0069664A">
              <w:rPr>
                <w:rStyle w:val="Hyperlink"/>
              </w:rPr>
              <w:t>Useful Standalone Functions</w:t>
            </w:r>
            <w:r>
              <w:rPr>
                <w:webHidden/>
              </w:rPr>
              <w:tab/>
            </w:r>
            <w:r>
              <w:rPr>
                <w:webHidden/>
              </w:rPr>
              <w:fldChar w:fldCharType="begin"/>
            </w:r>
            <w:r>
              <w:rPr>
                <w:webHidden/>
              </w:rPr>
              <w:instrText xml:space="preserve"> PAGEREF _Toc67326901 \h </w:instrText>
            </w:r>
            <w:r>
              <w:rPr>
                <w:webHidden/>
              </w:rPr>
            </w:r>
            <w:r>
              <w:rPr>
                <w:webHidden/>
              </w:rPr>
              <w:fldChar w:fldCharType="separate"/>
            </w:r>
            <w:r>
              <w:rPr>
                <w:webHidden/>
              </w:rPr>
              <w:t>174</w:t>
            </w:r>
            <w:r>
              <w:rPr>
                <w:webHidden/>
              </w:rPr>
              <w:fldChar w:fldCharType="end"/>
            </w:r>
          </w:hyperlink>
        </w:p>
        <w:p w14:paraId="028C01B1" w14:textId="4BF2DDEB" w:rsidR="00BE3CF4" w:rsidRDefault="00BE3CF4">
          <w:pPr>
            <w:pStyle w:val="TOC1"/>
            <w:rPr>
              <w:rFonts w:asciiTheme="minorHAnsi" w:eastAsiaTheme="minorEastAsia" w:hAnsiTheme="minorHAnsi"/>
              <w:b w:val="0"/>
              <w:smallCaps w:val="0"/>
              <w:sz w:val="22"/>
            </w:rPr>
          </w:pPr>
          <w:hyperlink w:anchor="_Toc67326902" w:history="1">
            <w:r w:rsidRPr="0069664A">
              <w:rPr>
                <w:rStyle w:val="Hyperlink"/>
              </w:rPr>
              <w:t>XI.</w:t>
            </w:r>
            <w:r>
              <w:rPr>
                <w:rFonts w:asciiTheme="minorHAnsi" w:eastAsiaTheme="minorEastAsia" w:hAnsiTheme="minorHAnsi"/>
                <w:b w:val="0"/>
                <w:smallCaps w:val="0"/>
                <w:sz w:val="22"/>
              </w:rPr>
              <w:tab/>
            </w:r>
            <w:r w:rsidRPr="0069664A">
              <w:rPr>
                <w:rStyle w:val="Hyperlink"/>
              </w:rPr>
              <w:t>Knows issues/Frequently Asked Questions</w:t>
            </w:r>
            <w:r>
              <w:rPr>
                <w:webHidden/>
              </w:rPr>
              <w:tab/>
            </w:r>
            <w:r>
              <w:rPr>
                <w:webHidden/>
              </w:rPr>
              <w:fldChar w:fldCharType="begin"/>
            </w:r>
            <w:r>
              <w:rPr>
                <w:webHidden/>
              </w:rPr>
              <w:instrText xml:space="preserve"> PAGEREF _Toc67326902 \h </w:instrText>
            </w:r>
            <w:r>
              <w:rPr>
                <w:webHidden/>
              </w:rPr>
            </w:r>
            <w:r>
              <w:rPr>
                <w:webHidden/>
              </w:rPr>
              <w:fldChar w:fldCharType="separate"/>
            </w:r>
            <w:r>
              <w:rPr>
                <w:webHidden/>
              </w:rPr>
              <w:t>177</w:t>
            </w:r>
            <w:r>
              <w:rPr>
                <w:webHidden/>
              </w:rPr>
              <w:fldChar w:fldCharType="end"/>
            </w:r>
          </w:hyperlink>
        </w:p>
        <w:p w14:paraId="50298ACA" w14:textId="7208E2D8" w:rsidR="00BE3CF4" w:rsidRDefault="00BE3CF4">
          <w:pPr>
            <w:pStyle w:val="TOC1"/>
            <w:tabs>
              <w:tab w:val="left" w:pos="1540"/>
            </w:tabs>
            <w:rPr>
              <w:rFonts w:asciiTheme="minorHAnsi" w:eastAsiaTheme="minorEastAsia" w:hAnsiTheme="minorHAnsi"/>
              <w:b w:val="0"/>
              <w:smallCaps w:val="0"/>
              <w:sz w:val="22"/>
            </w:rPr>
          </w:pPr>
          <w:hyperlink w:anchor="_Toc67326903" w:history="1">
            <w:r w:rsidRPr="0069664A">
              <w:rPr>
                <w:rStyle w:val="Hyperlink"/>
              </w:rPr>
              <w:t>XII.</w:t>
            </w:r>
            <w:r>
              <w:rPr>
                <w:rFonts w:asciiTheme="minorHAnsi" w:eastAsiaTheme="minorEastAsia" w:hAnsiTheme="minorHAnsi"/>
                <w:b w:val="0"/>
                <w:smallCaps w:val="0"/>
                <w:sz w:val="22"/>
              </w:rPr>
              <w:tab/>
            </w:r>
            <w:r w:rsidRPr="0069664A">
              <w:rPr>
                <w:rStyle w:val="Hyperlink"/>
              </w:rPr>
              <w:t>References</w:t>
            </w:r>
            <w:r>
              <w:rPr>
                <w:webHidden/>
              </w:rPr>
              <w:tab/>
            </w:r>
            <w:r>
              <w:rPr>
                <w:webHidden/>
              </w:rPr>
              <w:fldChar w:fldCharType="begin"/>
            </w:r>
            <w:r>
              <w:rPr>
                <w:webHidden/>
              </w:rPr>
              <w:instrText xml:space="preserve"> PAGEREF _Toc67326903 \h </w:instrText>
            </w:r>
            <w:r>
              <w:rPr>
                <w:webHidden/>
              </w:rPr>
            </w:r>
            <w:r>
              <w:rPr>
                <w:webHidden/>
              </w:rPr>
              <w:fldChar w:fldCharType="separate"/>
            </w:r>
            <w:r>
              <w:rPr>
                <w:webHidden/>
              </w:rPr>
              <w:t>179</w:t>
            </w:r>
            <w:r>
              <w:rPr>
                <w:webHidden/>
              </w:rPr>
              <w:fldChar w:fldCharType="end"/>
            </w:r>
          </w:hyperlink>
        </w:p>
        <w:p w14:paraId="64BE36A8" w14:textId="6A9A6520" w:rsidR="00BE3CF4" w:rsidRDefault="00BE3CF4">
          <w:pPr>
            <w:pStyle w:val="TOC2"/>
            <w:rPr>
              <w:rFonts w:asciiTheme="minorHAnsi" w:eastAsiaTheme="minorEastAsia" w:hAnsiTheme="minorHAnsi"/>
              <w:b w:val="0"/>
              <w:sz w:val="22"/>
            </w:rPr>
          </w:pPr>
          <w:hyperlink w:anchor="_Toc67326904" w:history="1">
            <w:r w:rsidRPr="0069664A">
              <w:rPr>
                <w:rStyle w:val="Hyperlink"/>
              </w:rPr>
              <w:t>1.</w:t>
            </w:r>
            <w:r>
              <w:rPr>
                <w:rFonts w:asciiTheme="minorHAnsi" w:eastAsiaTheme="minorEastAsia" w:hAnsiTheme="minorHAnsi"/>
                <w:b w:val="0"/>
                <w:sz w:val="22"/>
              </w:rPr>
              <w:tab/>
            </w:r>
            <w:r w:rsidRPr="0069664A">
              <w:rPr>
                <w:rStyle w:val="Hyperlink"/>
              </w:rPr>
              <w:t>Getting started with microstructure analysis</w:t>
            </w:r>
            <w:r>
              <w:rPr>
                <w:webHidden/>
              </w:rPr>
              <w:tab/>
            </w:r>
            <w:r>
              <w:rPr>
                <w:webHidden/>
              </w:rPr>
              <w:fldChar w:fldCharType="begin"/>
            </w:r>
            <w:r>
              <w:rPr>
                <w:webHidden/>
              </w:rPr>
              <w:instrText xml:space="preserve"> PAGEREF _Toc67326904 \h </w:instrText>
            </w:r>
            <w:r>
              <w:rPr>
                <w:webHidden/>
              </w:rPr>
            </w:r>
            <w:r>
              <w:rPr>
                <w:webHidden/>
              </w:rPr>
              <w:fldChar w:fldCharType="separate"/>
            </w:r>
            <w:r>
              <w:rPr>
                <w:webHidden/>
              </w:rPr>
              <w:t>179</w:t>
            </w:r>
            <w:r>
              <w:rPr>
                <w:webHidden/>
              </w:rPr>
              <w:fldChar w:fldCharType="end"/>
            </w:r>
          </w:hyperlink>
        </w:p>
        <w:p w14:paraId="7043C29D" w14:textId="1D875A19" w:rsidR="00BE3CF4" w:rsidRDefault="00BE3CF4">
          <w:pPr>
            <w:pStyle w:val="TOC2"/>
            <w:rPr>
              <w:rFonts w:asciiTheme="minorHAnsi" w:eastAsiaTheme="minorEastAsia" w:hAnsiTheme="minorHAnsi"/>
              <w:b w:val="0"/>
              <w:sz w:val="22"/>
            </w:rPr>
          </w:pPr>
          <w:hyperlink w:anchor="_Toc67326905" w:history="1">
            <w:r w:rsidRPr="0069664A">
              <w:rPr>
                <w:rStyle w:val="Hyperlink"/>
              </w:rPr>
              <w:t>2.</w:t>
            </w:r>
            <w:r>
              <w:rPr>
                <w:rFonts w:asciiTheme="minorHAnsi" w:eastAsiaTheme="minorEastAsia" w:hAnsiTheme="minorHAnsi"/>
                <w:b w:val="0"/>
                <w:sz w:val="22"/>
              </w:rPr>
              <w:tab/>
            </w:r>
            <w:r w:rsidRPr="0069664A">
              <w:rPr>
                <w:rStyle w:val="Hyperlink"/>
              </w:rPr>
              <w:t>Documentation references</w:t>
            </w:r>
            <w:r>
              <w:rPr>
                <w:webHidden/>
              </w:rPr>
              <w:tab/>
            </w:r>
            <w:r>
              <w:rPr>
                <w:webHidden/>
              </w:rPr>
              <w:fldChar w:fldCharType="begin"/>
            </w:r>
            <w:r>
              <w:rPr>
                <w:webHidden/>
              </w:rPr>
              <w:instrText xml:space="preserve"> PAGEREF _Toc67326905 \h </w:instrText>
            </w:r>
            <w:r>
              <w:rPr>
                <w:webHidden/>
              </w:rPr>
            </w:r>
            <w:r>
              <w:rPr>
                <w:webHidden/>
              </w:rPr>
              <w:fldChar w:fldCharType="separate"/>
            </w:r>
            <w:r>
              <w:rPr>
                <w:webHidden/>
              </w:rPr>
              <w:t>179</w:t>
            </w:r>
            <w:r>
              <w:rPr>
                <w:webHidden/>
              </w:rPr>
              <w:fldChar w:fldCharType="end"/>
            </w:r>
          </w:hyperlink>
        </w:p>
        <w:p w14:paraId="32A958C6" w14:textId="728DFD57" w:rsidR="005D5528" w:rsidRDefault="00DB045D" w:rsidP="004D7B7C">
          <w:pPr>
            <w:jc w:val="left"/>
          </w:pPr>
          <w:r>
            <w:rPr>
              <w:b/>
            </w:rPr>
            <w:fldChar w:fldCharType="end"/>
          </w:r>
        </w:p>
      </w:sdtContent>
    </w:sdt>
    <w:p w14:paraId="16B0B0DB" w14:textId="2619CB52" w:rsidR="005D5528" w:rsidRDefault="005D5528">
      <w:pPr>
        <w:ind w:firstLine="0"/>
        <w:jc w:val="left"/>
      </w:pPr>
      <w:r>
        <w:br w:type="page"/>
      </w:r>
    </w:p>
    <w:p w14:paraId="4699CB53" w14:textId="116E4E82" w:rsidR="005D5528" w:rsidRPr="00E47BFC" w:rsidRDefault="00C353C2" w:rsidP="00440EA3">
      <w:pPr>
        <w:pStyle w:val="Heading1"/>
      </w:pPr>
      <w:bookmarkStart w:id="1" w:name="_Toc67326802"/>
      <w:r>
        <w:lastRenderedPageBreak/>
        <w:t>Introduction</w:t>
      </w:r>
      <w:bookmarkEnd w:id="1"/>
    </w:p>
    <w:p w14:paraId="08B6B11C" w14:textId="017D4592" w:rsidR="0072656B" w:rsidRDefault="00DA2201" w:rsidP="00987815">
      <w:r>
        <w:t>Microstructure</w:t>
      </w:r>
      <w:r w:rsidR="004E320D">
        <w:t>, in MATBOX,</w:t>
      </w:r>
      <w:r>
        <w:t xml:space="preserve"> is a generic term used to describe</w:t>
      </w:r>
      <w:r w:rsidR="00B7186F">
        <w:t xml:space="preserve"> a </w:t>
      </w:r>
      <w:r w:rsidR="00296475">
        <w:t xml:space="preserve">multi-phase/heterogenous </w:t>
      </w:r>
      <w:r w:rsidR="00B7186F">
        <w:t>medium</w:t>
      </w:r>
      <w:r w:rsidR="007A6650">
        <w:t>,</w:t>
      </w:r>
      <w:r w:rsidR="00724EAB">
        <w:t xml:space="preserve"> </w:t>
      </w:r>
      <w:r w:rsidR="00135702">
        <w:t>whatever its scale</w:t>
      </w:r>
      <w:r w:rsidR="003013FF">
        <w:t xml:space="preserve">. It </w:t>
      </w:r>
      <w:r w:rsidR="00837941">
        <w:t xml:space="preserve">actually </w:t>
      </w:r>
      <w:r w:rsidR="003013FF">
        <w:t xml:space="preserve">does </w:t>
      </w:r>
      <w:r w:rsidR="00D81B89">
        <w:t xml:space="preserve">not </w:t>
      </w:r>
      <w:r w:rsidR="003013FF">
        <w:t xml:space="preserve">restrict to microstructure scale. </w:t>
      </w:r>
      <w:r w:rsidR="00264382">
        <w:t xml:space="preserve">This toolbox </w:t>
      </w:r>
      <w:r w:rsidR="007A6650">
        <w:t xml:space="preserve">has been developed to support </w:t>
      </w:r>
      <w:r w:rsidR="00B455EE">
        <w:t>lithium-ion</w:t>
      </w:r>
      <w:r w:rsidR="007A6650">
        <w:t xml:space="preserve"> battery modeling, for which the heterogeneous medium is </w:t>
      </w:r>
      <w:r w:rsidR="00076AB2">
        <w:t>a</w:t>
      </w:r>
      <w:r w:rsidR="007A6650">
        <w:t xml:space="preserve"> porous electrode</w:t>
      </w:r>
      <w:r w:rsidR="00716CE2">
        <w:t xml:space="preserve">, and the relevant scale is the microstructure, thus the </w:t>
      </w:r>
      <w:r w:rsidR="00FB1CAA">
        <w:t xml:space="preserve">toolbox </w:t>
      </w:r>
      <w:r w:rsidR="00716CE2">
        <w:t>name.</w:t>
      </w:r>
      <w:r w:rsidR="0072656B">
        <w:t xml:space="preserve"> </w:t>
      </w:r>
      <w:r w:rsidR="00D75840">
        <w:t>Because of this electrode-centered a</w:t>
      </w:r>
      <w:r w:rsidR="00FD3E52">
        <w:t xml:space="preserve">pproach, algorithms proposed in this toolbox are relevant </w:t>
      </w:r>
      <w:r w:rsidR="000E0C11">
        <w:t xml:space="preserve">for </w:t>
      </w:r>
      <w:r w:rsidR="00B455EE">
        <w:t xml:space="preserve">battery </w:t>
      </w:r>
      <w:r w:rsidR="000E0C11">
        <w:t>electrode microstructure</w:t>
      </w:r>
      <w:r w:rsidR="00031085">
        <w:t>s</w:t>
      </w:r>
      <w:r w:rsidR="000E0C11">
        <w:t>, although they may be relevant for other medium as well.</w:t>
      </w:r>
    </w:p>
    <w:p w14:paraId="2530BC8F" w14:textId="63E8FDC7" w:rsidR="00D22011" w:rsidRDefault="00D75840" w:rsidP="00987815">
      <w:r>
        <w:t>Electrodes performances are strongly correlated with their microstructure</w:t>
      </w:r>
      <w:r w:rsidR="000972F3">
        <w:t xml:space="preserve">, which </w:t>
      </w:r>
      <w:r w:rsidR="00B508B5">
        <w:t xml:space="preserve">then </w:t>
      </w:r>
      <w:r w:rsidR="000972F3">
        <w:t xml:space="preserve">justify their analysis. </w:t>
      </w:r>
      <w:r w:rsidR="00A57D3C">
        <w:t>To investigate their microstructure, they must be observed first experimentally.</w:t>
      </w:r>
      <w:r w:rsidR="00C33EF1">
        <w:t xml:space="preserve"> A large variety of </w:t>
      </w:r>
      <w:r w:rsidR="00D22011">
        <w:t xml:space="preserve">imaging </w:t>
      </w:r>
      <w:r w:rsidR="00C33EF1">
        <w:t>techniques exist</w:t>
      </w:r>
      <w:sdt>
        <w:sdtPr>
          <w:alias w:val="SmartCite Citation"/>
          <w:tag w:val="95a76307-c1fd-4326-9e4b-6fe9b929dc98:44c51b95-9900-4c09-9341-bfbd04e4c108+"/>
          <w:id w:val="-706795013"/>
          <w:placeholder>
            <w:docPart w:val="DefaultPlaceholder_-1854013440"/>
          </w:placeholder>
        </w:sdtPr>
        <w:sdtContent>
          <w:r w:rsidR="00550DB0" w:rsidRPr="00550DB0">
            <w:rPr>
              <w:rFonts w:eastAsia="Times New Roman" w:cs="Times New Roman"/>
              <w:color w:val="000000"/>
              <w:vertAlign w:val="superscript"/>
            </w:rPr>
            <w:t>9</w:t>
          </w:r>
        </w:sdtContent>
      </w:sdt>
      <w:r w:rsidR="00C33EF1">
        <w:t xml:space="preserve">. While the experimental imaging is out of the scope of this </w:t>
      </w:r>
      <w:r w:rsidR="00E3449E">
        <w:t>document</w:t>
      </w:r>
      <w:r w:rsidR="00C33EF1">
        <w:t xml:space="preserve">, it is </w:t>
      </w:r>
      <w:r w:rsidR="00B75C99">
        <w:t xml:space="preserve">important readers non familiar with electrode microstructures have a basic knowledge of the main techniques. Three are often reported in the </w:t>
      </w:r>
      <w:r w:rsidR="00807957">
        <w:t>battery</w:t>
      </w:r>
      <w:r w:rsidR="00BF31E1">
        <w:t>/electrode</w:t>
      </w:r>
      <w:r w:rsidR="00807957">
        <w:t xml:space="preserve"> </w:t>
      </w:r>
      <w:r w:rsidR="00B75C99">
        <w:t xml:space="preserve">literature: Scanning Electron Microscopy (SEM) for 2D imaging, </w:t>
      </w:r>
      <w:r w:rsidR="00AB7582">
        <w:t xml:space="preserve">and </w:t>
      </w:r>
      <w:r w:rsidR="00B75C99" w:rsidRPr="00B75C99">
        <w:t>Focused Ion Beam Scanning Electron Microscopy (FIB-SEM)</w:t>
      </w:r>
      <w:r w:rsidR="00B75C99">
        <w:t xml:space="preserve"> and X-ray computed tomography</w:t>
      </w:r>
      <w:sdt>
        <w:sdtPr>
          <w:alias w:val="SmartCite Citation"/>
          <w:tag w:val="95a76307-c1fd-4326-9e4b-6fe9b929dc98:6606b912-20f6-446a-bd69-f0a169e30ce3,95a76307-c1fd-4326-9e4b-6fe9b929dc98:3465E170-558B-8F85-FD98-2F9E552DEEF1+"/>
          <w:id w:val="-294067100"/>
          <w:placeholder>
            <w:docPart w:val="DefaultPlaceholder_-1854013440"/>
          </w:placeholder>
        </w:sdtPr>
        <w:sdtContent>
          <w:r w:rsidR="00550DB0" w:rsidRPr="00550DB0">
            <w:rPr>
              <w:rFonts w:eastAsia="Times New Roman" w:cs="Times New Roman"/>
              <w:color w:val="000000"/>
              <w:vertAlign w:val="superscript"/>
            </w:rPr>
            <w:t>10,11</w:t>
          </w:r>
        </w:sdtContent>
      </w:sdt>
      <w:r w:rsidR="00B75C99">
        <w:t xml:space="preserve"> (CT) for 3D imaging.</w:t>
      </w:r>
      <w:r w:rsidR="001A0C7E">
        <w:t xml:space="preserve"> These imaging techniques are not limited to electrode materials</w:t>
      </w:r>
      <w:sdt>
        <w:sdtPr>
          <w:alias w:val="SmartCite Citation"/>
          <w:tag w:val="95a76307-c1fd-4326-9e4b-6fe9b929dc98:a1130caf-f309-4905-92a5-445ae9530c9b+"/>
          <w:id w:val="133846891"/>
          <w:placeholder>
            <w:docPart w:val="DefaultPlaceholder_-1854013440"/>
          </w:placeholder>
        </w:sdtPr>
        <w:sdtContent>
          <w:r w:rsidR="00550DB0" w:rsidRPr="00550DB0">
            <w:rPr>
              <w:rFonts w:eastAsia="Times New Roman" w:cs="Times New Roman"/>
              <w:color w:val="000000"/>
              <w:vertAlign w:val="superscript"/>
            </w:rPr>
            <w:t>12</w:t>
          </w:r>
        </w:sdtContent>
      </w:sdt>
      <w:r w:rsidR="000C22E7">
        <w:t>.</w:t>
      </w:r>
    </w:p>
    <w:p w14:paraId="5DC6FA23" w14:textId="77777777" w:rsidR="002470F7" w:rsidRDefault="00AB7582" w:rsidP="00987815">
      <w:pPr>
        <w:rPr>
          <w:rFonts w:cs="Times New Roman"/>
        </w:rPr>
      </w:pPr>
      <w:r>
        <w:t xml:space="preserve">While some information can be extracted from a 2D image, </w:t>
      </w:r>
      <w:r w:rsidR="00B53D9C">
        <w:t xml:space="preserve">anisotropic </w:t>
      </w:r>
      <w:r w:rsidR="00C95850">
        <w:t>(i.e.</w:t>
      </w:r>
      <w:r w:rsidR="00122D1C">
        <w:t>,</w:t>
      </w:r>
      <w:r w:rsidR="00C95850">
        <w:t xml:space="preserve"> with an orientation) </w:t>
      </w:r>
      <w:r w:rsidR="00B53D9C">
        <w:t xml:space="preserve">and connectivity-related </w:t>
      </w:r>
      <w:r w:rsidR="003B7595">
        <w:t xml:space="preserve">(e.g., diffusion, percolation) </w:t>
      </w:r>
      <w:r w:rsidR="00B53D9C">
        <w:t xml:space="preserve">properties </w:t>
      </w:r>
      <w:r w:rsidR="008E2110">
        <w:t>require a 3D volume to be accurately quantified.</w:t>
      </w:r>
      <w:r w:rsidR="00B53D9C">
        <w:t xml:space="preserve"> </w:t>
      </w:r>
      <w:r w:rsidR="00E62D7A">
        <w:t xml:space="preserve">Field of view, i.e., the 3D volume imaged, </w:t>
      </w:r>
      <w:r w:rsidR="00122D1C">
        <w:t xml:space="preserve">in the battery field </w:t>
      </w:r>
      <w:r w:rsidR="00E62D7A">
        <w:t xml:space="preserve">is typically ranging from </w:t>
      </w:r>
      <w:r w:rsidR="00A05630">
        <w:t>~</w:t>
      </w:r>
      <w:r w:rsidR="00E62D7A">
        <w:t>1e</w:t>
      </w:r>
      <w:r w:rsidR="00E62D7A" w:rsidRPr="00E62D7A">
        <w:rPr>
          <w:vertAlign w:val="superscript"/>
        </w:rPr>
        <w:t>3</w:t>
      </w:r>
      <w:r w:rsidR="00E62D7A">
        <w:t xml:space="preserve"> to </w:t>
      </w:r>
      <w:r w:rsidR="00A05630">
        <w:t>~</w:t>
      </w:r>
      <w:r w:rsidR="00E62D7A">
        <w:t>1e</w:t>
      </w:r>
      <w:r w:rsidR="00E62D7A" w:rsidRPr="00E62D7A">
        <w:rPr>
          <w:vertAlign w:val="superscript"/>
        </w:rPr>
        <w:t>6</w:t>
      </w:r>
      <w:r w:rsidR="00E62D7A">
        <w:t xml:space="preserve"> </w:t>
      </w:r>
      <w:r w:rsidR="00E62D7A">
        <w:rPr>
          <w:rFonts w:cs="Times New Roman"/>
        </w:rPr>
        <w:t>µm</w:t>
      </w:r>
      <w:r w:rsidR="00E62D7A" w:rsidRPr="00E62D7A">
        <w:rPr>
          <w:rFonts w:cs="Times New Roman"/>
          <w:vertAlign w:val="superscript"/>
        </w:rPr>
        <w:t>3</w:t>
      </w:r>
      <w:r w:rsidR="00E62D7A">
        <w:rPr>
          <w:rFonts w:cs="Times New Roman"/>
        </w:rPr>
        <w:t>, with a</w:t>
      </w:r>
      <w:r w:rsidR="00407362">
        <w:rPr>
          <w:rFonts w:cs="Times New Roman"/>
        </w:rPr>
        <w:t xml:space="preserve"> voxel (pixel in 3D) size ranging from </w:t>
      </w:r>
      <w:r w:rsidR="00A05630">
        <w:rPr>
          <w:rFonts w:cs="Times New Roman"/>
        </w:rPr>
        <w:t>~</w:t>
      </w:r>
      <w:r w:rsidR="00407362">
        <w:t>1e</w:t>
      </w:r>
      <w:r w:rsidR="00407362">
        <w:rPr>
          <w:vertAlign w:val="superscript"/>
        </w:rPr>
        <w:t>3</w:t>
      </w:r>
      <w:r w:rsidR="00407362">
        <w:t xml:space="preserve"> to </w:t>
      </w:r>
      <w:r w:rsidR="00A05630">
        <w:t>~</w:t>
      </w:r>
      <w:r w:rsidR="00407362">
        <w:t>1e</w:t>
      </w:r>
      <w:r w:rsidR="00407362" w:rsidRPr="00E62D7A">
        <w:rPr>
          <w:vertAlign w:val="superscript"/>
        </w:rPr>
        <w:t>6</w:t>
      </w:r>
      <w:r w:rsidR="00407362">
        <w:t xml:space="preserve"> n</w:t>
      </w:r>
      <w:r w:rsidR="00407362">
        <w:rPr>
          <w:rFonts w:cs="Times New Roman"/>
        </w:rPr>
        <w:t>m</w:t>
      </w:r>
      <w:r w:rsidR="00407362" w:rsidRPr="00E62D7A">
        <w:rPr>
          <w:rFonts w:cs="Times New Roman"/>
          <w:vertAlign w:val="superscript"/>
        </w:rPr>
        <w:t>3</w:t>
      </w:r>
      <w:r w:rsidR="00407362">
        <w:rPr>
          <w:rFonts w:cs="Times New Roman"/>
        </w:rPr>
        <w:t>, with smaller voxel size associated with smaller field of view.</w:t>
      </w:r>
      <w:r w:rsidR="00B06BB8">
        <w:rPr>
          <w:rFonts w:cs="Times New Roman"/>
        </w:rPr>
        <w:t xml:space="preserve"> Typical electrode materials have particle diameter ranging from </w:t>
      </w:r>
      <w:r w:rsidR="00B06BB8">
        <w:t>~1e</w:t>
      </w:r>
      <w:r w:rsidR="008B70F8">
        <w:rPr>
          <w:vertAlign w:val="superscript"/>
        </w:rPr>
        <w:t>1</w:t>
      </w:r>
      <w:r w:rsidR="00B06BB8">
        <w:t xml:space="preserve"> </w:t>
      </w:r>
      <w:r w:rsidR="008B70F8">
        <w:t xml:space="preserve">nm </w:t>
      </w:r>
      <w:r w:rsidR="007B20A9">
        <w:t xml:space="preserve">(e.g. silicon </w:t>
      </w:r>
      <w:r w:rsidR="00D07060">
        <w:t>anode</w:t>
      </w:r>
      <w:r w:rsidR="007B20A9">
        <w:t xml:space="preserve">) </w:t>
      </w:r>
      <w:r w:rsidR="00B06BB8">
        <w:t>to ~1e</w:t>
      </w:r>
      <w:r w:rsidR="00B06BB8">
        <w:rPr>
          <w:vertAlign w:val="superscript"/>
        </w:rPr>
        <w:t>1</w:t>
      </w:r>
      <w:r w:rsidR="00B06BB8">
        <w:t xml:space="preserve"> </w:t>
      </w:r>
      <w:r w:rsidR="00B06BB8">
        <w:rPr>
          <w:rFonts w:cs="Times New Roman"/>
        </w:rPr>
        <w:t>µm</w:t>
      </w:r>
      <w:r w:rsidR="007B20A9">
        <w:rPr>
          <w:rFonts w:cs="Times New Roman"/>
        </w:rPr>
        <w:t xml:space="preserve"> (e.g., graphite </w:t>
      </w:r>
      <w:r w:rsidR="00B13499">
        <w:rPr>
          <w:rFonts w:cs="Times New Roman"/>
        </w:rPr>
        <w:t xml:space="preserve">anode </w:t>
      </w:r>
      <w:r w:rsidR="007B20A9">
        <w:rPr>
          <w:rFonts w:cs="Times New Roman"/>
        </w:rPr>
        <w:t xml:space="preserve">and </w:t>
      </w:r>
      <w:r w:rsidR="007B20A9" w:rsidRPr="007B20A9">
        <w:rPr>
          <w:rFonts w:cs="Times New Roman"/>
        </w:rPr>
        <w:t>nickel manganese cobalt oxides</w:t>
      </w:r>
      <w:r w:rsidR="00B13499">
        <w:rPr>
          <w:rFonts w:cs="Times New Roman"/>
        </w:rPr>
        <w:t xml:space="preserve"> cathode</w:t>
      </w:r>
      <w:r w:rsidR="007B20A9">
        <w:rPr>
          <w:rFonts w:cs="Times New Roman"/>
        </w:rPr>
        <w:t>)</w:t>
      </w:r>
      <w:r w:rsidR="00B06BB8">
        <w:rPr>
          <w:rFonts w:cs="Times New Roman"/>
        </w:rPr>
        <w:t>.</w:t>
      </w:r>
      <w:r w:rsidR="00837941">
        <w:rPr>
          <w:rFonts w:cs="Times New Roman"/>
        </w:rPr>
        <w:t xml:space="preserve"> The raw data</w:t>
      </w:r>
      <w:r w:rsidR="00402646">
        <w:rPr>
          <w:rFonts w:cs="Times New Roman"/>
        </w:rPr>
        <w:t xml:space="preserve"> obtained from 3D imaging experiment</w:t>
      </w:r>
      <w:r w:rsidR="00837941">
        <w:rPr>
          <w:rFonts w:cs="Times New Roman"/>
        </w:rPr>
        <w:t xml:space="preserve"> </w:t>
      </w:r>
      <w:r w:rsidR="00F716D7">
        <w:rPr>
          <w:rFonts w:cs="Times New Roman"/>
        </w:rPr>
        <w:t>is a 3D array for which each voxel has a brightness value</w:t>
      </w:r>
      <w:r w:rsidR="00C95850">
        <w:rPr>
          <w:rFonts w:cs="Times New Roman"/>
        </w:rPr>
        <w:t>, that reflect</w:t>
      </w:r>
      <w:r w:rsidR="000712DC">
        <w:rPr>
          <w:rFonts w:cs="Times New Roman"/>
        </w:rPr>
        <w:t>s</w:t>
      </w:r>
      <w:r w:rsidR="00C95850">
        <w:rPr>
          <w:rFonts w:cs="Times New Roman"/>
        </w:rPr>
        <w:t xml:space="preserve"> the local sensitivity of the medium in regards with the </w:t>
      </w:r>
      <w:r w:rsidR="00E93BE1">
        <w:rPr>
          <w:rFonts w:cs="Times New Roman"/>
        </w:rPr>
        <w:t xml:space="preserve">imaging </w:t>
      </w:r>
      <w:r w:rsidR="00C95850">
        <w:rPr>
          <w:rFonts w:cs="Times New Roman"/>
        </w:rPr>
        <w:t>experiment</w:t>
      </w:r>
      <w:r w:rsidR="00E93BE1">
        <w:rPr>
          <w:rFonts w:cs="Times New Roman"/>
        </w:rPr>
        <w:t>s</w:t>
      </w:r>
      <w:r w:rsidR="00C95850">
        <w:rPr>
          <w:rFonts w:cs="Times New Roman"/>
        </w:rPr>
        <w:t>.</w:t>
      </w:r>
      <w:r w:rsidR="002D7E16">
        <w:rPr>
          <w:rFonts w:cs="Times New Roman"/>
        </w:rPr>
        <w:t xml:space="preserve"> While analysis can be done at this stage, it is not the desired state as voxel</w:t>
      </w:r>
      <w:r w:rsidR="00D2638C">
        <w:rPr>
          <w:rFonts w:cs="Times New Roman"/>
        </w:rPr>
        <w:t>s</w:t>
      </w:r>
      <w:r w:rsidR="002D7E16">
        <w:rPr>
          <w:rFonts w:cs="Times New Roman"/>
        </w:rPr>
        <w:t xml:space="preserve"> do not identify each phase precisely.</w:t>
      </w:r>
      <w:r w:rsidR="007F4318">
        <w:rPr>
          <w:rFonts w:cs="Times New Roman"/>
        </w:rPr>
        <w:t xml:space="preserve"> There is instead a distribution of grey level value (usually represented through </w:t>
      </w:r>
      <w:r w:rsidR="00CB298C">
        <w:rPr>
          <w:rFonts w:cs="Times New Roman"/>
        </w:rPr>
        <w:t>a</w:t>
      </w:r>
      <w:r w:rsidR="007F4318">
        <w:rPr>
          <w:rFonts w:cs="Times New Roman"/>
        </w:rPr>
        <w:t xml:space="preserve"> histogram)</w:t>
      </w:r>
      <w:r w:rsidR="001F5971">
        <w:rPr>
          <w:rFonts w:cs="Times New Roman"/>
        </w:rPr>
        <w:t xml:space="preserve">. </w:t>
      </w:r>
      <w:r w:rsidR="00A352E2">
        <w:rPr>
          <w:rFonts w:cs="Times New Roman"/>
        </w:rPr>
        <w:t>Volume</w:t>
      </w:r>
      <w:r w:rsidR="00C81611">
        <w:rPr>
          <w:rFonts w:cs="Times New Roman"/>
        </w:rPr>
        <w:t>s</w:t>
      </w:r>
      <w:r w:rsidR="00A352E2">
        <w:rPr>
          <w:rFonts w:cs="Times New Roman"/>
        </w:rPr>
        <w:t xml:space="preserve"> are then ‘segmented’ or ‘binarized’ so that each voxel </w:t>
      </w:r>
      <w:r w:rsidR="00405CC4">
        <w:rPr>
          <w:rFonts w:cs="Times New Roman"/>
        </w:rPr>
        <w:t>is</w:t>
      </w:r>
      <w:r w:rsidR="00A352E2">
        <w:rPr>
          <w:rFonts w:cs="Times New Roman"/>
        </w:rPr>
        <w:t xml:space="preserve"> assigned to a given phase, typically the pore or void domain, and the solid phase.</w:t>
      </w:r>
      <w:r w:rsidR="001F5971">
        <w:rPr>
          <w:rFonts w:cs="Times New Roman"/>
        </w:rPr>
        <w:t xml:space="preserve"> If there are more than one solid phase, then each</w:t>
      </w:r>
      <w:r w:rsidR="009B0E74">
        <w:rPr>
          <w:rFonts w:cs="Times New Roman"/>
        </w:rPr>
        <w:t xml:space="preserve"> solid</w:t>
      </w:r>
      <w:r w:rsidR="001F5971">
        <w:rPr>
          <w:rFonts w:cs="Times New Roman"/>
        </w:rPr>
        <w:t xml:space="preserve"> phase has its own voxel unique value</w:t>
      </w:r>
      <w:r w:rsidR="000B5AE5">
        <w:rPr>
          <w:rFonts w:cs="Times New Roman"/>
        </w:rPr>
        <w:t xml:space="preserve"> to distinguish it from the other solid phases.</w:t>
      </w:r>
      <w:r w:rsidR="00405CC4">
        <w:rPr>
          <w:rFonts w:cs="Times New Roman"/>
        </w:rPr>
        <w:t xml:space="preserve"> This step is called segmentation.</w:t>
      </w:r>
    </w:p>
    <w:p w14:paraId="2633D292" w14:textId="47C0A371" w:rsidR="00B75C99" w:rsidRPr="00E62D7A" w:rsidRDefault="00F00EBE" w:rsidP="00987815">
      <w:r>
        <w:rPr>
          <w:rFonts w:cs="Times New Roman"/>
        </w:rPr>
        <w:t>Figure 1 provides an example of a battery electrode microstructure</w:t>
      </w:r>
      <w:r w:rsidR="002470F7">
        <w:rPr>
          <w:rFonts w:cs="Times New Roman"/>
        </w:rPr>
        <w:t xml:space="preserve"> while f</w:t>
      </w:r>
      <w:r w:rsidR="001C2F89">
        <w:rPr>
          <w:rFonts w:cs="Times New Roman"/>
        </w:rPr>
        <w:t>igure 2 illustrates the main use</w:t>
      </w:r>
      <w:r w:rsidR="002470F7">
        <w:rPr>
          <w:rFonts w:cs="Times New Roman"/>
        </w:rPr>
        <w:t>s</w:t>
      </w:r>
      <w:r w:rsidR="001C2F89">
        <w:rPr>
          <w:rFonts w:cs="Times New Roman"/>
        </w:rPr>
        <w:t xml:space="preserve"> of MATBOX</w:t>
      </w:r>
      <w:r w:rsidR="00F6381F">
        <w:rPr>
          <w:rFonts w:cs="Times New Roman"/>
        </w:rPr>
        <w:t>, which are further detailed below.</w:t>
      </w:r>
    </w:p>
    <w:p w14:paraId="31D1C694" w14:textId="7525D784" w:rsidR="00C33EF1" w:rsidRDefault="00C33EF1" w:rsidP="00987815"/>
    <w:p w14:paraId="731BA3E8" w14:textId="77777777" w:rsidR="00264382" w:rsidRDefault="00264382" w:rsidP="00987815"/>
    <w:p w14:paraId="1A8E20FE" w14:textId="69B9D656" w:rsidR="004F0EDD" w:rsidRDefault="004F0EDD" w:rsidP="00987815"/>
    <w:p w14:paraId="1960A019" w14:textId="77777777" w:rsidR="00DA2201" w:rsidRDefault="00DA2201" w:rsidP="0098781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837941" w14:paraId="04BB8D23" w14:textId="77777777" w:rsidTr="001A69A0">
        <w:tc>
          <w:tcPr>
            <w:tcW w:w="9576" w:type="dxa"/>
            <w:vAlign w:val="center"/>
          </w:tcPr>
          <w:p w14:paraId="7DF6EBA8" w14:textId="214CA057" w:rsidR="00837941" w:rsidRDefault="003247F2" w:rsidP="00255E41">
            <w:pPr>
              <w:ind w:firstLine="0"/>
              <w:jc w:val="center"/>
            </w:pPr>
            <w:r w:rsidRPr="003247F2">
              <w:rPr>
                <w:noProof/>
              </w:rPr>
              <w:lastRenderedPageBreak/>
              <w:drawing>
                <wp:inline distT="0" distB="0" distL="0" distR="0" wp14:anchorId="13AFE121" wp14:editId="07C2ABC3">
                  <wp:extent cx="5751503" cy="4146490"/>
                  <wp:effectExtent l="0" t="0" r="1905" b="0"/>
                  <wp:docPr id="186" name="Picture 185">
                    <a:extLst xmlns:a="http://schemas.openxmlformats.org/drawingml/2006/main">
                      <a:ext uri="{FF2B5EF4-FFF2-40B4-BE49-F238E27FC236}">
                        <a16:creationId xmlns:a16="http://schemas.microsoft.com/office/drawing/2014/main" id="{6750D1F8-441C-43E8-9BBE-F6CFA07677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5">
                            <a:extLst>
                              <a:ext uri="{FF2B5EF4-FFF2-40B4-BE49-F238E27FC236}">
                                <a16:creationId xmlns:a16="http://schemas.microsoft.com/office/drawing/2014/main" id="{6750D1F8-441C-43E8-9BBE-F6CFA0767774}"/>
                              </a:ext>
                            </a:extLst>
                          </pic:cNvPr>
                          <pic:cNvPicPr>
                            <a:picLocks noChangeAspect="1"/>
                          </pic:cNvPicPr>
                        </pic:nvPicPr>
                        <pic:blipFill>
                          <a:blip r:embed="rId20"/>
                          <a:stretch>
                            <a:fillRect/>
                          </a:stretch>
                        </pic:blipFill>
                        <pic:spPr>
                          <a:xfrm>
                            <a:off x="0" y="0"/>
                            <a:ext cx="5759847" cy="4152506"/>
                          </a:xfrm>
                          <a:prstGeom prst="rect">
                            <a:avLst/>
                          </a:prstGeom>
                        </pic:spPr>
                      </pic:pic>
                    </a:graphicData>
                  </a:graphic>
                </wp:inline>
              </w:drawing>
            </w:r>
          </w:p>
        </w:tc>
      </w:tr>
      <w:tr w:rsidR="00837941" w:rsidRPr="006D67AC" w14:paraId="7BB1CA8A" w14:textId="77777777" w:rsidTr="001A69A0">
        <w:tc>
          <w:tcPr>
            <w:tcW w:w="9576" w:type="dxa"/>
            <w:vAlign w:val="center"/>
          </w:tcPr>
          <w:p w14:paraId="2A2229FE" w14:textId="439EE32A" w:rsidR="00837941" w:rsidRPr="001A69A0" w:rsidRDefault="00837941" w:rsidP="00255E41">
            <w:pPr>
              <w:ind w:firstLine="0"/>
              <w:jc w:val="center"/>
              <w:rPr>
                <w:i/>
                <w:iCs/>
              </w:rPr>
            </w:pPr>
            <w:r w:rsidRPr="001A69A0">
              <w:rPr>
                <w:i/>
                <w:iCs/>
              </w:rPr>
              <w:t>Figure I-</w:t>
            </w:r>
            <w:r w:rsidR="008424B2" w:rsidRPr="001A69A0">
              <w:rPr>
                <w:i/>
                <w:iCs/>
              </w:rPr>
              <w:t>1</w:t>
            </w:r>
            <w:r w:rsidRPr="001A69A0">
              <w:rPr>
                <w:i/>
                <w:iCs/>
              </w:rPr>
              <w:t xml:space="preserve">. </w:t>
            </w:r>
            <w:r w:rsidR="001A69A0" w:rsidRPr="001A69A0">
              <w:rPr>
                <w:i/>
                <w:iCs/>
              </w:rPr>
              <w:t xml:space="preserve">(Top left) 3D visualization of </w:t>
            </w:r>
            <w:r w:rsidR="001A69A0">
              <w:rPr>
                <w:i/>
                <w:iCs/>
              </w:rPr>
              <w:t xml:space="preserve">a </w:t>
            </w:r>
            <w:r w:rsidR="001A69A0" w:rsidRPr="001A69A0">
              <w:rPr>
                <w:rFonts w:cs="Times New Roman"/>
                <w:i/>
                <w:iCs/>
              </w:rPr>
              <w:t>nickel manganese cobalt oxide</w:t>
            </w:r>
            <w:r w:rsidR="001A69A0">
              <w:rPr>
                <w:rFonts w:cs="Times New Roman"/>
                <w:i/>
                <w:iCs/>
              </w:rPr>
              <w:t xml:space="preserve"> electrode.</w:t>
            </w:r>
            <w:r w:rsidR="00AA47A1">
              <w:rPr>
                <w:rFonts w:cs="Times New Roman"/>
                <w:i/>
                <w:iCs/>
              </w:rPr>
              <w:t xml:space="preserve"> </w:t>
            </w:r>
            <w:r w:rsidR="001A69A0">
              <w:rPr>
                <w:rFonts w:cs="Times New Roman"/>
                <w:i/>
                <w:iCs/>
              </w:rPr>
              <w:t>(Top right</w:t>
            </w:r>
            <w:r w:rsidR="00CF27E1">
              <w:rPr>
                <w:rFonts w:cs="Times New Roman"/>
                <w:i/>
                <w:iCs/>
              </w:rPr>
              <w:t xml:space="preserve"> and</w:t>
            </w:r>
            <w:r w:rsidR="00255E41">
              <w:rPr>
                <w:rFonts w:cs="Times New Roman"/>
                <w:i/>
                <w:iCs/>
              </w:rPr>
              <w:t xml:space="preserve"> bottom left</w:t>
            </w:r>
            <w:r w:rsidR="001A69A0">
              <w:rPr>
                <w:rFonts w:cs="Times New Roman"/>
                <w:i/>
                <w:iCs/>
              </w:rPr>
              <w:t>) the volume is initially described with gray level values</w:t>
            </w:r>
            <w:r w:rsidR="00AA47A1">
              <w:rPr>
                <w:rFonts w:cs="Times New Roman"/>
                <w:i/>
                <w:iCs/>
              </w:rPr>
              <w:t>. Bounds depend on the image datatype</w:t>
            </w:r>
            <w:r w:rsidR="00937761">
              <w:rPr>
                <w:rFonts w:cs="Times New Roman"/>
                <w:i/>
                <w:iCs/>
              </w:rPr>
              <w:t xml:space="preserve"> (i</w:t>
            </w:r>
            <w:r w:rsidR="00AA47A1">
              <w:rPr>
                <w:rFonts w:cs="Times New Roman"/>
                <w:i/>
                <w:iCs/>
              </w:rPr>
              <w:t>n this case</w:t>
            </w:r>
            <w:r w:rsidR="00937761">
              <w:rPr>
                <w:rFonts w:cs="Times New Roman"/>
                <w:i/>
                <w:iCs/>
              </w:rPr>
              <w:t xml:space="preserve">, </w:t>
            </w:r>
            <w:r w:rsidR="00AA47A1">
              <w:rPr>
                <w:rFonts w:cs="Times New Roman"/>
                <w:i/>
                <w:iCs/>
              </w:rPr>
              <w:t xml:space="preserve">16 bits unsigned integer, thus from 0 to </w:t>
            </w:r>
            <w:r w:rsidR="00AA47A1" w:rsidRPr="00AA47A1">
              <w:rPr>
                <w:rFonts w:cs="Times New Roman"/>
                <w:i/>
                <w:iCs/>
              </w:rPr>
              <w:t>65535</w:t>
            </w:r>
            <w:r w:rsidR="00937761">
              <w:rPr>
                <w:rFonts w:cs="Times New Roman"/>
                <w:i/>
                <w:iCs/>
              </w:rPr>
              <w:t>)</w:t>
            </w:r>
            <w:r w:rsidR="00AA47A1">
              <w:rPr>
                <w:rFonts w:cs="Times New Roman"/>
                <w:i/>
                <w:iCs/>
              </w:rPr>
              <w:t>.</w:t>
            </w:r>
            <w:r w:rsidR="001E3FAE">
              <w:rPr>
                <w:rFonts w:cs="Times New Roman"/>
                <w:i/>
                <w:iCs/>
              </w:rPr>
              <w:t xml:space="preserve"> (Bottom right). After segmentation, each voxel has a non-ambiguous phase identification.</w:t>
            </w:r>
            <w:r w:rsidR="002E7A66">
              <w:rPr>
                <w:rFonts w:cs="Times New Roman"/>
                <w:i/>
                <w:iCs/>
              </w:rPr>
              <w:t xml:space="preserve"> Volume </w:t>
            </w:r>
            <w:r w:rsidR="00937761">
              <w:rPr>
                <w:rFonts w:cs="Times New Roman"/>
                <w:i/>
                <w:iCs/>
              </w:rPr>
              <w:t xml:space="preserve">used </w:t>
            </w:r>
            <w:r w:rsidR="002E7A66">
              <w:rPr>
                <w:rFonts w:cs="Times New Roman"/>
                <w:i/>
                <w:iCs/>
              </w:rPr>
              <w:t xml:space="preserve">for this example comes from the NREL </w:t>
            </w:r>
            <w:r w:rsidR="00CF27E1">
              <w:rPr>
                <w:rFonts w:cs="Times New Roman"/>
                <w:i/>
                <w:iCs/>
              </w:rPr>
              <w:t>open-source</w:t>
            </w:r>
            <w:r w:rsidR="002E7A66">
              <w:rPr>
                <w:rFonts w:cs="Times New Roman"/>
                <w:i/>
                <w:iCs/>
              </w:rPr>
              <w:t xml:space="preserve"> microstructure library</w:t>
            </w:r>
            <w:sdt>
              <w:sdtPr>
                <w:rPr>
                  <w:rFonts w:cs="Times New Roman"/>
                  <w:i/>
                  <w:iCs/>
                </w:rPr>
                <w:alias w:val="SmartCite Citation"/>
                <w:tag w:val="95a76307-c1fd-4326-9e4b-6fe9b929dc98:5f121444-8c22-4eb8-8323-a17f2597c5cf+"/>
                <w:id w:val="1714692931"/>
                <w:placeholder>
                  <w:docPart w:val="DefaultPlaceholder_-1854013440"/>
                </w:placeholder>
              </w:sdtPr>
              <w:sdtContent>
                <w:r w:rsidR="00550DB0" w:rsidRPr="00550DB0">
                  <w:rPr>
                    <w:rFonts w:eastAsia="Times New Roman" w:cs="Times New Roman"/>
                    <w:color w:val="000000"/>
                    <w:vertAlign w:val="superscript"/>
                  </w:rPr>
                  <w:t>13</w:t>
                </w:r>
              </w:sdtContent>
            </w:sdt>
            <w:r w:rsidR="002E7A66">
              <w:rPr>
                <w:rFonts w:cs="Times New Roman"/>
                <w:i/>
                <w:iCs/>
              </w:rPr>
              <w:t>. Images have been generated with the present toolbox.</w:t>
            </w:r>
          </w:p>
        </w:tc>
      </w:tr>
      <w:tr w:rsidR="00034CC0" w14:paraId="2B03D485" w14:textId="77777777" w:rsidTr="000316FB">
        <w:tc>
          <w:tcPr>
            <w:tcW w:w="9576" w:type="dxa"/>
            <w:vAlign w:val="center"/>
          </w:tcPr>
          <w:p w14:paraId="668C2F6A" w14:textId="3B2956CF" w:rsidR="00034CC0" w:rsidRPr="00034CC0" w:rsidRDefault="00034CC0" w:rsidP="000316FB">
            <w:pPr>
              <w:ind w:firstLine="0"/>
              <w:jc w:val="center"/>
            </w:pPr>
            <w:r w:rsidRPr="00034CC0">
              <w:rPr>
                <w:noProof/>
              </w:rPr>
              <w:drawing>
                <wp:inline distT="0" distB="0" distL="0" distR="0" wp14:anchorId="3BF41FE3" wp14:editId="1F781565">
                  <wp:extent cx="5943600" cy="2150745"/>
                  <wp:effectExtent l="0" t="0" r="0" b="0"/>
                  <wp:docPr id="65" name="Picture 10">
                    <a:extLst xmlns:a="http://schemas.openxmlformats.org/drawingml/2006/main">
                      <a:ext uri="{FF2B5EF4-FFF2-40B4-BE49-F238E27FC236}">
                        <a16:creationId xmlns:a16="http://schemas.microsoft.com/office/drawing/2014/main" id="{10A38406-C268-4706-A37B-8B19CF05E1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10A38406-C268-4706-A37B-8B19CF05E1B6}"/>
                              </a:ext>
                            </a:extLst>
                          </pic:cNvPr>
                          <pic:cNvPicPr>
                            <a:picLocks noChangeAspect="1"/>
                          </pic:cNvPicPr>
                        </pic:nvPicPr>
                        <pic:blipFill>
                          <a:blip r:embed="rId21"/>
                          <a:stretch>
                            <a:fillRect/>
                          </a:stretch>
                        </pic:blipFill>
                        <pic:spPr>
                          <a:xfrm>
                            <a:off x="0" y="0"/>
                            <a:ext cx="5943600" cy="2150745"/>
                          </a:xfrm>
                          <a:prstGeom prst="rect">
                            <a:avLst/>
                          </a:prstGeom>
                        </pic:spPr>
                      </pic:pic>
                    </a:graphicData>
                  </a:graphic>
                </wp:inline>
              </w:drawing>
            </w:r>
          </w:p>
        </w:tc>
      </w:tr>
      <w:tr w:rsidR="00034CC0" w:rsidRPr="006D67AC" w14:paraId="466D128F" w14:textId="77777777" w:rsidTr="000316FB">
        <w:tc>
          <w:tcPr>
            <w:tcW w:w="9576" w:type="dxa"/>
            <w:vAlign w:val="center"/>
          </w:tcPr>
          <w:p w14:paraId="4F428820" w14:textId="373851EC" w:rsidR="00034CC0" w:rsidRPr="001A69A0" w:rsidRDefault="00034CC0" w:rsidP="000316FB">
            <w:pPr>
              <w:ind w:firstLine="0"/>
              <w:jc w:val="center"/>
              <w:rPr>
                <w:i/>
                <w:iCs/>
              </w:rPr>
            </w:pPr>
            <w:r w:rsidRPr="001A69A0">
              <w:rPr>
                <w:i/>
                <w:iCs/>
              </w:rPr>
              <w:t>Figure I-</w:t>
            </w:r>
            <w:r w:rsidR="00E15CE9">
              <w:rPr>
                <w:i/>
                <w:iCs/>
              </w:rPr>
              <w:t>2</w:t>
            </w:r>
            <w:r w:rsidRPr="001A69A0">
              <w:rPr>
                <w:i/>
                <w:iCs/>
              </w:rPr>
              <w:t xml:space="preserve">. </w:t>
            </w:r>
            <w:r w:rsidR="00E15CE9">
              <w:rPr>
                <w:i/>
                <w:iCs/>
              </w:rPr>
              <w:t>Main applications of MATBOX.</w:t>
            </w:r>
          </w:p>
        </w:tc>
      </w:tr>
    </w:tbl>
    <w:p w14:paraId="2EB00D67" w14:textId="5858AE9E" w:rsidR="007F4318" w:rsidRDefault="00706BE5" w:rsidP="00BE0B94">
      <w:r w:rsidRPr="00BE0B94">
        <w:lastRenderedPageBreak/>
        <w:t>Microstructure analysis encompasses different activities or tasks, covered to a certain</w:t>
      </w:r>
      <w:r>
        <w:t xml:space="preserve"> extent by th</w:t>
      </w:r>
      <w:r w:rsidR="00BE0B94">
        <w:t xml:space="preserve">e </w:t>
      </w:r>
      <w:r>
        <w:t>toolbox</w:t>
      </w:r>
      <w:r w:rsidR="00BE0B94">
        <w:t xml:space="preserve"> modules</w:t>
      </w:r>
      <w:r w:rsidR="00A040CC">
        <w:t xml:space="preserve"> briefly introduced below</w:t>
      </w:r>
      <w:r w:rsidR="00B472C4">
        <w:t xml:space="preserve"> and illustrated in figure I-</w:t>
      </w:r>
      <w:r w:rsidR="00FB378A">
        <w:t>3</w:t>
      </w:r>
      <w:r w:rsidR="00A040CC">
        <w:t>:</w:t>
      </w:r>
    </w:p>
    <w:p w14:paraId="0B6DE8C0" w14:textId="1F4E7142" w:rsidR="00A040CC" w:rsidRDefault="00BE0B94" w:rsidP="00F80290">
      <w:pPr>
        <w:pStyle w:val="Bullets"/>
      </w:pPr>
      <w:r w:rsidRPr="004F6C74">
        <w:rPr>
          <w:i/>
          <w:iCs/>
        </w:rPr>
        <w:t>Microstructure generation</w:t>
      </w:r>
      <w:r w:rsidR="00E95FB8">
        <w:rPr>
          <w:i/>
          <w:iCs/>
        </w:rPr>
        <w:t xml:space="preserve"> </w:t>
      </w:r>
      <w:r w:rsidR="00E95FB8" w:rsidRPr="00A71587">
        <w:t xml:space="preserve">(cf. </w:t>
      </w:r>
      <w:r w:rsidR="00E95FB8" w:rsidRPr="00A71587">
        <w:rPr>
          <w:rFonts w:cs="Times New Roman"/>
        </w:rPr>
        <w:t>§</w:t>
      </w:r>
      <w:r w:rsidR="00FB378A">
        <w:rPr>
          <w:rFonts w:cs="Times New Roman"/>
        </w:rPr>
        <w:t>I</w:t>
      </w:r>
      <w:r w:rsidR="00E95FB8" w:rsidRPr="00A71587">
        <w:t>V)</w:t>
      </w:r>
      <w:r w:rsidRPr="00A71587">
        <w:t>.</w:t>
      </w:r>
      <w:r>
        <w:t xml:space="preserve"> </w:t>
      </w:r>
      <w:r w:rsidR="004F6C74">
        <w:t>Three-dimensional</w:t>
      </w:r>
      <w:r w:rsidR="00BE6A40">
        <w:t xml:space="preserve"> microstructure imaging requires </w:t>
      </w:r>
      <w:r w:rsidR="004F6C74">
        <w:t>expensive</w:t>
      </w:r>
      <w:r w:rsidR="00BE6A40">
        <w:t xml:space="preserve"> </w:t>
      </w:r>
      <w:r w:rsidR="004F6C74">
        <w:t>equipment</w:t>
      </w:r>
      <w:r w:rsidR="00BE6A40">
        <w:t>, time, and skilled workers</w:t>
      </w:r>
      <w:r w:rsidR="004F6C74">
        <w:t xml:space="preserve"> that limit availability and quantity of data. Furthermore, the microstructure design space is restricted by existing electrode materials, preventing</w:t>
      </w:r>
      <w:r w:rsidR="00903E79">
        <w:t xml:space="preserve"> upstream microstructure scale</w:t>
      </w:r>
      <w:r w:rsidR="004F6C74">
        <w:t xml:space="preserve"> modeling.</w:t>
      </w:r>
      <w:r w:rsidR="00903E79">
        <w:t xml:space="preserve"> Microstructure generation algorithms allow to numerically generate 3D microstructures that can be used for design space analysis otherwise not possible.</w:t>
      </w:r>
      <w:r w:rsidR="00EC3854">
        <w:t xml:space="preserve"> It is valuable to evaluate ‘what if’ microstructures that can later motivate manufacturers to experimentally test promising architectures.</w:t>
      </w:r>
      <w:r w:rsidR="00F80290">
        <w:t xml:space="preserve"> Microstructure generation includes active material g</w:t>
      </w:r>
      <w:r w:rsidR="00934E48">
        <w:t>eneration and additive</w:t>
      </w:r>
      <w:r w:rsidR="00AC4DC4">
        <w:t>s</w:t>
      </w:r>
      <w:r w:rsidR="00934E48">
        <w:t xml:space="preserve"> generation.</w:t>
      </w:r>
    </w:p>
    <w:p w14:paraId="363ECB7E" w14:textId="4AF40498" w:rsidR="00516745" w:rsidRDefault="007B67A9" w:rsidP="00BE0B94">
      <w:pPr>
        <w:pStyle w:val="Bullets"/>
      </w:pPr>
      <w:r>
        <w:rPr>
          <w:i/>
          <w:iCs/>
        </w:rPr>
        <w:t>Region of interest (ROI) selection</w:t>
      </w:r>
      <w:r w:rsidR="008552C4">
        <w:rPr>
          <w:i/>
          <w:iCs/>
        </w:rPr>
        <w:t>,</w:t>
      </w:r>
      <w:r>
        <w:rPr>
          <w:i/>
          <w:iCs/>
        </w:rPr>
        <w:t xml:space="preserve"> </w:t>
      </w:r>
      <w:r w:rsidR="008552C4">
        <w:rPr>
          <w:i/>
          <w:iCs/>
        </w:rPr>
        <w:t>f</w:t>
      </w:r>
      <w:r w:rsidR="00BE0B94" w:rsidRPr="00F46143">
        <w:rPr>
          <w:i/>
          <w:iCs/>
        </w:rPr>
        <w:t>iltering and segmentation</w:t>
      </w:r>
      <w:r w:rsidR="00E95FB8">
        <w:rPr>
          <w:i/>
          <w:iCs/>
        </w:rPr>
        <w:t xml:space="preserve"> </w:t>
      </w:r>
      <w:r w:rsidR="00E95FB8" w:rsidRPr="00A71587">
        <w:t xml:space="preserve">(cf. </w:t>
      </w:r>
      <w:r w:rsidR="00E95FB8" w:rsidRPr="00A71587">
        <w:rPr>
          <w:rFonts w:cs="Times New Roman"/>
        </w:rPr>
        <w:t>§</w:t>
      </w:r>
      <w:r w:rsidR="00E95FB8" w:rsidRPr="00A71587">
        <w:t>V)</w:t>
      </w:r>
      <w:r w:rsidR="00BE0B94" w:rsidRPr="00A71587">
        <w:t>.</w:t>
      </w:r>
      <w:r w:rsidR="00F46143">
        <w:t xml:space="preserve"> </w:t>
      </w:r>
      <w:r w:rsidR="00516745">
        <w:t>Before analyzing microstructure data, several preliminary tasks</w:t>
      </w:r>
      <w:r w:rsidR="00EB4DEF">
        <w:t xml:space="preserve"> </w:t>
      </w:r>
      <w:r w:rsidR="00516745">
        <w:t>are required. The field of view may be cropped and/or rotated to select the region of interest. Data type may be converted for ease</w:t>
      </w:r>
      <w:r w:rsidR="00210564">
        <w:t xml:space="preserve"> and </w:t>
      </w:r>
      <w:r w:rsidR="00516745">
        <w:t>size reduction. Volume may be upscale</w:t>
      </w:r>
      <w:r w:rsidR="00E75589">
        <w:t>d</w:t>
      </w:r>
      <w:r w:rsidR="00516745">
        <w:t xml:space="preserve"> or downscale</w:t>
      </w:r>
      <w:r w:rsidR="00E75589">
        <w:t>d</w:t>
      </w:r>
      <w:r w:rsidR="00516745">
        <w:t xml:space="preserve"> to match the desired image resolution. Image quality can be evaluated through different metrics, that in turn can indicate what segmentation approach </w:t>
      </w:r>
      <w:r w:rsidR="00E75589">
        <w:t>is best suited</w:t>
      </w:r>
      <w:r w:rsidR="00516745">
        <w:t>.</w:t>
      </w:r>
      <w:r w:rsidR="000250EC">
        <w:t xml:space="preserve"> Image quality can be improved through contrast correction and/or image filtering in order to facilitate segmentation.</w:t>
      </w:r>
      <w:r w:rsidR="004C6D6A">
        <w:t xml:space="preserve"> Lastly, segmentation identif</w:t>
      </w:r>
      <w:r w:rsidR="00BA6848">
        <w:t>ies</w:t>
      </w:r>
      <w:r w:rsidR="004C6D6A">
        <w:t xml:space="preserve"> phases from gray level values</w:t>
      </w:r>
      <w:r w:rsidR="00BA6848">
        <w:t>.</w:t>
      </w:r>
      <w:r w:rsidR="004C6D6A">
        <w:t xml:space="preserve"> </w:t>
      </w:r>
      <w:r w:rsidR="002665BA">
        <w:t xml:space="preserve">In addition, microstructure parameters sensitivity analysis with the segmentation can be performed to provide </w:t>
      </w:r>
      <w:r w:rsidR="009A128F">
        <w:t xml:space="preserve">an </w:t>
      </w:r>
      <w:r w:rsidR="002665BA">
        <w:t>error estimation</w:t>
      </w:r>
      <w:r w:rsidR="009A128F">
        <w:t xml:space="preserve"> of the segmentation</w:t>
      </w:r>
      <w:r w:rsidR="005475DF">
        <w:t>.</w:t>
      </w:r>
    </w:p>
    <w:p w14:paraId="4AA68E44" w14:textId="19C0C7D1" w:rsidR="00BE0B94" w:rsidRDefault="00BE0B94" w:rsidP="00A73F90">
      <w:pPr>
        <w:pStyle w:val="Bullets"/>
      </w:pPr>
      <w:r w:rsidRPr="00F250B4">
        <w:rPr>
          <w:i/>
          <w:iCs/>
        </w:rPr>
        <w:t>Microstructure characterization</w:t>
      </w:r>
      <w:r w:rsidR="00DD468F">
        <w:rPr>
          <w:i/>
          <w:iCs/>
        </w:rPr>
        <w:t xml:space="preserve"> and homogenization</w:t>
      </w:r>
      <w:r w:rsidR="00E95FB8" w:rsidRPr="00F250B4">
        <w:rPr>
          <w:i/>
          <w:iCs/>
        </w:rPr>
        <w:t xml:space="preserve"> </w:t>
      </w:r>
      <w:r w:rsidR="00E95FB8" w:rsidRPr="00A71587">
        <w:t xml:space="preserve">(cf. </w:t>
      </w:r>
      <w:r w:rsidR="00E95FB8" w:rsidRPr="00F250B4">
        <w:rPr>
          <w:rFonts w:cs="Times New Roman"/>
        </w:rPr>
        <w:t>§</w:t>
      </w:r>
      <w:r w:rsidR="00E95FB8" w:rsidRPr="00A71587">
        <w:t>VI)</w:t>
      </w:r>
      <w:r w:rsidR="00B472C4" w:rsidRPr="00A71587">
        <w:t>.</w:t>
      </w:r>
      <w:r w:rsidR="00B472C4">
        <w:t xml:space="preserve"> </w:t>
      </w:r>
      <w:r w:rsidR="003F1B50">
        <w:t xml:space="preserve">Microstructure characterization </w:t>
      </w:r>
      <w:r w:rsidR="003F0FD5">
        <w:t xml:space="preserve">and homogenization </w:t>
      </w:r>
      <w:r w:rsidR="003F1B50">
        <w:t>consists in extracting relevant parameters</w:t>
      </w:r>
      <w:r w:rsidR="00DC43AA">
        <w:t xml:space="preserve"> for macroscale models</w:t>
      </w:r>
      <w:r w:rsidR="003F1B50">
        <w:t>, such as particle size or effective diffusion, from the complex microstructure</w:t>
      </w:r>
      <w:r w:rsidR="00DC43AA">
        <w:t>.</w:t>
      </w:r>
      <w:r w:rsidR="00F250B4">
        <w:t xml:space="preserve"> Module offers automated v</w:t>
      </w:r>
      <w:r w:rsidR="00F250B4" w:rsidRPr="00F250B4">
        <w:t>oxel size dependence and representative volume element analysis</w:t>
      </w:r>
      <w:r w:rsidR="00283D64">
        <w:t>, as well as batch calculations to characterize multiple volumes in a row.</w:t>
      </w:r>
    </w:p>
    <w:p w14:paraId="5795E540" w14:textId="5B44A5BE" w:rsidR="00AD22E0" w:rsidRDefault="00BE0B94" w:rsidP="000316FB">
      <w:pPr>
        <w:pStyle w:val="Bullets"/>
      </w:pPr>
      <w:r w:rsidRPr="00F37964">
        <w:rPr>
          <w:i/>
          <w:iCs/>
        </w:rPr>
        <w:t>Microstructure and results visualization</w:t>
      </w:r>
      <w:r w:rsidR="00E95FB8" w:rsidRPr="00F37964">
        <w:rPr>
          <w:i/>
          <w:iCs/>
        </w:rPr>
        <w:t xml:space="preserve"> </w:t>
      </w:r>
      <w:r w:rsidR="00E95FB8" w:rsidRPr="00A71587">
        <w:t xml:space="preserve">(cf. </w:t>
      </w:r>
      <w:r w:rsidR="00E95FB8" w:rsidRPr="00F37964">
        <w:rPr>
          <w:rFonts w:cs="Times New Roman"/>
        </w:rPr>
        <w:t>§</w:t>
      </w:r>
      <w:r w:rsidR="00E95FB8" w:rsidRPr="00A71587">
        <w:t>VII)</w:t>
      </w:r>
      <w:r w:rsidR="008F7A68" w:rsidRPr="00A71587">
        <w:t>.</w:t>
      </w:r>
      <w:r w:rsidR="008F7A68">
        <w:t xml:space="preserve"> </w:t>
      </w:r>
      <w:r w:rsidR="004561D6">
        <w:t xml:space="preserve">Other modules </w:t>
      </w:r>
      <w:r w:rsidR="00AD22E0">
        <w:t>generate</w:t>
      </w:r>
      <w:r w:rsidR="004561D6">
        <w:t xml:space="preserve"> </w:t>
      </w:r>
      <w:r w:rsidR="00AD22E0">
        <w:t xml:space="preserve">2D graph </w:t>
      </w:r>
      <w:r w:rsidR="004561D6">
        <w:t>figures to illustrate results</w:t>
      </w:r>
      <w:r w:rsidR="00AD22E0">
        <w:t>. However, 3D visualization may be more relevant in some occasion. This module produces 3D visualizations</w:t>
      </w:r>
      <w:r w:rsidR="00AD22E0" w:rsidRPr="00AD22E0">
        <w:t xml:space="preserve"> </w:t>
      </w:r>
      <w:r w:rsidR="00AD22E0">
        <w:t>of the microstructure itself and of microstructure parameters defined voxel-wise</w:t>
      </w:r>
      <w:r w:rsidR="00F37964">
        <w:t xml:space="preserve"> (e.g., particle size)</w:t>
      </w:r>
      <w:r w:rsidR="00AD22E0">
        <w:t>.</w:t>
      </w:r>
      <w:r w:rsidR="00834C9D">
        <w:t xml:space="preserve"> </w:t>
      </w:r>
      <w:r w:rsidR="00F37964">
        <w:t xml:space="preserve">Note that to visualize such microstructure parameters you will need first to run the characterization module to produce results. The module also provides side-by-side comparison of gray level and segmented volumes, to visually evaluate the relevance of the segmentation, with overlay and checkerboard visualization to help the comparison. </w:t>
      </w:r>
    </w:p>
    <w:p w14:paraId="4205E31F" w14:textId="31C5F140" w:rsidR="00BE0B94" w:rsidRDefault="00BE0B94" w:rsidP="00BE0B94">
      <w:pPr>
        <w:pStyle w:val="Bullets"/>
      </w:pPr>
      <w:r w:rsidRPr="00F67850">
        <w:rPr>
          <w:i/>
          <w:iCs/>
        </w:rPr>
        <w:t>Properties correlation</w:t>
      </w:r>
      <w:r w:rsidR="00E95FB8" w:rsidRPr="00F67850">
        <w:rPr>
          <w:i/>
          <w:iCs/>
        </w:rPr>
        <w:t xml:space="preserve"> </w:t>
      </w:r>
      <w:r w:rsidR="00E95FB8">
        <w:t xml:space="preserve">(cf. </w:t>
      </w:r>
      <w:r w:rsidR="00E95FB8">
        <w:rPr>
          <w:rFonts w:cs="Times New Roman"/>
        </w:rPr>
        <w:t>§</w:t>
      </w:r>
      <w:r w:rsidR="00FB378A">
        <w:rPr>
          <w:rFonts w:cs="Times New Roman"/>
        </w:rPr>
        <w:t>VIII</w:t>
      </w:r>
      <w:r w:rsidR="00E95FB8">
        <w:t>).</w:t>
      </w:r>
      <w:r w:rsidR="00B97321">
        <w:t xml:space="preserve"> Establishing correlations between microstructure properties provide</w:t>
      </w:r>
      <w:r w:rsidR="00232DA5">
        <w:t>s</w:t>
      </w:r>
      <w:r w:rsidR="00B97321">
        <w:t xml:space="preserve"> a better understating of their </w:t>
      </w:r>
      <w:r w:rsidR="00232DA5">
        <w:t xml:space="preserve">intrinsic </w:t>
      </w:r>
      <w:r w:rsidR="00B97321">
        <w:t>relationships</w:t>
      </w:r>
      <w:r w:rsidR="00232DA5">
        <w:t>, help identifying independent parameters, and allow predict</w:t>
      </w:r>
      <w:r w:rsidR="006874CC">
        <w:t>ing</w:t>
      </w:r>
      <w:r w:rsidR="00232DA5">
        <w:t xml:space="preserve"> microstructure properties.</w:t>
      </w:r>
      <w:r w:rsidR="008C7E77">
        <w:t xml:space="preserve"> The most classic </w:t>
      </w:r>
      <w:r w:rsidR="00C1626E">
        <w:t>example</w:t>
      </w:r>
      <w:r w:rsidR="008C7E77">
        <w:t xml:space="preserve"> would be the tortuosity factor as a function of porosity.</w:t>
      </w:r>
      <w:r w:rsidR="00676569">
        <w:t xml:space="preserve"> This module allows you to load selected results from multiple microstructure characterization</w:t>
      </w:r>
      <w:r w:rsidR="00C1626E">
        <w:t xml:space="preserve"> calculations</w:t>
      </w:r>
      <w:r w:rsidR="00676569">
        <w:t xml:space="preserve"> quickly</w:t>
      </w:r>
      <w:r w:rsidR="00C1626E">
        <w:t xml:space="preserve"> to </w:t>
      </w:r>
      <w:r w:rsidR="00676569">
        <w:lastRenderedPageBreak/>
        <w:t>produce correlation matrix</w:t>
      </w:r>
      <w:r w:rsidR="009836B1">
        <w:t>-type figures</w:t>
      </w:r>
      <w:r w:rsidR="00C1626E">
        <w:t>.</w:t>
      </w:r>
      <w:r w:rsidR="00BB0A7D">
        <w:t xml:space="preserve"> This module is especially valuable if your database contains dozens of microstructures and can reveal unsuspected correlations.</w:t>
      </w:r>
    </w:p>
    <w:p w14:paraId="019D0AAC" w14:textId="10354C71" w:rsidR="00BE0B94" w:rsidRDefault="009F3CCF" w:rsidP="000316FB">
      <w:pPr>
        <w:pStyle w:val="Bullets"/>
      </w:pPr>
      <w:r>
        <w:rPr>
          <w:i/>
          <w:iCs/>
        </w:rPr>
        <w:t>Meshing</w:t>
      </w:r>
      <w:r w:rsidR="00E95FB8">
        <w:t xml:space="preserve"> (cf. </w:t>
      </w:r>
      <w:r w:rsidR="00E95FB8" w:rsidRPr="00D84DED">
        <w:rPr>
          <w:rFonts w:cs="Times New Roman"/>
        </w:rPr>
        <w:t>§</w:t>
      </w:r>
      <w:r w:rsidR="00FB378A">
        <w:rPr>
          <w:rFonts w:cs="Times New Roman"/>
        </w:rPr>
        <w:t>I</w:t>
      </w:r>
      <w:r w:rsidR="00E95FB8">
        <w:t>X).</w:t>
      </w:r>
      <w:r w:rsidR="00C94FDB">
        <w:t xml:space="preserve"> </w:t>
      </w:r>
      <w:r w:rsidR="00454813">
        <w:t xml:space="preserve">Microstructure scale </w:t>
      </w:r>
      <w:r w:rsidR="00C54AA7">
        <w:t xml:space="preserve">finite element </w:t>
      </w:r>
      <w:r w:rsidR="00454813">
        <w:t xml:space="preserve">modeling </w:t>
      </w:r>
      <w:r w:rsidR="00C54AA7">
        <w:t>requires a mesh representation of the microstructure</w:t>
      </w:r>
      <w:r w:rsidR="00985E25">
        <w:t>.</w:t>
      </w:r>
      <w:r w:rsidR="007E04C1">
        <w:t xml:space="preserve"> This module </w:t>
      </w:r>
      <w:r w:rsidR="00316BC8">
        <w:t xml:space="preserve">can </w:t>
      </w:r>
      <w:r w:rsidR="007E04C1">
        <w:t>produce</w:t>
      </w:r>
      <w:r w:rsidR="00A339E5">
        <w:t xml:space="preserve"> both</w:t>
      </w:r>
      <w:r w:rsidR="007E04C1">
        <w:t xml:space="preserve"> </w:t>
      </w:r>
      <w:r w:rsidR="00A339E5">
        <w:t xml:space="preserve">structured (with regular grid and cuboid shape) and </w:t>
      </w:r>
      <w:r w:rsidR="007E04C1">
        <w:t>un-structured</w:t>
      </w:r>
      <w:r w:rsidR="00A339E5">
        <w:t xml:space="preserve"> (with mesh density control and smooth interface) tetrahedron-based 3D meshes from </w:t>
      </w:r>
      <w:r w:rsidR="00316BC8">
        <w:t xml:space="preserve">either </w:t>
      </w:r>
      <w:r w:rsidR="00A339E5">
        <w:t xml:space="preserve">a </w:t>
      </w:r>
      <w:r w:rsidR="00316BC8">
        <w:t xml:space="preserve">single segmented </w:t>
      </w:r>
      <w:r w:rsidR="00A339E5">
        <w:t>microstructure stack tif file or a combination of several stack tif file to mesh a full cell</w:t>
      </w:r>
      <w:r w:rsidR="007E04C1">
        <w:t>.</w:t>
      </w:r>
      <w:r w:rsidR="007A5004">
        <w:t xml:space="preserve"> Please note this </w:t>
      </w:r>
      <w:r w:rsidR="00CA6D24">
        <w:t>module</w:t>
      </w:r>
      <w:r w:rsidR="007A5004">
        <w:t xml:space="preserve"> does not do finite element modeling.</w:t>
      </w:r>
    </w:p>
    <w:p w14:paraId="4CDF3C93" w14:textId="2B23C119" w:rsidR="005B1E3E" w:rsidRDefault="005B1E3E" w:rsidP="005B1E3E">
      <w:pPr>
        <w:pStyle w:val="Bullets"/>
        <w:numPr>
          <w:ilvl w:val="0"/>
          <w:numId w:val="0"/>
        </w:numPr>
        <w:ind w:left="360" w:hanging="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370D20" w14:paraId="322567FE" w14:textId="77777777" w:rsidTr="00F80290">
        <w:tc>
          <w:tcPr>
            <w:tcW w:w="9576" w:type="dxa"/>
            <w:vAlign w:val="center"/>
          </w:tcPr>
          <w:p w14:paraId="4C13E42D" w14:textId="7DA1B33C" w:rsidR="005B1E3E" w:rsidRDefault="005B1E3E" w:rsidP="00F80290">
            <w:pPr>
              <w:ind w:firstLine="0"/>
              <w:jc w:val="center"/>
            </w:pPr>
            <w:r w:rsidRPr="005B1E3E">
              <w:rPr>
                <w:noProof/>
              </w:rPr>
              <w:drawing>
                <wp:inline distT="0" distB="0" distL="0" distR="0" wp14:anchorId="3F66048D" wp14:editId="47C96386">
                  <wp:extent cx="5943600" cy="3542665"/>
                  <wp:effectExtent l="0" t="0" r="0" b="0"/>
                  <wp:docPr id="734" name="Picture 10">
                    <a:extLst xmlns:a="http://schemas.openxmlformats.org/drawingml/2006/main">
                      <a:ext uri="{FF2B5EF4-FFF2-40B4-BE49-F238E27FC236}">
                        <a16:creationId xmlns:a16="http://schemas.microsoft.com/office/drawing/2014/main" id="{2074E0C9-275D-49E6-AD29-A2B251CE20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2074E0C9-275D-49E6-AD29-A2B251CE20D1}"/>
                              </a:ext>
                            </a:extLst>
                          </pic:cNvPr>
                          <pic:cNvPicPr>
                            <a:picLocks noChangeAspect="1"/>
                          </pic:cNvPicPr>
                        </pic:nvPicPr>
                        <pic:blipFill>
                          <a:blip r:embed="rId22"/>
                          <a:stretch>
                            <a:fillRect/>
                          </a:stretch>
                        </pic:blipFill>
                        <pic:spPr>
                          <a:xfrm>
                            <a:off x="0" y="0"/>
                            <a:ext cx="5943600" cy="3542665"/>
                          </a:xfrm>
                          <a:prstGeom prst="rect">
                            <a:avLst/>
                          </a:prstGeom>
                        </pic:spPr>
                      </pic:pic>
                    </a:graphicData>
                  </a:graphic>
                </wp:inline>
              </w:drawing>
            </w:r>
          </w:p>
        </w:tc>
      </w:tr>
      <w:tr w:rsidR="00370D20" w:rsidRPr="006D67AC" w14:paraId="5E7EC4AF" w14:textId="77777777" w:rsidTr="00F80290">
        <w:tc>
          <w:tcPr>
            <w:tcW w:w="9576" w:type="dxa"/>
            <w:vAlign w:val="center"/>
          </w:tcPr>
          <w:p w14:paraId="6013465A" w14:textId="340B2F94" w:rsidR="00370D20" w:rsidRPr="00425E44" w:rsidRDefault="00370D20" w:rsidP="00F80290">
            <w:pPr>
              <w:ind w:firstLine="0"/>
              <w:jc w:val="center"/>
              <w:rPr>
                <w:i/>
                <w:iCs/>
              </w:rPr>
            </w:pPr>
            <w:r w:rsidRPr="00425E44">
              <w:rPr>
                <w:i/>
                <w:iCs/>
              </w:rPr>
              <w:t>Figure I-</w:t>
            </w:r>
            <w:r w:rsidR="00794BE3">
              <w:rPr>
                <w:i/>
                <w:iCs/>
              </w:rPr>
              <w:t>3</w:t>
            </w:r>
            <w:r w:rsidRPr="00425E44">
              <w:rPr>
                <w:i/>
                <w:iCs/>
              </w:rPr>
              <w:t xml:space="preserve">. </w:t>
            </w:r>
            <w:r w:rsidR="00425E44" w:rsidRPr="00425E44">
              <w:rPr>
                <w:i/>
                <w:iCs/>
              </w:rPr>
              <w:t>Illustration of the Microstructure analysis toolbox modules</w:t>
            </w:r>
          </w:p>
        </w:tc>
      </w:tr>
    </w:tbl>
    <w:p w14:paraId="542D9535" w14:textId="2BAD39B6" w:rsidR="00370D20" w:rsidRDefault="007539FF" w:rsidP="007F4318">
      <w:r>
        <w:t>Toolbox m</w:t>
      </w:r>
      <w:r w:rsidR="00370D20">
        <w:t>odules are</w:t>
      </w:r>
      <w:r w:rsidR="00E53DD8">
        <w:t xml:space="preserve"> </w:t>
      </w:r>
      <w:r w:rsidR="00370D20">
        <w:t>connected through their inputs/outputs, as described in figure I-</w:t>
      </w:r>
      <w:r w:rsidR="00004DBB">
        <w:t>4</w:t>
      </w:r>
      <w:r w:rsidR="00370D20">
        <w:t>.</w:t>
      </w:r>
      <w:r w:rsidR="00E53DD8">
        <w:t xml:space="preserve"> The characterization module occupies a central place as it can takes inputs from the generation module and the filtering and segmentation module, while its outputs are used for the properties correlation module and the microstructure and results visualization module.</w:t>
      </w:r>
      <w:r w:rsidR="00F52268">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B34704" w14:paraId="2068D917" w14:textId="77777777" w:rsidTr="00EF3E9F">
        <w:tc>
          <w:tcPr>
            <w:tcW w:w="9576" w:type="dxa"/>
            <w:vAlign w:val="center"/>
          </w:tcPr>
          <w:p w14:paraId="27E53D2E" w14:textId="26AE50D1" w:rsidR="00B34704" w:rsidRPr="00361E4B" w:rsidRDefault="00B34704" w:rsidP="00EF3E9F">
            <w:pPr>
              <w:ind w:firstLine="0"/>
              <w:jc w:val="center"/>
              <w:rPr>
                <w:noProof/>
              </w:rPr>
            </w:pPr>
            <w:r w:rsidRPr="00B34704">
              <w:rPr>
                <w:noProof/>
              </w:rPr>
              <w:lastRenderedPageBreak/>
              <w:drawing>
                <wp:inline distT="0" distB="0" distL="0" distR="0" wp14:anchorId="085F3420" wp14:editId="475F6D11">
                  <wp:extent cx="5943600" cy="3284855"/>
                  <wp:effectExtent l="0" t="0" r="0" b="0"/>
                  <wp:docPr id="735" name="Picture 22">
                    <a:extLst xmlns:a="http://schemas.openxmlformats.org/drawingml/2006/main">
                      <a:ext uri="{FF2B5EF4-FFF2-40B4-BE49-F238E27FC236}">
                        <a16:creationId xmlns:a16="http://schemas.microsoft.com/office/drawing/2014/main" id="{A236C0DB-40A1-479B-A794-208132384C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A236C0DB-40A1-479B-A794-208132384C76}"/>
                              </a:ext>
                            </a:extLst>
                          </pic:cNvPr>
                          <pic:cNvPicPr>
                            <a:picLocks noChangeAspect="1"/>
                          </pic:cNvPicPr>
                        </pic:nvPicPr>
                        <pic:blipFill>
                          <a:blip r:embed="rId23"/>
                          <a:stretch>
                            <a:fillRect/>
                          </a:stretch>
                        </pic:blipFill>
                        <pic:spPr>
                          <a:xfrm>
                            <a:off x="0" y="0"/>
                            <a:ext cx="5943600" cy="3284855"/>
                          </a:xfrm>
                          <a:prstGeom prst="rect">
                            <a:avLst/>
                          </a:prstGeom>
                        </pic:spPr>
                      </pic:pic>
                    </a:graphicData>
                  </a:graphic>
                </wp:inline>
              </w:drawing>
            </w:r>
          </w:p>
        </w:tc>
      </w:tr>
      <w:tr w:rsidR="00E7798A" w:rsidRPr="006D67AC" w14:paraId="50D4EB21" w14:textId="77777777" w:rsidTr="00EF3E9F">
        <w:tc>
          <w:tcPr>
            <w:tcW w:w="9576" w:type="dxa"/>
            <w:vAlign w:val="center"/>
          </w:tcPr>
          <w:p w14:paraId="29EBA991" w14:textId="7FADDB5C" w:rsidR="00E7798A" w:rsidRPr="001A69A0" w:rsidRDefault="00E7798A" w:rsidP="00EF3E9F">
            <w:pPr>
              <w:ind w:firstLine="0"/>
              <w:jc w:val="center"/>
              <w:rPr>
                <w:i/>
                <w:iCs/>
              </w:rPr>
            </w:pPr>
            <w:r w:rsidRPr="001A69A0">
              <w:rPr>
                <w:i/>
                <w:iCs/>
              </w:rPr>
              <w:t>Figure I-</w:t>
            </w:r>
            <w:r w:rsidR="0025251E">
              <w:rPr>
                <w:i/>
                <w:iCs/>
              </w:rPr>
              <w:t>4</w:t>
            </w:r>
            <w:r w:rsidRPr="001A69A0">
              <w:rPr>
                <w:i/>
                <w:iCs/>
              </w:rPr>
              <w:t xml:space="preserve">. </w:t>
            </w:r>
            <w:r w:rsidR="00614F93" w:rsidRPr="00614F93">
              <w:rPr>
                <w:i/>
                <w:iCs/>
              </w:rPr>
              <w:t xml:space="preserve">Microstructure analysis toolbox </w:t>
            </w:r>
            <w:r w:rsidR="00614F93">
              <w:rPr>
                <w:i/>
                <w:iCs/>
              </w:rPr>
              <w:t xml:space="preserve">module </w:t>
            </w:r>
            <w:r w:rsidR="003B5C65">
              <w:rPr>
                <w:i/>
                <w:iCs/>
              </w:rPr>
              <w:t xml:space="preserve">inputs/outputs </w:t>
            </w:r>
            <w:r w:rsidR="00614F93">
              <w:rPr>
                <w:i/>
                <w:iCs/>
              </w:rPr>
              <w:t>connectivity</w:t>
            </w:r>
            <w:r>
              <w:rPr>
                <w:rFonts w:cs="Times New Roman"/>
                <w:i/>
                <w:iCs/>
              </w:rPr>
              <w:t>.</w:t>
            </w:r>
          </w:p>
        </w:tc>
      </w:tr>
    </w:tbl>
    <w:p w14:paraId="32FEE3B0" w14:textId="39CB38F8" w:rsidR="007F4318" w:rsidRDefault="007F4318" w:rsidP="007F4318">
      <w:r>
        <w:t xml:space="preserve">This documentation can be considered as an entry point for newcomers in the microstructure field as it provides introduction, comments, references for each section while also describing algorithms in detail. At the end of this document, you can find a list of references, sorted by topics, that could help you getting started in the wonderful world of microstructure analysis (cf. </w:t>
      </w:r>
      <w:r>
        <w:rPr>
          <w:rFonts w:cs="Times New Roman"/>
        </w:rPr>
        <w:t>§</w:t>
      </w:r>
      <w:r>
        <w:t>X</w:t>
      </w:r>
      <w:r w:rsidR="008E79A6">
        <w:t>I</w:t>
      </w:r>
      <w:r>
        <w:t>I-1).</w:t>
      </w:r>
    </w:p>
    <w:p w14:paraId="43380801" w14:textId="1A59E058" w:rsidR="00837941" w:rsidRDefault="00837941" w:rsidP="00987815"/>
    <w:p w14:paraId="05004493" w14:textId="444E4FDE" w:rsidR="0040208B" w:rsidRDefault="0040208B" w:rsidP="00987815"/>
    <w:p w14:paraId="0B5ADB62" w14:textId="379EE903" w:rsidR="0040208B" w:rsidRDefault="0040208B" w:rsidP="00987815"/>
    <w:p w14:paraId="665DEA95" w14:textId="3BFD55CF" w:rsidR="0040208B" w:rsidRDefault="0040208B" w:rsidP="00987815"/>
    <w:p w14:paraId="00D1AD76" w14:textId="06F83162" w:rsidR="0040208B" w:rsidRDefault="0040208B" w:rsidP="00987815"/>
    <w:p w14:paraId="7A8B21D7" w14:textId="77777777" w:rsidR="0040208B" w:rsidRDefault="0040208B" w:rsidP="00987815"/>
    <w:p w14:paraId="76A047FF" w14:textId="77777777" w:rsidR="00837941" w:rsidRDefault="00837941" w:rsidP="00987815"/>
    <w:p w14:paraId="2C08B6D4" w14:textId="22F53786" w:rsidR="004F0EDD" w:rsidRDefault="004F0EDD">
      <w:pPr>
        <w:spacing w:before="0" w:after="200"/>
        <w:ind w:firstLine="0"/>
        <w:jc w:val="left"/>
      </w:pPr>
      <w:r>
        <w:br w:type="page"/>
      </w:r>
    </w:p>
    <w:p w14:paraId="573E5C38" w14:textId="0315FACE" w:rsidR="005D5528" w:rsidRDefault="00D96018" w:rsidP="00440EA3">
      <w:pPr>
        <w:pStyle w:val="Heading1"/>
      </w:pPr>
      <w:bookmarkStart w:id="2" w:name="_Toc67326803"/>
      <w:r>
        <w:lastRenderedPageBreak/>
        <w:t>Installation and requirements</w:t>
      </w:r>
      <w:bookmarkEnd w:id="2"/>
    </w:p>
    <w:p w14:paraId="480D419B" w14:textId="42261C70" w:rsidR="00FA092E" w:rsidRDefault="002A6D57" w:rsidP="00FA092E">
      <w:r>
        <w:t xml:space="preserve">Copy the folder </w:t>
      </w:r>
      <w:r w:rsidR="00BF3A74" w:rsidRPr="00BF3A74">
        <w:t>MATBOX_Microstructure_analysis_toolbox</w:t>
      </w:r>
      <w:r w:rsidR="00BF3A74">
        <w:t xml:space="preserve"> </w:t>
      </w:r>
      <w:r w:rsidR="00A4627E">
        <w:t xml:space="preserve">from the </w:t>
      </w:r>
      <w:r w:rsidR="00BF3A74">
        <w:t>GitHub</w:t>
      </w:r>
      <w:r w:rsidR="00A4627E">
        <w:t xml:space="preserve"> repo</w:t>
      </w:r>
      <w:r w:rsidR="00BF3A74">
        <w:t>sitory</w:t>
      </w:r>
      <w:r w:rsidR="00A4627E">
        <w:t xml:space="preserve"> </w:t>
      </w:r>
      <w:hyperlink r:id="rId24" w:history="1">
        <w:r w:rsidR="00A4627E" w:rsidRPr="00E86449">
          <w:rPr>
            <w:rStyle w:val="Hyperlink"/>
          </w:rPr>
          <w:t>https://github.com/NREL/MATBOX_Microstructure_analysis_toolbox</w:t>
        </w:r>
      </w:hyperlink>
      <w:r>
        <w:t xml:space="preserve"> in your computer and add it to the MATLAB path</w:t>
      </w:r>
      <w:r w:rsidR="009D5304">
        <w:t xml:space="preserve">, </w:t>
      </w:r>
      <w:r w:rsidRPr="00A4627E">
        <w:rPr>
          <w:b/>
          <w:bCs/>
        </w:rPr>
        <w:t>including subfolders</w:t>
      </w:r>
      <w:r w:rsidR="009D5304">
        <w:t xml:space="preserve"> (MATLAB ribbon interface: Set Path/Add with subfolders).</w:t>
      </w:r>
    </w:p>
    <w:p w14:paraId="24E56EB3" w14:textId="7B27DF9E" w:rsidR="009C76FF" w:rsidRDefault="009C76FF" w:rsidP="00FA092E">
      <w:r>
        <w:t xml:space="preserve">Third-party </w:t>
      </w:r>
      <w:r w:rsidR="00C146EB">
        <w:t>software</w:t>
      </w:r>
      <w:r>
        <w:t xml:space="preserve"> installation:</w:t>
      </w:r>
    </w:p>
    <w:p w14:paraId="16B25443" w14:textId="23424EC6" w:rsidR="00EF362D" w:rsidRDefault="009C76FF" w:rsidP="009C76FF">
      <w:pPr>
        <w:pStyle w:val="Bullets"/>
      </w:pPr>
      <w:r>
        <w:t xml:space="preserve">Iso2mesh: </w:t>
      </w:r>
      <w:r w:rsidR="00EF362D">
        <w:t xml:space="preserve">Copy </w:t>
      </w:r>
      <w:hyperlink r:id="rId25" w:history="1">
        <w:r w:rsidR="00EF362D">
          <w:rPr>
            <w:rStyle w:val="Hyperlink"/>
          </w:rPr>
          <w:t>https://github.com/fangq/iso2mesh</w:t>
        </w:r>
      </w:hyperlink>
      <w:r w:rsidR="00EF362D">
        <w:t xml:space="preserve"> in your computer and add the folder in your MATLAB path. Or download </w:t>
      </w:r>
      <w:r w:rsidR="00281EAA">
        <w:t xml:space="preserve">it </w:t>
      </w:r>
      <w:r w:rsidR="00EF362D">
        <w:t xml:space="preserve">from </w:t>
      </w:r>
      <w:hyperlink r:id="rId26" w:history="1">
        <w:r w:rsidR="00EF362D">
          <w:rPr>
            <w:rStyle w:val="Hyperlink"/>
          </w:rPr>
          <w:t>https://github.com/fangq/iso2mesh</w:t>
        </w:r>
      </w:hyperlink>
      <w:r w:rsidR="00EF362D">
        <w:t>. Make sure to choose the binary for your OS (Windows, Unix, or MacOS).</w:t>
      </w:r>
      <w:r w:rsidR="00A64132">
        <w:t xml:space="preserve"> You can check Iso2mesh is installed/in the Matlab path by typing:</w:t>
      </w:r>
    </w:p>
    <w:p w14:paraId="4A5B3286" w14:textId="77777777" w:rsidR="00A64132" w:rsidRDefault="00A64132" w:rsidP="00A64132">
      <w:pPr>
        <w:pStyle w:val="MatlabCode"/>
      </w:pPr>
      <w:r>
        <w:t>&gt;&gt; iso2meshver</w:t>
      </w:r>
    </w:p>
    <w:p w14:paraId="5F19F9FC" w14:textId="27AE0E8E" w:rsidR="00A64132" w:rsidRDefault="00A64132" w:rsidP="00A64132">
      <w:pPr>
        <w:pStyle w:val="MatlabCode"/>
      </w:pPr>
      <w:r>
        <w:t>iso2mesh toolbox version: 1.9.5-Rev</w:t>
      </w:r>
    </w:p>
    <w:p w14:paraId="18172D65" w14:textId="35D477DA" w:rsidR="00A64132" w:rsidRDefault="00F0749C" w:rsidP="009C76FF">
      <w:pPr>
        <w:pStyle w:val="Bullets"/>
      </w:pPr>
      <w:r>
        <w:t>TauFactor is already included in the toolbox</w:t>
      </w:r>
      <w:r w:rsidR="00C162BB">
        <w:t>.</w:t>
      </w:r>
      <w:r>
        <w:t xml:space="preserve"> </w:t>
      </w:r>
      <w:r w:rsidR="00C162BB">
        <w:t>A</w:t>
      </w:r>
      <w:r>
        <w:t>lthough if you want to use it as a standalone app</w:t>
      </w:r>
      <w:r w:rsidR="00C162BB">
        <w:t xml:space="preserve">, or </w:t>
      </w:r>
      <w:r w:rsidR="002B4870">
        <w:t xml:space="preserve">to </w:t>
      </w:r>
      <w:r w:rsidR="00C162BB">
        <w:t xml:space="preserve">be sure to use the last </w:t>
      </w:r>
      <w:r w:rsidR="002B4870">
        <w:t>u</w:t>
      </w:r>
      <w:r w:rsidR="00C162BB">
        <w:t>p</w:t>
      </w:r>
      <w:r w:rsidR="002B4870">
        <w:t xml:space="preserve"> t</w:t>
      </w:r>
      <w:r w:rsidR="00C162BB">
        <w:t>o</w:t>
      </w:r>
      <w:r w:rsidR="002B4870">
        <w:t xml:space="preserve"> d</w:t>
      </w:r>
      <w:r w:rsidR="00C162BB">
        <w:t xml:space="preserve">ate version of TauFactor, </w:t>
      </w:r>
      <w:r>
        <w:t>please download it from the MATLAB file exchange.</w:t>
      </w:r>
      <w:r w:rsidR="00A64132">
        <w:t xml:space="preserve"> You can check </w:t>
      </w:r>
      <w:r w:rsidR="0081407F">
        <w:t>TauFactor</w:t>
      </w:r>
      <w:r w:rsidR="00A64132">
        <w:t xml:space="preserve"> is installed/in the Matlab path by typing:</w:t>
      </w:r>
    </w:p>
    <w:p w14:paraId="6769B977" w14:textId="77777777" w:rsidR="00A64132" w:rsidRDefault="00A64132" w:rsidP="00A64132">
      <w:pPr>
        <w:pStyle w:val="MatlabCode"/>
      </w:pPr>
      <w:r>
        <w:t>&gt;&gt; help TauFactor</w:t>
      </w:r>
    </w:p>
    <w:p w14:paraId="68936322" w14:textId="4E2485E7" w:rsidR="00F0749C" w:rsidRDefault="00A64132" w:rsidP="00A64132">
      <w:pPr>
        <w:pStyle w:val="MatlabCode"/>
      </w:pPr>
      <w:r>
        <w:t xml:space="preserve"> %%%%%%%%%%%%%%%%%%%%   TauFactor</w:t>
      </w:r>
    </w:p>
    <w:p w14:paraId="1DC6D585" w14:textId="05401A99" w:rsidR="005D1D46" w:rsidRDefault="005D1D46" w:rsidP="009C76FF">
      <w:pPr>
        <w:pStyle w:val="Bullets"/>
      </w:pPr>
      <w:r>
        <w:t>Other third-party code</w:t>
      </w:r>
      <w:r w:rsidR="0095361C">
        <w:t>s</w:t>
      </w:r>
      <w:r>
        <w:t xml:space="preserve"> are already included in the toolbox repository.</w:t>
      </w:r>
    </w:p>
    <w:p w14:paraId="174E59ED" w14:textId="28EE8DEE" w:rsidR="008A4555" w:rsidRDefault="008A4555" w:rsidP="008A4555">
      <w:r>
        <w:t>The toolbox has been tested with MATLAB 2020b. The MATLAB toolbox “</w:t>
      </w:r>
      <w:r w:rsidRPr="00A12BA6">
        <w:t>Image Processing</w:t>
      </w:r>
      <w:r>
        <w:t xml:space="preserve">” is required. To know if you this toolbox, simply type </w:t>
      </w:r>
      <w:r w:rsidR="00D811D1">
        <w:t>“</w:t>
      </w:r>
      <w:r>
        <w:t>ver</w:t>
      </w:r>
      <w:r w:rsidR="00D811D1">
        <w:t>”</w:t>
      </w:r>
      <w:r>
        <w:t xml:space="preserve"> in the Matlab command windows</w:t>
      </w:r>
      <w:r w:rsidR="00212CD6">
        <w:t xml:space="preserve"> (cf. Fig. II-1).</w:t>
      </w:r>
    </w:p>
    <w:p w14:paraId="33DC8981" w14:textId="77777777" w:rsidR="008A4555" w:rsidRDefault="008A4555" w:rsidP="008A4555">
      <w:r>
        <w:t>The toolbox has been tested in Windows. The meshing module performs better in a Unix environment (e.g., Ubuntu) due to a better RAM memory management.</w:t>
      </w:r>
    </w:p>
    <w:p w14:paraId="43803FDB" w14:textId="64616320" w:rsidR="00A71D02" w:rsidRDefault="00A71D02" w:rsidP="00A12BA6">
      <w:r>
        <w:t xml:space="preserve">For a better experience you can then package MATBOX in a MATLAB app. To do this, open with MATLAB app designer the file </w:t>
      </w:r>
      <w:r w:rsidRPr="00823877">
        <w:t>Main_menu</w:t>
      </w:r>
      <w:r>
        <w:t>.</w:t>
      </w:r>
      <w:r w:rsidRPr="00823877">
        <w:t>mlapp</w:t>
      </w:r>
      <w:r>
        <w:t xml:space="preserve"> located in </w:t>
      </w:r>
      <w:r w:rsidRPr="00823877">
        <w:t>\MATBOX_Microstructure_analysis_toolbox\src\Main_menu</w:t>
      </w:r>
      <w:r>
        <w:t xml:space="preserve">\, then go to the MATLAB </w:t>
      </w:r>
      <w:r w:rsidR="00E03F05">
        <w:t xml:space="preserve">app designer </w:t>
      </w:r>
      <w:r>
        <w:t>ribbon and click on Designer / Share / MATLAB app and follow instructions.</w:t>
      </w:r>
      <w:r w:rsidR="00E03F05">
        <w:t xml:space="preserve"> Then go to the MATLAB ribbon and click on APPS / Install App and select the file </w:t>
      </w:r>
      <w:r w:rsidR="00E03F05" w:rsidRPr="00E03F05">
        <w:t>MATBOX Microstructure Analysis Toolbox</w:t>
      </w:r>
      <w:r w:rsidR="00E03F05">
        <w:t>.</w:t>
      </w:r>
      <w:r w:rsidR="00E03F05" w:rsidRPr="00E03F05">
        <w:t xml:space="preserve"> Mlappinstall</w:t>
      </w:r>
      <w:r w:rsidR="00E03F05">
        <w:t>.</w:t>
      </w:r>
      <w:r w:rsidR="000C25B0">
        <w:t xml:space="preserve"> Congratulations, MATBOX is installed (cf. Fig. II-2)!</w:t>
      </w:r>
    </w:p>
    <w:p w14:paraId="0627F9A1" w14:textId="46A036D5" w:rsidR="00E03F05" w:rsidRDefault="00E03F05" w:rsidP="00A12BA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E4DAF" w14:paraId="7ADB9E0A" w14:textId="77777777" w:rsidTr="000316FB">
        <w:tc>
          <w:tcPr>
            <w:tcW w:w="9576" w:type="dxa"/>
            <w:vAlign w:val="center"/>
          </w:tcPr>
          <w:p w14:paraId="4E53AB33" w14:textId="5212173E" w:rsidR="00DE4DAF" w:rsidRPr="00E03F05" w:rsidRDefault="00DE4DAF" w:rsidP="000316FB">
            <w:pPr>
              <w:ind w:firstLine="0"/>
              <w:jc w:val="center"/>
              <w:rPr>
                <w:noProof/>
              </w:rPr>
            </w:pPr>
            <w:r w:rsidRPr="00DE4DAF">
              <w:rPr>
                <w:noProof/>
              </w:rPr>
              <w:lastRenderedPageBreak/>
              <w:drawing>
                <wp:inline distT="0" distB="0" distL="0" distR="0" wp14:anchorId="1B129445" wp14:editId="32CEE060">
                  <wp:extent cx="5943600" cy="1443990"/>
                  <wp:effectExtent l="0" t="0" r="0" b="3810"/>
                  <wp:docPr id="70" name="Picture 15">
                    <a:extLst xmlns:a="http://schemas.openxmlformats.org/drawingml/2006/main">
                      <a:ext uri="{FF2B5EF4-FFF2-40B4-BE49-F238E27FC236}">
                        <a16:creationId xmlns:a16="http://schemas.microsoft.com/office/drawing/2014/main" id="{4F54DF46-AF1C-4BA6-B7A5-9358C0A6DB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4F54DF46-AF1C-4BA6-B7A5-9358C0A6DB51}"/>
                              </a:ext>
                            </a:extLst>
                          </pic:cNvPr>
                          <pic:cNvPicPr>
                            <a:picLocks noChangeAspect="1"/>
                          </pic:cNvPicPr>
                        </pic:nvPicPr>
                        <pic:blipFill>
                          <a:blip r:embed="rId27"/>
                          <a:stretch>
                            <a:fillRect/>
                          </a:stretch>
                        </pic:blipFill>
                        <pic:spPr>
                          <a:xfrm>
                            <a:off x="0" y="0"/>
                            <a:ext cx="5943600" cy="1443990"/>
                          </a:xfrm>
                          <a:prstGeom prst="rect">
                            <a:avLst/>
                          </a:prstGeom>
                        </pic:spPr>
                      </pic:pic>
                    </a:graphicData>
                  </a:graphic>
                </wp:inline>
              </w:drawing>
            </w:r>
          </w:p>
        </w:tc>
      </w:tr>
      <w:tr w:rsidR="00DE4DAF" w14:paraId="0F0D3AC6" w14:textId="77777777" w:rsidTr="000316FB">
        <w:tc>
          <w:tcPr>
            <w:tcW w:w="9576" w:type="dxa"/>
            <w:vAlign w:val="center"/>
          </w:tcPr>
          <w:p w14:paraId="564ACFA8" w14:textId="30E4116A" w:rsidR="00DE4DAF" w:rsidRPr="00E03F05" w:rsidRDefault="00DE4DAF" w:rsidP="00DE4DAF">
            <w:pPr>
              <w:ind w:firstLine="0"/>
              <w:jc w:val="center"/>
              <w:rPr>
                <w:noProof/>
              </w:rPr>
            </w:pPr>
            <w:r w:rsidRPr="001A69A0">
              <w:rPr>
                <w:i/>
                <w:iCs/>
              </w:rPr>
              <w:t>Figure I</w:t>
            </w:r>
            <w:r>
              <w:rPr>
                <w:i/>
                <w:iCs/>
              </w:rPr>
              <w:t>I</w:t>
            </w:r>
            <w:r w:rsidRPr="001A69A0">
              <w:rPr>
                <w:i/>
                <w:iCs/>
              </w:rPr>
              <w:t>-</w:t>
            </w:r>
            <w:r>
              <w:rPr>
                <w:i/>
                <w:iCs/>
              </w:rPr>
              <w:t>1</w:t>
            </w:r>
            <w:r w:rsidRPr="001A69A0">
              <w:rPr>
                <w:i/>
                <w:iCs/>
              </w:rPr>
              <w:t xml:space="preserve">. </w:t>
            </w:r>
            <w:r w:rsidRPr="00614F93">
              <w:rPr>
                <w:i/>
                <w:iCs/>
              </w:rPr>
              <w:t>M</w:t>
            </w:r>
            <w:r>
              <w:rPr>
                <w:i/>
                <w:iCs/>
              </w:rPr>
              <w:t xml:space="preserve">ATBOX </w:t>
            </w:r>
            <w:r w:rsidR="00912B85">
              <w:rPr>
                <w:i/>
                <w:iCs/>
              </w:rPr>
              <w:t>toolbox requirements</w:t>
            </w:r>
          </w:p>
        </w:tc>
      </w:tr>
      <w:tr w:rsidR="00DE4DAF" w14:paraId="5B82EDA2" w14:textId="77777777" w:rsidTr="000316FB">
        <w:tc>
          <w:tcPr>
            <w:tcW w:w="9576" w:type="dxa"/>
            <w:vAlign w:val="center"/>
          </w:tcPr>
          <w:p w14:paraId="370BD1F8" w14:textId="0804864F" w:rsidR="00DE4DAF" w:rsidRPr="00361E4B" w:rsidRDefault="00DE4DAF" w:rsidP="00DE4DAF">
            <w:pPr>
              <w:ind w:firstLine="0"/>
              <w:jc w:val="center"/>
              <w:rPr>
                <w:noProof/>
              </w:rPr>
            </w:pPr>
            <w:r w:rsidRPr="00E03F05">
              <w:rPr>
                <w:noProof/>
              </w:rPr>
              <w:drawing>
                <wp:inline distT="0" distB="0" distL="0" distR="0" wp14:anchorId="30A13F12" wp14:editId="1C904918">
                  <wp:extent cx="5943600" cy="3028315"/>
                  <wp:effectExtent l="0" t="0" r="0" b="635"/>
                  <wp:docPr id="69" name="Picture 4">
                    <a:extLst xmlns:a="http://schemas.openxmlformats.org/drawingml/2006/main">
                      <a:ext uri="{FF2B5EF4-FFF2-40B4-BE49-F238E27FC236}">
                        <a16:creationId xmlns:a16="http://schemas.microsoft.com/office/drawing/2014/main" id="{476B4884-AE63-42AD-9F5E-F1F7AE3D97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76B4884-AE63-42AD-9F5E-F1F7AE3D9757}"/>
                              </a:ext>
                            </a:extLst>
                          </pic:cNvPr>
                          <pic:cNvPicPr>
                            <a:picLocks noChangeAspect="1"/>
                          </pic:cNvPicPr>
                        </pic:nvPicPr>
                        <pic:blipFill>
                          <a:blip r:embed="rId28"/>
                          <a:stretch>
                            <a:fillRect/>
                          </a:stretch>
                        </pic:blipFill>
                        <pic:spPr>
                          <a:xfrm>
                            <a:off x="0" y="0"/>
                            <a:ext cx="5943600" cy="3028315"/>
                          </a:xfrm>
                          <a:prstGeom prst="rect">
                            <a:avLst/>
                          </a:prstGeom>
                        </pic:spPr>
                      </pic:pic>
                    </a:graphicData>
                  </a:graphic>
                </wp:inline>
              </w:drawing>
            </w:r>
          </w:p>
        </w:tc>
      </w:tr>
      <w:tr w:rsidR="00DE4DAF" w:rsidRPr="006D67AC" w14:paraId="54BAF856" w14:textId="77777777" w:rsidTr="000316FB">
        <w:tc>
          <w:tcPr>
            <w:tcW w:w="9576" w:type="dxa"/>
            <w:vAlign w:val="center"/>
          </w:tcPr>
          <w:p w14:paraId="48E35830" w14:textId="3A22FE77" w:rsidR="00DE4DAF" w:rsidRPr="001A69A0" w:rsidRDefault="00DE4DAF" w:rsidP="00DE4DAF">
            <w:pPr>
              <w:ind w:firstLine="0"/>
              <w:jc w:val="center"/>
              <w:rPr>
                <w:i/>
                <w:iCs/>
              </w:rPr>
            </w:pPr>
            <w:r w:rsidRPr="001A69A0">
              <w:rPr>
                <w:i/>
                <w:iCs/>
              </w:rPr>
              <w:t>Figure I</w:t>
            </w:r>
            <w:r>
              <w:rPr>
                <w:i/>
                <w:iCs/>
              </w:rPr>
              <w:t>I</w:t>
            </w:r>
            <w:r w:rsidRPr="001A69A0">
              <w:rPr>
                <w:i/>
                <w:iCs/>
              </w:rPr>
              <w:t>-</w:t>
            </w:r>
            <w:r w:rsidR="00912B85">
              <w:rPr>
                <w:i/>
                <w:iCs/>
              </w:rPr>
              <w:t>2</w:t>
            </w:r>
            <w:r w:rsidRPr="001A69A0">
              <w:rPr>
                <w:i/>
                <w:iCs/>
              </w:rPr>
              <w:t xml:space="preserve">. </w:t>
            </w:r>
            <w:r w:rsidRPr="00614F93">
              <w:rPr>
                <w:i/>
                <w:iCs/>
              </w:rPr>
              <w:t>M</w:t>
            </w:r>
            <w:r>
              <w:rPr>
                <w:i/>
                <w:iCs/>
              </w:rPr>
              <w:t>ATBOX is installed and ready to be used as a MATLAB app!</w:t>
            </w:r>
          </w:p>
        </w:tc>
      </w:tr>
    </w:tbl>
    <w:p w14:paraId="0B645CB4" w14:textId="24451845" w:rsidR="00E03F05" w:rsidRDefault="00E03F05" w:rsidP="00A12BA6"/>
    <w:p w14:paraId="2D0C2AA9" w14:textId="40ED800F" w:rsidR="00FA092E" w:rsidRDefault="00FA092E" w:rsidP="00A12BA6">
      <w:r>
        <w:br w:type="page"/>
      </w:r>
    </w:p>
    <w:p w14:paraId="4D547A77" w14:textId="3AB93FE9" w:rsidR="00FA092E" w:rsidRPr="00FA092E" w:rsidRDefault="00FA092E" w:rsidP="00440EA3">
      <w:pPr>
        <w:pStyle w:val="Heading1"/>
      </w:pPr>
      <w:bookmarkStart w:id="3" w:name="_Toc67326804"/>
      <w:r>
        <w:lastRenderedPageBreak/>
        <w:t>How to use</w:t>
      </w:r>
      <w:r w:rsidR="00B47C6A">
        <w:t xml:space="preserve"> the toolbox</w:t>
      </w:r>
      <w:bookmarkEnd w:id="3"/>
    </w:p>
    <w:p w14:paraId="4047F95A" w14:textId="1C2AD4E5" w:rsidR="001963CF" w:rsidRDefault="00823877" w:rsidP="009D1500">
      <w:r>
        <w:t xml:space="preserve">Once </w:t>
      </w:r>
      <w:r w:rsidR="007631FE">
        <w:t>MATBOX</w:t>
      </w:r>
      <w:r>
        <w:t xml:space="preserve"> installation is complete, open </w:t>
      </w:r>
      <w:r w:rsidR="00A24023">
        <w:t>with MATLAB</w:t>
      </w:r>
      <w:r w:rsidR="00A71D02" w:rsidRPr="00A71D02">
        <w:t xml:space="preserve"> </w:t>
      </w:r>
      <w:r w:rsidR="00A71D02">
        <w:t>app designer</w:t>
      </w:r>
      <w:r w:rsidR="00A24023">
        <w:t xml:space="preserve"> </w:t>
      </w:r>
      <w:r>
        <w:t>the file</w:t>
      </w:r>
      <w:r w:rsidR="00A24023">
        <w:t xml:space="preserve"> </w:t>
      </w:r>
      <w:r w:rsidRPr="00823877">
        <w:t>Main_menu</w:t>
      </w:r>
      <w:r>
        <w:t>.</w:t>
      </w:r>
      <w:r w:rsidRPr="00823877">
        <w:t>mlapp</w:t>
      </w:r>
      <w:r>
        <w:t xml:space="preserve"> located in </w:t>
      </w:r>
      <w:r w:rsidRPr="00823877">
        <w:t>\MATBOX_Microstructure_analysis_toolbox\src\Main_menu</w:t>
      </w:r>
      <w:r>
        <w:t>\</w:t>
      </w:r>
      <w:r w:rsidR="00A24023">
        <w:t xml:space="preserve"> and run it to call the main menu (cf. Fig. III-1).</w:t>
      </w:r>
      <w:r w:rsidR="008B0A62">
        <w:t xml:space="preserve"> Alternatively, if you have packaged the app</w:t>
      </w:r>
      <w:r w:rsidR="007631FE">
        <w:t xml:space="preserve"> as explained in </w:t>
      </w:r>
      <w:r w:rsidR="007631FE">
        <w:rPr>
          <w:rFonts w:cs="Times New Roman"/>
        </w:rPr>
        <w:t>§II</w:t>
      </w:r>
      <w:r w:rsidR="008B0A62">
        <w:t xml:space="preserve"> you can </w:t>
      </w:r>
      <w:r w:rsidR="003955BF">
        <w:t xml:space="preserve">call the main menu </w:t>
      </w:r>
      <w:r w:rsidR="0004135C">
        <w:t xml:space="preserve">directly </w:t>
      </w:r>
      <w:r w:rsidR="003955BF">
        <w:t xml:space="preserve">by </w:t>
      </w:r>
      <w:r w:rsidR="008B0A62">
        <w:t xml:space="preserve">clicking on </w:t>
      </w:r>
      <w:r w:rsidR="003955BF">
        <w:t xml:space="preserve">MATBOX’s </w:t>
      </w:r>
      <w:r w:rsidR="008B0A62">
        <w:t>icon</w:t>
      </w:r>
      <w:r w:rsidR="00406AE8">
        <w:t xml:space="preserve"> on the MATLAB apps ribbon</w:t>
      </w:r>
      <w:r w:rsidR="008B0A62">
        <w:t>.</w:t>
      </w:r>
      <w:r w:rsidR="002802B2">
        <w:t xml:space="preserve"> </w:t>
      </w:r>
    </w:p>
    <w:p w14:paraId="2FF4DFDC" w14:textId="42546CB0" w:rsidR="00E04550" w:rsidRDefault="006234A4" w:rsidP="009D1500">
      <w:r>
        <w:t xml:space="preserve">The main menu </w:t>
      </w:r>
      <w:r w:rsidR="003955BF">
        <w:t xml:space="preserve">provides you with a choice of </w:t>
      </w:r>
      <w:r w:rsidR="008F6011">
        <w:t>modules, with e</w:t>
      </w:r>
      <w:r w:rsidR="00E04550">
        <w:t xml:space="preserve">ach module </w:t>
      </w:r>
      <w:r w:rsidR="00694CFA">
        <w:t>h</w:t>
      </w:r>
      <w:r w:rsidR="008F6011">
        <w:t>aving its</w:t>
      </w:r>
      <w:r w:rsidR="00E04550">
        <w:t xml:space="preserve"> own graphic-user interface.</w:t>
      </w:r>
      <w:r w:rsidR="00792FB6">
        <w:t xml:space="preserve"> </w:t>
      </w:r>
      <w:r w:rsidR="00654AF7">
        <w:t xml:space="preserve">Please refer to their respective section (cf. </w:t>
      </w:r>
      <w:r w:rsidR="00654AF7">
        <w:rPr>
          <w:rFonts w:cs="Times New Roman"/>
        </w:rPr>
        <w:t>§</w:t>
      </w:r>
      <w:r w:rsidR="008F6011">
        <w:rPr>
          <w:rFonts w:cs="Times New Roman"/>
        </w:rPr>
        <w:t>I</w:t>
      </w:r>
      <w:r w:rsidR="00654AF7">
        <w:t>V-</w:t>
      </w:r>
      <w:r w:rsidR="008F6011">
        <w:t>I</w:t>
      </w:r>
      <w:r w:rsidR="00654AF7">
        <w:t>X) for help.</w:t>
      </w:r>
      <w:r w:rsidR="001963CF">
        <w:t xml:space="preserve"> You can hover the mouse on each module to see a brief description. </w:t>
      </w:r>
      <w:r w:rsidR="00E3577F">
        <w:t>Clicking on “NREL”,</w:t>
      </w:r>
      <w:r w:rsidR="007F7C19">
        <w:t xml:space="preserve"> “About” and “Repository” will bring you, respectively, to the NREL</w:t>
      </w:r>
      <w:r w:rsidR="008950ED">
        <w:t xml:space="preserve"> </w:t>
      </w:r>
      <w:r w:rsidR="008950ED" w:rsidRPr="00E3577F">
        <w:t>energy</w:t>
      </w:r>
      <w:r w:rsidR="008950ED">
        <w:t xml:space="preserve"> </w:t>
      </w:r>
      <w:r w:rsidR="008950ED" w:rsidRPr="00E3577F">
        <w:t>storage</w:t>
      </w:r>
      <w:r w:rsidR="008950ED">
        <w:t xml:space="preserve"> webpage, the </w:t>
      </w:r>
      <w:r w:rsidR="003149BD">
        <w:t>NREL transportation</w:t>
      </w:r>
      <w:r w:rsidR="007F7C19">
        <w:t xml:space="preserve"> data and tools webpage (MATBOX will eventually be referenced there) and to the MATBOX GitHub repository.</w:t>
      </w:r>
      <w:r w:rsidR="008950ED">
        <w:t xml:space="preserve"> Clicking on documentation will summon this document in pdf.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354339" w14:paraId="7C99F847" w14:textId="77777777" w:rsidTr="00354339">
        <w:tc>
          <w:tcPr>
            <w:tcW w:w="9576" w:type="dxa"/>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B2256" w14:paraId="01CEBD96" w14:textId="77777777" w:rsidTr="00B74468">
              <w:tc>
                <w:tcPr>
                  <w:tcW w:w="9576" w:type="dxa"/>
                  <w:vAlign w:val="center"/>
                </w:tcPr>
                <w:p w14:paraId="35907469" w14:textId="6B538502" w:rsidR="002B2256" w:rsidRDefault="00D27B1A" w:rsidP="002B2256">
                  <w:pPr>
                    <w:ind w:firstLine="0"/>
                    <w:jc w:val="center"/>
                  </w:pPr>
                  <w:r w:rsidRPr="00D27B1A">
                    <w:rPr>
                      <w:noProof/>
                    </w:rPr>
                    <w:t xml:space="preserve"> </w:t>
                  </w:r>
                  <w:r w:rsidR="00630C56" w:rsidRPr="00630C56">
                    <w:rPr>
                      <w:noProof/>
                    </w:rPr>
                    <w:drawing>
                      <wp:inline distT="0" distB="0" distL="0" distR="0" wp14:anchorId="7E2289D8" wp14:editId="5734E867">
                        <wp:extent cx="2273563" cy="4619630"/>
                        <wp:effectExtent l="19050" t="19050" r="19050" b="19050"/>
                        <wp:docPr id="71" name="Picture 17">
                          <a:extLst xmlns:a="http://schemas.openxmlformats.org/drawingml/2006/main">
                            <a:ext uri="{FF2B5EF4-FFF2-40B4-BE49-F238E27FC236}">
                              <a16:creationId xmlns:a16="http://schemas.microsoft.com/office/drawing/2014/main" id="{110E7886-5097-46FB-9959-F23BE1BE99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110E7886-5097-46FB-9959-F23BE1BE992C}"/>
                                    </a:ext>
                                  </a:extLst>
                                </pic:cNvPr>
                                <pic:cNvPicPr>
                                  <a:picLocks noChangeAspect="1"/>
                                </pic:cNvPicPr>
                              </pic:nvPicPr>
                              <pic:blipFill>
                                <a:blip r:embed="rId29"/>
                                <a:stretch>
                                  <a:fillRect/>
                                </a:stretch>
                              </pic:blipFill>
                              <pic:spPr>
                                <a:xfrm>
                                  <a:off x="0" y="0"/>
                                  <a:ext cx="2273563" cy="4619630"/>
                                </a:xfrm>
                                <a:prstGeom prst="rect">
                                  <a:avLst/>
                                </a:prstGeom>
                                <a:ln>
                                  <a:solidFill>
                                    <a:schemeClr val="tx1"/>
                                  </a:solidFill>
                                </a:ln>
                              </pic:spPr>
                            </pic:pic>
                          </a:graphicData>
                        </a:graphic>
                      </wp:inline>
                    </w:drawing>
                  </w:r>
                </w:p>
              </w:tc>
            </w:tr>
            <w:tr w:rsidR="002B2256" w:rsidRPr="006D67AC" w14:paraId="3CAB7A7D" w14:textId="77777777" w:rsidTr="00B74468">
              <w:tc>
                <w:tcPr>
                  <w:tcW w:w="9576" w:type="dxa"/>
                  <w:vAlign w:val="center"/>
                </w:tcPr>
                <w:p w14:paraId="734BC402" w14:textId="20025A18" w:rsidR="002B2256" w:rsidRPr="001A69A0" w:rsidRDefault="002B2256" w:rsidP="002B2256">
                  <w:pPr>
                    <w:ind w:firstLine="0"/>
                    <w:jc w:val="center"/>
                    <w:rPr>
                      <w:i/>
                      <w:iCs/>
                    </w:rPr>
                  </w:pPr>
                  <w:r w:rsidRPr="001A69A0">
                    <w:rPr>
                      <w:i/>
                      <w:iCs/>
                    </w:rPr>
                    <w:t xml:space="preserve">Figure </w:t>
                  </w:r>
                  <w:r w:rsidR="00630C56">
                    <w:rPr>
                      <w:i/>
                      <w:iCs/>
                    </w:rPr>
                    <w:t>III</w:t>
                  </w:r>
                  <w:r w:rsidRPr="001A69A0">
                    <w:rPr>
                      <w:i/>
                      <w:iCs/>
                    </w:rPr>
                    <w:t>-</w:t>
                  </w:r>
                  <w:r w:rsidR="006234A4">
                    <w:rPr>
                      <w:i/>
                      <w:iCs/>
                    </w:rPr>
                    <w:t>1</w:t>
                  </w:r>
                  <w:r w:rsidRPr="001A69A0">
                    <w:rPr>
                      <w:i/>
                      <w:iCs/>
                    </w:rPr>
                    <w:t xml:space="preserve">. </w:t>
                  </w:r>
                  <w:r w:rsidRPr="00614F93">
                    <w:rPr>
                      <w:i/>
                      <w:iCs/>
                    </w:rPr>
                    <w:t xml:space="preserve">Microstructure analysis toolbox </w:t>
                  </w:r>
                  <w:r w:rsidR="006234A4">
                    <w:rPr>
                      <w:i/>
                      <w:iCs/>
                    </w:rPr>
                    <w:t>main menu</w:t>
                  </w:r>
                </w:p>
              </w:tc>
            </w:tr>
          </w:tbl>
          <w:p w14:paraId="0DDD4482" w14:textId="7719D86B" w:rsidR="00354339" w:rsidRDefault="00354339" w:rsidP="00354339">
            <w:pPr>
              <w:ind w:firstLine="0"/>
              <w:jc w:val="center"/>
            </w:pPr>
          </w:p>
        </w:tc>
      </w:tr>
    </w:tbl>
    <w:p w14:paraId="572C9F44" w14:textId="77777777" w:rsidR="00D108D5" w:rsidRDefault="00D108D5">
      <w:pPr>
        <w:ind w:firstLine="0"/>
        <w:jc w:val="left"/>
      </w:pPr>
      <w:r>
        <w:br w:type="page"/>
      </w:r>
    </w:p>
    <w:p w14:paraId="5B5398C4" w14:textId="1031FDE9" w:rsidR="0012097D" w:rsidRDefault="004E0FE0" w:rsidP="00440EA3">
      <w:pPr>
        <w:pStyle w:val="Heading1"/>
      </w:pPr>
      <w:bookmarkStart w:id="4" w:name="_Toc67326805"/>
      <w:r>
        <w:lastRenderedPageBreak/>
        <w:t>Microstructure generation</w:t>
      </w:r>
      <w:bookmarkEnd w:id="4"/>
    </w:p>
    <w:p w14:paraId="5035BE0C" w14:textId="5552FF33" w:rsidR="004E0FE0" w:rsidRDefault="00A6122C" w:rsidP="00A6122C">
      <w:pPr>
        <w:pStyle w:val="Heading2"/>
        <w:numPr>
          <w:ilvl w:val="0"/>
          <w:numId w:val="38"/>
        </w:numPr>
      </w:pPr>
      <w:bookmarkStart w:id="5" w:name="_Toc67326806"/>
      <w:r>
        <w:t>Why microstructure generation</w:t>
      </w:r>
      <w:r w:rsidR="00AE4BA4">
        <w:t xml:space="preserve"> and module purpose</w:t>
      </w:r>
      <w:bookmarkEnd w:id="5"/>
    </w:p>
    <w:p w14:paraId="52221CD5" w14:textId="7B8EE54D" w:rsidR="001528D6" w:rsidRDefault="001528D6" w:rsidP="001528D6">
      <w:pPr>
        <w:pStyle w:val="Heading3"/>
      </w:pPr>
      <w:bookmarkStart w:id="6" w:name="_Toc67326807"/>
      <w:r>
        <w:t>Particle scale</w:t>
      </w:r>
      <w:bookmarkEnd w:id="6"/>
    </w:p>
    <w:p w14:paraId="345BF2FF" w14:textId="78A7BE79" w:rsidR="00AE5E55" w:rsidRDefault="00AE4BA4" w:rsidP="00A6122C">
      <w:r>
        <w:t xml:space="preserve">Microstructure generation allows investigating various microstructures otherwise not available through experimental imaging or </w:t>
      </w:r>
      <w:r w:rsidR="00AE5E55">
        <w:t xml:space="preserve">even </w:t>
      </w:r>
      <w:r>
        <w:t>manufacturing.</w:t>
      </w:r>
      <w:r w:rsidR="00AE5E55">
        <w:t xml:space="preserve"> Different methods are available in the literature</w:t>
      </w:r>
      <w:sdt>
        <w:sdtPr>
          <w:alias w:val="SmartCite Citation"/>
          <w:tag w:val="95a76307-c1fd-4326-9e4b-6fe9b929dc98:b4a1adfb-2f74-4673-8301-1f089b24abb7,95a76307-c1fd-4326-9e4b-6fe9b929dc98:4b2bf869-e23b-4b22-86ea-f7a1c29aca19+"/>
          <w:id w:val="307362669"/>
          <w:placeholder>
            <w:docPart w:val="DefaultPlaceholder_-1854013440"/>
          </w:placeholder>
        </w:sdtPr>
        <w:sdtContent>
          <w:r w:rsidR="00550DB0" w:rsidRPr="00550DB0">
            <w:rPr>
              <w:rFonts w:eastAsia="Times New Roman" w:cs="Times New Roman"/>
              <w:color w:val="000000"/>
              <w:vertAlign w:val="superscript"/>
            </w:rPr>
            <w:t>14,15</w:t>
          </w:r>
        </w:sdtContent>
      </w:sdt>
      <w:r w:rsidR="00AE5E55">
        <w:t>,</w:t>
      </w:r>
      <w:r w:rsidR="00F252DB">
        <w:t xml:space="preserve"> that </w:t>
      </w:r>
      <w:r w:rsidR="005F0B7E">
        <w:t>can be classed</w:t>
      </w:r>
      <w:r w:rsidR="00510FA1">
        <w:t>,</w:t>
      </w:r>
      <w:r w:rsidR="005F0B7E">
        <w:t xml:space="preserve"> </w:t>
      </w:r>
      <w:r w:rsidR="00F252DB">
        <w:t>for instance</w:t>
      </w:r>
      <w:r w:rsidR="00510FA1">
        <w:t>,</w:t>
      </w:r>
      <w:r w:rsidR="00F252DB">
        <w:t xml:space="preserve"> according to the type of microstructure produced. </w:t>
      </w:r>
      <w:r w:rsidR="00510FA1">
        <w:t>Some methods prioritize credibility over control: the generated microstructure</w:t>
      </w:r>
      <w:r w:rsidR="00D157B2">
        <w:t>s</w:t>
      </w:r>
      <w:r w:rsidR="00510FA1">
        <w:t xml:space="preserve"> look very similar to a real microstructure, but with </w:t>
      </w:r>
      <w:r w:rsidR="00001E7E">
        <w:t>a limited control of the particle features</w:t>
      </w:r>
      <w:sdt>
        <w:sdtPr>
          <w:alias w:val="SmartCite Citation"/>
          <w:tag w:val="95a76307-c1fd-4326-9e4b-6fe9b929dc98:b4a1adfb-2f74-4673-8301-1f089b24abb7,95a76307-c1fd-4326-9e4b-6fe9b929dc98:4b2bf869-e23b-4b22-86ea-f7a1c29aca19+"/>
          <w:id w:val="-1477448232"/>
          <w:placeholder>
            <w:docPart w:val="DefaultPlaceholder_-1854013440"/>
          </w:placeholder>
        </w:sdtPr>
        <w:sdtContent>
          <w:r w:rsidR="00550DB0" w:rsidRPr="00550DB0">
            <w:rPr>
              <w:rFonts w:eastAsia="Times New Roman" w:cs="Times New Roman"/>
              <w:color w:val="000000"/>
              <w:vertAlign w:val="superscript"/>
            </w:rPr>
            <w:t>14,15</w:t>
          </w:r>
        </w:sdtContent>
      </w:sdt>
      <w:r w:rsidR="00510FA1">
        <w:t>.</w:t>
      </w:r>
      <w:r w:rsidR="00AD0C5A">
        <w:t xml:space="preserve"> Other methods prioritize control over credibility: the generated microstructure</w:t>
      </w:r>
      <w:r w:rsidR="00D157B2">
        <w:t>s</w:t>
      </w:r>
      <w:r w:rsidR="00AD0C5A">
        <w:t xml:space="preserve"> look obviously generated, but with </w:t>
      </w:r>
      <w:r w:rsidR="00001E7E">
        <w:t>a fine control of the particle features.</w:t>
      </w:r>
      <w:r w:rsidR="00AC3EFD">
        <w:t xml:space="preserve"> Both </w:t>
      </w:r>
      <w:r w:rsidR="006530E6">
        <w:t>approaches</w:t>
      </w:r>
      <w:r w:rsidR="00AC3EFD">
        <w:t xml:space="preserve"> are </w:t>
      </w:r>
      <w:r w:rsidR="00F27C42">
        <w:t>valuable and</w:t>
      </w:r>
      <w:r w:rsidR="00AC3EFD">
        <w:t xml:space="preserve"> choosing one is dependent on your application.</w:t>
      </w:r>
    </w:p>
    <w:p w14:paraId="0D1EFCC2" w14:textId="5FEF95BE" w:rsidR="00983F92" w:rsidRDefault="00825D72" w:rsidP="00A6122C">
      <w:r>
        <w:t xml:space="preserve">From a </w:t>
      </w:r>
      <w:r w:rsidR="006603C2">
        <w:t xml:space="preserve">microstructure </w:t>
      </w:r>
      <w:r>
        <w:t>design space analysis</w:t>
      </w:r>
      <w:r w:rsidR="001E388E">
        <w:t xml:space="preserve"> point of view</w:t>
      </w:r>
      <w:r>
        <w:t xml:space="preserve">, controlling finely the particle features is very interesting. For instance, if you are asking questions such as ‘What is the impact of X on Y?’, with </w:t>
      </w:r>
      <w:r w:rsidR="00E56762">
        <w:t xml:space="preserve">for example </w:t>
      </w:r>
      <w:r>
        <w:t xml:space="preserve">X being the particle size distribution or the particle alignment and Y the </w:t>
      </w:r>
      <w:r w:rsidR="00983F92">
        <w:t>effective diffusion coefficient or some metric of the electrochemical cell performance, being able to finely choose X is important</w:t>
      </w:r>
      <w:r w:rsidR="00C03E55">
        <w:t>.</w:t>
      </w:r>
      <w:r w:rsidR="00A447DB">
        <w:t xml:space="preserve"> Furthermore, determining particles metrics from a microstructure volume is very challenging, and strongly depend</w:t>
      </w:r>
      <w:r w:rsidR="00922329">
        <w:t>s</w:t>
      </w:r>
      <w:r w:rsidR="00A447DB">
        <w:t xml:space="preserve"> on the chosen method (cf. </w:t>
      </w:r>
      <w:r w:rsidR="00A447DB">
        <w:rPr>
          <w:rFonts w:cs="Times New Roman"/>
        </w:rPr>
        <w:t>§</w:t>
      </w:r>
      <w:r w:rsidR="00A447DB">
        <w:t>VI-5f)</w:t>
      </w:r>
      <w:r w:rsidR="00E56762">
        <w:t xml:space="preserve">, therefore </w:t>
      </w:r>
      <w:r w:rsidR="008B2C48">
        <w:t>choosing</w:t>
      </w:r>
      <w:r w:rsidR="00E56762">
        <w:t xml:space="preserve"> </w:t>
      </w:r>
      <w:r w:rsidR="008B2C48">
        <w:t xml:space="preserve">X beforehand </w:t>
      </w:r>
      <w:r w:rsidR="00E56762">
        <w:t>as an input parameter of the generation algorithm is very valuable.</w:t>
      </w:r>
      <w:r w:rsidR="00412626">
        <w:t xml:space="preserve"> Say otherwise, with a credibility over control approach, X can </w:t>
      </w:r>
      <w:r w:rsidR="00922329">
        <w:t xml:space="preserve">still </w:t>
      </w:r>
      <w:r w:rsidR="00412626">
        <w:t>be determined</w:t>
      </w:r>
      <w:r w:rsidR="00946EE8">
        <w:t xml:space="preserve"> afterwards</w:t>
      </w:r>
      <w:r w:rsidR="00412626">
        <w:t xml:space="preserve"> but with uncertainty, while with a control over credibility approach, X is an input</w:t>
      </w:r>
      <w:r w:rsidR="009E438A">
        <w:t xml:space="preserve"> and does not require to </w:t>
      </w:r>
      <w:r w:rsidR="00946EE8">
        <w:t>be calculated</w:t>
      </w:r>
      <w:r w:rsidR="00412626">
        <w:t>.</w:t>
      </w:r>
      <w:r w:rsidR="001528D6">
        <w:t xml:space="preserve"> </w:t>
      </w:r>
      <w:r w:rsidR="006767BC">
        <w:t xml:space="preserve">The </w:t>
      </w:r>
      <w:r w:rsidR="00915403">
        <w:t xml:space="preserve">in-house </w:t>
      </w:r>
      <w:r w:rsidR="006767BC">
        <w:t xml:space="preserve">generation algorithm of this module has been developed in the frame of a microstructure design space analysis, to investigate ‘what if’ electrodes in order to find promising </w:t>
      </w:r>
      <w:r w:rsidR="00495A6F">
        <w:t>lithium-ion</w:t>
      </w:r>
      <w:r w:rsidR="00DA1BB6">
        <w:t xml:space="preserve"> battery </w:t>
      </w:r>
      <w:r w:rsidR="006767BC">
        <w:t xml:space="preserve">electrodes </w:t>
      </w:r>
      <w:r w:rsidR="00DA1BB6">
        <w:t>suitable for</w:t>
      </w:r>
      <w:r w:rsidR="006767BC">
        <w:t xml:space="preserve"> fast charge application.</w:t>
      </w:r>
      <w:r w:rsidR="00342C5B">
        <w:t xml:space="preserve"> Therefore, the algorithm</w:t>
      </w:r>
      <w:r w:rsidR="000F3E8A">
        <w:t xml:space="preserve"> proposed in this module</w:t>
      </w:r>
      <w:r w:rsidR="00342C5B">
        <w:t xml:space="preserve"> follows the control over credibility approach.</w:t>
      </w:r>
    </w:p>
    <w:p w14:paraId="21165C9A" w14:textId="363DA41B" w:rsidR="001528D6" w:rsidRDefault="001528D6" w:rsidP="00A6122C">
      <w:r>
        <w:t xml:space="preserve">Another </w:t>
      </w:r>
      <w:r w:rsidR="00C9519C">
        <w:t>possible application of microstructure generation consists in testing existing microstructure parameter relationships or establishing new ones. For instance</w:t>
      </w:r>
      <w:r w:rsidR="008927B9">
        <w:t>,</w:t>
      </w:r>
      <w:r w:rsidR="00C9519C">
        <w:t xml:space="preserve"> </w:t>
      </w:r>
      <w:r w:rsidR="008927B9">
        <w:t xml:space="preserve">tortuosity factor-porosity </w:t>
      </w:r>
      <w:r w:rsidR="008927B9">
        <w:rPr>
          <w:rFonts w:cs="Times New Roman"/>
        </w:rPr>
        <w:t>and specific surface area-particle diameter</w:t>
      </w:r>
      <w:r w:rsidR="00495A6F">
        <w:rPr>
          <w:rFonts w:cs="Times New Roman"/>
        </w:rPr>
        <w:t>-porosity</w:t>
      </w:r>
      <w:r w:rsidR="00831351">
        <w:rPr>
          <w:rFonts w:cs="Times New Roman"/>
        </w:rPr>
        <w:t xml:space="preserve"> </w:t>
      </w:r>
      <w:r w:rsidR="00D66851">
        <w:rPr>
          <w:rFonts w:cs="Times New Roman"/>
        </w:rPr>
        <w:t>relationships</w:t>
      </w:r>
      <w:r w:rsidR="00362CE7">
        <w:rPr>
          <w:rFonts w:cs="Times New Roman"/>
        </w:rPr>
        <w:t>.</w:t>
      </w:r>
      <w:r w:rsidR="0072776A">
        <w:rPr>
          <w:rFonts w:cs="Times New Roman"/>
        </w:rPr>
        <w:t xml:space="preserve"> These</w:t>
      </w:r>
      <w:r w:rsidR="00D66851">
        <w:rPr>
          <w:rFonts w:cs="Times New Roman"/>
        </w:rPr>
        <w:t xml:space="preserve"> correlations</w:t>
      </w:r>
      <w:r w:rsidR="0072776A">
        <w:rPr>
          <w:rFonts w:cs="Times New Roman"/>
        </w:rPr>
        <w:t xml:space="preserve"> are microstructure dependent </w:t>
      </w:r>
      <w:r w:rsidR="003E074A">
        <w:rPr>
          <w:rFonts w:cs="Times New Roman"/>
        </w:rPr>
        <w:t>(e.g.</w:t>
      </w:r>
      <w:r w:rsidR="00E01AB8">
        <w:rPr>
          <w:rFonts w:cs="Times New Roman"/>
        </w:rPr>
        <w:t>,</w:t>
      </w:r>
      <w:r w:rsidR="003E074A">
        <w:rPr>
          <w:rFonts w:cs="Times New Roman"/>
        </w:rPr>
        <w:t xml:space="preserve"> they are different if the microstructure is sphere-based or ellipsoid-based) </w:t>
      </w:r>
      <w:r w:rsidR="0072776A">
        <w:rPr>
          <w:rFonts w:cs="Times New Roman"/>
        </w:rPr>
        <w:t>and have a range of validity</w:t>
      </w:r>
      <w:r w:rsidR="003E074A">
        <w:rPr>
          <w:rFonts w:cs="Times New Roman"/>
        </w:rPr>
        <w:t xml:space="preserve"> (e.g.</w:t>
      </w:r>
      <w:r w:rsidR="00E01AB8">
        <w:rPr>
          <w:rFonts w:cs="Times New Roman"/>
        </w:rPr>
        <w:t>,</w:t>
      </w:r>
      <w:r w:rsidR="00A02FD3">
        <w:rPr>
          <w:rFonts w:cs="Times New Roman"/>
        </w:rPr>
        <w:t xml:space="preserve"> high porosity range)</w:t>
      </w:r>
      <w:r w:rsidR="00C16C7C">
        <w:rPr>
          <w:rFonts w:cs="Times New Roman"/>
        </w:rPr>
        <w:t xml:space="preserve">. Generation algorithm can produce numerous microstructures to test shape dependence and investigate a large parameter range. </w:t>
      </w:r>
      <w:r w:rsidR="0072776A">
        <w:t xml:space="preserve">Such microstructure parameter relationships are very valuable as they are typically used in macroscale electrochemical models. </w:t>
      </w:r>
      <w:r w:rsidR="00A96AA7">
        <w:t xml:space="preserve">A control over credibility approach suits better such problem as microstructure parameters need to be clearly determined to be relevant. </w:t>
      </w:r>
    </w:p>
    <w:p w14:paraId="0A4A68E4" w14:textId="32D351B0" w:rsidR="001528D6" w:rsidRDefault="001528D6" w:rsidP="001528D6">
      <w:pPr>
        <w:pStyle w:val="Heading3"/>
      </w:pPr>
      <w:bookmarkStart w:id="7" w:name="_Toc67326808"/>
      <w:r>
        <w:lastRenderedPageBreak/>
        <w:t>Additive scale</w:t>
      </w:r>
      <w:bookmarkEnd w:id="7"/>
    </w:p>
    <w:p w14:paraId="02A4B6C2" w14:textId="1658C2E7" w:rsidR="006530E6" w:rsidRDefault="009202D5" w:rsidP="00A6122C">
      <w:r>
        <w:t xml:space="preserve">Experimental imaging </w:t>
      </w:r>
      <w:r w:rsidR="003E02D8">
        <w:t>ha</w:t>
      </w:r>
      <w:r w:rsidR="00C75E77">
        <w:t>s</w:t>
      </w:r>
      <w:r w:rsidR="00881BF0">
        <w:t xml:space="preserve"> intrinsic limitations</w:t>
      </w:r>
      <w:r w:rsidR="00C75E77">
        <w:t xml:space="preserve"> depending on the method selected</w:t>
      </w:r>
      <w:r w:rsidR="00881BF0">
        <w:t xml:space="preserve"> that may result in not being able to distinguish one or several phases of the medium.</w:t>
      </w:r>
      <w:r w:rsidR="00696F52">
        <w:t xml:space="preserve"> For instance, computed tomography of </w:t>
      </w:r>
      <w:r w:rsidR="008F5104">
        <w:t>lithium-ion</w:t>
      </w:r>
      <w:r w:rsidR="00696F52">
        <w:t xml:space="preserve"> battery electrodes such as NMC and graphite do</w:t>
      </w:r>
      <w:r w:rsidR="007E67C8">
        <w:t>es</w:t>
      </w:r>
      <w:r w:rsidR="00696F52">
        <w:t xml:space="preserve"> not resolve the additive phases (carbon-black, for improved electron conductivity and binder, for mechanical integrity)</w:t>
      </w:r>
      <w:r w:rsidR="00C75E77">
        <w:t xml:space="preserve">, that are not distinguishable </w:t>
      </w:r>
      <w:r w:rsidR="009E062A">
        <w:t xml:space="preserve">from </w:t>
      </w:r>
      <w:r w:rsidR="00C75E77">
        <w:t>the pore domain</w:t>
      </w:r>
      <w:sdt>
        <w:sdtPr>
          <w:alias w:val="SmartCite Citation"/>
          <w:tag w:val="95a76307-c1fd-4326-9e4b-6fe9b929dc98:25bab28d-edfb-4cf5-96e5-0e5aa74d3cf4+"/>
          <w:id w:val="-389497986"/>
          <w:placeholder>
            <w:docPart w:val="DefaultPlaceholder_-1854013440"/>
          </w:placeholder>
        </w:sdtPr>
        <w:sdtContent>
          <w:r w:rsidR="00550DB0" w:rsidRPr="00550DB0">
            <w:rPr>
              <w:rFonts w:eastAsia="Times New Roman" w:cs="Times New Roman"/>
              <w:color w:val="000000"/>
              <w:vertAlign w:val="superscript"/>
            </w:rPr>
            <w:t>16</w:t>
          </w:r>
        </w:sdtContent>
      </w:sdt>
      <w:r w:rsidR="00C75E77">
        <w:t>.</w:t>
      </w:r>
      <w:r w:rsidR="009E062A">
        <w:t xml:space="preserve"> </w:t>
      </w:r>
      <w:r w:rsidR="007E1874">
        <w:t>Such additives have practical impact, as they modify the effective electrolyte diffusion coefficient</w:t>
      </w:r>
      <w:r w:rsidR="00A7512D">
        <w:t xml:space="preserve"> </w:t>
      </w:r>
      <w:r w:rsidR="007E1874">
        <w:t>and the interfacial electrochemically active area between the active material and the electrolyt</w:t>
      </w:r>
      <w:r w:rsidR="00A7512D">
        <w:t>e</w:t>
      </w:r>
      <w:sdt>
        <w:sdtPr>
          <w:alias w:val="SmartCite Citation"/>
          <w:tag w:val="95a76307-c1fd-4326-9e4b-6fe9b929dc98:31BA7D8D-14BB-2947-F80B-8C1F1A87450A,95a76307-c1fd-4326-9e4b-6fe9b929dc98:25bab28d-edfb-4cf5-96e5-0e5aa74d3cf4,95a76307-c1fd-4326-9e4b-6fe9b929dc98:a5445096-6fd4-4468-b4e3-051e95da771b+"/>
          <w:id w:val="354703037"/>
          <w:placeholder>
            <w:docPart w:val="DefaultPlaceholder_-1854013440"/>
          </w:placeholder>
        </w:sdtPr>
        <w:sdtContent>
          <w:r w:rsidR="00550DB0" w:rsidRPr="00550DB0">
            <w:rPr>
              <w:rFonts w:eastAsia="Times New Roman" w:cs="Times New Roman"/>
              <w:color w:val="000000"/>
              <w:vertAlign w:val="superscript"/>
            </w:rPr>
            <w:t>8,16,17</w:t>
          </w:r>
        </w:sdtContent>
      </w:sdt>
      <w:r w:rsidR="00A7512D">
        <w:t>.</w:t>
      </w:r>
      <w:r w:rsidR="007E1874">
        <w:t xml:space="preserve"> Therefore, not being able to represent them hinders electrochemical model predictions.</w:t>
      </w:r>
      <w:r w:rsidR="007E55A7">
        <w:t xml:space="preserve"> To remedy this issue, the additive phase can be generated in the pore domain of a microstructure. Various strategies have been considered in the literature, physics-based</w:t>
      </w:r>
      <w:sdt>
        <w:sdtPr>
          <w:alias w:val="SmartCite Citation"/>
          <w:tag w:val="95a76307-c1fd-4326-9e4b-6fe9b929dc98:31BA7D8D-14BB-2947-F80B-8C1F1A87450A+"/>
          <w:id w:val="910657993"/>
          <w:placeholder>
            <w:docPart w:val="DefaultPlaceholder_-1854013440"/>
          </w:placeholder>
        </w:sdtPr>
        <w:sdtContent>
          <w:r w:rsidR="00550DB0" w:rsidRPr="00550DB0">
            <w:rPr>
              <w:rFonts w:eastAsia="Times New Roman" w:cs="Times New Roman"/>
              <w:color w:val="000000"/>
              <w:vertAlign w:val="superscript"/>
            </w:rPr>
            <w:t>8</w:t>
          </w:r>
        </w:sdtContent>
      </w:sdt>
      <w:r w:rsidR="007E55A7">
        <w:t xml:space="preserve"> and deterministic</w:t>
      </w:r>
      <w:sdt>
        <w:sdtPr>
          <w:alias w:val="SmartCite Citation"/>
          <w:tag w:val="95a76307-c1fd-4326-9e4b-6fe9b929dc98:583e26f4-590e-4dab-81a3-636918e7e3f6+"/>
          <w:id w:val="-949465200"/>
          <w:placeholder>
            <w:docPart w:val="DefaultPlaceholder_-1854013440"/>
          </w:placeholder>
        </w:sdtPr>
        <w:sdtContent>
          <w:r w:rsidR="00550DB0" w:rsidRPr="00550DB0">
            <w:rPr>
              <w:rFonts w:eastAsia="Times New Roman" w:cs="Times New Roman"/>
              <w:color w:val="000000"/>
              <w:vertAlign w:val="superscript"/>
            </w:rPr>
            <w:t>18</w:t>
          </w:r>
        </w:sdtContent>
      </w:sdt>
      <w:r w:rsidR="007E55A7">
        <w:t xml:space="preserve"> approaches</w:t>
      </w:r>
      <w:r w:rsidR="00BE2054">
        <w:t>.</w:t>
      </w:r>
    </w:p>
    <w:p w14:paraId="0BA46371" w14:textId="02200A86" w:rsidR="00BE2054" w:rsidRDefault="00BE2054" w:rsidP="00A6122C">
      <w:r>
        <w:t>In this module, a</w:t>
      </w:r>
      <w:r w:rsidR="00680FB8">
        <w:t>n original</w:t>
      </w:r>
      <w:r>
        <w:t xml:space="preserve"> simple in-house deterministic approach is </w:t>
      </w:r>
      <w:r w:rsidR="00680FB8">
        <w:t>proposed in addition to the physics-based approached reported in</w:t>
      </w:r>
      <w:sdt>
        <w:sdtPr>
          <w:alias w:val="SmartCite Citation"/>
          <w:tag w:val="95a76307-c1fd-4326-9e4b-6fe9b929dc98:31BA7D8D-14BB-2947-F80B-8C1F1A87450A+"/>
          <w:id w:val="884999088"/>
          <w:placeholder>
            <w:docPart w:val="DefaultPlaceholder_-1854013440"/>
          </w:placeholder>
        </w:sdtPr>
        <w:sdtContent>
          <w:r w:rsidR="00550DB0" w:rsidRPr="00550DB0">
            <w:rPr>
              <w:rFonts w:eastAsia="Times New Roman" w:cs="Times New Roman"/>
              <w:color w:val="000000"/>
              <w:vertAlign w:val="superscript"/>
            </w:rPr>
            <w:t>8</w:t>
          </w:r>
        </w:sdtContent>
      </w:sdt>
      <w:r w:rsidR="00680FB8">
        <w:t>.</w:t>
      </w:r>
    </w:p>
    <w:p w14:paraId="37761F4B" w14:textId="1669F052" w:rsidR="00AE5E55" w:rsidRDefault="00AE5E55" w:rsidP="00BE16D2">
      <w:pPr>
        <w:pStyle w:val="Heading2"/>
      </w:pPr>
      <w:bookmarkStart w:id="8" w:name="_Toc67326809"/>
      <w:r>
        <w:t>Particle generation</w:t>
      </w:r>
      <w:bookmarkEnd w:id="8"/>
    </w:p>
    <w:p w14:paraId="1DF1617E" w14:textId="5EA96DE4" w:rsidR="00182D29" w:rsidRPr="00182D29" w:rsidRDefault="007D0DC0" w:rsidP="00BE16D2">
      <w:pPr>
        <w:pStyle w:val="Heading3"/>
        <w:numPr>
          <w:ilvl w:val="0"/>
          <w:numId w:val="44"/>
        </w:numPr>
      </w:pPr>
      <w:bookmarkStart w:id="9" w:name="_Toc67326810"/>
      <w:r>
        <w:t>Algorithm explained</w:t>
      </w:r>
      <w:bookmarkEnd w:id="9"/>
    </w:p>
    <w:p w14:paraId="7DD6BA35" w14:textId="77777777" w:rsidR="00182D29" w:rsidRDefault="00282B3E" w:rsidP="00182D29">
      <w:r>
        <w:t>The algorithm allows generating microstructures with the following specifications</w:t>
      </w:r>
      <w:r w:rsidR="00182D29">
        <w:t>:</w:t>
      </w:r>
    </w:p>
    <w:p w14:paraId="13A926E5" w14:textId="31B270CD" w:rsidR="00627B5E" w:rsidRPr="009C45F2" w:rsidRDefault="00627B5E" w:rsidP="00182D29">
      <w:pPr>
        <w:pStyle w:val="Bullets"/>
      </w:pPr>
      <w:r w:rsidRPr="009C45F2">
        <w:t>N</w:t>
      </w:r>
      <w:r w:rsidR="00AE3506" w:rsidRPr="009C45F2">
        <w:t>-solid-phase microstructure generation ellipsoid-based algorithm.</w:t>
      </w:r>
    </w:p>
    <w:p w14:paraId="4E4F01B2" w14:textId="7C0E1C72" w:rsidR="00627B5E" w:rsidRPr="009C45F2" w:rsidRDefault="00AE3506" w:rsidP="00C95510">
      <w:pPr>
        <w:pStyle w:val="Bullets"/>
      </w:pPr>
      <w:r w:rsidRPr="009C45F2">
        <w:t>Volume fractions</w:t>
      </w:r>
      <w:r w:rsidR="00043550" w:rsidRPr="009C45F2">
        <w:t>, particle size distribution, particle elongation distribution, and particle orientation distribution</w:t>
      </w:r>
      <w:r w:rsidRPr="009C45F2">
        <w:t xml:space="preserve"> defined for each slice along the microstructure thickness.</w:t>
      </w:r>
      <w:r w:rsidR="0088295F" w:rsidRPr="009C45F2">
        <w:t xml:space="preserve"> It allows generating graded microstructure</w:t>
      </w:r>
      <w:r w:rsidR="00E252D5" w:rsidRPr="009C45F2">
        <w:t>s</w:t>
      </w:r>
      <w:r w:rsidR="0088295F" w:rsidRPr="009C45F2">
        <w:t xml:space="preserve"> (i.e., with properties varying along </w:t>
      </w:r>
      <w:r w:rsidR="007458AA" w:rsidRPr="009C45F2">
        <w:t>their</w:t>
      </w:r>
      <w:r w:rsidR="0088295F" w:rsidRPr="009C45F2">
        <w:t xml:space="preserve"> thickness) with in-plane heterogeneities </w:t>
      </w:r>
      <w:r w:rsidR="003179E1" w:rsidRPr="009C45F2">
        <w:t>(</w:t>
      </w:r>
      <w:r w:rsidR="0088295F" w:rsidRPr="009C45F2">
        <w:t>since distributions functions are defined per slice</w:t>
      </w:r>
      <w:r w:rsidR="003179E1" w:rsidRPr="009C45F2">
        <w:t>)</w:t>
      </w:r>
      <w:r w:rsidR="0088295F" w:rsidRPr="009C45F2">
        <w:t>.</w:t>
      </w:r>
    </w:p>
    <w:p w14:paraId="4FDA5F8A" w14:textId="3FA98498" w:rsidR="00470FB4" w:rsidRDefault="00470FB4" w:rsidP="00282B3E">
      <w:r>
        <w:t>The algorithm main numerical features are described below:</w:t>
      </w:r>
    </w:p>
    <w:p w14:paraId="090B841B" w14:textId="5EA3832E" w:rsidR="00AF5722" w:rsidRPr="009C45F2" w:rsidRDefault="00627B5E" w:rsidP="00AF5722">
      <w:pPr>
        <w:pStyle w:val="Bullets"/>
      </w:pPr>
      <w:r w:rsidRPr="009C45F2">
        <w:t>Stochastic (i.e.</w:t>
      </w:r>
      <w:r w:rsidR="00D73071">
        <w:t>,</w:t>
      </w:r>
      <w:r w:rsidRPr="009C45F2">
        <w:t xml:space="preserve"> probabilistic) iterative algorithm, with </w:t>
      </w:r>
      <w:r w:rsidR="0047682E" w:rsidRPr="009C45F2">
        <w:t>particles generated sequentially.</w:t>
      </w:r>
    </w:p>
    <w:p w14:paraId="2D4AF96E" w14:textId="096F80F7" w:rsidR="001F6469" w:rsidRDefault="00063FAA" w:rsidP="00C95510">
      <w:pPr>
        <w:pStyle w:val="Bullets"/>
      </w:pPr>
      <w:r w:rsidRPr="009C45F2">
        <w:t xml:space="preserve">Each time a new particle is </w:t>
      </w:r>
      <w:r w:rsidR="00C607DE" w:rsidRPr="009C45F2">
        <w:t>generated, all probabilities for the slices that cut through the new particle</w:t>
      </w:r>
      <w:r w:rsidR="00C91811" w:rsidRPr="009C45F2">
        <w:t xml:space="preserve"> are updated accordingly </w:t>
      </w:r>
      <w:r w:rsidR="003253C1" w:rsidRPr="009C45F2">
        <w:t>to</w:t>
      </w:r>
      <w:r w:rsidR="00C91811" w:rsidRPr="009C45F2">
        <w:t xml:space="preserve"> match the user-defined volume fraction, particle size, elongation, and orientation distribution targets.</w:t>
      </w:r>
      <w:r w:rsidR="003253C1" w:rsidRPr="009C45F2">
        <w:t xml:space="preserve"> </w:t>
      </w:r>
      <w:r w:rsidR="00DF478F" w:rsidRPr="009C45F2">
        <w:t xml:space="preserve">For instance, </w:t>
      </w:r>
      <w:r w:rsidR="00037FB8" w:rsidRPr="009C45F2">
        <w:t>after</w:t>
      </w:r>
      <w:r w:rsidR="00DF478F" w:rsidRPr="009C45F2">
        <w:t xml:space="preserve"> a particle is generated, </w:t>
      </w:r>
      <w:r w:rsidR="00DB115F" w:rsidRPr="009C45F2">
        <w:t>the probability</w:t>
      </w:r>
      <w:r w:rsidR="00DF478F" w:rsidRPr="009C45F2">
        <w:t xml:space="preserve"> that a particle of the same phase </w:t>
      </w:r>
      <w:r w:rsidR="00DB115F" w:rsidRPr="009C45F2">
        <w:t>is generated later in the same region is decreased</w:t>
      </w:r>
      <w:r w:rsidR="0044206C" w:rsidRPr="009C45F2">
        <w:t xml:space="preserve"> accordingly</w:t>
      </w:r>
      <w:r w:rsidR="00DB115F" w:rsidRPr="009C45F2">
        <w:t xml:space="preserve"> in order to match the user-defined volume fraction targets</w:t>
      </w:r>
      <w:r w:rsidR="00A12CDB" w:rsidRPr="009C45F2">
        <w:t xml:space="preserve"> (as</w:t>
      </w:r>
      <w:r w:rsidR="00A12CDB" w:rsidRPr="00AF5722">
        <w:t xml:space="preserve"> a result probabilit</w:t>
      </w:r>
      <w:r w:rsidR="001A577C" w:rsidRPr="00AF5722">
        <w:t>ies</w:t>
      </w:r>
      <w:r w:rsidR="00A12CDB" w:rsidRPr="00AF5722">
        <w:t xml:space="preserve"> for the other phases are adjusted too)</w:t>
      </w:r>
      <w:r w:rsidR="00263572" w:rsidRPr="00AF5722">
        <w:t>.</w:t>
      </w:r>
      <w:r w:rsidR="00037FB8" w:rsidRPr="00AF5722">
        <w:t xml:space="preserve"> </w:t>
      </w:r>
      <w:r w:rsidR="0041527E" w:rsidRPr="00AF5722">
        <w:t xml:space="preserve">Ideally, with an infinite domain’s size such probability correction would </w:t>
      </w:r>
      <w:r w:rsidR="00216CEC">
        <w:t>not be</w:t>
      </w:r>
      <w:r w:rsidR="00470635" w:rsidRPr="00AF5722">
        <w:t xml:space="preserve"> required</w:t>
      </w:r>
      <w:r w:rsidR="0041527E" w:rsidRPr="00AF5722">
        <w:t xml:space="preserve">: if you </w:t>
      </w:r>
      <w:r w:rsidR="001F6469" w:rsidRPr="00AF5722">
        <w:t>toss a coin an infinite number</w:t>
      </w:r>
      <w:r w:rsidR="00263572" w:rsidRPr="00AF5722">
        <w:t xml:space="preserve"> of times</w:t>
      </w:r>
      <w:r w:rsidR="004B6C0A" w:rsidRPr="00AF5722">
        <w:t xml:space="preserve">, </w:t>
      </w:r>
      <w:r w:rsidR="001F6469" w:rsidRPr="00AF5722">
        <w:t>each side appear</w:t>
      </w:r>
      <w:r w:rsidR="004B6C0A" w:rsidRPr="00AF5722">
        <w:t>s</w:t>
      </w:r>
      <w:r w:rsidR="001F6469" w:rsidRPr="00AF5722">
        <w:t xml:space="preserve"> with a probability of 50%</w:t>
      </w:r>
      <w:r w:rsidR="00216CEC">
        <w:t xml:space="preserve"> </w:t>
      </w:r>
      <w:r w:rsidR="002341E8" w:rsidRPr="00AF5722">
        <w:t xml:space="preserve">in average. </w:t>
      </w:r>
      <w:r w:rsidR="00EB23B6" w:rsidRPr="00AF5722">
        <w:t>But i</w:t>
      </w:r>
      <w:r w:rsidR="001F6469" w:rsidRPr="00AF5722">
        <w:t xml:space="preserve">f you </w:t>
      </w:r>
      <w:r w:rsidR="004B6C0A" w:rsidRPr="00AF5722">
        <w:t xml:space="preserve">only consider the first ten </w:t>
      </w:r>
      <w:r w:rsidR="001F6469" w:rsidRPr="00AF5722">
        <w:t>times, it is very likely the probability will be off.</w:t>
      </w:r>
      <w:r w:rsidR="002341E8" w:rsidRPr="00AF5722">
        <w:t xml:space="preserve"> </w:t>
      </w:r>
      <w:r w:rsidR="00EB23B6" w:rsidRPr="00AF5722">
        <w:t xml:space="preserve">The correction used in the algorithm ensures that volume fraction </w:t>
      </w:r>
      <w:r w:rsidR="00263572" w:rsidRPr="00AF5722">
        <w:t xml:space="preserve">targets </w:t>
      </w:r>
      <w:r w:rsidR="00EB23B6" w:rsidRPr="00AF5722">
        <w:t>(and similarly for size, orientation and alignment distributions</w:t>
      </w:r>
      <w:r w:rsidR="00263572" w:rsidRPr="00AF5722">
        <w:t xml:space="preserve"> targets</w:t>
      </w:r>
      <w:r w:rsidR="00EB23B6" w:rsidRPr="00AF5722">
        <w:t xml:space="preserve">) are achieved even though the volume size is limited and that we </w:t>
      </w:r>
      <w:r w:rsidR="00DB3B1A">
        <w:t>‘</w:t>
      </w:r>
      <w:r w:rsidR="00EB23B6" w:rsidRPr="00AF5722">
        <w:t>toss</w:t>
      </w:r>
      <w:r w:rsidR="00DB3B1A">
        <w:t>’</w:t>
      </w:r>
      <w:r w:rsidR="00EB23B6" w:rsidRPr="00AF5722">
        <w:t xml:space="preserve"> particles </w:t>
      </w:r>
      <w:r w:rsidR="004F7094" w:rsidRPr="00AF5722">
        <w:t xml:space="preserve">only </w:t>
      </w:r>
      <w:r w:rsidR="00EB23B6" w:rsidRPr="00AF5722">
        <w:t xml:space="preserve">a limited number of </w:t>
      </w:r>
      <w:r w:rsidR="00257D6A" w:rsidRPr="00AF5722">
        <w:t>times</w:t>
      </w:r>
      <w:r w:rsidR="00EB23B6" w:rsidRPr="00AF5722">
        <w:t>.</w:t>
      </w:r>
      <w:r w:rsidR="00F56C28" w:rsidRPr="00AF5722">
        <w:t xml:space="preserve"> It </w:t>
      </w:r>
      <w:r w:rsidR="00DB3B1A">
        <w:t>allows</w:t>
      </w:r>
      <w:r w:rsidR="00F56C28" w:rsidRPr="00AF5722">
        <w:t xml:space="preserve"> generating microstructures that match user-defined parameters </w:t>
      </w:r>
      <w:r w:rsidR="000A05EB" w:rsidRPr="00AF5722">
        <w:t>with a relatively low domain’s size, effectively reducing CPU</w:t>
      </w:r>
      <w:r w:rsidR="000A05EB">
        <w:t xml:space="preserve"> </w:t>
      </w:r>
      <w:r w:rsidR="000A05EB">
        <w:lastRenderedPageBreak/>
        <w:t>time.</w:t>
      </w:r>
      <w:r w:rsidR="00B111FE">
        <w:t xml:space="preserve"> Nevertheless, such correction artificially reduces heterogeneity: performing representative volume element analysis with such generated microstructures is </w:t>
      </w:r>
      <w:r w:rsidR="00DB3B1A">
        <w:t>not recommended</w:t>
      </w:r>
      <w:r w:rsidR="00B111FE">
        <w:t>.</w:t>
      </w:r>
    </w:p>
    <w:p w14:paraId="2A8C4F3D" w14:textId="571F75CD" w:rsidR="006D040D" w:rsidRDefault="006D040D" w:rsidP="006D040D">
      <w:r>
        <w:t xml:space="preserve">Updating </w:t>
      </w:r>
      <w:r w:rsidR="00802BEB">
        <w:t xml:space="preserve">probability to generate a particle that belongs to the </w:t>
      </w:r>
      <w:r>
        <w:t xml:space="preserve">phase </w:t>
      </w:r>
      <w:r w:rsidRPr="006D040D">
        <w:rPr>
          <w:i/>
          <w:iCs/>
        </w:rPr>
        <w:t>i</w:t>
      </w:r>
      <w:r>
        <w:t xml:space="preserve"> </w:t>
      </w:r>
      <w:r w:rsidR="00802BEB">
        <w:t>within</w:t>
      </w:r>
      <w:r>
        <w:t xml:space="preserve"> </w:t>
      </w:r>
      <w:r w:rsidR="00802BEB">
        <w:t xml:space="preserve">the </w:t>
      </w:r>
      <w:r>
        <w:t xml:space="preserve">slice </w:t>
      </w:r>
      <w:r>
        <w:rPr>
          <w:i/>
          <w:iCs/>
        </w:rPr>
        <w:t xml:space="preserve">x </w:t>
      </w:r>
      <w:r w:rsidRPr="006D040D">
        <w:t>is done as follo</w:t>
      </w:r>
      <w:r>
        <w:t xml:space="preserve">w. First the remaining volume fraction </w:t>
      </w:r>
      <m:oMath>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is deduced, and a random number is picked from 0 to 1 to test if a particle will be generated locally. As </w:t>
      </w:r>
      <w:r w:rsidR="00802BEB">
        <w:t xml:space="preserve">the </w:t>
      </w:r>
      <w:r>
        <w:t xml:space="preserve">generation process is moving on, the current volume fraction will increase, and eventually reach </w:t>
      </w:r>
      <w:r w:rsidR="00802BEB">
        <w:t>the target volume fraction, thus preventing overshooting the target volume fraction.</w:t>
      </w:r>
    </w:p>
    <w:p w14:paraId="48DB86CF" w14:textId="37F0E0DB" w:rsidR="006D040D" w:rsidRDefault="00174A2C" w:rsidP="006D040D">
      <w:pPr>
        <w:pStyle w:val="Bullets"/>
        <w:numPr>
          <w:ilvl w:val="0"/>
          <w:numId w:val="0"/>
        </w:numPr>
        <w:ind w:left="360" w:hanging="360"/>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m:rPr>
                        <m:sty m:val="p"/>
                      </m:rPr>
                      <w:rPr>
                        <w:rFonts w:ascii="Cambria Math" w:hAnsi="Cambria Math"/>
                      </w:rPr>
                      <m:t>t</m:t>
                    </m:r>
                    <m:sSub>
                      <m:sSubPr>
                        <m:ctrlPr>
                          <w:rPr>
                            <w:rFonts w:ascii="Cambria Math" w:hAnsi="Cambria Math"/>
                            <w:iCs/>
                          </w:rPr>
                        </m:ctrlPr>
                      </m:sSubPr>
                      <m:e>
                        <m:r>
                          <m:rPr>
                            <m:sty m:val="p"/>
                          </m:rPr>
                          <w:rPr>
                            <w:rFonts w:ascii="Cambria Math" w:hAnsi="Cambria Math"/>
                          </w:rPr>
                          <m:t>arget volume fraction</m:t>
                        </m:r>
                      </m:e>
                      <m:sub>
                        <m:r>
                          <m:rPr>
                            <m:sty m:val="p"/>
                          </m:rP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Cs/>
                          </w:rPr>
                        </m:ctrlPr>
                      </m:sSubPr>
                      <m:e>
                        <m:r>
                          <m:rPr>
                            <m:sty m:val="p"/>
                          </m:rPr>
                          <w:rPr>
                            <w:rFonts w:ascii="Cambria Math" w:hAnsi="Cambria Math"/>
                          </w:rPr>
                          <m:t>current volume fraction</m:t>
                        </m:r>
                      </m:e>
                      <m:sub>
                        <m:r>
                          <m:rPr>
                            <m:sty m:val="p"/>
                          </m:rPr>
                          <w:rPr>
                            <w:rFonts w:ascii="Cambria Math" w:hAnsi="Cambria Math"/>
                          </w:rPr>
                          <m:t>i</m:t>
                        </m:r>
                      </m:sub>
                    </m:sSub>
                    <m:r>
                      <w:rPr>
                        <w:rFonts w:ascii="Cambria Math" w:hAnsi="Cambria Math"/>
                      </w:rPr>
                      <m:t>(x)</m:t>
                    </m:r>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r>
                          <w:rPr>
                            <w:rFonts w:ascii="Cambria Math" w:hAnsi="Cambria Math"/>
                          </w:rPr>
                          <m:t>t</m:t>
                        </m:r>
                        <m:sSub>
                          <m:sSubPr>
                            <m:ctrlPr>
                              <w:rPr>
                                <w:rFonts w:ascii="Cambria Math" w:hAnsi="Cambria Math"/>
                                <w:iCs/>
                              </w:rPr>
                            </m:ctrlPr>
                          </m:sSubPr>
                          <m:e>
                            <m:r>
                              <m:rPr>
                                <m:sty m:val="p"/>
                              </m:rPr>
                              <w:rPr>
                                <w:rFonts w:ascii="Cambria Math" w:hAnsi="Cambria Math"/>
                              </w:rPr>
                              <m:t>arget volume fraction</m:t>
                            </m:r>
                          </m:e>
                          <m:sub>
                            <m:r>
                              <m:rPr>
                                <m:sty m:val="p"/>
                              </m:rPr>
                              <w:rPr>
                                <w:rFonts w:ascii="Cambria Math" w:hAnsi="Cambria Math"/>
                              </w:rPr>
                              <m:t>j</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Cs/>
                              </w:rPr>
                            </m:ctrlPr>
                          </m:sSubPr>
                          <m:e>
                            <m:r>
                              <m:rPr>
                                <m:sty m:val="p"/>
                              </m:rPr>
                              <w:rPr>
                                <w:rFonts w:ascii="Cambria Math" w:hAnsi="Cambria Math"/>
                              </w:rPr>
                              <m:t>current volume fraction</m:t>
                            </m:r>
                          </m:e>
                          <m:sub>
                            <m:r>
                              <m:rPr>
                                <m:sty m:val="p"/>
                              </m:rPr>
                              <w:rPr>
                                <w:rFonts w:ascii="Cambria Math" w:hAnsi="Cambria Math"/>
                              </w:rPr>
                              <m:t>j</m:t>
                            </m:r>
                          </m:sub>
                        </m:sSub>
                        <m:r>
                          <w:rPr>
                            <w:rFonts w:ascii="Cambria Math" w:hAnsi="Cambria Math"/>
                          </w:rPr>
                          <m:t>(x)</m:t>
                        </m:r>
                      </m:e>
                    </m:nary>
                  </m:den>
                </m:f>
              </m:e>
            </m:mr>
            <m:mr>
              <m:e>
                <m:r>
                  <m:rPr>
                    <m:sty m:val="p"/>
                  </m:rPr>
                  <w:rPr>
                    <w:rFonts w:ascii="Cambria Math" w:hAnsi="Cambria Math"/>
                  </w:rPr>
                  <m:t xml:space="preserve">if </m:t>
                </m:r>
                <m:r>
                  <w:rPr>
                    <w:rFonts w:ascii="Cambria Math" w:hAnsi="Cambria Math"/>
                  </w:rPr>
                  <m:t>rand&lt;</m:t>
                </m:r>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r>
                  <m:rPr>
                    <m:sty m:val="p"/>
                  </m:rPr>
                  <w:rPr>
                    <w:rFonts w:ascii="Cambria Math" w:hAnsi="Cambria Math"/>
                  </w:rPr>
                  <m:t xml:space="preserve">then try generating a particle within slice </m:t>
                </m:r>
                <m:r>
                  <w:rPr>
                    <w:rFonts w:ascii="Cambria Math" w:hAnsi="Cambria Math"/>
                  </w:rPr>
                  <m:t>x</m:t>
                </m:r>
              </m:e>
            </m:mr>
          </m:m>
        </m:oMath>
      </m:oMathPara>
    </w:p>
    <w:p w14:paraId="3F0A4F13" w14:textId="46002D5D" w:rsidR="00C95510" w:rsidRDefault="00A26EE1" w:rsidP="006D040D">
      <w:r>
        <w:t>Updating probabilit</w:t>
      </w:r>
      <w:r w:rsidR="00A131DA">
        <w:t>ies</w:t>
      </w:r>
      <w:r w:rsidR="00C95510">
        <w:t xml:space="preserve"> of a distribution function, i.e., the probability </w:t>
      </w:r>
      <m:oMath>
        <m:r>
          <w:rPr>
            <w:rFonts w:ascii="Cambria Math" w:hAnsi="Cambria Math"/>
          </w:rPr>
          <m:t>P</m:t>
        </m:r>
      </m:oMath>
      <w:r w:rsidR="00A131DA">
        <w:t xml:space="preserve"> a parameter (such as particle diameter) takes a value </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sidR="00A131DA">
        <w:rPr>
          <w:rFonts w:eastAsiaTheme="minorEastAsia"/>
        </w:rPr>
        <w:t xml:space="preserve"> among </w:t>
      </w:r>
      <w:r w:rsidR="002858F7">
        <w:rPr>
          <w:rFonts w:eastAsiaTheme="minorEastAsia"/>
        </w:rPr>
        <w:t>n</w:t>
      </w:r>
      <w:r w:rsidR="00A131DA">
        <w:rPr>
          <w:rFonts w:eastAsiaTheme="minorEastAsia"/>
        </w:rPr>
        <w:t xml:space="preserve"> different values is done by normalizing the distribution function depending on the current distribution:</w:t>
      </w:r>
    </w:p>
    <w:p w14:paraId="147684A1" w14:textId="17A20AD8" w:rsidR="00C95510" w:rsidRDefault="00174A2C" w:rsidP="006D040D">
      <m:oMathPara>
        <m:oMath>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eastAsiaTheme="minorEastAsia" w:hAnsi="Cambria Math"/>
                  <w:i/>
                </w:rPr>
              </m:ctrlPr>
            </m:dPr>
            <m:e>
              <m:r>
                <w:rPr>
                  <w:rFonts w:ascii="Cambria Math" w:eastAsiaTheme="minorEastAsia" w:hAnsi="Cambria Math"/>
                </w:rPr>
                <m:t>x,</m:t>
              </m:r>
              <m:sSub>
                <m:sSubPr>
                  <m:ctrlPr>
                    <w:rPr>
                      <w:rFonts w:ascii="Cambria Math" w:hAnsi="Cambria Math"/>
                      <w:i/>
                    </w:rPr>
                  </m:ctrlPr>
                </m:sSubPr>
                <m:e>
                  <m:r>
                    <w:rPr>
                      <w:rFonts w:ascii="Cambria Math" w:hAnsi="Cambria Math"/>
                    </w:rPr>
                    <m:t>v</m:t>
                  </m:r>
                </m:e>
                <m:sub>
                  <m:r>
                    <w:rPr>
                      <w:rFonts w:ascii="Cambria Math" w:hAnsi="Cambria Math"/>
                    </w:rPr>
                    <m:t>j</m:t>
                  </m:r>
                </m:sub>
              </m:sSub>
            </m:e>
          </m:d>
          <m:r>
            <w:rPr>
              <w:rFonts w:ascii="Cambria Math" w:eastAsiaTheme="minorEastAsia" w:hAnsi="Cambria Math"/>
            </w:rPr>
            <m:t>=</m:t>
          </m:r>
          <m:r>
            <m:rPr>
              <m:sty m:val="p"/>
            </m:rP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eastAsiaTheme="minorEastAsia" w:hAnsi="Cambria Math"/>
                              <w:i/>
                            </w:rPr>
                          </m:ctrlPr>
                        </m:dPr>
                        <m:e>
                          <m:r>
                            <w:rPr>
                              <w:rFonts w:ascii="Cambria Math" w:eastAsiaTheme="minorEastAsia" w:hAnsi="Cambria Math"/>
                            </w:rPr>
                            <m:t>x,</m:t>
                          </m:r>
                          <m:sSub>
                            <m:sSubPr>
                              <m:ctrlPr>
                                <w:rPr>
                                  <w:rFonts w:ascii="Cambria Math" w:hAnsi="Cambria Math"/>
                                  <w:i/>
                                </w:rPr>
                              </m:ctrlPr>
                            </m:sSubPr>
                            <m:e>
                              <m:r>
                                <w:rPr>
                                  <w:rFonts w:ascii="Cambria Math" w:hAnsi="Cambria Math"/>
                                </w:rPr>
                                <m:t>v</m:t>
                              </m:r>
                            </m:e>
                            <m:sub>
                              <m:r>
                                <w:rPr>
                                  <w:rFonts w:ascii="Cambria Math" w:hAnsi="Cambria Math"/>
                                </w:rPr>
                                <m:t>j</m:t>
                              </m:r>
                            </m:sub>
                          </m:sSub>
                        </m:e>
                      </m:d>
                    </m:e>
                    <m:sub>
                      <m:r>
                        <w:rPr>
                          <w:rFonts w:ascii="Cambria Math" w:hAnsi="Cambria Math"/>
                        </w:rPr>
                        <m:t>target</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eastAsiaTheme="minorEastAsia" w:hAnsi="Cambria Math"/>
                              <w:i/>
                            </w:rPr>
                          </m:ctrlPr>
                        </m:dPr>
                        <m:e>
                          <m:r>
                            <w:rPr>
                              <w:rFonts w:ascii="Cambria Math" w:eastAsiaTheme="minorEastAsia" w:hAnsi="Cambria Math"/>
                            </w:rPr>
                            <m:t>x,</m:t>
                          </m:r>
                          <m:sSub>
                            <m:sSubPr>
                              <m:ctrlPr>
                                <w:rPr>
                                  <w:rFonts w:ascii="Cambria Math" w:hAnsi="Cambria Math"/>
                                  <w:i/>
                                </w:rPr>
                              </m:ctrlPr>
                            </m:sSubPr>
                            <m:e>
                              <m:r>
                                <w:rPr>
                                  <w:rFonts w:ascii="Cambria Math" w:hAnsi="Cambria Math"/>
                                </w:rPr>
                                <m:t>v</m:t>
                              </m:r>
                            </m:e>
                            <m:sub>
                              <m:r>
                                <w:rPr>
                                  <w:rFonts w:ascii="Cambria Math" w:hAnsi="Cambria Math"/>
                                </w:rPr>
                                <m:t>j</m:t>
                              </m:r>
                            </m:sub>
                          </m:sSub>
                        </m:e>
                      </m:d>
                    </m:e>
                    <m:sub>
                      <m:r>
                        <w:rPr>
                          <w:rFonts w:ascii="Cambria Math" w:hAnsi="Cambria Math"/>
                        </w:rPr>
                        <m:t>current</m:t>
                      </m:r>
                    </m:sub>
                  </m:sSub>
                </m:num>
                <m:den>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eastAsiaTheme="minorEastAsia" w:hAnsi="Cambria Math"/>
                                  <w:i/>
                                </w:rPr>
                              </m:ctrlPr>
                            </m:dPr>
                            <m:e>
                              <m:r>
                                <w:rPr>
                                  <w:rFonts w:ascii="Cambria Math" w:eastAsiaTheme="minorEastAsia" w:hAnsi="Cambria Math"/>
                                </w:rPr>
                                <m:t>x,</m:t>
                              </m:r>
                              <m:sSub>
                                <m:sSubPr>
                                  <m:ctrlPr>
                                    <w:rPr>
                                      <w:rFonts w:ascii="Cambria Math" w:hAnsi="Cambria Math"/>
                                      <w:i/>
                                    </w:rPr>
                                  </m:ctrlPr>
                                </m:sSubPr>
                                <m:e>
                                  <m:r>
                                    <w:rPr>
                                      <w:rFonts w:ascii="Cambria Math" w:hAnsi="Cambria Math"/>
                                    </w:rPr>
                                    <m:t>v</m:t>
                                  </m:r>
                                </m:e>
                                <m:sub>
                                  <m:r>
                                    <w:rPr>
                                      <w:rFonts w:ascii="Cambria Math" w:hAnsi="Cambria Math"/>
                                    </w:rPr>
                                    <m:t>j</m:t>
                                  </m:r>
                                </m:sub>
                              </m:sSub>
                            </m:e>
                          </m:d>
                        </m:e>
                        <m:sub>
                          <m:r>
                            <w:rPr>
                              <w:rFonts w:ascii="Cambria Math" w:hAnsi="Cambria Math"/>
                            </w:rPr>
                            <m:t>target</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eastAsiaTheme="minorEastAsia" w:hAnsi="Cambria Math"/>
                                  <w:i/>
                                </w:rPr>
                              </m:ctrlPr>
                            </m:dPr>
                            <m:e>
                              <m:r>
                                <w:rPr>
                                  <w:rFonts w:ascii="Cambria Math" w:eastAsiaTheme="minorEastAsia" w:hAnsi="Cambria Math"/>
                                </w:rPr>
                                <m:t>x,</m:t>
                              </m:r>
                              <m:sSub>
                                <m:sSubPr>
                                  <m:ctrlPr>
                                    <w:rPr>
                                      <w:rFonts w:ascii="Cambria Math" w:hAnsi="Cambria Math"/>
                                      <w:i/>
                                    </w:rPr>
                                  </m:ctrlPr>
                                </m:sSubPr>
                                <m:e>
                                  <m:r>
                                    <w:rPr>
                                      <w:rFonts w:ascii="Cambria Math" w:hAnsi="Cambria Math"/>
                                    </w:rPr>
                                    <m:t>v</m:t>
                                  </m:r>
                                </m:e>
                                <m:sub>
                                  <m:r>
                                    <w:rPr>
                                      <w:rFonts w:ascii="Cambria Math" w:hAnsi="Cambria Math"/>
                                    </w:rPr>
                                    <m:t>j</m:t>
                                  </m:r>
                                </m:sub>
                              </m:sSub>
                            </m:e>
                          </m:d>
                        </m:e>
                        <m:sub>
                          <m:r>
                            <w:rPr>
                              <w:rFonts w:ascii="Cambria Math" w:hAnsi="Cambria Math"/>
                            </w:rPr>
                            <m:t>current</m:t>
                          </m:r>
                        </m:sub>
                      </m:sSub>
                    </m:e>
                  </m:nary>
                </m:den>
              </m:f>
              <m:r>
                <w:rPr>
                  <w:rFonts w:ascii="Cambria Math" w:eastAsiaTheme="minorEastAsia" w:hAnsi="Cambria Math"/>
                </w:rPr>
                <m:t>,0</m:t>
              </m:r>
            </m:e>
          </m:d>
        </m:oMath>
      </m:oMathPara>
    </w:p>
    <w:p w14:paraId="22F0B90E" w14:textId="51B7B0D1" w:rsidR="006D040D" w:rsidRDefault="00A26EE1" w:rsidP="00BC6A5B">
      <w:r>
        <w:t xml:space="preserve">For instance, if </w:t>
      </w:r>
      <w:r w:rsidR="00BC6A5B">
        <w:t xml:space="preserve">the local target size distribution is 40% with a diameter </w:t>
      </w:r>
      <w:r w:rsidR="00FF3D33">
        <w:t>v</w:t>
      </w:r>
      <w:r w:rsidR="00BC6A5B" w:rsidRPr="00BC6A5B">
        <w:rPr>
          <w:vertAlign w:val="subscript"/>
        </w:rPr>
        <w:t>1</w:t>
      </w:r>
      <w:r w:rsidR="00BC6A5B">
        <w:t xml:space="preserve"> and 60% with a diameter </w:t>
      </w:r>
      <w:r w:rsidR="00FF3D33">
        <w:t>v</w:t>
      </w:r>
      <w:r w:rsidR="00BC6A5B" w:rsidRPr="00BC6A5B">
        <w:rPr>
          <w:vertAlign w:val="subscript"/>
        </w:rPr>
        <w:t>2</w:t>
      </w:r>
      <w:r w:rsidR="00A131DA">
        <w:t xml:space="preserve"> (</w:t>
      </w:r>
      <w:r w:rsidR="002858F7">
        <w:t>n</w:t>
      </w:r>
      <w:r w:rsidR="00A131DA">
        <w:t xml:space="preserve">=2) </w:t>
      </w:r>
      <w:r w:rsidR="00BC6A5B">
        <w:t xml:space="preserve">and that during the generation process, we have generated 10% particles with a diameter </w:t>
      </w:r>
      <w:r w:rsidR="00FF3D33">
        <w:t>v</w:t>
      </w:r>
      <w:r w:rsidR="00BC6A5B" w:rsidRPr="00BC6A5B">
        <w:rPr>
          <w:vertAlign w:val="subscript"/>
        </w:rPr>
        <w:t>1</w:t>
      </w:r>
      <w:r w:rsidR="00BC6A5B">
        <w:rPr>
          <w:vertAlign w:val="subscript"/>
        </w:rPr>
        <w:t xml:space="preserve"> </w:t>
      </w:r>
      <w:r w:rsidR="00BC6A5B" w:rsidRPr="00BC6A5B">
        <w:t>and</w:t>
      </w:r>
      <w:r w:rsidR="00BC6A5B">
        <w:t xml:space="preserve"> 50% with a diameter </w:t>
      </w:r>
      <w:r w:rsidR="00FF3D33">
        <w:t>v</w:t>
      </w:r>
      <w:r w:rsidR="00BC6A5B" w:rsidRPr="00BC6A5B">
        <w:rPr>
          <w:vertAlign w:val="subscript"/>
        </w:rPr>
        <w:t>2</w:t>
      </w:r>
      <w:r w:rsidR="00BC6A5B">
        <w:t xml:space="preserve">, (we still need </w:t>
      </w:r>
      <w:r w:rsidR="00FF3D33">
        <w:t xml:space="preserve">to </w:t>
      </w:r>
      <w:r w:rsidR="00BC6A5B">
        <w:t>generate the remaining 40%</w:t>
      </w:r>
      <w:r w:rsidR="00A131DA">
        <w:t>, 100% corresponding to reaching the target volume fraction</w:t>
      </w:r>
      <w:r w:rsidR="00FF3D33">
        <w:t xml:space="preserve"> of the current phase</w:t>
      </w:r>
      <w:r w:rsidR="00BC6A5B">
        <w:t>), then the probability distribution considered at this stage of the generation process is: (0.4-0.1)/(0.</w:t>
      </w:r>
      <w:r w:rsidR="00FF3D33">
        <w:t>4-0.1 + 0.6-0.5</w:t>
      </w:r>
      <w:r w:rsidR="00BC6A5B">
        <w:t>)=0.</w:t>
      </w:r>
      <w:r w:rsidR="00FF3D33">
        <w:t>75</w:t>
      </w:r>
      <w:r w:rsidR="00BC6A5B">
        <w:t xml:space="preserve"> for </w:t>
      </w:r>
      <w:r w:rsidR="00AC3688">
        <w:t>v</w:t>
      </w:r>
      <w:r w:rsidR="00BC6A5B" w:rsidRPr="00BC6A5B">
        <w:rPr>
          <w:vertAlign w:val="subscript"/>
        </w:rPr>
        <w:t>1</w:t>
      </w:r>
      <w:r w:rsidR="00BC6A5B" w:rsidRPr="00BC6A5B">
        <w:t xml:space="preserve"> a</w:t>
      </w:r>
      <w:r w:rsidR="00BC6A5B">
        <w:t>n</w:t>
      </w:r>
      <w:r w:rsidR="00BC6A5B" w:rsidRPr="00BC6A5B">
        <w:t>d</w:t>
      </w:r>
      <w:r w:rsidR="00BC6A5B">
        <w:t xml:space="preserve"> (0.6-0.5</w:t>
      </w:r>
      <w:r w:rsidR="00FF3D33">
        <w:t>)/(0.4-0.1 + 0.6-0.5)=</w:t>
      </w:r>
      <w:r w:rsidR="00BC6A5B">
        <w:t>0.</w:t>
      </w:r>
      <w:r w:rsidR="00FF3D33">
        <w:t>25</w:t>
      </w:r>
      <w:r w:rsidR="00BC6A5B">
        <w:t xml:space="preserve"> for </w:t>
      </w:r>
      <w:r w:rsidR="00AC3688">
        <w:t>v</w:t>
      </w:r>
      <w:r w:rsidR="00BC6A5B" w:rsidRPr="00BC6A5B">
        <w:rPr>
          <w:vertAlign w:val="subscript"/>
        </w:rPr>
        <w:t>2</w:t>
      </w:r>
      <w:r w:rsidR="00BC6A5B">
        <w:t>.</w:t>
      </w:r>
      <w:r w:rsidR="00AC3688">
        <w:t xml:space="preserve"> At this stage, the chan</w:t>
      </w:r>
      <w:r w:rsidR="00901BC6">
        <w:t>c</w:t>
      </w:r>
      <w:r w:rsidR="00AC3688">
        <w:t>e to select the diameter v</w:t>
      </w:r>
      <w:r w:rsidR="00AC3688" w:rsidRPr="00AC3688">
        <w:rPr>
          <w:vertAlign w:val="subscript"/>
        </w:rPr>
        <w:t>1</w:t>
      </w:r>
      <w:r w:rsidR="00AC3688">
        <w:t xml:space="preserve"> are higher since we </w:t>
      </w:r>
      <w:r w:rsidR="00901BC6">
        <w:t xml:space="preserve">have </w:t>
      </w:r>
      <w:r w:rsidR="00AC3688">
        <w:t xml:space="preserve">already almost </w:t>
      </w:r>
      <w:r w:rsidR="00901BC6">
        <w:t>reached</w:t>
      </w:r>
      <w:r w:rsidR="00AC3688">
        <w:t xml:space="preserve"> the target for v</w:t>
      </w:r>
      <w:r w:rsidR="00AC3688" w:rsidRPr="00AC3688">
        <w:rPr>
          <w:vertAlign w:val="subscript"/>
        </w:rPr>
        <w:t>2</w:t>
      </w:r>
      <w:r w:rsidR="00AC3688">
        <w:t>.</w:t>
      </w:r>
    </w:p>
    <w:p w14:paraId="6F02A4A5" w14:textId="0B18C3A1" w:rsidR="00AE3506" w:rsidRDefault="00BB7033" w:rsidP="00C95510">
      <w:pPr>
        <w:pStyle w:val="Bullets"/>
      </w:pPr>
      <w:r>
        <w:t xml:space="preserve">Particle overlapping is controlled independently for each phase </w:t>
      </w:r>
      <w:r w:rsidRPr="00BB7033">
        <w:rPr>
          <w:i/>
          <w:iCs/>
        </w:rPr>
        <w:t>i</w:t>
      </w:r>
      <w:r>
        <w:t xml:space="preserve"> - phase </w:t>
      </w:r>
      <w:r w:rsidRPr="00BB7033">
        <w:rPr>
          <w:i/>
          <w:iCs/>
        </w:rPr>
        <w:t>j</w:t>
      </w:r>
      <w:r>
        <w:t xml:space="preserve"> permutation, with a gradation allowing fine control of the overlapping. If overlapping is authorized, there is the risk a particle gets overlapped successively by other particles up to the point its initial morphology has been excessively degraded.</w:t>
      </w:r>
      <w:r w:rsidR="00201753">
        <w:t xml:space="preserve"> To avoid this, you can set a constraint to the minimum volume a particle must conserve</w:t>
      </w:r>
      <w:r w:rsidR="00E76A20">
        <w:t>, taking as reference its volume when first generated.</w:t>
      </w:r>
      <w:r w:rsidR="00CD5174">
        <w:t xml:space="preserve"> Overlapping is particularly interesting as it enables generating microstructures with very high percolation or connectivity (similarly with </w:t>
      </w:r>
      <w:r w:rsidR="009B7B61">
        <w:t xml:space="preserve">actual volumes obtained with </w:t>
      </w:r>
      <w:r w:rsidR="00CD5174">
        <w:t xml:space="preserve">computed tomography </w:t>
      </w:r>
      <w:r w:rsidR="009B7B61">
        <w:t>lithium-ion</w:t>
      </w:r>
      <w:r w:rsidR="00CD5174">
        <w:t xml:space="preserve"> battery electrodes) and </w:t>
      </w:r>
      <w:r w:rsidR="00021C2F">
        <w:t>allows reaching high density microstructures (effectively avoiding packing density limit).</w:t>
      </w:r>
      <w:r w:rsidR="00034CC6">
        <w:t xml:space="preserve"> Indeed, for ideal non-overlapping spheres, the maximum packing density is 74,0%, which decreases to 63.4%</w:t>
      </w:r>
      <w:sdt>
        <w:sdtPr>
          <w:alias w:val="SmartCite Citation"/>
          <w:tag w:val="95a76307-c1fd-4326-9e4b-6fe9b929dc98:b7073725-cb67-4a05-a97d-311518165b54+"/>
          <w:id w:val="-70890468"/>
          <w:placeholder>
            <w:docPart w:val="DefaultPlaceholder_-1854013440"/>
          </w:placeholder>
        </w:sdtPr>
        <w:sdtContent>
          <w:r w:rsidR="00550DB0" w:rsidRPr="00550DB0">
            <w:rPr>
              <w:rFonts w:eastAsia="Times New Roman" w:cs="Times New Roman"/>
              <w:color w:val="000000"/>
              <w:vertAlign w:val="superscript"/>
            </w:rPr>
            <w:t>19</w:t>
          </w:r>
        </w:sdtContent>
      </w:sdt>
      <w:r w:rsidR="00034CC6">
        <w:t xml:space="preserve"> </w:t>
      </w:r>
      <w:r w:rsidR="00690DEE">
        <w:t xml:space="preserve">if spheres are </w:t>
      </w:r>
      <w:r w:rsidR="00034CC6" w:rsidRPr="00690DEE">
        <w:t>randomly distributed</w:t>
      </w:r>
      <w:r w:rsidR="00034CC6">
        <w:t xml:space="preserve">. </w:t>
      </w:r>
      <w:r w:rsidR="007152D6">
        <w:t>This means the minimum porosity you could achieve after numerous tentative with non-overlapping spheres would be 36.6%.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3A3058" w14:paraId="729F9F64" w14:textId="77777777" w:rsidTr="008D10E4">
        <w:tc>
          <w:tcPr>
            <w:tcW w:w="9576" w:type="dxa"/>
            <w:vAlign w:val="center"/>
          </w:tcPr>
          <w:p w14:paraId="697CC507" w14:textId="59AF8FFB" w:rsidR="003A3058" w:rsidRDefault="00000D1B" w:rsidP="008D10E4">
            <w:pPr>
              <w:ind w:firstLine="0"/>
              <w:jc w:val="center"/>
            </w:pPr>
            <w:r w:rsidRPr="00000D1B">
              <w:rPr>
                <w:noProof/>
              </w:rPr>
              <w:lastRenderedPageBreak/>
              <w:drawing>
                <wp:inline distT="0" distB="0" distL="0" distR="0" wp14:anchorId="3F337E54" wp14:editId="0A45B57B">
                  <wp:extent cx="4439132" cy="2911475"/>
                  <wp:effectExtent l="0" t="0" r="0" b="0"/>
                  <wp:docPr id="78" name="Picture 77">
                    <a:extLst xmlns:a="http://schemas.openxmlformats.org/drawingml/2006/main">
                      <a:ext uri="{FF2B5EF4-FFF2-40B4-BE49-F238E27FC236}">
                        <a16:creationId xmlns:a16="http://schemas.microsoft.com/office/drawing/2014/main" id="{9400D46C-231F-45AA-B22F-789090A55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9400D46C-231F-45AA-B22F-789090A554CA}"/>
                              </a:ext>
                            </a:extLst>
                          </pic:cNvPr>
                          <pic:cNvPicPr>
                            <a:picLocks noChangeAspect="1"/>
                          </pic:cNvPicPr>
                        </pic:nvPicPr>
                        <pic:blipFill>
                          <a:blip r:embed="rId30"/>
                          <a:stretch>
                            <a:fillRect/>
                          </a:stretch>
                        </pic:blipFill>
                        <pic:spPr>
                          <a:xfrm>
                            <a:off x="0" y="0"/>
                            <a:ext cx="4445053" cy="2915358"/>
                          </a:xfrm>
                          <a:prstGeom prst="rect">
                            <a:avLst/>
                          </a:prstGeom>
                        </pic:spPr>
                      </pic:pic>
                    </a:graphicData>
                  </a:graphic>
                </wp:inline>
              </w:drawing>
            </w:r>
          </w:p>
        </w:tc>
      </w:tr>
      <w:tr w:rsidR="003A3058" w:rsidRPr="006D67AC" w14:paraId="132B8470" w14:textId="77777777" w:rsidTr="008D10E4">
        <w:tc>
          <w:tcPr>
            <w:tcW w:w="9576" w:type="dxa"/>
            <w:vAlign w:val="center"/>
          </w:tcPr>
          <w:p w14:paraId="70B2B736" w14:textId="7146F488" w:rsidR="003A3058" w:rsidRPr="001A69A0" w:rsidRDefault="003A3058" w:rsidP="008D10E4">
            <w:pPr>
              <w:ind w:firstLine="0"/>
              <w:jc w:val="center"/>
              <w:rPr>
                <w:i/>
                <w:iCs/>
              </w:rPr>
            </w:pPr>
            <w:r w:rsidRPr="001A69A0">
              <w:rPr>
                <w:i/>
                <w:iCs/>
              </w:rPr>
              <w:t xml:space="preserve">Figure </w:t>
            </w:r>
            <w:r w:rsidR="00A04467">
              <w:rPr>
                <w:i/>
                <w:iCs/>
              </w:rPr>
              <w:t>I</w:t>
            </w:r>
            <w:r>
              <w:rPr>
                <w:i/>
                <w:iCs/>
              </w:rPr>
              <w:t>V</w:t>
            </w:r>
            <w:r w:rsidRPr="001A69A0">
              <w:rPr>
                <w:i/>
                <w:iCs/>
              </w:rPr>
              <w:t>-</w:t>
            </w:r>
            <w:r w:rsidR="008178A3">
              <w:rPr>
                <w:i/>
                <w:iCs/>
              </w:rPr>
              <w:t>1</w:t>
            </w:r>
            <w:r w:rsidRPr="001A69A0">
              <w:rPr>
                <w:i/>
                <w:iCs/>
              </w:rPr>
              <w:t xml:space="preserve">. </w:t>
            </w:r>
            <w:r w:rsidR="008178A3">
              <w:rPr>
                <w:i/>
                <w:iCs/>
              </w:rPr>
              <w:t>Particle overlapping. Color is coded with particle id.</w:t>
            </w:r>
            <w:r>
              <w:rPr>
                <w:i/>
                <w:iCs/>
              </w:rPr>
              <w:t xml:space="preserve"> </w:t>
            </w:r>
          </w:p>
        </w:tc>
      </w:tr>
    </w:tbl>
    <w:p w14:paraId="768FD632" w14:textId="2E242763" w:rsidR="00534615" w:rsidRDefault="00534615" w:rsidP="00C95510">
      <w:pPr>
        <w:pStyle w:val="Bullets"/>
      </w:pPr>
      <w:r>
        <w:t>Naïve user-defined parameters that correspond to an impossible microstructure will lead the algorithm to stall.</w:t>
      </w:r>
      <w:r w:rsidR="00CD5174">
        <w:t xml:space="preserve"> For instance, </w:t>
      </w:r>
      <w:r w:rsidR="00CD7845">
        <w:t>a</w:t>
      </w:r>
      <w:r w:rsidR="00CD5174">
        <w:t xml:space="preserve"> bi-phase microstructure (pore and one solid) with unisize </w:t>
      </w:r>
      <w:r w:rsidR="00EF1DF5">
        <w:t xml:space="preserve">non-overlapping </w:t>
      </w:r>
      <w:r w:rsidR="00CD5174">
        <w:t>sphere</w:t>
      </w:r>
      <w:r w:rsidR="00EF1DF5">
        <w:t xml:space="preserve"> </w:t>
      </w:r>
      <w:r w:rsidR="00CD5174">
        <w:t>and a porosity of 10%</w:t>
      </w:r>
      <w:r w:rsidR="00CD7845">
        <w:t xml:space="preserve"> </w:t>
      </w:r>
      <w:r w:rsidR="00CD5174">
        <w:t>i</w:t>
      </w:r>
      <w:r w:rsidR="00CD7845">
        <w:t>s theoretically impossible</w:t>
      </w:r>
      <w:r w:rsidR="00407E2C">
        <w:t xml:space="preserve"> due to packing density.</w:t>
      </w:r>
    </w:p>
    <w:p w14:paraId="3C07C813" w14:textId="120F547D" w:rsidR="00407E2C" w:rsidRDefault="00407E2C" w:rsidP="008D10E4">
      <w:pPr>
        <w:pStyle w:val="Bullets"/>
      </w:pPr>
      <w:r>
        <w:t>The generation order can be tuned to avoid the algorithm to stall for some microstructure</w:t>
      </w:r>
      <w:r w:rsidR="00A62601">
        <w:t>s</w:t>
      </w:r>
      <w:r>
        <w:t xml:space="preserve"> that could be challenging to generate</w:t>
      </w:r>
      <w:r w:rsidR="001345C0">
        <w:t xml:space="preserve"> </w:t>
      </w:r>
      <w:r w:rsidR="00BB3C00">
        <w:t xml:space="preserve">without </w:t>
      </w:r>
      <w:r w:rsidR="009966E0">
        <w:t xml:space="preserve">generation </w:t>
      </w:r>
      <w:r w:rsidR="00BB3C00">
        <w:t>order control</w:t>
      </w:r>
      <w:r w:rsidR="001345C0">
        <w:t xml:space="preserve">. </w:t>
      </w:r>
      <w:r w:rsidR="00725A02">
        <w:t xml:space="preserve">To illustrate this, </w:t>
      </w:r>
      <w:r w:rsidR="00AB3C8F">
        <w:t>let us</w:t>
      </w:r>
      <w:r w:rsidR="001345C0">
        <w:t xml:space="preserve"> consider </w:t>
      </w:r>
      <w:r w:rsidR="00725A02">
        <w:t xml:space="preserve">the case of </w:t>
      </w:r>
      <w:r w:rsidR="001345C0">
        <w:t xml:space="preserve">a bi-phase material (pore and one solid) with </w:t>
      </w:r>
      <w:r w:rsidR="00725A02">
        <w:t xml:space="preserve">a </w:t>
      </w:r>
      <w:r w:rsidR="001345C0">
        <w:t>bi-modal size distribution for the solid, with the small particles being significantly smaller compared with the large particles</w:t>
      </w:r>
      <w:r w:rsidR="00725A02">
        <w:t>.</w:t>
      </w:r>
      <w:r w:rsidR="00334BD1">
        <w:t xml:space="preserve"> If we try </w:t>
      </w:r>
      <w:r w:rsidR="00C56FB7">
        <w:t>generating</w:t>
      </w:r>
      <w:r w:rsidR="00334BD1">
        <w:t xml:space="preserve"> the solid without order control, we may generate smaller particles that will block the introduction of the larger ones. Chance of success are much higher if we decide to first generate the large particles, and only then the small ones</w:t>
      </w:r>
      <w:r w:rsidR="00117640">
        <w:t>, as illustrated in the figure below.</w:t>
      </w:r>
      <w:r w:rsidR="006D5F49">
        <w:t xml:space="preserve"> To reproduce this generation behavior, the user can define several ‘generation pass’ the algorithm will iterate on. For each pass, </w:t>
      </w:r>
      <w:r w:rsidR="003F3FD1">
        <w:t>the user can decide the volume fraction ratio each phase should reach before the algorithm moves to the next phase.</w:t>
      </w:r>
      <w:r w:rsidR="00864812">
        <w:t xml:space="preserve"> In our example, instead of generating a bi-phase, the user would generate a tri-phase material (pore, small particles, large particles,) and ask for 2 generation pass, with for the first pass a ratio 0.0 for the small particles and 1.0 for the large particles, and for the second pass, a ratio 1.0 for both phases.</w:t>
      </w:r>
      <w:r w:rsidR="00460C30">
        <w:t xml:space="preserve"> Once done, the two solid phases can be easily merged.</w:t>
      </w:r>
    </w:p>
    <w:p w14:paraId="034E363D" w14:textId="77777777" w:rsidR="001F0A64" w:rsidRPr="001F0A64" w:rsidRDefault="001F0A64" w:rsidP="001F0A64">
      <w:pPr>
        <w:pStyle w:val="MatlabCode"/>
      </w:pPr>
      <w:r w:rsidRPr="001F0A64">
        <w:t>Loop over pass</w:t>
      </w:r>
    </w:p>
    <w:p w14:paraId="5DF0AF5C" w14:textId="4AACF050" w:rsidR="001F0A64" w:rsidRPr="001F0A64" w:rsidRDefault="001F0A64" w:rsidP="001F0A64">
      <w:pPr>
        <w:pStyle w:val="MatlabCode"/>
      </w:pPr>
      <w:r>
        <w:t xml:space="preserve">   </w:t>
      </w:r>
      <w:r w:rsidRPr="001F0A64">
        <w:t>Loop over phase</w:t>
      </w:r>
    </w:p>
    <w:p w14:paraId="1F320DD0" w14:textId="175F4AEE" w:rsidR="001F0A64" w:rsidRPr="001F0A64" w:rsidRDefault="001F0A64" w:rsidP="001F0A64">
      <w:pPr>
        <w:pStyle w:val="MatlabCode"/>
      </w:pPr>
      <w:r>
        <w:t xml:space="preserve">      </w:t>
      </w:r>
      <w:r w:rsidRPr="001F0A64">
        <w:t xml:space="preserve">While volume fraction(phase) </w:t>
      </w:r>
      <m:oMath>
        <m:r>
          <m:rPr>
            <m:sty m:val="p"/>
          </m:rPr>
          <w:rPr>
            <w:rFonts w:ascii="Cambria Math" w:hAnsi="Cambria Math"/>
          </w:rPr>
          <m:t>≤</m:t>
        </m:r>
      </m:oMath>
      <w:r w:rsidRPr="001F0A64">
        <w:t xml:space="preserve"> target ratio (pass) x target volume fraction(phase) </w:t>
      </w:r>
    </w:p>
    <w:p w14:paraId="5E489677" w14:textId="1D97D63F" w:rsidR="001F0A64" w:rsidRPr="001F0A64" w:rsidRDefault="001F0A64" w:rsidP="001F0A64">
      <w:pPr>
        <w:pStyle w:val="MatlabCode"/>
      </w:pPr>
      <w:r w:rsidRPr="001F0A64">
        <w:t xml:space="preserve">      </w:t>
      </w:r>
      <w:r>
        <w:t xml:space="preserve">   </w:t>
      </w:r>
      <w:r w:rsidRPr="001F0A64">
        <w:t>Generate new particle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117640" w14:paraId="573C5637" w14:textId="77777777" w:rsidTr="008D10E4">
        <w:tc>
          <w:tcPr>
            <w:tcW w:w="9576" w:type="dxa"/>
            <w:vAlign w:val="center"/>
          </w:tcPr>
          <w:p w14:paraId="541F7E47" w14:textId="1AE8C0FD" w:rsidR="00117640" w:rsidRDefault="002B0C0E" w:rsidP="008D10E4">
            <w:pPr>
              <w:ind w:firstLine="0"/>
              <w:jc w:val="center"/>
            </w:pPr>
            <w:r w:rsidRPr="002B0C0E">
              <w:rPr>
                <w:noProof/>
              </w:rPr>
              <w:lastRenderedPageBreak/>
              <w:drawing>
                <wp:inline distT="0" distB="0" distL="0" distR="0" wp14:anchorId="6E406999" wp14:editId="381FFB8F">
                  <wp:extent cx="5943600" cy="835025"/>
                  <wp:effectExtent l="0" t="0" r="0" b="3175"/>
                  <wp:docPr id="181" name="Picture 180">
                    <a:extLst xmlns:a="http://schemas.openxmlformats.org/drawingml/2006/main">
                      <a:ext uri="{FF2B5EF4-FFF2-40B4-BE49-F238E27FC236}">
                        <a16:creationId xmlns:a16="http://schemas.microsoft.com/office/drawing/2014/main" id="{FEDE6F00-9AE1-4CD1-A74D-A8DFE80407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0">
                            <a:extLst>
                              <a:ext uri="{FF2B5EF4-FFF2-40B4-BE49-F238E27FC236}">
                                <a16:creationId xmlns:a16="http://schemas.microsoft.com/office/drawing/2014/main" id="{FEDE6F00-9AE1-4CD1-A74D-A8DFE8040706}"/>
                              </a:ext>
                            </a:extLst>
                          </pic:cNvPr>
                          <pic:cNvPicPr>
                            <a:picLocks noChangeAspect="1"/>
                          </pic:cNvPicPr>
                        </pic:nvPicPr>
                        <pic:blipFill>
                          <a:blip r:embed="rId31"/>
                          <a:stretch>
                            <a:fillRect/>
                          </a:stretch>
                        </pic:blipFill>
                        <pic:spPr>
                          <a:xfrm>
                            <a:off x="0" y="0"/>
                            <a:ext cx="5943600" cy="835025"/>
                          </a:xfrm>
                          <a:prstGeom prst="rect">
                            <a:avLst/>
                          </a:prstGeom>
                        </pic:spPr>
                      </pic:pic>
                    </a:graphicData>
                  </a:graphic>
                </wp:inline>
              </w:drawing>
            </w:r>
          </w:p>
        </w:tc>
      </w:tr>
      <w:tr w:rsidR="00117640" w:rsidRPr="006D67AC" w14:paraId="4628D5F4" w14:textId="77777777" w:rsidTr="008D10E4">
        <w:tc>
          <w:tcPr>
            <w:tcW w:w="9576" w:type="dxa"/>
            <w:vAlign w:val="center"/>
          </w:tcPr>
          <w:p w14:paraId="40C44F73" w14:textId="1150CCA9" w:rsidR="00117640" w:rsidRPr="001A69A0" w:rsidRDefault="00117640" w:rsidP="008D10E4">
            <w:pPr>
              <w:ind w:firstLine="0"/>
              <w:jc w:val="center"/>
              <w:rPr>
                <w:i/>
                <w:iCs/>
              </w:rPr>
            </w:pPr>
            <w:r w:rsidRPr="001A69A0">
              <w:rPr>
                <w:i/>
                <w:iCs/>
              </w:rPr>
              <w:t xml:space="preserve">Figure </w:t>
            </w:r>
            <w:r w:rsidR="00D50172">
              <w:rPr>
                <w:i/>
                <w:iCs/>
              </w:rPr>
              <w:t>I</w:t>
            </w:r>
            <w:r>
              <w:rPr>
                <w:i/>
                <w:iCs/>
              </w:rPr>
              <w:t>V</w:t>
            </w:r>
            <w:r w:rsidRPr="001A69A0">
              <w:rPr>
                <w:i/>
                <w:iCs/>
              </w:rPr>
              <w:t>-</w:t>
            </w:r>
            <w:r w:rsidR="003A3058">
              <w:rPr>
                <w:i/>
                <w:iCs/>
              </w:rPr>
              <w:t>2</w:t>
            </w:r>
            <w:r w:rsidRPr="001A69A0">
              <w:rPr>
                <w:i/>
                <w:iCs/>
              </w:rPr>
              <w:t xml:space="preserve">. </w:t>
            </w:r>
            <w:r>
              <w:rPr>
                <w:i/>
                <w:iCs/>
              </w:rPr>
              <w:t xml:space="preserve">Controlling generation order increase chance of success </w:t>
            </w:r>
          </w:p>
        </w:tc>
      </w:tr>
    </w:tbl>
    <w:p w14:paraId="31D972B9" w14:textId="3750BF7F" w:rsidR="00AE5E55" w:rsidRDefault="008D4AE0" w:rsidP="008D4AE0">
      <w:pPr>
        <w:pStyle w:val="Bullets"/>
      </w:pPr>
      <w:r>
        <w:t>Once the generation is finished, a</w:t>
      </w:r>
      <w:r w:rsidR="007950CB">
        <w:t>n</w:t>
      </w:r>
      <w:r>
        <w:t xml:space="preserve"> </w:t>
      </w:r>
      <w:r w:rsidR="00A430F7">
        <w:t xml:space="preserve">in-house </w:t>
      </w:r>
      <w:r>
        <w:t>upscaling algorithm can be used. It is much faster to generate using a coarse grid resolution, and then upscale to the desired image resolution while generating directly at the fine scale.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3A3058" w14:paraId="5968FAC6" w14:textId="77777777" w:rsidTr="008D10E4">
        <w:tc>
          <w:tcPr>
            <w:tcW w:w="9576" w:type="dxa"/>
            <w:vAlign w:val="center"/>
          </w:tcPr>
          <w:p w14:paraId="6BCE037E" w14:textId="01415440" w:rsidR="003A3058" w:rsidRDefault="00011511" w:rsidP="008D10E4">
            <w:pPr>
              <w:ind w:firstLine="0"/>
              <w:jc w:val="center"/>
            </w:pPr>
            <w:r w:rsidRPr="00011511">
              <w:rPr>
                <w:noProof/>
              </w:rPr>
              <w:drawing>
                <wp:inline distT="0" distB="0" distL="0" distR="0" wp14:anchorId="4249CBBB" wp14:editId="24198C6B">
                  <wp:extent cx="5943600" cy="3413760"/>
                  <wp:effectExtent l="0" t="0" r="0" b="0"/>
                  <wp:docPr id="125" name="Picture 124">
                    <a:extLst xmlns:a="http://schemas.openxmlformats.org/drawingml/2006/main">
                      <a:ext uri="{FF2B5EF4-FFF2-40B4-BE49-F238E27FC236}">
                        <a16:creationId xmlns:a16="http://schemas.microsoft.com/office/drawing/2014/main" id="{AB0E407A-9503-4A61-BF1A-60F4C7822B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4">
                            <a:extLst>
                              <a:ext uri="{FF2B5EF4-FFF2-40B4-BE49-F238E27FC236}">
                                <a16:creationId xmlns:a16="http://schemas.microsoft.com/office/drawing/2014/main" id="{AB0E407A-9503-4A61-BF1A-60F4C7822BD1}"/>
                              </a:ext>
                            </a:extLst>
                          </pic:cNvPr>
                          <pic:cNvPicPr>
                            <a:picLocks noChangeAspect="1"/>
                          </pic:cNvPicPr>
                        </pic:nvPicPr>
                        <pic:blipFill>
                          <a:blip r:embed="rId32"/>
                          <a:stretch>
                            <a:fillRect/>
                          </a:stretch>
                        </pic:blipFill>
                        <pic:spPr>
                          <a:xfrm>
                            <a:off x="0" y="0"/>
                            <a:ext cx="5943600" cy="3413760"/>
                          </a:xfrm>
                          <a:prstGeom prst="rect">
                            <a:avLst/>
                          </a:prstGeom>
                        </pic:spPr>
                      </pic:pic>
                    </a:graphicData>
                  </a:graphic>
                </wp:inline>
              </w:drawing>
            </w:r>
          </w:p>
        </w:tc>
      </w:tr>
      <w:tr w:rsidR="003A3058" w:rsidRPr="006D67AC" w14:paraId="0433686A" w14:textId="77777777" w:rsidTr="008D10E4">
        <w:tc>
          <w:tcPr>
            <w:tcW w:w="9576" w:type="dxa"/>
            <w:vAlign w:val="center"/>
          </w:tcPr>
          <w:p w14:paraId="2B695D77" w14:textId="6FD8B175" w:rsidR="003A3058" w:rsidRPr="001A69A0" w:rsidRDefault="003A3058" w:rsidP="008D10E4">
            <w:pPr>
              <w:ind w:firstLine="0"/>
              <w:jc w:val="center"/>
              <w:rPr>
                <w:i/>
                <w:iCs/>
              </w:rPr>
            </w:pPr>
            <w:r w:rsidRPr="001A69A0">
              <w:rPr>
                <w:i/>
                <w:iCs/>
              </w:rPr>
              <w:t xml:space="preserve">Figure </w:t>
            </w:r>
            <w:r w:rsidR="00DC69A3">
              <w:rPr>
                <w:i/>
                <w:iCs/>
              </w:rPr>
              <w:t>I</w:t>
            </w:r>
            <w:r>
              <w:rPr>
                <w:i/>
                <w:iCs/>
              </w:rPr>
              <w:t>V</w:t>
            </w:r>
            <w:r w:rsidRPr="001A69A0">
              <w:rPr>
                <w:i/>
                <w:iCs/>
              </w:rPr>
              <w:t>-</w:t>
            </w:r>
            <w:r w:rsidR="008178A3">
              <w:rPr>
                <w:i/>
                <w:iCs/>
              </w:rPr>
              <w:t>3</w:t>
            </w:r>
            <w:r w:rsidRPr="001A69A0">
              <w:rPr>
                <w:i/>
                <w:iCs/>
              </w:rPr>
              <w:t xml:space="preserve">. </w:t>
            </w:r>
            <w:r w:rsidR="00011511">
              <w:rPr>
                <w:i/>
                <w:iCs/>
              </w:rPr>
              <w:t xml:space="preserve">Custom upscaling algorithm works for n-phase and reduce aliasing </w:t>
            </w:r>
            <w:r>
              <w:rPr>
                <w:i/>
                <w:iCs/>
              </w:rPr>
              <w:t xml:space="preserve"> </w:t>
            </w:r>
          </w:p>
        </w:tc>
      </w:tr>
    </w:tbl>
    <w:p w14:paraId="05F393AE" w14:textId="1CD66250" w:rsidR="00EF1DF5" w:rsidRDefault="00573D6C" w:rsidP="00AE5E55">
      <w:r>
        <w:t xml:space="preserve">The generation algorithm is available in </w:t>
      </w:r>
      <w:r w:rsidRPr="00573D6C">
        <w:t>function_generate_ellipsoid_microstructure</w:t>
      </w:r>
      <w:r>
        <w:t xml:space="preserve">.m and is presented in detail in figure </w:t>
      </w:r>
      <w:r w:rsidR="00B6279E">
        <w:t>I</w:t>
      </w:r>
      <w:r>
        <w:t xml:space="preserve">V-4. </w:t>
      </w:r>
    </w:p>
    <w:p w14:paraId="63EB4730" w14:textId="196D4D0B" w:rsidR="00EF1DF5" w:rsidRDefault="00EF1DF5" w:rsidP="00AE5E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5A0581" w14:paraId="2C2F0BFC" w14:textId="77777777" w:rsidTr="00C95510">
        <w:tc>
          <w:tcPr>
            <w:tcW w:w="9576" w:type="dxa"/>
            <w:vAlign w:val="center"/>
          </w:tcPr>
          <w:p w14:paraId="361DB17E" w14:textId="50C9C485" w:rsidR="005A0581" w:rsidRDefault="005A0581" w:rsidP="00C95510">
            <w:pPr>
              <w:ind w:firstLine="0"/>
              <w:jc w:val="center"/>
            </w:pPr>
            <w:r w:rsidRPr="005A0581">
              <w:rPr>
                <w:noProof/>
              </w:rPr>
              <w:lastRenderedPageBreak/>
              <w:drawing>
                <wp:inline distT="0" distB="0" distL="0" distR="0" wp14:anchorId="678513AE" wp14:editId="667E15CC">
                  <wp:extent cx="5088820" cy="7648575"/>
                  <wp:effectExtent l="0" t="0" r="0" b="0"/>
                  <wp:docPr id="158" name="Picture 157">
                    <a:extLst xmlns:a="http://schemas.openxmlformats.org/drawingml/2006/main">
                      <a:ext uri="{FF2B5EF4-FFF2-40B4-BE49-F238E27FC236}">
                        <a16:creationId xmlns:a16="http://schemas.microsoft.com/office/drawing/2014/main" id="{FE17FEC0-7EAF-4644-AAA4-B507CBFF4C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7">
                            <a:extLst>
                              <a:ext uri="{FF2B5EF4-FFF2-40B4-BE49-F238E27FC236}">
                                <a16:creationId xmlns:a16="http://schemas.microsoft.com/office/drawing/2014/main" id="{FE17FEC0-7EAF-4644-AAA4-B507CBFF4CDB}"/>
                              </a:ext>
                            </a:extLst>
                          </pic:cNvPr>
                          <pic:cNvPicPr>
                            <a:picLocks noChangeAspect="1"/>
                          </pic:cNvPicPr>
                        </pic:nvPicPr>
                        <pic:blipFill>
                          <a:blip r:embed="rId33"/>
                          <a:stretch>
                            <a:fillRect/>
                          </a:stretch>
                        </pic:blipFill>
                        <pic:spPr>
                          <a:xfrm>
                            <a:off x="0" y="0"/>
                            <a:ext cx="5099265" cy="7664274"/>
                          </a:xfrm>
                          <a:prstGeom prst="rect">
                            <a:avLst/>
                          </a:prstGeom>
                        </pic:spPr>
                      </pic:pic>
                    </a:graphicData>
                  </a:graphic>
                </wp:inline>
              </w:drawing>
            </w:r>
          </w:p>
        </w:tc>
      </w:tr>
      <w:tr w:rsidR="005A0581" w:rsidRPr="006D67AC" w14:paraId="20A1D63A" w14:textId="77777777" w:rsidTr="00C95510">
        <w:tc>
          <w:tcPr>
            <w:tcW w:w="9576" w:type="dxa"/>
            <w:vAlign w:val="center"/>
          </w:tcPr>
          <w:p w14:paraId="23EB9AE4" w14:textId="014D194E" w:rsidR="005A0581" w:rsidRPr="001A69A0" w:rsidRDefault="005A0581" w:rsidP="00C95510">
            <w:pPr>
              <w:ind w:firstLine="0"/>
              <w:jc w:val="center"/>
              <w:rPr>
                <w:i/>
                <w:iCs/>
              </w:rPr>
            </w:pPr>
            <w:r w:rsidRPr="001A69A0">
              <w:rPr>
                <w:i/>
                <w:iCs/>
              </w:rPr>
              <w:t xml:space="preserve">Figure </w:t>
            </w:r>
            <w:r w:rsidR="0029378B">
              <w:rPr>
                <w:i/>
                <w:iCs/>
              </w:rPr>
              <w:t>I</w:t>
            </w:r>
            <w:r>
              <w:rPr>
                <w:i/>
                <w:iCs/>
              </w:rPr>
              <w:t>V</w:t>
            </w:r>
            <w:r w:rsidRPr="001A69A0">
              <w:rPr>
                <w:i/>
                <w:iCs/>
              </w:rPr>
              <w:t>-</w:t>
            </w:r>
            <w:r w:rsidR="00573D6C">
              <w:rPr>
                <w:i/>
                <w:iCs/>
              </w:rPr>
              <w:t>4</w:t>
            </w:r>
            <w:r w:rsidRPr="001A69A0">
              <w:rPr>
                <w:i/>
                <w:iCs/>
              </w:rPr>
              <w:t xml:space="preserve">. </w:t>
            </w:r>
            <w:r w:rsidRPr="00614F93">
              <w:rPr>
                <w:i/>
                <w:iCs/>
              </w:rPr>
              <w:t xml:space="preserve">Microstructure </w:t>
            </w:r>
            <w:r>
              <w:rPr>
                <w:i/>
                <w:iCs/>
              </w:rPr>
              <w:t xml:space="preserve">generation </w:t>
            </w:r>
            <w:r w:rsidR="00117640">
              <w:rPr>
                <w:i/>
                <w:iCs/>
              </w:rPr>
              <w:t xml:space="preserve">pseudo-code </w:t>
            </w:r>
            <w:r>
              <w:rPr>
                <w:i/>
                <w:iCs/>
              </w:rPr>
              <w:t>algorithm</w:t>
            </w:r>
          </w:p>
        </w:tc>
      </w:tr>
    </w:tbl>
    <w:p w14:paraId="40DEE5B4" w14:textId="10016510" w:rsidR="00182D29" w:rsidRDefault="00182D29" w:rsidP="00BE16D2">
      <w:pPr>
        <w:pStyle w:val="Heading3"/>
      </w:pPr>
      <w:bookmarkStart w:id="10" w:name="_Toc67326811"/>
      <w:r>
        <w:lastRenderedPageBreak/>
        <w:t>How to</w:t>
      </w:r>
      <w:r w:rsidR="006F503F">
        <w:t xml:space="preserve"> use</w:t>
      </w:r>
      <w:bookmarkEnd w:id="10"/>
    </w:p>
    <w:p w14:paraId="34764BD7" w14:textId="07456B0F" w:rsidR="00182D29" w:rsidRDefault="00182D29" w:rsidP="00182D29">
      <w:r>
        <w:t xml:space="preserve">Click on the ‘microstructure generation’ button from the main menu GUI, and then click </w:t>
      </w:r>
      <w:r w:rsidR="0016540B">
        <w:t xml:space="preserve">on </w:t>
      </w:r>
      <w:r>
        <w:t xml:space="preserve">‘ellipsoids-based’. </w:t>
      </w:r>
      <w:r w:rsidR="000F1054" w:rsidRPr="000F1054">
        <w:rPr>
          <w:color w:val="FF0000"/>
        </w:rPr>
        <w:t xml:space="preserve">GUI is still in </w:t>
      </w:r>
      <w:r w:rsidR="00273032" w:rsidRPr="000F1054">
        <w:rPr>
          <w:color w:val="FF0000"/>
        </w:rPr>
        <w:t>BETA</w:t>
      </w:r>
      <w:r w:rsidR="00273032">
        <w:rPr>
          <w:color w:val="FF0000"/>
        </w:rPr>
        <w:t xml:space="preserve"> but</w:t>
      </w:r>
      <w:r w:rsidR="00B92F38">
        <w:rPr>
          <w:color w:val="FF0000"/>
        </w:rPr>
        <w:t xml:space="preserve"> is usable.</w:t>
      </w:r>
    </w:p>
    <w:p w14:paraId="14EB9F51" w14:textId="31772F06" w:rsidR="00613BE6" w:rsidRDefault="009D5D2C" w:rsidP="00182D29">
      <w:r>
        <w:t>Please follow instructions provided in each tab.</w:t>
      </w:r>
      <w:r w:rsidR="00B4304B">
        <w:t xml:space="preserve"> Additional information is provided below.</w:t>
      </w:r>
    </w:p>
    <w:p w14:paraId="1CAF5B10" w14:textId="7283A795" w:rsidR="008B035F" w:rsidRDefault="00613BE6" w:rsidP="00736EE8">
      <w:r>
        <w:t>In the first tab, (‘Phase and volume fractions’), you need to enter the domain’s size</w:t>
      </w:r>
      <w:r w:rsidR="008A5ECE">
        <w:t xml:space="preserve"> and the scaling factor</w:t>
      </w:r>
      <w:r>
        <w:t>. The generated volume in the example below will a 3D array of size (100,100,150), that will be upscaled afterwards to a size of (200,200,300).</w:t>
      </w:r>
      <w:r w:rsidR="001C67E6">
        <w:t xml:space="preserve"> The voxel size is only indicative, as the algorithm is adimensional.</w:t>
      </w:r>
      <w:r w:rsidR="00F22B65">
        <w:t xml:space="preserve"> You then need to enter the number of solid phase as well as their id (code) and name. In the example below, the generated volume would be </w:t>
      </w:r>
      <w:r w:rsidR="001E5097">
        <w:t>three-phase materials</w:t>
      </w:r>
      <w:r w:rsidR="00F22B65">
        <w:t>: {pore, solid 1, solid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613BE6" w14:paraId="191ECB43" w14:textId="77777777" w:rsidTr="00782C7D">
        <w:tc>
          <w:tcPr>
            <w:tcW w:w="9576" w:type="dxa"/>
            <w:vAlign w:val="center"/>
          </w:tcPr>
          <w:p w14:paraId="738A3BA3" w14:textId="63CB272E" w:rsidR="00613BE6" w:rsidRPr="001A2C99" w:rsidRDefault="00054609" w:rsidP="00782C7D">
            <w:pPr>
              <w:ind w:firstLine="0"/>
              <w:jc w:val="center"/>
            </w:pPr>
            <w:r w:rsidRPr="00054609">
              <w:rPr>
                <w:noProof/>
              </w:rPr>
              <w:drawing>
                <wp:inline distT="0" distB="0" distL="0" distR="0" wp14:anchorId="03AAFCBC" wp14:editId="51AE76C9">
                  <wp:extent cx="5943600" cy="3712845"/>
                  <wp:effectExtent l="0" t="0" r="0" b="1905"/>
                  <wp:docPr id="719" name="Picture 4">
                    <a:extLst xmlns:a="http://schemas.openxmlformats.org/drawingml/2006/main">
                      <a:ext uri="{FF2B5EF4-FFF2-40B4-BE49-F238E27FC236}">
                        <a16:creationId xmlns:a16="http://schemas.microsoft.com/office/drawing/2014/main" id="{CF83A7AB-53B6-49AE-98D5-291DF7E967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F83A7AB-53B6-49AE-98D5-291DF7E967C7}"/>
                              </a:ext>
                            </a:extLst>
                          </pic:cNvPr>
                          <pic:cNvPicPr>
                            <a:picLocks noChangeAspect="1"/>
                          </pic:cNvPicPr>
                        </pic:nvPicPr>
                        <pic:blipFill>
                          <a:blip r:embed="rId34"/>
                          <a:stretch>
                            <a:fillRect/>
                          </a:stretch>
                        </pic:blipFill>
                        <pic:spPr>
                          <a:xfrm>
                            <a:off x="0" y="0"/>
                            <a:ext cx="5943600" cy="3712845"/>
                          </a:xfrm>
                          <a:prstGeom prst="rect">
                            <a:avLst/>
                          </a:prstGeom>
                        </pic:spPr>
                      </pic:pic>
                    </a:graphicData>
                  </a:graphic>
                </wp:inline>
              </w:drawing>
            </w:r>
          </w:p>
        </w:tc>
      </w:tr>
      <w:tr w:rsidR="00613BE6" w14:paraId="171D6677" w14:textId="77777777" w:rsidTr="00782C7D">
        <w:tc>
          <w:tcPr>
            <w:tcW w:w="9576" w:type="dxa"/>
            <w:vAlign w:val="center"/>
          </w:tcPr>
          <w:p w14:paraId="26E76BC0" w14:textId="0FF66541" w:rsidR="00613BE6" w:rsidRPr="001A2C99" w:rsidRDefault="00613BE6" w:rsidP="00613BE6">
            <w:pPr>
              <w:ind w:firstLine="0"/>
              <w:jc w:val="center"/>
            </w:pPr>
            <w:r w:rsidRPr="001A69A0">
              <w:rPr>
                <w:i/>
                <w:iCs/>
              </w:rPr>
              <w:t xml:space="preserve">Figure </w:t>
            </w:r>
            <w:r w:rsidR="00531468">
              <w:rPr>
                <w:i/>
                <w:iCs/>
              </w:rPr>
              <w:t>I</w:t>
            </w:r>
            <w:r>
              <w:rPr>
                <w:i/>
                <w:iCs/>
              </w:rPr>
              <w:t>V</w:t>
            </w:r>
            <w:r w:rsidRPr="001A69A0">
              <w:rPr>
                <w:i/>
                <w:iCs/>
              </w:rPr>
              <w:t>-</w:t>
            </w:r>
            <w:r>
              <w:rPr>
                <w:i/>
                <w:iCs/>
              </w:rPr>
              <w:t>5</w:t>
            </w:r>
            <w:r w:rsidR="00B82B04">
              <w:rPr>
                <w:i/>
                <w:iCs/>
              </w:rPr>
              <w:t>a</w:t>
            </w:r>
            <w:r>
              <w:rPr>
                <w:i/>
                <w:iCs/>
              </w:rPr>
              <w:t xml:space="preserve">. </w:t>
            </w:r>
            <w:r w:rsidR="00B82B04">
              <w:rPr>
                <w:i/>
                <w:iCs/>
              </w:rPr>
              <w:t xml:space="preserve">Domain ‘size and number of </w:t>
            </w:r>
            <w:r w:rsidR="0086764E">
              <w:rPr>
                <w:i/>
                <w:iCs/>
              </w:rPr>
              <w:t>phases.</w:t>
            </w:r>
          </w:p>
        </w:tc>
      </w:tr>
    </w:tbl>
    <w:p w14:paraId="77611927" w14:textId="4B5DDADB" w:rsidR="007E758B" w:rsidRDefault="00467EB1" w:rsidP="00182D29">
      <w:r>
        <w:t>On the right side of the tab, you can choose the volume fractions for the solid phases.</w:t>
      </w:r>
    </w:p>
    <w:p w14:paraId="4DFC658D" w14:textId="66D0BFFE" w:rsidR="00467EB1" w:rsidRDefault="00467EB1" w:rsidP="00182D2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467EB1" w14:paraId="713ACD60" w14:textId="77777777" w:rsidTr="00782C7D">
        <w:tc>
          <w:tcPr>
            <w:tcW w:w="9576" w:type="dxa"/>
            <w:vAlign w:val="center"/>
          </w:tcPr>
          <w:p w14:paraId="4B149F94" w14:textId="77777777" w:rsidR="00467EB1" w:rsidRDefault="00467EB1" w:rsidP="00782C7D">
            <w:pPr>
              <w:ind w:firstLine="0"/>
              <w:jc w:val="center"/>
            </w:pPr>
            <w:r w:rsidRPr="001A2C99">
              <w:rPr>
                <w:noProof/>
              </w:rPr>
              <w:lastRenderedPageBreak/>
              <w:drawing>
                <wp:inline distT="0" distB="0" distL="0" distR="0" wp14:anchorId="3667C014" wp14:editId="45407EA8">
                  <wp:extent cx="5943600" cy="5367020"/>
                  <wp:effectExtent l="0" t="0" r="0" b="5080"/>
                  <wp:docPr id="718" name="Picture 2">
                    <a:extLst xmlns:a="http://schemas.openxmlformats.org/drawingml/2006/main">
                      <a:ext uri="{FF2B5EF4-FFF2-40B4-BE49-F238E27FC236}">
                        <a16:creationId xmlns:a16="http://schemas.microsoft.com/office/drawing/2014/main" id="{45C43255-67AC-4124-AE86-3C4A36773B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5C43255-67AC-4124-AE86-3C4A36773BCA}"/>
                              </a:ext>
                            </a:extLst>
                          </pic:cNvPr>
                          <pic:cNvPicPr>
                            <a:picLocks noChangeAspect="1"/>
                          </pic:cNvPicPr>
                        </pic:nvPicPr>
                        <pic:blipFill>
                          <a:blip r:embed="rId35"/>
                          <a:stretch>
                            <a:fillRect/>
                          </a:stretch>
                        </pic:blipFill>
                        <pic:spPr>
                          <a:xfrm>
                            <a:off x="0" y="0"/>
                            <a:ext cx="5943600" cy="5367020"/>
                          </a:xfrm>
                          <a:prstGeom prst="rect">
                            <a:avLst/>
                          </a:prstGeom>
                        </pic:spPr>
                      </pic:pic>
                    </a:graphicData>
                  </a:graphic>
                </wp:inline>
              </w:drawing>
            </w:r>
          </w:p>
        </w:tc>
      </w:tr>
      <w:tr w:rsidR="00467EB1" w:rsidRPr="006D67AC" w14:paraId="45645D9A" w14:textId="77777777" w:rsidTr="00782C7D">
        <w:tc>
          <w:tcPr>
            <w:tcW w:w="9576" w:type="dxa"/>
            <w:vAlign w:val="center"/>
          </w:tcPr>
          <w:p w14:paraId="77E5C931" w14:textId="513AB075" w:rsidR="00467EB1" w:rsidRPr="001A69A0" w:rsidRDefault="00467EB1" w:rsidP="00782C7D">
            <w:pPr>
              <w:ind w:firstLine="0"/>
              <w:jc w:val="center"/>
              <w:rPr>
                <w:i/>
                <w:iCs/>
              </w:rPr>
            </w:pPr>
            <w:r w:rsidRPr="001A69A0">
              <w:rPr>
                <w:i/>
                <w:iCs/>
              </w:rPr>
              <w:t xml:space="preserve">Figure </w:t>
            </w:r>
            <w:r w:rsidR="00051987">
              <w:rPr>
                <w:i/>
                <w:iCs/>
              </w:rPr>
              <w:t>I</w:t>
            </w:r>
            <w:r>
              <w:rPr>
                <w:i/>
                <w:iCs/>
              </w:rPr>
              <w:t>V</w:t>
            </w:r>
            <w:r w:rsidRPr="001A69A0">
              <w:rPr>
                <w:i/>
                <w:iCs/>
              </w:rPr>
              <w:t>-</w:t>
            </w:r>
            <w:r>
              <w:rPr>
                <w:i/>
                <w:iCs/>
              </w:rPr>
              <w:t xml:space="preserve">5b. Volume fractions are defined for few user-selected slices (here 3: z=0, 0.4 and 1, along the </w:t>
            </w:r>
            <w:r w:rsidR="00051987">
              <w:rPr>
                <w:i/>
                <w:iCs/>
              </w:rPr>
              <w:t>third axis</w:t>
            </w:r>
            <w:r>
              <w:rPr>
                <w:i/>
                <w:iCs/>
              </w:rPr>
              <w:t>), and linearly interpolated in between.</w:t>
            </w:r>
            <w:r w:rsidR="00D11C8F">
              <w:rPr>
                <w:i/>
                <w:iCs/>
              </w:rPr>
              <w:t xml:space="preserve"> Graph show</w:t>
            </w:r>
            <w:r w:rsidR="00A02A43">
              <w:rPr>
                <w:i/>
                <w:iCs/>
              </w:rPr>
              <w:t>s</w:t>
            </w:r>
            <w:r w:rsidR="00D11C8F">
              <w:rPr>
                <w:i/>
                <w:iCs/>
              </w:rPr>
              <w:t xml:space="preserve"> the parameter inputs</w:t>
            </w:r>
            <w:r w:rsidR="00A02A43">
              <w:rPr>
                <w:i/>
                <w:iCs/>
              </w:rPr>
              <w:t>.</w:t>
            </w:r>
          </w:p>
        </w:tc>
      </w:tr>
    </w:tbl>
    <w:p w14:paraId="6BC66076" w14:textId="77777777" w:rsidR="006B24E6" w:rsidRDefault="00467EB1" w:rsidP="00182D29">
      <w:r>
        <w:t>Before moving the next tab, make sure to validate your choice by clicking on ‘Click to save all the input parameters’.</w:t>
      </w:r>
    </w:p>
    <w:p w14:paraId="61A18086" w14:textId="0E7BDDA9" w:rsidR="007E758B" w:rsidRDefault="00736EE8" w:rsidP="00182D29">
      <w:r>
        <w:t xml:space="preserve">On the second tab (‘Particle size’), you can specify for each phase the size </w:t>
      </w:r>
      <w:r w:rsidR="00051987">
        <w:t>distribution.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36EE8" w14:paraId="27844F87" w14:textId="77777777" w:rsidTr="00782C7D">
        <w:tc>
          <w:tcPr>
            <w:tcW w:w="9576" w:type="dxa"/>
            <w:vAlign w:val="center"/>
          </w:tcPr>
          <w:p w14:paraId="1F6CAF0D" w14:textId="4D3889CC" w:rsidR="00736EE8" w:rsidRDefault="00BE65D6" w:rsidP="00782C7D">
            <w:pPr>
              <w:ind w:firstLine="0"/>
              <w:jc w:val="center"/>
            </w:pPr>
            <w:r w:rsidRPr="00BE65D6">
              <w:rPr>
                <w:noProof/>
              </w:rPr>
              <w:lastRenderedPageBreak/>
              <w:drawing>
                <wp:inline distT="0" distB="0" distL="0" distR="0" wp14:anchorId="0D0B378C" wp14:editId="025EA093">
                  <wp:extent cx="5943600" cy="5843905"/>
                  <wp:effectExtent l="0" t="0" r="0" b="4445"/>
                  <wp:docPr id="722" name="Picture 6">
                    <a:extLst xmlns:a="http://schemas.openxmlformats.org/drawingml/2006/main">
                      <a:ext uri="{FF2B5EF4-FFF2-40B4-BE49-F238E27FC236}">
                        <a16:creationId xmlns:a16="http://schemas.microsoft.com/office/drawing/2014/main" id="{B8DB264A-CBE5-4342-864E-B6056226D6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8DB264A-CBE5-4342-864E-B6056226D6BD}"/>
                              </a:ext>
                            </a:extLst>
                          </pic:cNvPr>
                          <pic:cNvPicPr>
                            <a:picLocks noChangeAspect="1"/>
                          </pic:cNvPicPr>
                        </pic:nvPicPr>
                        <pic:blipFill>
                          <a:blip r:embed="rId36"/>
                          <a:stretch>
                            <a:fillRect/>
                          </a:stretch>
                        </pic:blipFill>
                        <pic:spPr>
                          <a:xfrm>
                            <a:off x="0" y="0"/>
                            <a:ext cx="5943600" cy="5843905"/>
                          </a:xfrm>
                          <a:prstGeom prst="rect">
                            <a:avLst/>
                          </a:prstGeom>
                        </pic:spPr>
                      </pic:pic>
                    </a:graphicData>
                  </a:graphic>
                </wp:inline>
              </w:drawing>
            </w:r>
          </w:p>
        </w:tc>
      </w:tr>
      <w:tr w:rsidR="00736EE8" w:rsidRPr="006D67AC" w14:paraId="04E46057" w14:textId="77777777" w:rsidTr="00782C7D">
        <w:tc>
          <w:tcPr>
            <w:tcW w:w="9576" w:type="dxa"/>
            <w:vAlign w:val="center"/>
          </w:tcPr>
          <w:p w14:paraId="19EBC4AA" w14:textId="53906A9E" w:rsidR="00736EE8" w:rsidRPr="001A69A0" w:rsidRDefault="00736EE8" w:rsidP="00782C7D">
            <w:pPr>
              <w:ind w:firstLine="0"/>
              <w:jc w:val="center"/>
              <w:rPr>
                <w:i/>
                <w:iCs/>
              </w:rPr>
            </w:pPr>
            <w:r w:rsidRPr="001A69A0">
              <w:rPr>
                <w:i/>
                <w:iCs/>
              </w:rPr>
              <w:t xml:space="preserve">Figure </w:t>
            </w:r>
            <w:r w:rsidR="00051987">
              <w:rPr>
                <w:i/>
                <w:iCs/>
              </w:rPr>
              <w:t>I</w:t>
            </w:r>
            <w:r>
              <w:rPr>
                <w:i/>
                <w:iCs/>
              </w:rPr>
              <w:t>V</w:t>
            </w:r>
            <w:r w:rsidRPr="001A69A0">
              <w:rPr>
                <w:i/>
                <w:iCs/>
              </w:rPr>
              <w:t>-</w:t>
            </w:r>
            <w:r>
              <w:rPr>
                <w:i/>
                <w:iCs/>
              </w:rPr>
              <w:t>5c. Particle size is defined for three slices, and linearly interpolated in between. For instance, for t</w:t>
            </w:r>
            <w:r w:rsidRPr="00736EE8">
              <w:rPr>
                <w:i/>
                <w:iCs/>
              </w:rPr>
              <w:t>he middle position (</w:t>
            </w:r>
            <w:r>
              <w:rPr>
                <w:i/>
                <w:iCs/>
              </w:rPr>
              <w:t>z=</w:t>
            </w:r>
            <w:r w:rsidRPr="00736EE8">
              <w:rPr>
                <w:i/>
                <w:iCs/>
              </w:rPr>
              <w:t xml:space="preserve">0.5) </w:t>
            </w:r>
            <w:r w:rsidR="00920D9F">
              <w:rPr>
                <w:i/>
                <w:iCs/>
              </w:rPr>
              <w:t>40</w:t>
            </w:r>
            <w:r w:rsidRPr="00736EE8">
              <w:rPr>
                <w:i/>
                <w:iCs/>
              </w:rPr>
              <w:t xml:space="preserve">% of </w:t>
            </w:r>
            <w:r>
              <w:rPr>
                <w:i/>
                <w:iCs/>
              </w:rPr>
              <w:t xml:space="preserve">the particle </w:t>
            </w:r>
            <w:r w:rsidRPr="00736EE8">
              <w:rPr>
                <w:i/>
                <w:iCs/>
              </w:rPr>
              <w:t xml:space="preserve">phase have a </w:t>
            </w:r>
            <w:r w:rsidR="00920D9F">
              <w:rPr>
                <w:i/>
                <w:iCs/>
              </w:rPr>
              <w:t>11</w:t>
            </w:r>
            <w:r w:rsidRPr="00736EE8">
              <w:rPr>
                <w:i/>
                <w:iCs/>
              </w:rPr>
              <w:t>-voxels length diameter</w:t>
            </w:r>
            <w:r w:rsidR="00920D9F">
              <w:rPr>
                <w:i/>
                <w:iCs/>
              </w:rPr>
              <w:t xml:space="preserve"> D3</w:t>
            </w:r>
            <w:r>
              <w:rPr>
                <w:i/>
                <w:iCs/>
              </w:rPr>
              <w:t>,</w:t>
            </w:r>
            <w:r w:rsidRPr="00736EE8">
              <w:rPr>
                <w:i/>
                <w:iCs/>
              </w:rPr>
              <w:t xml:space="preserve"> </w:t>
            </w:r>
            <w:r w:rsidR="00920D9F">
              <w:rPr>
                <w:i/>
                <w:iCs/>
              </w:rPr>
              <w:t>40</w:t>
            </w:r>
            <w:r w:rsidRPr="00736EE8">
              <w:rPr>
                <w:i/>
                <w:iCs/>
              </w:rPr>
              <w:t xml:space="preserve">% </w:t>
            </w:r>
            <w:r>
              <w:rPr>
                <w:i/>
                <w:iCs/>
              </w:rPr>
              <w:t>a</w:t>
            </w:r>
            <w:r w:rsidRPr="00736EE8">
              <w:rPr>
                <w:i/>
                <w:iCs/>
              </w:rPr>
              <w:t xml:space="preserve"> 1</w:t>
            </w:r>
            <w:r w:rsidR="00920D9F">
              <w:rPr>
                <w:i/>
                <w:iCs/>
              </w:rPr>
              <w:t>7</w:t>
            </w:r>
            <w:r>
              <w:rPr>
                <w:i/>
                <w:iCs/>
              </w:rPr>
              <w:t>-</w:t>
            </w:r>
            <w:r w:rsidRPr="00736EE8">
              <w:rPr>
                <w:i/>
                <w:iCs/>
              </w:rPr>
              <w:t>voxels</w:t>
            </w:r>
            <w:r>
              <w:rPr>
                <w:i/>
                <w:iCs/>
              </w:rPr>
              <w:t xml:space="preserve"> length diameter</w:t>
            </w:r>
            <w:r w:rsidR="00920D9F">
              <w:rPr>
                <w:i/>
                <w:iCs/>
              </w:rPr>
              <w:t xml:space="preserve"> D3</w:t>
            </w:r>
            <w:r w:rsidRPr="00736EE8">
              <w:rPr>
                <w:i/>
                <w:iCs/>
              </w:rPr>
              <w:t xml:space="preserve">, and </w:t>
            </w:r>
            <w:r w:rsidR="00920D9F">
              <w:rPr>
                <w:i/>
                <w:iCs/>
              </w:rPr>
              <w:t>2</w:t>
            </w:r>
            <w:r w:rsidRPr="00736EE8">
              <w:rPr>
                <w:i/>
                <w:iCs/>
              </w:rPr>
              <w:t xml:space="preserve">0% </w:t>
            </w:r>
            <w:r>
              <w:rPr>
                <w:i/>
                <w:iCs/>
              </w:rPr>
              <w:t xml:space="preserve">a </w:t>
            </w:r>
            <w:r w:rsidR="00920D9F">
              <w:rPr>
                <w:i/>
                <w:iCs/>
              </w:rPr>
              <w:t>29</w:t>
            </w:r>
            <w:r>
              <w:rPr>
                <w:i/>
                <w:iCs/>
              </w:rPr>
              <w:t>-</w:t>
            </w:r>
            <w:r w:rsidRPr="00736EE8">
              <w:rPr>
                <w:i/>
                <w:iCs/>
              </w:rPr>
              <w:t>voxels</w:t>
            </w:r>
            <w:r>
              <w:rPr>
                <w:i/>
                <w:iCs/>
              </w:rPr>
              <w:t xml:space="preserve"> length diameter</w:t>
            </w:r>
            <w:r w:rsidR="00920D9F">
              <w:rPr>
                <w:i/>
                <w:iCs/>
              </w:rPr>
              <w:t xml:space="preserve"> D3</w:t>
            </w:r>
            <w:r w:rsidRPr="00736EE8">
              <w:rPr>
                <w:i/>
                <w:iCs/>
              </w:rPr>
              <w:t>.</w:t>
            </w:r>
            <w:r w:rsidR="00920D9F">
              <w:rPr>
                <w:i/>
                <w:iCs/>
              </w:rPr>
              <w:t xml:space="preserve"> The two other tables control particle elongation D1/D2 and D1/D3</w:t>
            </w:r>
            <w:r w:rsidR="007C7E38">
              <w:rPr>
                <w:i/>
                <w:iCs/>
              </w:rPr>
              <w:t>.</w:t>
            </w:r>
            <w:r w:rsidR="00FF2CB6">
              <w:rPr>
                <w:i/>
                <w:iCs/>
              </w:rPr>
              <w:t xml:space="preserve"> Percentages correspond to </w:t>
            </w:r>
            <w:r w:rsidR="00AD787F">
              <w:rPr>
                <w:i/>
                <w:iCs/>
              </w:rPr>
              <w:t xml:space="preserve">the </w:t>
            </w:r>
            <w:r w:rsidR="00FF2CB6">
              <w:rPr>
                <w:i/>
                <w:iCs/>
              </w:rPr>
              <w:t>phase volume, and not to</w:t>
            </w:r>
            <w:r w:rsidR="00AD787F">
              <w:rPr>
                <w:i/>
                <w:iCs/>
              </w:rPr>
              <w:t xml:space="preserve"> the number of </w:t>
            </w:r>
            <w:r w:rsidR="00FF2CB6">
              <w:rPr>
                <w:i/>
                <w:iCs/>
              </w:rPr>
              <w:t>particle</w:t>
            </w:r>
            <w:r w:rsidR="00AD787F">
              <w:rPr>
                <w:i/>
                <w:iCs/>
              </w:rPr>
              <w:t>s</w:t>
            </w:r>
            <w:r w:rsidR="00FF2CB6">
              <w:rPr>
                <w:i/>
                <w:iCs/>
              </w:rPr>
              <w:t>.</w:t>
            </w:r>
          </w:p>
        </w:tc>
      </w:tr>
    </w:tbl>
    <w:p w14:paraId="506B713D" w14:textId="32A84942" w:rsidR="00736EE8" w:rsidRDefault="009D4732" w:rsidP="00182D29">
      <w:r>
        <w:t>On the right side of the tab, you can visualize a particle example</w:t>
      </w:r>
      <w:r w:rsidR="004E7C37">
        <w:t xml:space="preserve"> to help you choosing the diameter parameters.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9D4732" w:rsidRPr="006D67AC" w14:paraId="02684690" w14:textId="77777777" w:rsidTr="00782C7D">
        <w:tc>
          <w:tcPr>
            <w:tcW w:w="9576" w:type="dxa"/>
            <w:vAlign w:val="center"/>
          </w:tcPr>
          <w:p w14:paraId="220A5B96" w14:textId="77777777" w:rsidR="009D4732" w:rsidRPr="001A69A0" w:rsidRDefault="009D4732" w:rsidP="00782C7D">
            <w:pPr>
              <w:ind w:firstLine="0"/>
              <w:jc w:val="center"/>
              <w:rPr>
                <w:i/>
                <w:iCs/>
              </w:rPr>
            </w:pPr>
            <w:r w:rsidRPr="00B4304B">
              <w:rPr>
                <w:i/>
                <w:iCs/>
                <w:noProof/>
              </w:rPr>
              <w:lastRenderedPageBreak/>
              <w:drawing>
                <wp:inline distT="0" distB="0" distL="0" distR="0" wp14:anchorId="58685D66" wp14:editId="36D404B2">
                  <wp:extent cx="5943600" cy="4102100"/>
                  <wp:effectExtent l="0" t="0" r="0" b="0"/>
                  <wp:docPr id="724" name="Picture 1">
                    <a:extLst xmlns:a="http://schemas.openxmlformats.org/drawingml/2006/main">
                      <a:ext uri="{FF2B5EF4-FFF2-40B4-BE49-F238E27FC236}">
                        <a16:creationId xmlns:a16="http://schemas.microsoft.com/office/drawing/2014/main" id="{BCAFB859-C603-4982-A25A-325EE233CC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CAFB859-C603-4982-A25A-325EE233CC6B}"/>
                              </a:ext>
                            </a:extLst>
                          </pic:cNvPr>
                          <pic:cNvPicPr>
                            <a:picLocks noChangeAspect="1"/>
                          </pic:cNvPicPr>
                        </pic:nvPicPr>
                        <pic:blipFill>
                          <a:blip r:embed="rId37"/>
                          <a:stretch>
                            <a:fillRect/>
                          </a:stretch>
                        </pic:blipFill>
                        <pic:spPr>
                          <a:xfrm>
                            <a:off x="0" y="0"/>
                            <a:ext cx="5943600" cy="4102100"/>
                          </a:xfrm>
                          <a:prstGeom prst="rect">
                            <a:avLst/>
                          </a:prstGeom>
                        </pic:spPr>
                      </pic:pic>
                    </a:graphicData>
                  </a:graphic>
                </wp:inline>
              </w:drawing>
            </w:r>
          </w:p>
        </w:tc>
      </w:tr>
      <w:tr w:rsidR="009D4732" w:rsidRPr="006D67AC" w14:paraId="26EC759A" w14:textId="77777777" w:rsidTr="00782C7D">
        <w:tc>
          <w:tcPr>
            <w:tcW w:w="9576" w:type="dxa"/>
            <w:vAlign w:val="center"/>
          </w:tcPr>
          <w:p w14:paraId="7567B735" w14:textId="665721BD" w:rsidR="009D4732" w:rsidRPr="001A69A0" w:rsidRDefault="009D4732" w:rsidP="00782C7D">
            <w:pPr>
              <w:ind w:firstLine="0"/>
              <w:jc w:val="center"/>
              <w:rPr>
                <w:i/>
                <w:iCs/>
              </w:rPr>
            </w:pPr>
            <w:r w:rsidRPr="001A69A0">
              <w:rPr>
                <w:i/>
                <w:iCs/>
              </w:rPr>
              <w:t xml:space="preserve">Figure </w:t>
            </w:r>
            <w:r w:rsidR="00051987">
              <w:rPr>
                <w:i/>
                <w:iCs/>
              </w:rPr>
              <w:t>I</w:t>
            </w:r>
            <w:r>
              <w:rPr>
                <w:i/>
                <w:iCs/>
              </w:rPr>
              <w:t>V</w:t>
            </w:r>
            <w:r w:rsidRPr="001A69A0">
              <w:rPr>
                <w:i/>
                <w:iCs/>
              </w:rPr>
              <w:t>-</w:t>
            </w:r>
            <w:r>
              <w:rPr>
                <w:i/>
                <w:iCs/>
              </w:rPr>
              <w:t>5d. Particle visualization for a given set of particle diameter and elongation.</w:t>
            </w:r>
          </w:p>
        </w:tc>
      </w:tr>
    </w:tbl>
    <w:p w14:paraId="336345E8" w14:textId="1FE46D41" w:rsidR="006D5555" w:rsidRDefault="006D5555" w:rsidP="00182D29">
      <w:r>
        <w:t>You need to provide the diameter information for each phase (and save them) before moving to the next tab.</w:t>
      </w:r>
    </w:p>
    <w:p w14:paraId="7D8F1943" w14:textId="063978A1" w:rsidR="00736EE8" w:rsidRDefault="00A56079" w:rsidP="00182D29">
      <w:r>
        <w:t>The third tab (‘Particle orientation’), is similar with the diameter tab. As well, you can plot a particle example to have a better insight on the orientation parameters.</w:t>
      </w:r>
    </w:p>
    <w:p w14:paraId="65D55BA1" w14:textId="08BE2721" w:rsidR="001027E8" w:rsidRDefault="00ED125C" w:rsidP="00182D29">
      <w:r>
        <w:t>In the fourth tab (‘Particle overlapping’), you can set the phase overlapping</w:t>
      </w:r>
      <w:r w:rsidR="00480BE0">
        <w:t>, the minimum volume to conserved</w:t>
      </w:r>
      <w:r w:rsidR="00B44408">
        <w:t>, and the order of generation</w:t>
      </w:r>
      <w:r w:rsidR="00480BE0">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ED125C" w:rsidRPr="006D67AC" w14:paraId="1644981E" w14:textId="77777777" w:rsidTr="00782C7D">
        <w:tc>
          <w:tcPr>
            <w:tcW w:w="9576" w:type="dxa"/>
            <w:vAlign w:val="center"/>
          </w:tcPr>
          <w:p w14:paraId="2BA93AE1" w14:textId="2D562F1B" w:rsidR="00ED125C" w:rsidRPr="001A69A0" w:rsidRDefault="00B44408" w:rsidP="00782C7D">
            <w:pPr>
              <w:ind w:firstLine="0"/>
              <w:jc w:val="center"/>
              <w:rPr>
                <w:i/>
                <w:iCs/>
              </w:rPr>
            </w:pPr>
            <w:r w:rsidRPr="00B44408">
              <w:rPr>
                <w:i/>
                <w:iCs/>
                <w:noProof/>
              </w:rPr>
              <w:drawing>
                <wp:inline distT="0" distB="0" distL="0" distR="0" wp14:anchorId="5E59F32D" wp14:editId="3BD2F36B">
                  <wp:extent cx="3343275" cy="1181100"/>
                  <wp:effectExtent l="0" t="0" r="9525" b="0"/>
                  <wp:docPr id="729" name="Picture 1">
                    <a:extLst xmlns:a="http://schemas.openxmlformats.org/drawingml/2006/main">
                      <a:ext uri="{FF2B5EF4-FFF2-40B4-BE49-F238E27FC236}">
                        <a16:creationId xmlns:a16="http://schemas.microsoft.com/office/drawing/2014/main" id="{58399507-AB18-4B01-A706-AA2CC14C29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8399507-AB18-4B01-A706-AA2CC14C2910}"/>
                              </a:ext>
                            </a:extLst>
                          </pic:cNvPr>
                          <pic:cNvPicPr>
                            <a:picLocks noChangeAspect="1"/>
                          </pic:cNvPicPr>
                        </pic:nvPicPr>
                        <pic:blipFill>
                          <a:blip r:embed="rId38"/>
                          <a:stretch>
                            <a:fillRect/>
                          </a:stretch>
                        </pic:blipFill>
                        <pic:spPr>
                          <a:xfrm>
                            <a:off x="0" y="0"/>
                            <a:ext cx="3343275" cy="1181100"/>
                          </a:xfrm>
                          <a:prstGeom prst="rect">
                            <a:avLst/>
                          </a:prstGeom>
                        </pic:spPr>
                      </pic:pic>
                    </a:graphicData>
                  </a:graphic>
                </wp:inline>
              </w:drawing>
            </w:r>
          </w:p>
        </w:tc>
      </w:tr>
      <w:tr w:rsidR="00ED125C" w:rsidRPr="006D67AC" w14:paraId="05D3F6CF" w14:textId="77777777" w:rsidTr="00782C7D">
        <w:tc>
          <w:tcPr>
            <w:tcW w:w="9576" w:type="dxa"/>
            <w:vAlign w:val="center"/>
          </w:tcPr>
          <w:p w14:paraId="608C6A39" w14:textId="37B6308B" w:rsidR="00ED125C" w:rsidRPr="001A69A0" w:rsidRDefault="00ED125C" w:rsidP="00782C7D">
            <w:pPr>
              <w:ind w:firstLine="0"/>
              <w:jc w:val="center"/>
              <w:rPr>
                <w:i/>
                <w:iCs/>
              </w:rPr>
            </w:pPr>
            <w:r w:rsidRPr="001A69A0">
              <w:rPr>
                <w:i/>
                <w:iCs/>
              </w:rPr>
              <w:t xml:space="preserve">Figure </w:t>
            </w:r>
            <w:r w:rsidR="00051987">
              <w:rPr>
                <w:i/>
                <w:iCs/>
              </w:rPr>
              <w:t>I</w:t>
            </w:r>
            <w:r>
              <w:rPr>
                <w:i/>
                <w:iCs/>
              </w:rPr>
              <w:t>V</w:t>
            </w:r>
            <w:r w:rsidRPr="001A69A0">
              <w:rPr>
                <w:i/>
                <w:iCs/>
              </w:rPr>
              <w:t>-</w:t>
            </w:r>
            <w:r>
              <w:rPr>
                <w:i/>
                <w:iCs/>
              </w:rPr>
              <w:t>5e. Overlapping factor between particles of phase 1 is 0.5, and 0.25 between particles of phase 1 and 2. No overlapping is allowed between particles of phase 2.</w:t>
            </w:r>
          </w:p>
        </w:tc>
      </w:tr>
      <w:tr w:rsidR="00480BE0" w:rsidRPr="006D67AC" w14:paraId="5E503003" w14:textId="77777777" w:rsidTr="00782C7D">
        <w:tc>
          <w:tcPr>
            <w:tcW w:w="9576" w:type="dxa"/>
            <w:vAlign w:val="center"/>
          </w:tcPr>
          <w:p w14:paraId="21AF54AD" w14:textId="53E9BA50" w:rsidR="00480BE0" w:rsidRPr="001A69A0" w:rsidRDefault="00B44408" w:rsidP="00782C7D">
            <w:pPr>
              <w:ind w:firstLine="0"/>
              <w:jc w:val="center"/>
              <w:rPr>
                <w:i/>
                <w:iCs/>
              </w:rPr>
            </w:pPr>
            <w:r w:rsidRPr="00B44408">
              <w:rPr>
                <w:i/>
                <w:iCs/>
                <w:noProof/>
              </w:rPr>
              <w:lastRenderedPageBreak/>
              <w:drawing>
                <wp:inline distT="0" distB="0" distL="0" distR="0" wp14:anchorId="489D7291" wp14:editId="5B4106E8">
                  <wp:extent cx="3352800" cy="1209675"/>
                  <wp:effectExtent l="0" t="0" r="0" b="9525"/>
                  <wp:docPr id="730" name="Picture 3">
                    <a:extLst xmlns:a="http://schemas.openxmlformats.org/drawingml/2006/main">
                      <a:ext uri="{FF2B5EF4-FFF2-40B4-BE49-F238E27FC236}">
                        <a16:creationId xmlns:a16="http://schemas.microsoft.com/office/drawing/2014/main" id="{397B5240-0ED5-44E5-98C9-19D3D691BB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97B5240-0ED5-44E5-98C9-19D3D691BB8A}"/>
                              </a:ext>
                            </a:extLst>
                          </pic:cNvPr>
                          <pic:cNvPicPr>
                            <a:picLocks noChangeAspect="1"/>
                          </pic:cNvPicPr>
                        </pic:nvPicPr>
                        <pic:blipFill>
                          <a:blip r:embed="rId39"/>
                          <a:stretch>
                            <a:fillRect/>
                          </a:stretch>
                        </pic:blipFill>
                        <pic:spPr>
                          <a:xfrm>
                            <a:off x="0" y="0"/>
                            <a:ext cx="3352800" cy="1209675"/>
                          </a:xfrm>
                          <a:prstGeom prst="rect">
                            <a:avLst/>
                          </a:prstGeom>
                        </pic:spPr>
                      </pic:pic>
                    </a:graphicData>
                  </a:graphic>
                </wp:inline>
              </w:drawing>
            </w:r>
          </w:p>
        </w:tc>
      </w:tr>
      <w:tr w:rsidR="00480BE0" w:rsidRPr="006D67AC" w14:paraId="2108A8DB" w14:textId="77777777" w:rsidTr="00782C7D">
        <w:tc>
          <w:tcPr>
            <w:tcW w:w="9576" w:type="dxa"/>
            <w:vAlign w:val="center"/>
          </w:tcPr>
          <w:p w14:paraId="7967DFFB" w14:textId="63711903" w:rsidR="00480BE0" w:rsidRPr="001A69A0" w:rsidRDefault="00480BE0" w:rsidP="00480BE0">
            <w:pPr>
              <w:ind w:firstLine="0"/>
              <w:jc w:val="center"/>
              <w:rPr>
                <w:i/>
                <w:iCs/>
              </w:rPr>
            </w:pPr>
            <w:r w:rsidRPr="001A69A0">
              <w:rPr>
                <w:i/>
                <w:iCs/>
              </w:rPr>
              <w:t xml:space="preserve">Figure </w:t>
            </w:r>
            <w:r w:rsidR="00051987">
              <w:rPr>
                <w:i/>
                <w:iCs/>
              </w:rPr>
              <w:t>I</w:t>
            </w:r>
            <w:r>
              <w:rPr>
                <w:i/>
                <w:iCs/>
              </w:rPr>
              <w:t>V</w:t>
            </w:r>
            <w:r w:rsidRPr="001A69A0">
              <w:rPr>
                <w:i/>
                <w:iCs/>
              </w:rPr>
              <w:t>-</w:t>
            </w:r>
            <w:r>
              <w:rPr>
                <w:i/>
                <w:iCs/>
              </w:rPr>
              <w:t xml:space="preserve">5d. Particle overlapping is restricted so that any particle of both phase conserve at least 50% of its initial volume when initially generated. </w:t>
            </w:r>
          </w:p>
        </w:tc>
      </w:tr>
      <w:tr w:rsidR="00B44408" w:rsidRPr="006D67AC" w14:paraId="550D36FE" w14:textId="77777777" w:rsidTr="00782C7D">
        <w:tc>
          <w:tcPr>
            <w:tcW w:w="9576" w:type="dxa"/>
            <w:vAlign w:val="center"/>
          </w:tcPr>
          <w:p w14:paraId="6B05B568" w14:textId="2D6B58C4" w:rsidR="00B44408" w:rsidRPr="001A69A0" w:rsidRDefault="00B44408" w:rsidP="00480BE0">
            <w:pPr>
              <w:ind w:firstLine="0"/>
              <w:jc w:val="center"/>
              <w:rPr>
                <w:i/>
                <w:iCs/>
              </w:rPr>
            </w:pPr>
            <w:r w:rsidRPr="00B44408">
              <w:rPr>
                <w:i/>
                <w:iCs/>
                <w:noProof/>
              </w:rPr>
              <w:drawing>
                <wp:inline distT="0" distB="0" distL="0" distR="0" wp14:anchorId="0A3912DA" wp14:editId="4A94D8C9">
                  <wp:extent cx="3390900" cy="1619250"/>
                  <wp:effectExtent l="0" t="0" r="0" b="0"/>
                  <wp:docPr id="731" name="Picture 4">
                    <a:extLst xmlns:a="http://schemas.openxmlformats.org/drawingml/2006/main">
                      <a:ext uri="{FF2B5EF4-FFF2-40B4-BE49-F238E27FC236}">
                        <a16:creationId xmlns:a16="http://schemas.microsoft.com/office/drawing/2014/main" id="{007EB378-FE5C-4E35-B6C9-749138388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07EB378-FE5C-4E35-B6C9-749138388A7A}"/>
                              </a:ext>
                            </a:extLst>
                          </pic:cNvPr>
                          <pic:cNvPicPr>
                            <a:picLocks noChangeAspect="1"/>
                          </pic:cNvPicPr>
                        </pic:nvPicPr>
                        <pic:blipFill>
                          <a:blip r:embed="rId40"/>
                          <a:stretch>
                            <a:fillRect/>
                          </a:stretch>
                        </pic:blipFill>
                        <pic:spPr>
                          <a:xfrm>
                            <a:off x="0" y="0"/>
                            <a:ext cx="3390900" cy="1619250"/>
                          </a:xfrm>
                          <a:prstGeom prst="rect">
                            <a:avLst/>
                          </a:prstGeom>
                        </pic:spPr>
                      </pic:pic>
                    </a:graphicData>
                  </a:graphic>
                </wp:inline>
              </w:drawing>
            </w:r>
          </w:p>
        </w:tc>
      </w:tr>
      <w:tr w:rsidR="00B44408" w:rsidRPr="006D67AC" w14:paraId="19866E6B" w14:textId="77777777" w:rsidTr="00782C7D">
        <w:tc>
          <w:tcPr>
            <w:tcW w:w="9576" w:type="dxa"/>
            <w:vAlign w:val="center"/>
          </w:tcPr>
          <w:p w14:paraId="5C8C9D96" w14:textId="04D9841A" w:rsidR="00B44408" w:rsidRPr="001A69A0" w:rsidRDefault="00B44408" w:rsidP="00B44408">
            <w:pPr>
              <w:ind w:firstLine="0"/>
              <w:jc w:val="center"/>
              <w:rPr>
                <w:i/>
                <w:iCs/>
              </w:rPr>
            </w:pPr>
            <w:r w:rsidRPr="001A69A0">
              <w:rPr>
                <w:i/>
                <w:iCs/>
              </w:rPr>
              <w:t xml:space="preserve">Figure </w:t>
            </w:r>
            <w:r w:rsidR="00051987">
              <w:rPr>
                <w:i/>
                <w:iCs/>
              </w:rPr>
              <w:t>I</w:t>
            </w:r>
            <w:r>
              <w:rPr>
                <w:i/>
                <w:iCs/>
              </w:rPr>
              <w:t>V</w:t>
            </w:r>
            <w:r w:rsidRPr="001A69A0">
              <w:rPr>
                <w:i/>
                <w:iCs/>
              </w:rPr>
              <w:t>-</w:t>
            </w:r>
            <w:r>
              <w:rPr>
                <w:i/>
                <w:iCs/>
              </w:rPr>
              <w:t>5e. In the first pass, all the solid 2 will be generated. In the second pass, the solid 1 will be generated.</w:t>
            </w:r>
          </w:p>
        </w:tc>
      </w:tr>
    </w:tbl>
    <w:p w14:paraId="2AC38B6C" w14:textId="642DDD3F" w:rsidR="005920C8" w:rsidRDefault="004D2B47" w:rsidP="00182D29">
      <w:r>
        <w:t xml:space="preserve">In the next tab (‘Post-processing and Save options’), select your save folder, and choose if you wish to </w:t>
      </w:r>
      <w:r w:rsidR="00A47EEA">
        <w:t>calculate</w:t>
      </w:r>
      <w:r>
        <w:t xml:space="preserve"> the tortuosity factor </w:t>
      </w:r>
      <w:r w:rsidR="00A47EEA">
        <w:t xml:space="preserve">once the generation will be finished. To run the generation process, enter the number of </w:t>
      </w:r>
      <w:r w:rsidR="001729FF">
        <w:t>times</w:t>
      </w:r>
      <w:r w:rsidR="00A47EEA">
        <w:t xml:space="preserve"> you wish to </w:t>
      </w:r>
      <w:r w:rsidR="00FA1EBB">
        <w:t>run the generation algorithm in the ‘run code’ tab, then click on the button ‘Generate Microstructure’.</w:t>
      </w:r>
      <w:r w:rsidR="008A7D4E">
        <w:t xml:space="preserve"> After generation is finished, figures are automatically displayed that show the difference between the input parameters and what has been obtained.</w:t>
      </w:r>
    </w:p>
    <w:p w14:paraId="236B25B9" w14:textId="70867B3F" w:rsidR="00736EE8" w:rsidRDefault="001729FF" w:rsidP="00182D29">
      <w:r>
        <w:t>In the ‘generated microstructures’ tab, volume fractions as well as tortuosity factor (if the option has been checked) are display</w:t>
      </w:r>
      <w:r w:rsidR="005920C8">
        <w:t>ed</w:t>
      </w:r>
      <w:r>
        <w:t xml:space="preserve"> for each generated volume, which is </w:t>
      </w:r>
      <w:r w:rsidR="00A47EEA">
        <w:t xml:space="preserve">useful to verify </w:t>
      </w:r>
      <w:r>
        <w:t xml:space="preserve">the </w:t>
      </w:r>
      <w:r w:rsidR="00A47EEA">
        <w:t>algorithm reproducibility.</w:t>
      </w:r>
      <w:r>
        <w:t xml:space="preserve"> If you observe a significant difference between volumes, you need to increase the domain’s size </w:t>
      </w:r>
      <w:r w:rsidR="000448B4">
        <w:t>and/</w:t>
      </w:r>
      <w:r>
        <w:t xml:space="preserve">or </w:t>
      </w:r>
      <w:r w:rsidR="003A0E94">
        <w:t xml:space="preserve">to </w:t>
      </w:r>
      <w:r>
        <w:t xml:space="preserve">reduce the absolute diameter length (i.e., increasing the number of </w:t>
      </w:r>
      <w:r w:rsidR="008A7D4E">
        <w:t>particles</w:t>
      </w:r>
      <w:r>
        <w:t xml:space="preserve"> in the domain).</w:t>
      </w:r>
    </w:p>
    <w:p w14:paraId="7E4B5013" w14:textId="6C25A6F9" w:rsidR="00182D29" w:rsidRDefault="00182D29" w:rsidP="00BE16D2">
      <w:pPr>
        <w:pStyle w:val="Heading3"/>
      </w:pPr>
      <w:bookmarkStart w:id="11" w:name="_Toc67326812"/>
      <w:r>
        <w:t>Examples of generated microstructures</w:t>
      </w:r>
      <w:bookmarkEnd w:id="11"/>
    </w:p>
    <w:p w14:paraId="6A7DE30D" w14:textId="27AD7E29" w:rsidR="008D10E4" w:rsidRDefault="007B1F11" w:rsidP="00182D29">
      <w:r>
        <w:t>Figure below illustrate</w:t>
      </w:r>
      <w:r w:rsidR="00564E29">
        <w:t>s</w:t>
      </w:r>
      <w:r>
        <w:t xml:space="preserve"> generation capabilities offered by the particle generation algorithm. </w:t>
      </w:r>
      <w:r w:rsidR="000E7211">
        <w:t xml:space="preserve">While microstructures look obviously generated, features such as particle size </w:t>
      </w:r>
      <w:r w:rsidR="002C6516">
        <w:t>and alignment</w:t>
      </w:r>
      <w:r w:rsidR="000E7211">
        <w:t xml:space="preserve"> are </w:t>
      </w:r>
      <w:r w:rsidR="002C6516">
        <w:t>clearly identifiable as they are inputs</w:t>
      </w:r>
      <w:r w:rsidR="00A62C3C">
        <w:t xml:space="preserve"> (control over credibility approach, cf. </w:t>
      </w:r>
      <w:r w:rsidR="00A62C3C">
        <w:rPr>
          <w:rFonts w:cs="Times New Roman"/>
        </w:rPr>
        <w:t>§</w:t>
      </w:r>
      <w:r w:rsidR="00051987">
        <w:rPr>
          <w:rFonts w:cs="Times New Roman"/>
        </w:rPr>
        <w:t>I</w:t>
      </w:r>
      <w:r w:rsidR="00A62C3C">
        <w:t>V-1a).</w:t>
      </w:r>
      <w:r w:rsidR="00E67D5F">
        <w:t xml:space="preserve"> </w:t>
      </w:r>
      <w:r w:rsidR="001F1285">
        <w:t>Bilayers</w:t>
      </w:r>
      <w:r w:rsidR="00BE3950">
        <w:t xml:space="preserve"> </w:t>
      </w:r>
      <w:r w:rsidR="00BF5404">
        <w:t xml:space="preserve">can be </w:t>
      </w:r>
      <w:r w:rsidR="00BE3950">
        <w:t xml:space="preserve">easily generated using </w:t>
      </w:r>
      <w:r w:rsidR="00BF5404">
        <w:t>four slices for the various</w:t>
      </w:r>
      <w:r w:rsidR="00BE3950">
        <w:t xml:space="preserve"> microstructure parameters</w:t>
      </w:r>
      <w:r w:rsidR="00BF5404">
        <w:t xml:space="preserve"> to setup a step function. For instance, position along direction 3: {0, 0.39, 0.41, 1} </w:t>
      </w:r>
      <w:r w:rsidR="00214F17">
        <w:t xml:space="preserve">associated </w:t>
      </w:r>
      <w:r w:rsidR="00214F17">
        <w:lastRenderedPageBreak/>
        <w:t>with</w:t>
      </w:r>
      <w:r w:rsidR="00BF5404">
        <w:t xml:space="preserve"> volume fraction {0.6, 0.6, 0.3, 0.3}.</w:t>
      </w:r>
      <w:r w:rsidR="00E22164">
        <w:t xml:space="preserve"> Pore former are simply obtained by re-assigning one of several phases to the background after the generation.</w:t>
      </w:r>
    </w:p>
    <w:p w14:paraId="057280DD" w14:textId="7058E7B3" w:rsidR="00221503" w:rsidRDefault="00221503" w:rsidP="00182D29">
      <w:r>
        <w:t xml:space="preserve">Example files are available in the repository at </w:t>
      </w:r>
      <w:r w:rsidRPr="00221503">
        <w:t>\Data_example\Numerically generated</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03481F" w14:paraId="37CEE55F" w14:textId="77777777" w:rsidTr="00782C7D">
        <w:tc>
          <w:tcPr>
            <w:tcW w:w="9576" w:type="dxa"/>
            <w:vAlign w:val="center"/>
          </w:tcPr>
          <w:p w14:paraId="6E39BB2F" w14:textId="5A4B61B5" w:rsidR="0003481F" w:rsidRDefault="0003481F" w:rsidP="00782C7D">
            <w:pPr>
              <w:ind w:firstLine="0"/>
              <w:jc w:val="center"/>
            </w:pPr>
            <w:r w:rsidRPr="0003481F">
              <w:rPr>
                <w:noProof/>
              </w:rPr>
              <w:drawing>
                <wp:inline distT="0" distB="0" distL="0" distR="0" wp14:anchorId="18F0414F" wp14:editId="032DC0F0">
                  <wp:extent cx="4627313" cy="4846320"/>
                  <wp:effectExtent l="0" t="0" r="1905" b="0"/>
                  <wp:docPr id="56" name="Picture 18">
                    <a:extLst xmlns:a="http://schemas.openxmlformats.org/drawingml/2006/main">
                      <a:ext uri="{FF2B5EF4-FFF2-40B4-BE49-F238E27FC236}">
                        <a16:creationId xmlns:a16="http://schemas.microsoft.com/office/drawing/2014/main" id="{387E5309-7746-4D36-886B-24615DEDB9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387E5309-7746-4D36-886B-24615DEDB931}"/>
                              </a:ext>
                            </a:extLst>
                          </pic:cNvPr>
                          <pic:cNvPicPr>
                            <a:picLocks noChangeAspect="1"/>
                          </pic:cNvPicPr>
                        </pic:nvPicPr>
                        <pic:blipFill>
                          <a:blip r:embed="rId41"/>
                          <a:stretch>
                            <a:fillRect/>
                          </a:stretch>
                        </pic:blipFill>
                        <pic:spPr>
                          <a:xfrm>
                            <a:off x="0" y="0"/>
                            <a:ext cx="4627313" cy="4846320"/>
                          </a:xfrm>
                          <a:prstGeom prst="rect">
                            <a:avLst/>
                          </a:prstGeom>
                        </pic:spPr>
                      </pic:pic>
                    </a:graphicData>
                  </a:graphic>
                </wp:inline>
              </w:drawing>
            </w:r>
          </w:p>
        </w:tc>
      </w:tr>
      <w:tr w:rsidR="0003481F" w:rsidRPr="006D67AC" w14:paraId="6559121F" w14:textId="77777777" w:rsidTr="00782C7D">
        <w:tc>
          <w:tcPr>
            <w:tcW w:w="9576" w:type="dxa"/>
            <w:vAlign w:val="center"/>
          </w:tcPr>
          <w:p w14:paraId="17424B8D" w14:textId="4E4A0B41" w:rsidR="0003481F" w:rsidRPr="001A69A0" w:rsidRDefault="0003481F" w:rsidP="00782C7D">
            <w:pPr>
              <w:ind w:firstLine="0"/>
              <w:jc w:val="center"/>
              <w:rPr>
                <w:i/>
                <w:iCs/>
              </w:rPr>
            </w:pPr>
            <w:r w:rsidRPr="001A69A0">
              <w:rPr>
                <w:i/>
                <w:iCs/>
              </w:rPr>
              <w:t xml:space="preserve">Figure </w:t>
            </w:r>
            <w:r w:rsidR="00C654C5">
              <w:rPr>
                <w:i/>
                <w:iCs/>
              </w:rPr>
              <w:t>I</w:t>
            </w:r>
            <w:r>
              <w:rPr>
                <w:i/>
                <w:iCs/>
              </w:rPr>
              <w:t>V</w:t>
            </w:r>
            <w:r w:rsidRPr="001A69A0">
              <w:rPr>
                <w:i/>
                <w:iCs/>
              </w:rPr>
              <w:t>-</w:t>
            </w:r>
            <w:r>
              <w:rPr>
                <w:i/>
                <w:iCs/>
              </w:rPr>
              <w:t>6</w:t>
            </w:r>
            <w:r w:rsidRPr="001A69A0">
              <w:rPr>
                <w:i/>
                <w:iCs/>
              </w:rPr>
              <w:t xml:space="preserve">. </w:t>
            </w:r>
            <w:r>
              <w:rPr>
                <w:i/>
                <w:iCs/>
              </w:rPr>
              <w:t xml:space="preserve">(Top left) bi-modal size distribution, (top right) ellipsoids with a preferential orientation, (bottom left) bi-layer with different porosity, particle size, particle alignment and orientation between the two layers, and (bottom right) bi-layer with pore former. </w:t>
            </w:r>
            <w:r w:rsidR="002C11E8">
              <w:rPr>
                <w:i/>
                <w:iCs/>
              </w:rPr>
              <w:t xml:space="preserve">Images have been generated using the visualization module (cf. </w:t>
            </w:r>
            <w:r w:rsidR="002C11E8">
              <w:rPr>
                <w:rFonts w:cs="Times New Roman"/>
                <w:i/>
                <w:iCs/>
              </w:rPr>
              <w:t>§</w:t>
            </w:r>
            <w:r w:rsidR="002C11E8">
              <w:rPr>
                <w:i/>
                <w:iCs/>
              </w:rPr>
              <w:t>VIII).</w:t>
            </w:r>
          </w:p>
        </w:tc>
      </w:tr>
    </w:tbl>
    <w:p w14:paraId="42E093CA" w14:textId="6CA5711F" w:rsidR="00AE5E55" w:rsidRDefault="00AE5E55" w:rsidP="00BE16D2">
      <w:pPr>
        <w:pStyle w:val="Heading2"/>
      </w:pPr>
      <w:bookmarkStart w:id="12" w:name="_Toc67326813"/>
      <w:r>
        <w:t>Additive phase generation</w:t>
      </w:r>
      <w:bookmarkEnd w:id="12"/>
    </w:p>
    <w:p w14:paraId="21F1A461" w14:textId="5CA0DFC1" w:rsidR="006E2A2D" w:rsidRPr="006E2A2D" w:rsidRDefault="006E2A2D" w:rsidP="006E2A2D">
      <w:pPr>
        <w:pStyle w:val="Heading3"/>
        <w:numPr>
          <w:ilvl w:val="0"/>
          <w:numId w:val="46"/>
        </w:numPr>
      </w:pPr>
      <w:bookmarkStart w:id="13" w:name="_Toc67326814"/>
      <w:r>
        <w:t>Deterministic ‘bridge’ approach</w:t>
      </w:r>
      <w:bookmarkEnd w:id="13"/>
    </w:p>
    <w:p w14:paraId="7A92DA20" w14:textId="39CBF4E3" w:rsidR="003B7D9C" w:rsidRDefault="006A5611" w:rsidP="00A6122C">
      <w:pPr>
        <w:rPr>
          <w:rFonts w:eastAsiaTheme="minorEastAsia"/>
        </w:rPr>
      </w:pPr>
      <w:r>
        <w:t>Additive phase is generated assuming it is preferentially located between particles non far from each other, so that it will create bridges between particles.</w:t>
      </w:r>
      <w:r w:rsidR="00887AB6">
        <w:t xml:space="preserve"> First the pore particle size </w:t>
      </w:r>
      <m:oMath>
        <m:r>
          <w:rPr>
            <w:rFonts w:ascii="Cambria Math" w:hAnsi="Cambria Math"/>
          </w:rPr>
          <m:t>c-PSD</m:t>
        </m:r>
        <m:d>
          <m:dPr>
            <m:ctrlPr>
              <w:rPr>
                <w:rFonts w:ascii="Cambria Math" w:hAnsi="Cambria Math"/>
                <w:i/>
              </w:rPr>
            </m:ctrlPr>
          </m:dPr>
          <m:e>
            <m:r>
              <w:rPr>
                <w:rFonts w:ascii="Cambria Math" w:hAnsi="Cambria Math"/>
              </w:rPr>
              <m:t>x</m:t>
            </m:r>
          </m:e>
        </m:d>
      </m:oMath>
      <w:r w:rsidR="005D6387">
        <w:rPr>
          <w:rFonts w:eastAsiaTheme="minorEastAsia"/>
        </w:rPr>
        <w:t xml:space="preserve"> </w:t>
      </w:r>
      <w:r w:rsidR="00887AB6">
        <w:t xml:space="preserve">is calculated using a spherical approach (method detailed in </w:t>
      </w:r>
      <w:r w:rsidR="00887AB6">
        <w:rPr>
          <w:rFonts w:cs="Times New Roman"/>
        </w:rPr>
        <w:t>§</w:t>
      </w:r>
      <w:r w:rsidR="00887AB6">
        <w:t>VI-5f-i)</w:t>
      </w:r>
      <w:r w:rsidR="005D6387">
        <w:t xml:space="preserve">. The </w:t>
      </w:r>
      <w:r w:rsidR="00961B01">
        <w:t xml:space="preserve">original </w:t>
      </w:r>
      <w:r w:rsidR="005D6387">
        <w:t xml:space="preserve">algorithm then iterates over a distance </w:t>
      </w:r>
      <w:r w:rsidR="005D6387" w:rsidRPr="005D6387">
        <w:rPr>
          <w:i/>
          <w:iCs/>
        </w:rPr>
        <w:t>d</w:t>
      </w:r>
      <w:r w:rsidR="005D6387">
        <w:t xml:space="preserve">, marking pore voxels for which </w:t>
      </w:r>
      <m:oMath>
        <m:r>
          <w:rPr>
            <w:rFonts w:ascii="Cambria Math" w:hAnsi="Cambria Math"/>
          </w:rPr>
          <m:t>c-PSD</m:t>
        </m:r>
        <m:d>
          <m:dPr>
            <m:ctrlPr>
              <w:rPr>
                <w:rFonts w:ascii="Cambria Math" w:hAnsi="Cambria Math"/>
                <w:i/>
              </w:rPr>
            </m:ctrlPr>
          </m:dPr>
          <m:e>
            <m:r>
              <w:rPr>
                <w:rFonts w:ascii="Cambria Math" w:hAnsi="Cambria Math"/>
              </w:rPr>
              <m:t>x</m:t>
            </m:r>
          </m:e>
        </m:d>
        <m:r>
          <w:rPr>
            <w:rFonts w:ascii="Cambria Math" w:hAnsi="Cambria Math"/>
          </w:rPr>
          <m:t>&lt;d</m:t>
        </m:r>
      </m:oMath>
      <w:r w:rsidR="005D6387">
        <w:rPr>
          <w:rFonts w:eastAsiaTheme="minorEastAsia"/>
        </w:rPr>
        <w:t xml:space="preserve">. If the </w:t>
      </w:r>
      <w:r w:rsidR="005D6387">
        <w:rPr>
          <w:rFonts w:eastAsiaTheme="minorEastAsia"/>
        </w:rPr>
        <w:lastRenderedPageBreak/>
        <w:t xml:space="preserve">as marked voxels are not enough to reach the additive target volume fraction, then all of them are assigned to the additive phase and then </w:t>
      </w:r>
      <w:r w:rsidR="005D6387" w:rsidRPr="005D6387">
        <w:rPr>
          <w:rFonts w:eastAsiaTheme="minorEastAsia"/>
          <w:i/>
          <w:iCs/>
        </w:rPr>
        <w:t>d</w:t>
      </w:r>
      <w:r w:rsidR="005D6387">
        <w:rPr>
          <w:rFonts w:eastAsiaTheme="minorEastAsia"/>
        </w:rPr>
        <w:t xml:space="preserve"> is incremented</w:t>
      </w:r>
      <w:r w:rsidR="00F240FA">
        <w:rPr>
          <w:rFonts w:eastAsiaTheme="minorEastAsia"/>
        </w:rPr>
        <w:t xml:space="preserve"> until the additive volume fraction is reached.</w:t>
      </w:r>
      <w:r w:rsidR="005D6387">
        <w:rPr>
          <w:rFonts w:eastAsiaTheme="minorEastAsia"/>
        </w:rPr>
        <w:t xml:space="preserve"> If too many voxels have been identified, only a subset of them are assigned to the additive phase to match its target volume fraction.</w:t>
      </w:r>
    </w:p>
    <w:p w14:paraId="60D19DBD" w14:textId="77777777" w:rsidR="00500FFB" w:rsidRDefault="00500FFB" w:rsidP="00500FFB">
      <w:r>
        <w:rPr>
          <w:rFonts w:eastAsiaTheme="minorEastAsia"/>
        </w:rPr>
        <w:t xml:space="preserve">The sphere-size </w:t>
      </w:r>
      <m:oMath>
        <m:r>
          <w:rPr>
            <w:rFonts w:ascii="Cambria Math" w:hAnsi="Cambria Math"/>
          </w:rPr>
          <m:t>c-PSD</m:t>
        </m:r>
        <m:d>
          <m:dPr>
            <m:ctrlPr>
              <w:rPr>
                <w:rFonts w:ascii="Cambria Math" w:hAnsi="Cambria Math"/>
                <w:i/>
              </w:rPr>
            </m:ctrlPr>
          </m:dPr>
          <m:e>
            <m:r>
              <w:rPr>
                <w:rFonts w:ascii="Cambria Math" w:hAnsi="Cambria Math"/>
              </w:rPr>
              <m:t>x</m:t>
            </m:r>
          </m:e>
        </m:d>
        <m:r>
          <w:rPr>
            <w:rFonts w:ascii="Cambria Math" w:hAnsi="Cambria Math"/>
          </w:rPr>
          <m:t xml:space="preserve"> </m:t>
        </m:r>
      </m:oMath>
      <w:r>
        <w:rPr>
          <w:rFonts w:eastAsiaTheme="minorEastAsia"/>
        </w:rPr>
        <w:t xml:space="preserve">tends to assign numerous one-voxel size particles at the phase boundary. To avoid generating a thin-like additive surface – which is not the goal of this particular generation algorithm – the user can specify a </w:t>
      </w:r>
      <w:r w:rsidRPr="00D323B7">
        <w:rPr>
          <w:rFonts w:eastAsiaTheme="minorEastAsia"/>
          <w:highlight w:val="yellow"/>
        </w:rPr>
        <w:t>minimum distance</w:t>
      </w:r>
      <w:r>
        <w:rPr>
          <w:rFonts w:eastAsiaTheme="minorEastAsia"/>
        </w:rPr>
        <w:t xml:space="preserve"> (‘minimum distance from boundary in voxel length’, by default 1) for which voxels are not considered below</w:t>
      </w:r>
      <w:r>
        <w:t>.</w:t>
      </w:r>
    </w:p>
    <w:p w14:paraId="46BE40F5" w14:textId="77777777" w:rsidR="003B7D9C" w:rsidRDefault="00DD148E" w:rsidP="00A6122C">
      <w:pPr>
        <w:rPr>
          <w:rFonts w:eastAsiaTheme="minorEastAsia"/>
        </w:rPr>
      </w:pPr>
      <w:r>
        <w:rPr>
          <w:rFonts w:eastAsiaTheme="minorEastAsia"/>
        </w:rPr>
        <w:t xml:space="preserve">The user can add some stochasticity in the process by only adding, for each increment of d, </w:t>
      </w:r>
      <w:r w:rsidR="00784020">
        <w:rPr>
          <w:rFonts w:eastAsiaTheme="minorEastAsia"/>
        </w:rPr>
        <w:t xml:space="preserve">only </w:t>
      </w:r>
      <w:r>
        <w:rPr>
          <w:rFonts w:eastAsiaTheme="minorEastAsia"/>
        </w:rPr>
        <w:t xml:space="preserve">a ratio of all the voxels that verify the criterion </w:t>
      </w:r>
      <m:oMath>
        <m:r>
          <w:rPr>
            <w:rFonts w:ascii="Cambria Math" w:hAnsi="Cambria Math"/>
          </w:rPr>
          <m:t>c-PSD</m:t>
        </m:r>
        <m:d>
          <m:dPr>
            <m:ctrlPr>
              <w:rPr>
                <w:rFonts w:ascii="Cambria Math" w:hAnsi="Cambria Math"/>
                <w:i/>
              </w:rPr>
            </m:ctrlPr>
          </m:dPr>
          <m:e>
            <m:r>
              <w:rPr>
                <w:rFonts w:ascii="Cambria Math" w:hAnsi="Cambria Math"/>
              </w:rPr>
              <m:t>x</m:t>
            </m:r>
          </m:e>
        </m:d>
        <m:r>
          <w:rPr>
            <w:rFonts w:ascii="Cambria Math" w:hAnsi="Cambria Math"/>
          </w:rPr>
          <m:t>&lt;d</m:t>
        </m:r>
      </m:oMath>
      <w:r>
        <w:rPr>
          <w:rFonts w:eastAsiaTheme="minorEastAsia"/>
        </w:rPr>
        <w:t>. In this case, voxels are added connected cluster per connected cluster until reaching the ratio.</w:t>
      </w:r>
      <w:r w:rsidR="004165EE">
        <w:rPr>
          <w:rFonts w:eastAsiaTheme="minorEastAsia"/>
        </w:rPr>
        <w:t xml:space="preserve"> The </w:t>
      </w:r>
      <w:r w:rsidR="004165EE" w:rsidRPr="00D323B7">
        <w:rPr>
          <w:rFonts w:eastAsiaTheme="minorEastAsia"/>
          <w:highlight w:val="green"/>
        </w:rPr>
        <w:t>parameter</w:t>
      </w:r>
      <w:r w:rsidR="004165EE">
        <w:rPr>
          <w:rFonts w:eastAsiaTheme="minorEastAsia"/>
        </w:rPr>
        <w:t xml:space="preserve"> ‘Randomize cluster selection’ control the level of stochasticity (with a default value of 0, i.e. false</w:t>
      </w:r>
      <w:r w:rsidR="009062F0">
        <w:rPr>
          <w:rFonts w:eastAsiaTheme="minorEastAsia"/>
        </w:rPr>
        <w:t>, otherwise the value between 0 and 1 corresponds to the ratio</w:t>
      </w:r>
      <w:r w:rsidR="004165EE">
        <w:rPr>
          <w:rFonts w:eastAsiaTheme="minorEastAsia"/>
        </w:rPr>
        <w:t>).</w:t>
      </w:r>
    </w:p>
    <w:p w14:paraId="5273F57B" w14:textId="77777777" w:rsidR="00D323B7" w:rsidRPr="00D323B7" w:rsidRDefault="00D323B7" w:rsidP="00D323B7">
      <w:pPr>
        <w:pStyle w:val="MatlabCode"/>
      </w:pPr>
      <w:r w:rsidRPr="00D323B7">
        <w:t>binary_phase=zeros(size(Microstructure)); % Initialization</w:t>
      </w:r>
    </w:p>
    <w:p w14:paraId="459D5F8D" w14:textId="77777777" w:rsidR="00D323B7" w:rsidRPr="00D323B7" w:rsidRDefault="00D323B7" w:rsidP="00D323B7">
      <w:pPr>
        <w:pStyle w:val="MatlabCode"/>
      </w:pPr>
      <w:r w:rsidRPr="00D323B7">
        <w:t>binary_phase(Microstructure == background_id) = 1;</w:t>
      </w:r>
    </w:p>
    <w:p w14:paraId="41678554" w14:textId="77777777" w:rsidR="00D323B7" w:rsidRPr="00D323B7" w:rsidRDefault="00D323B7" w:rsidP="00D323B7">
      <w:pPr>
        <w:pStyle w:val="MatlabCode"/>
      </w:pPr>
      <w:r w:rsidRPr="00D323B7">
        <w:t>[distance_bnd2bnd] = Function_particle_size_CPSD_Algorithm(binary_phase);</w:t>
      </w:r>
    </w:p>
    <w:p w14:paraId="3B72D0F1" w14:textId="77777777" w:rsidR="00D323B7" w:rsidRPr="00D323B7" w:rsidRDefault="00D323B7" w:rsidP="00D323B7">
      <w:pPr>
        <w:pStyle w:val="MatlabCode"/>
      </w:pPr>
      <w:r w:rsidRPr="00D323B7">
        <w:t>distance_bnd2bnd(distance_bnd2bnd==0)=9e9; % Remove background</w:t>
      </w:r>
    </w:p>
    <w:p w14:paraId="3EC676D5" w14:textId="77777777" w:rsidR="00D323B7" w:rsidRPr="00D323B7" w:rsidRDefault="00D323B7" w:rsidP="00D323B7">
      <w:pPr>
        <w:pStyle w:val="MatlabCode"/>
      </w:pPr>
      <w:r w:rsidRPr="00D323B7">
        <w:t>distance_bnd2bnd(distance_bnd2bnd&lt;=</w:t>
      </w:r>
      <w:r w:rsidRPr="00D323B7">
        <w:rPr>
          <w:highlight w:val="yellow"/>
        </w:rPr>
        <w:t>minimum_dist</w:t>
      </w:r>
      <w:r w:rsidRPr="00D323B7">
        <w:t>*sqrt(3))=9e9;</w:t>
      </w:r>
    </w:p>
    <w:p w14:paraId="5EC99594" w14:textId="77777777" w:rsidR="00D323B7" w:rsidRPr="00D323B7" w:rsidRDefault="00D323B7" w:rsidP="00D323B7">
      <w:pPr>
        <w:pStyle w:val="MatlabCode"/>
      </w:pPr>
      <w:r w:rsidRPr="00D323B7">
        <w:t xml:space="preserve"> </w:t>
      </w:r>
    </w:p>
    <w:p w14:paraId="767C448D" w14:textId="77777777" w:rsidR="00D323B7" w:rsidRPr="00D323B7" w:rsidRDefault="00D323B7" w:rsidP="00D323B7">
      <w:pPr>
        <w:pStyle w:val="MatlabCode"/>
      </w:pPr>
      <w:r w:rsidRPr="00D323B7">
        <w:t>ntot = numel(Microstructure);</w:t>
      </w:r>
    </w:p>
    <w:p w14:paraId="185EC3BF" w14:textId="77777777" w:rsidR="00D323B7" w:rsidRPr="00D323B7" w:rsidRDefault="00D323B7" w:rsidP="00D323B7">
      <w:pPr>
        <w:pStyle w:val="MatlabCode"/>
      </w:pPr>
      <w:r w:rsidRPr="00D323B7">
        <w:t>current_additive_volumefraction = 0; % Initialize</w:t>
      </w:r>
    </w:p>
    <w:p w14:paraId="068826DF" w14:textId="77777777" w:rsidR="00D323B7" w:rsidRPr="00D323B7" w:rsidRDefault="00D323B7" w:rsidP="00D323B7">
      <w:pPr>
        <w:pStyle w:val="MatlabCode"/>
      </w:pPr>
      <w:r w:rsidRPr="00D323B7">
        <w:t>d=0; % Initialize</w:t>
      </w:r>
    </w:p>
    <w:p w14:paraId="3047DA22" w14:textId="77777777" w:rsidR="00D323B7" w:rsidRPr="00D323B7" w:rsidRDefault="00D323B7" w:rsidP="00D323B7">
      <w:pPr>
        <w:pStyle w:val="MatlabCode"/>
      </w:pPr>
      <w:r w:rsidRPr="00D323B7">
        <w:t>while current_additive_volumefraction &lt; target_volume_fraction</w:t>
      </w:r>
    </w:p>
    <w:p w14:paraId="4F8808C4" w14:textId="77777777" w:rsidR="00D323B7" w:rsidRPr="00D323B7" w:rsidRDefault="00D323B7" w:rsidP="00D323B7">
      <w:pPr>
        <w:pStyle w:val="MatlabCode"/>
      </w:pPr>
      <w:r w:rsidRPr="00D323B7">
        <w:t xml:space="preserve">    d=d+1; % Increment distance</w:t>
      </w:r>
    </w:p>
    <w:p w14:paraId="30C52CCF" w14:textId="77777777" w:rsidR="00D323B7" w:rsidRPr="00D323B7" w:rsidRDefault="00D323B7" w:rsidP="00D323B7">
      <w:pPr>
        <w:pStyle w:val="MatlabCode"/>
      </w:pPr>
      <w:r w:rsidRPr="00D323B7">
        <w:t xml:space="preserve">    if d&gt;minimum_dist*sqrt(3)</w:t>
      </w:r>
    </w:p>
    <w:p w14:paraId="1754C05E" w14:textId="77777777" w:rsidR="00D323B7" w:rsidRPr="00D323B7" w:rsidRDefault="00D323B7" w:rsidP="00D323B7">
      <w:pPr>
        <w:pStyle w:val="MatlabCode"/>
      </w:pPr>
      <w:r w:rsidRPr="00D323B7">
        <w:t xml:space="preserve">        potential_additives = distance_bnd2bnd&lt;=d;</w:t>
      </w:r>
    </w:p>
    <w:p w14:paraId="29648E59" w14:textId="77777777" w:rsidR="00D323B7" w:rsidRPr="00D323B7" w:rsidRDefault="00D323B7" w:rsidP="00D323B7">
      <w:pPr>
        <w:pStyle w:val="MatlabCode"/>
      </w:pPr>
      <w:r w:rsidRPr="00D323B7">
        <w:t xml:space="preserve">        n = sum(sum(sum(potential_additives)));</w:t>
      </w:r>
    </w:p>
    <w:p w14:paraId="11B5A8A7" w14:textId="77777777" w:rsidR="00D323B7" w:rsidRPr="00D323B7" w:rsidRDefault="00D323B7" w:rsidP="00D323B7">
      <w:pPr>
        <w:pStyle w:val="MatlabCode"/>
      </w:pPr>
      <w:r w:rsidRPr="00D323B7">
        <w:t xml:space="preserve">        if n&gt;0</w:t>
      </w:r>
    </w:p>
    <w:p w14:paraId="0113CA9D" w14:textId="77777777" w:rsidR="00D323B7" w:rsidRPr="00D323B7" w:rsidRDefault="00D323B7" w:rsidP="00D323B7">
      <w:pPr>
        <w:pStyle w:val="MatlabCode"/>
      </w:pPr>
      <w:r w:rsidRPr="00D323B7">
        <w:t xml:space="preserve">            if </w:t>
      </w:r>
      <w:r w:rsidRPr="00D323B7">
        <w:rPr>
          <w:highlight w:val="green"/>
        </w:rPr>
        <w:t>randomize_level</w:t>
      </w:r>
      <w:r w:rsidRPr="00D323B7">
        <w:t>==0</w:t>
      </w:r>
    </w:p>
    <w:p w14:paraId="6F50A87F" w14:textId="77777777" w:rsidR="00D323B7" w:rsidRPr="00D323B7" w:rsidRDefault="00D323B7" w:rsidP="00D323B7">
      <w:pPr>
        <w:pStyle w:val="MatlabCode"/>
      </w:pPr>
      <w:r w:rsidRPr="00D323B7">
        <w:t xml:space="preserve">                if n/ntot &lt;= target_volume_fraction-current_additive_volumefraction</w:t>
      </w:r>
    </w:p>
    <w:p w14:paraId="045D0A93" w14:textId="77777777" w:rsidR="00D323B7" w:rsidRPr="00D323B7" w:rsidRDefault="00D323B7" w:rsidP="00D323B7">
      <w:pPr>
        <w:pStyle w:val="MatlabCode"/>
      </w:pPr>
      <w:r w:rsidRPr="00D323B7">
        <w:t xml:space="preserve">                    Microstructure(potential_additives)=additive_id;</w:t>
      </w:r>
    </w:p>
    <w:p w14:paraId="006B60C7" w14:textId="77777777" w:rsidR="00D323B7" w:rsidRPr="00D323B7" w:rsidRDefault="00D323B7" w:rsidP="00D323B7">
      <w:pPr>
        <w:pStyle w:val="MatlabCode"/>
      </w:pPr>
      <w:r w:rsidRPr="00D323B7">
        <w:t xml:space="preserve">                else</w:t>
      </w:r>
    </w:p>
    <w:p w14:paraId="326C6EB0" w14:textId="77777777" w:rsidR="00D323B7" w:rsidRPr="00D323B7" w:rsidRDefault="00D323B7" w:rsidP="00D323B7">
      <w:pPr>
        <w:pStyle w:val="MatlabCode"/>
      </w:pPr>
      <w:r w:rsidRPr="00D323B7">
        <w:t xml:space="preserve">                    [L,ncluster] = bwlabeln(potential_additives,18);</w:t>
      </w:r>
    </w:p>
    <w:p w14:paraId="04DF18DB" w14:textId="77777777" w:rsidR="00D323B7" w:rsidRPr="00D323B7" w:rsidRDefault="00D323B7" w:rsidP="00D323B7">
      <w:pPr>
        <w:pStyle w:val="MatlabCode"/>
      </w:pPr>
      <w:r w:rsidRPr="00D323B7">
        <w:t xml:space="preserve">                    cluster_possibility=1:1:ncluster;</w:t>
      </w:r>
    </w:p>
    <w:p w14:paraId="7DC92A09" w14:textId="77777777" w:rsidR="00D323B7" w:rsidRPr="00D323B7" w:rsidRDefault="00D323B7" w:rsidP="00D323B7">
      <w:pPr>
        <w:pStyle w:val="MatlabCode"/>
      </w:pPr>
      <w:r w:rsidRPr="00D323B7">
        <w:t xml:space="preserve">                    while current_additive_volumefraction &lt;= target_volume_fraction</w:t>
      </w:r>
    </w:p>
    <w:p w14:paraId="295EA4BA" w14:textId="77777777" w:rsidR="00D323B7" w:rsidRPr="00D323B7" w:rsidRDefault="00D323B7" w:rsidP="00D323B7">
      <w:pPr>
        <w:pStyle w:val="MatlabCode"/>
      </w:pPr>
      <w:r w:rsidRPr="00D323B7">
        <w:t xml:space="preserve">                        cluster_choice=randi(length(cluster_possibility));</w:t>
      </w:r>
    </w:p>
    <w:p w14:paraId="2EE242C5" w14:textId="77777777" w:rsidR="00D323B7" w:rsidRPr="00D323B7" w:rsidRDefault="00D323B7" w:rsidP="00D323B7">
      <w:pPr>
        <w:pStyle w:val="MatlabCode"/>
      </w:pPr>
      <w:r w:rsidRPr="00D323B7">
        <w:t xml:space="preserve">                        Microstructure(L==cluster_possibility(cluster_choice))=additive_id;</w:t>
      </w:r>
    </w:p>
    <w:p w14:paraId="3928592E" w14:textId="77777777" w:rsidR="00D323B7" w:rsidRPr="00D323B7" w:rsidRDefault="00D323B7" w:rsidP="00D323B7">
      <w:pPr>
        <w:pStyle w:val="MatlabCode"/>
      </w:pPr>
      <w:r w:rsidRPr="00D323B7">
        <w:t xml:space="preserve">                        current_additive_volumefraction = sum(sum(sum(Microstructure==additive_id)))/ntot;</w:t>
      </w:r>
    </w:p>
    <w:p w14:paraId="5BF21CD7" w14:textId="77777777" w:rsidR="00D323B7" w:rsidRPr="00D323B7" w:rsidRDefault="00D323B7" w:rsidP="00D323B7">
      <w:pPr>
        <w:pStyle w:val="MatlabCode"/>
      </w:pPr>
      <w:r w:rsidRPr="00D323B7">
        <w:t xml:space="preserve">                        cluster_possibility(cluster_choice)=[];</w:t>
      </w:r>
    </w:p>
    <w:p w14:paraId="724949DB" w14:textId="77777777" w:rsidR="00D323B7" w:rsidRPr="00D323B7" w:rsidRDefault="00D323B7" w:rsidP="00D323B7">
      <w:pPr>
        <w:pStyle w:val="MatlabCode"/>
      </w:pPr>
      <w:r w:rsidRPr="00D323B7">
        <w:t xml:space="preserve">                    end</w:t>
      </w:r>
    </w:p>
    <w:p w14:paraId="00A34A07" w14:textId="77777777" w:rsidR="00D323B7" w:rsidRPr="00D323B7" w:rsidRDefault="00D323B7" w:rsidP="00D323B7">
      <w:pPr>
        <w:pStyle w:val="MatlabCode"/>
      </w:pPr>
      <w:r w:rsidRPr="00D323B7">
        <w:t xml:space="preserve">                end</w:t>
      </w:r>
    </w:p>
    <w:p w14:paraId="135B9E93" w14:textId="77777777" w:rsidR="00D323B7" w:rsidRPr="00D323B7" w:rsidRDefault="00D323B7" w:rsidP="00D323B7">
      <w:pPr>
        <w:pStyle w:val="MatlabCode"/>
      </w:pPr>
      <w:r w:rsidRPr="00D323B7">
        <w:t xml:space="preserve">            else</w:t>
      </w:r>
    </w:p>
    <w:p w14:paraId="3CDF3170" w14:textId="77777777" w:rsidR="00D323B7" w:rsidRPr="00D323B7" w:rsidRDefault="00D323B7" w:rsidP="00D323B7">
      <w:pPr>
        <w:pStyle w:val="MatlabCode"/>
      </w:pPr>
      <w:r w:rsidRPr="00D323B7">
        <w:t xml:space="preserve">                [L,ncluster] = bwlabeln(potential_additives,18);</w:t>
      </w:r>
    </w:p>
    <w:p w14:paraId="59787854" w14:textId="77777777" w:rsidR="00D323B7" w:rsidRPr="00D323B7" w:rsidRDefault="00D323B7" w:rsidP="00D323B7">
      <w:pPr>
        <w:pStyle w:val="MatlabCode"/>
      </w:pPr>
      <w:r w:rsidRPr="00D323B7">
        <w:t xml:space="preserve">                cluster_possibility=1:1:ncluster;</w:t>
      </w:r>
    </w:p>
    <w:p w14:paraId="7DAD208E" w14:textId="77777777" w:rsidR="00D323B7" w:rsidRPr="00D323B7" w:rsidRDefault="00D323B7" w:rsidP="00D323B7">
      <w:pPr>
        <w:pStyle w:val="MatlabCode"/>
      </w:pPr>
      <w:r w:rsidRPr="00D323B7">
        <w:t xml:space="preserve">                volume_increment=0; % initalize</w:t>
      </w:r>
    </w:p>
    <w:p w14:paraId="75C6D2F5" w14:textId="77777777" w:rsidR="00D323B7" w:rsidRPr="00D323B7" w:rsidRDefault="00D323B7" w:rsidP="00D323B7">
      <w:pPr>
        <w:pStyle w:val="MatlabCode"/>
      </w:pPr>
      <w:r w:rsidRPr="00D323B7">
        <w:t xml:space="preserve">                while volume_increment &lt;= (1-randomize_level)*n</w:t>
      </w:r>
    </w:p>
    <w:p w14:paraId="6797E615" w14:textId="77777777" w:rsidR="00D323B7" w:rsidRPr="00D323B7" w:rsidRDefault="00D323B7" w:rsidP="00D323B7">
      <w:pPr>
        <w:pStyle w:val="MatlabCode"/>
      </w:pPr>
      <w:r w:rsidRPr="00D323B7">
        <w:t xml:space="preserve">                    cluster_choice=randi(length(cluster_possibility));</w:t>
      </w:r>
    </w:p>
    <w:p w14:paraId="49628ED1" w14:textId="77777777" w:rsidR="00D323B7" w:rsidRPr="00D323B7" w:rsidRDefault="00D323B7" w:rsidP="00D323B7">
      <w:pPr>
        <w:pStyle w:val="MatlabCode"/>
      </w:pPr>
      <w:r w:rsidRPr="00D323B7">
        <w:t xml:space="preserve">                    loc = L==cluster_possibility(cluster_choice);</w:t>
      </w:r>
    </w:p>
    <w:p w14:paraId="650DC3F0" w14:textId="77777777" w:rsidR="00D323B7" w:rsidRPr="00D323B7" w:rsidRDefault="00D323B7" w:rsidP="00D323B7">
      <w:pPr>
        <w:pStyle w:val="MatlabCode"/>
      </w:pPr>
      <w:r w:rsidRPr="00D323B7">
        <w:t xml:space="preserve">                    Microstructure(loc)=additive_id;</w:t>
      </w:r>
    </w:p>
    <w:p w14:paraId="5C22AA20" w14:textId="77777777" w:rsidR="00D323B7" w:rsidRPr="00D323B7" w:rsidRDefault="00D323B7" w:rsidP="00D323B7">
      <w:pPr>
        <w:pStyle w:val="MatlabCode"/>
      </w:pPr>
      <w:r w:rsidRPr="00D323B7">
        <w:t xml:space="preserve">                    volume_increment = volume_increment + sum(sum(sum( loc )));</w:t>
      </w:r>
    </w:p>
    <w:p w14:paraId="38E56298" w14:textId="77777777" w:rsidR="00D323B7" w:rsidRPr="00D323B7" w:rsidRDefault="00D323B7" w:rsidP="00D323B7">
      <w:pPr>
        <w:pStyle w:val="MatlabCode"/>
      </w:pPr>
      <w:r w:rsidRPr="00D323B7">
        <w:t xml:space="preserve">                    cluster_possibility(cluster_choice)=[];</w:t>
      </w:r>
    </w:p>
    <w:p w14:paraId="53043A4F" w14:textId="77777777" w:rsidR="00D323B7" w:rsidRPr="00D323B7" w:rsidRDefault="00D323B7" w:rsidP="00D323B7">
      <w:pPr>
        <w:pStyle w:val="MatlabCode"/>
      </w:pPr>
      <w:r w:rsidRPr="00D323B7">
        <w:t xml:space="preserve">                end</w:t>
      </w:r>
    </w:p>
    <w:p w14:paraId="643DC16A" w14:textId="77777777" w:rsidR="00D323B7" w:rsidRPr="00D323B7" w:rsidRDefault="00D323B7" w:rsidP="00D323B7">
      <w:pPr>
        <w:pStyle w:val="MatlabCode"/>
      </w:pPr>
      <w:r w:rsidRPr="00D323B7">
        <w:t xml:space="preserve">            end</w:t>
      </w:r>
    </w:p>
    <w:p w14:paraId="3031DBBF" w14:textId="77777777" w:rsidR="00D323B7" w:rsidRPr="00D323B7" w:rsidRDefault="00D323B7" w:rsidP="00D323B7">
      <w:pPr>
        <w:pStyle w:val="MatlabCode"/>
      </w:pPr>
      <w:r w:rsidRPr="00D323B7">
        <w:t xml:space="preserve">        end</w:t>
      </w:r>
    </w:p>
    <w:p w14:paraId="03C7F8DF" w14:textId="77777777" w:rsidR="00D323B7" w:rsidRPr="00D323B7" w:rsidRDefault="00D323B7" w:rsidP="00D323B7">
      <w:pPr>
        <w:pStyle w:val="MatlabCode"/>
      </w:pPr>
      <w:r w:rsidRPr="00D323B7">
        <w:t xml:space="preserve">    end</w:t>
      </w:r>
    </w:p>
    <w:p w14:paraId="29A32541" w14:textId="77777777" w:rsidR="00D323B7" w:rsidRPr="00D323B7" w:rsidRDefault="00D323B7" w:rsidP="00D323B7">
      <w:pPr>
        <w:pStyle w:val="MatlabCode"/>
      </w:pPr>
      <w:r w:rsidRPr="00D323B7">
        <w:t xml:space="preserve">    distance_bnd2bnd(Microstructure==additive_id)=9e9;</w:t>
      </w:r>
    </w:p>
    <w:p w14:paraId="72D908D3" w14:textId="77777777" w:rsidR="00D323B7" w:rsidRPr="00D323B7" w:rsidRDefault="00D323B7" w:rsidP="00D323B7">
      <w:pPr>
        <w:pStyle w:val="MatlabCode"/>
      </w:pPr>
      <w:r w:rsidRPr="00D323B7">
        <w:t xml:space="preserve">    current_additive_volumefraction = sum(sum(sum(Microstructure==additive_id)))/ntot;</w:t>
      </w:r>
    </w:p>
    <w:p w14:paraId="0B347B2B" w14:textId="77777777" w:rsidR="00D323B7" w:rsidRPr="00D323B7" w:rsidRDefault="00D323B7" w:rsidP="00D323B7">
      <w:pPr>
        <w:pStyle w:val="MatlabCode"/>
      </w:pPr>
      <w:r w:rsidRPr="00D323B7">
        <w:t>end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6A5611" w14:paraId="690724F6" w14:textId="77777777" w:rsidTr="008D10E4">
        <w:tc>
          <w:tcPr>
            <w:tcW w:w="9576" w:type="dxa"/>
            <w:vAlign w:val="center"/>
          </w:tcPr>
          <w:p w14:paraId="40C1E1FB" w14:textId="2B99816C" w:rsidR="006A5611" w:rsidRDefault="006A5611" w:rsidP="008D10E4">
            <w:pPr>
              <w:ind w:firstLine="0"/>
              <w:jc w:val="center"/>
            </w:pPr>
            <w:r w:rsidRPr="006A5611">
              <w:rPr>
                <w:noProof/>
              </w:rPr>
              <w:lastRenderedPageBreak/>
              <w:drawing>
                <wp:inline distT="0" distB="0" distL="0" distR="0" wp14:anchorId="3B06D5BD" wp14:editId="1153C38C">
                  <wp:extent cx="4455042" cy="5307311"/>
                  <wp:effectExtent l="0" t="0" r="3175" b="8255"/>
                  <wp:docPr id="710" name="Picture 14">
                    <a:extLst xmlns:a="http://schemas.openxmlformats.org/drawingml/2006/main">
                      <a:ext uri="{FF2B5EF4-FFF2-40B4-BE49-F238E27FC236}">
                        <a16:creationId xmlns:a16="http://schemas.microsoft.com/office/drawing/2014/main" id="{3D2C41AF-6AA3-42EB-A97B-F1F8DCC05C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3D2C41AF-6AA3-42EB-A97B-F1F8DCC05C55}"/>
                              </a:ext>
                            </a:extLst>
                          </pic:cNvPr>
                          <pic:cNvPicPr>
                            <a:picLocks noChangeAspect="1"/>
                          </pic:cNvPicPr>
                        </pic:nvPicPr>
                        <pic:blipFill>
                          <a:blip r:embed="rId42"/>
                          <a:stretch>
                            <a:fillRect/>
                          </a:stretch>
                        </pic:blipFill>
                        <pic:spPr>
                          <a:xfrm>
                            <a:off x="0" y="0"/>
                            <a:ext cx="4462999" cy="5316790"/>
                          </a:xfrm>
                          <a:prstGeom prst="rect">
                            <a:avLst/>
                          </a:prstGeom>
                        </pic:spPr>
                      </pic:pic>
                    </a:graphicData>
                  </a:graphic>
                </wp:inline>
              </w:drawing>
            </w:r>
          </w:p>
        </w:tc>
      </w:tr>
      <w:tr w:rsidR="006A5611" w:rsidRPr="006D67AC" w14:paraId="7715AF8F" w14:textId="77777777" w:rsidTr="008D10E4">
        <w:tc>
          <w:tcPr>
            <w:tcW w:w="9576" w:type="dxa"/>
            <w:vAlign w:val="center"/>
          </w:tcPr>
          <w:p w14:paraId="5221D5D8" w14:textId="79B590B4" w:rsidR="006A5611" w:rsidRPr="001A69A0" w:rsidRDefault="006A5611" w:rsidP="008D10E4">
            <w:pPr>
              <w:ind w:firstLine="0"/>
              <w:jc w:val="center"/>
              <w:rPr>
                <w:i/>
                <w:iCs/>
              </w:rPr>
            </w:pPr>
            <w:r w:rsidRPr="001A69A0">
              <w:rPr>
                <w:i/>
                <w:iCs/>
              </w:rPr>
              <w:t xml:space="preserve">Figure </w:t>
            </w:r>
            <w:r w:rsidR="00914FE1">
              <w:rPr>
                <w:i/>
                <w:iCs/>
              </w:rPr>
              <w:t>I</w:t>
            </w:r>
            <w:r>
              <w:rPr>
                <w:i/>
                <w:iCs/>
              </w:rPr>
              <w:t>V</w:t>
            </w:r>
            <w:r w:rsidRPr="001A69A0">
              <w:rPr>
                <w:i/>
                <w:iCs/>
              </w:rPr>
              <w:t>-</w:t>
            </w:r>
            <w:r w:rsidR="005076D5">
              <w:rPr>
                <w:i/>
                <w:iCs/>
              </w:rPr>
              <w:t>7</w:t>
            </w:r>
            <w:r>
              <w:rPr>
                <w:i/>
                <w:iCs/>
              </w:rPr>
              <w:t>a</w:t>
            </w:r>
            <w:r w:rsidRPr="001A69A0">
              <w:rPr>
                <w:i/>
                <w:iCs/>
              </w:rPr>
              <w:t xml:space="preserve">. </w:t>
            </w:r>
            <w:r>
              <w:rPr>
                <w:i/>
                <w:iCs/>
              </w:rPr>
              <w:t xml:space="preserve">(Top left) Sphere-size </w:t>
            </w:r>
            <m:oMath>
              <m:r>
                <w:rPr>
                  <w:rFonts w:ascii="Cambria Math" w:hAnsi="Cambria Math"/>
                </w:rPr>
                <m:t>c-PSD</m:t>
              </m:r>
              <m:d>
                <m:dPr>
                  <m:ctrlPr>
                    <w:rPr>
                      <w:rFonts w:ascii="Cambria Math" w:hAnsi="Cambria Math"/>
                      <w:i/>
                    </w:rPr>
                  </m:ctrlPr>
                </m:dPr>
                <m:e>
                  <m:r>
                    <w:rPr>
                      <w:rFonts w:ascii="Cambria Math" w:hAnsi="Cambria Math"/>
                    </w:rPr>
                    <m:t>x</m:t>
                  </m:r>
                </m:e>
              </m:d>
              <m:r>
                <w:rPr>
                  <w:rFonts w:ascii="Cambria Math" w:hAnsi="Cambria Math"/>
                </w:rPr>
                <m:t xml:space="preserve"> </m:t>
              </m:r>
            </m:oMath>
            <w:r>
              <w:rPr>
                <w:i/>
                <w:iCs/>
              </w:rPr>
              <w:t xml:space="preserve">of the pore domain. (Others) </w:t>
            </w:r>
            <w:r w:rsidR="00D21846">
              <w:rPr>
                <w:i/>
                <w:iCs/>
              </w:rPr>
              <w:t xml:space="preserve">Pore voxels for which </w:t>
            </w:r>
            <m:oMath>
              <m:r>
                <w:rPr>
                  <w:rFonts w:ascii="Cambria Math" w:hAnsi="Cambria Math"/>
                </w:rPr>
                <m:t>c-PSD</m:t>
              </m:r>
              <m:d>
                <m:dPr>
                  <m:ctrlPr>
                    <w:rPr>
                      <w:rFonts w:ascii="Cambria Math" w:hAnsi="Cambria Math"/>
                      <w:i/>
                    </w:rPr>
                  </m:ctrlPr>
                </m:dPr>
                <m:e>
                  <m:r>
                    <w:rPr>
                      <w:rFonts w:ascii="Cambria Math" w:hAnsi="Cambria Math"/>
                    </w:rPr>
                    <m:t>x</m:t>
                  </m:r>
                </m:e>
              </m:d>
              <m:r>
                <w:rPr>
                  <w:rFonts w:ascii="Cambria Math" w:hAnsi="Cambria Math"/>
                </w:rPr>
                <m:t>&lt;d</m:t>
              </m:r>
            </m:oMath>
            <w:r w:rsidR="00D21846">
              <w:rPr>
                <w:rFonts w:eastAsiaTheme="minorEastAsia"/>
                <w:i/>
              </w:rPr>
              <w:t xml:space="preserve"> are assigned to the additive </w:t>
            </w:r>
            <w:r>
              <w:rPr>
                <w:i/>
                <w:iCs/>
              </w:rPr>
              <w:t>phase iteratively</w:t>
            </w:r>
            <w:r w:rsidR="00D21846">
              <w:rPr>
                <w:i/>
                <w:iCs/>
              </w:rPr>
              <w:t>.</w:t>
            </w:r>
          </w:p>
        </w:tc>
      </w:tr>
    </w:tbl>
    <w:p w14:paraId="08A070B0" w14:textId="774AD74F" w:rsidR="00CA6CA2" w:rsidRDefault="00FA532E" w:rsidP="00641531">
      <w:r>
        <w:t xml:space="preserve">Surface irregularities </w:t>
      </w:r>
      <w:r w:rsidR="00CA6CA2">
        <w:t xml:space="preserve">typically </w:t>
      </w:r>
      <w:r>
        <w:t xml:space="preserve">lead </w:t>
      </w:r>
      <w:r w:rsidR="00CA6CA2">
        <w:t>to</w:t>
      </w:r>
      <w:r>
        <w:t xml:space="preserve"> small</w:t>
      </w:r>
      <w:r w:rsidR="00343AA2">
        <w:t xml:space="preserve"> irrelevant</w:t>
      </w:r>
      <w:r>
        <w:t xml:space="preserve"> </w:t>
      </w:r>
      <w:r w:rsidR="00DF515F">
        <w:t>additives</w:t>
      </w:r>
      <w:r w:rsidR="00CA6CA2">
        <w:t xml:space="preserve"> and pore </w:t>
      </w:r>
      <w:r w:rsidR="007F3DE7">
        <w:t>regions</w:t>
      </w:r>
      <w:r w:rsidR="00C74BCC">
        <w:t xml:space="preserve"> at the particle surface</w:t>
      </w:r>
      <w:r>
        <w:t>.</w:t>
      </w:r>
      <w:r w:rsidR="00CA6CA2">
        <w:t xml:space="preserve"> These </w:t>
      </w:r>
      <w:r w:rsidR="00951D27">
        <w:t xml:space="preserve">regions </w:t>
      </w:r>
      <w:r w:rsidR="00CA6CA2">
        <w:t>are corrected applying erosion</w:t>
      </w:r>
      <w:r w:rsidR="001A7A26">
        <w:t xml:space="preserve"> steps</w:t>
      </w:r>
      <w:r w:rsidR="00CA6CA2">
        <w:t xml:space="preserve"> sequentially</w:t>
      </w:r>
      <w:r w:rsidR="00A92F3A">
        <w:t>, as described below:</w:t>
      </w:r>
    </w:p>
    <w:p w14:paraId="15026FF4" w14:textId="54BD54E4" w:rsidR="00641531" w:rsidRDefault="008073FF" w:rsidP="00E11CD9">
      <w:pPr>
        <w:pStyle w:val="Bullets"/>
      </w:pPr>
      <w:r>
        <w:t>U</w:t>
      </w:r>
      <w:r w:rsidR="00641531">
        <w:t xml:space="preserve">ser can specify an </w:t>
      </w:r>
      <w:r w:rsidR="00641531" w:rsidRPr="00C7359F">
        <w:rPr>
          <w:highlight w:val="magenta"/>
        </w:rPr>
        <w:t>erosion distance</w:t>
      </w:r>
      <w:r w:rsidR="00641531">
        <w:t xml:space="preserve"> (‘erosion depth in voxel length’) to assign additive </w:t>
      </w:r>
      <w:r w:rsidR="002C4CB3">
        <w:t xml:space="preserve">regions </w:t>
      </w:r>
      <w:r w:rsidR="00641531">
        <w:t xml:space="preserve">with a spherical size below this </w:t>
      </w:r>
      <w:r w:rsidR="002C4CB3">
        <w:t xml:space="preserve">erosion </w:t>
      </w:r>
      <w:r w:rsidR="00641531">
        <w:t>distance</w:t>
      </w:r>
      <w:r w:rsidR="00343AA2">
        <w:t xml:space="preserve"> to the background</w:t>
      </w:r>
      <w:r w:rsidR="00641531">
        <w:t>.</w:t>
      </w:r>
      <w:r w:rsidR="00CB2A41">
        <w:t xml:space="preserve"> </w:t>
      </w:r>
    </w:p>
    <w:p w14:paraId="198DAD60" w14:textId="77777777" w:rsidR="00641531" w:rsidRPr="00793E0A" w:rsidRDefault="00641531" w:rsidP="00641531">
      <w:pPr>
        <w:pStyle w:val="MatlabCode"/>
      </w:pPr>
      <w:r w:rsidRPr="00793E0A">
        <w:t>binary_phase=zeros(size(Microstructure)); % Initialization</w:t>
      </w:r>
    </w:p>
    <w:p w14:paraId="6B40FC29" w14:textId="77777777" w:rsidR="00641531" w:rsidRPr="00793E0A" w:rsidRDefault="00641531" w:rsidP="00641531">
      <w:pPr>
        <w:pStyle w:val="MatlabCode"/>
      </w:pPr>
      <w:r w:rsidRPr="00793E0A">
        <w:t>binary_phase(Microstructure == additive_id) = 1;</w:t>
      </w:r>
    </w:p>
    <w:p w14:paraId="3716AB41" w14:textId="77777777" w:rsidR="00641531" w:rsidRPr="00793E0A" w:rsidRDefault="00641531" w:rsidP="00641531">
      <w:pPr>
        <w:pStyle w:val="MatlabCode"/>
      </w:pPr>
      <w:r w:rsidRPr="00793E0A">
        <w:t>[distance_bnd2bnd] = Function_particle_size_CPSD_Algorithm(binary_phase);</w:t>
      </w:r>
    </w:p>
    <w:p w14:paraId="7BB4A7EA" w14:textId="41E6BE8E" w:rsidR="00641531" w:rsidRPr="00793E0A" w:rsidRDefault="00641531" w:rsidP="00641531">
      <w:pPr>
        <w:pStyle w:val="MatlabCode"/>
      </w:pPr>
      <w:r w:rsidRPr="00793E0A">
        <w:t>distance_bnd2bnd(distance_bnd2bnd==0)=9e9; % Remove backgroun</w:t>
      </w:r>
      <w:r>
        <w:t>d</w:t>
      </w:r>
      <w:r w:rsidRPr="00793E0A">
        <w:t xml:space="preserve">              Microstructure(distance_bnd2bnd&lt;(</w:t>
      </w:r>
      <w:r w:rsidRPr="00C7359F">
        <w:rPr>
          <w:highlight w:val="magenta"/>
        </w:rPr>
        <w:t>erosiond</w:t>
      </w:r>
      <w:r w:rsidR="003117E8" w:rsidRPr="00C7359F">
        <w:rPr>
          <w:highlight w:val="magenta"/>
        </w:rPr>
        <w:t>epth</w:t>
      </w:r>
      <w:r w:rsidRPr="00793E0A">
        <w:t xml:space="preserve">*sqrt(3)+0.0001))=background_id;        </w:t>
      </w:r>
    </w:p>
    <w:p w14:paraId="14F05D1D" w14:textId="6C7A5F37" w:rsidR="006A5611" w:rsidRDefault="008073FF" w:rsidP="00E11CD9">
      <w:pPr>
        <w:pStyle w:val="Bullets"/>
      </w:pPr>
      <w:r>
        <w:lastRenderedPageBreak/>
        <w:t>B</w:t>
      </w:r>
      <w:r w:rsidR="009F239E">
        <w:t xml:space="preserve">ecause the initial generation </w:t>
      </w:r>
      <w:r w:rsidR="00C72247">
        <w:t xml:space="preserve">has been restricted </w:t>
      </w:r>
      <w:r w:rsidR="009F239E">
        <w:t xml:space="preserve">with a </w:t>
      </w:r>
      <w:r w:rsidR="00680C13">
        <w:t>minimum</w:t>
      </w:r>
      <w:r w:rsidR="009F239E">
        <w:t xml:space="preserve"> distance (‘</w:t>
      </w:r>
      <w:r w:rsidR="009F239E">
        <w:rPr>
          <w:rFonts w:eastAsiaTheme="minorEastAsia"/>
        </w:rPr>
        <w:t xml:space="preserve">minimum distance from boundary in voxel length’), </w:t>
      </w:r>
      <w:r w:rsidR="00680C13">
        <w:rPr>
          <w:rFonts w:eastAsiaTheme="minorEastAsia"/>
        </w:rPr>
        <w:t xml:space="preserve">the </w:t>
      </w:r>
      <w:r w:rsidR="00A27A76">
        <w:t>a</w:t>
      </w:r>
      <w:r w:rsidR="00D22D82">
        <w:t xml:space="preserve">lgorithm </w:t>
      </w:r>
      <w:r w:rsidR="00680C13">
        <w:t xml:space="preserve">results in </w:t>
      </w:r>
      <w:r w:rsidR="00D22D82">
        <w:t>tiny pore</w:t>
      </w:r>
      <w:r w:rsidR="00CB0E1A">
        <w:t>s</w:t>
      </w:r>
      <w:r w:rsidR="00D22D82">
        <w:t xml:space="preserve"> between the solid and the additive phase</w:t>
      </w:r>
      <w:r w:rsidR="00CB0E1A">
        <w:t>s</w:t>
      </w:r>
      <w:r w:rsidR="00D22D82">
        <w:t>.</w:t>
      </w:r>
      <w:r w:rsidR="00A76669">
        <w:t xml:space="preserve"> A similar approach is use</w:t>
      </w:r>
      <w:r w:rsidR="00AE344B">
        <w:t>d to remove them:</w:t>
      </w:r>
    </w:p>
    <w:p w14:paraId="368E9188" w14:textId="556CE405" w:rsidR="0029746B" w:rsidRPr="0029746B" w:rsidRDefault="0029746B" w:rsidP="0029746B">
      <w:pPr>
        <w:pStyle w:val="MatlabCode"/>
      </w:pPr>
      <w:r w:rsidRPr="0029746B">
        <w:t>binary_phase=zeros(size(Microstructure)); % Initialization</w:t>
      </w:r>
    </w:p>
    <w:p w14:paraId="1671EEC4" w14:textId="6F9B7DDA" w:rsidR="0029746B" w:rsidRPr="0029746B" w:rsidRDefault="0029746B" w:rsidP="0029746B">
      <w:pPr>
        <w:pStyle w:val="MatlabCode"/>
      </w:pPr>
      <w:r w:rsidRPr="0029746B">
        <w:t>binary_phase(Microstructure == background_id) = 1;</w:t>
      </w:r>
    </w:p>
    <w:p w14:paraId="2BE19F4F" w14:textId="5EC59BFA" w:rsidR="0029746B" w:rsidRPr="0029746B" w:rsidRDefault="0029746B" w:rsidP="0029746B">
      <w:pPr>
        <w:pStyle w:val="MatlabCode"/>
      </w:pPr>
      <w:r w:rsidRPr="0029746B">
        <w:t>[distance_bnd2bnd] = Function_particle_size_CPSD_Algorithm(binary_phase);</w:t>
      </w:r>
    </w:p>
    <w:p w14:paraId="09A965D4" w14:textId="545E7D8D" w:rsidR="0029746B" w:rsidRPr="0029746B" w:rsidRDefault="0029746B" w:rsidP="0029746B">
      <w:pPr>
        <w:pStyle w:val="MatlabCode"/>
      </w:pPr>
      <w:r w:rsidRPr="0029746B">
        <w:t>distance_bnd2bnd(distance_bnd2bnd==0)=9e9; % Remove background</w:t>
      </w:r>
    </w:p>
    <w:p w14:paraId="42B43E79" w14:textId="0C4938B7" w:rsidR="0029746B" w:rsidRDefault="0029746B" w:rsidP="0029746B">
      <w:pPr>
        <w:pStyle w:val="MatlabCode"/>
      </w:pPr>
      <w:r w:rsidRPr="0029746B">
        <w:t>Microstructure(distance_bnd2bnd</w:t>
      </w:r>
      <w:r w:rsidRPr="00C7359F">
        <w:rPr>
          <w:highlight w:val="yellow"/>
        </w:rPr>
        <w:t>&lt;minimum_dist</w:t>
      </w:r>
      <w:r w:rsidRPr="0029746B">
        <w:t>*sqrt(3)+0.0001)=additive_id;</w:t>
      </w:r>
    </w:p>
    <w:p w14:paraId="1CC4ECA3" w14:textId="3E956670" w:rsidR="006A5611" w:rsidRDefault="00F90E55" w:rsidP="00E11CD9">
      <w:pPr>
        <w:pStyle w:val="Bullets"/>
      </w:pPr>
      <w:r>
        <w:t>This last operation has likely added more additive than required</w:t>
      </w:r>
      <w:r w:rsidR="00336F26">
        <w:t xml:space="preserve">. </w:t>
      </w:r>
      <w:r w:rsidR="00CB761F">
        <w:t>Additive connectivity is calculated, and clusters (from smaller to larger) are iteratively removed until the target volume fraction is reached.</w:t>
      </w:r>
    </w:p>
    <w:p w14:paraId="4A1AB18B" w14:textId="77777777" w:rsidR="00E5151B" w:rsidRPr="00E5151B" w:rsidRDefault="00E5151B" w:rsidP="00E5151B">
      <w:pPr>
        <w:pStyle w:val="MatlabCode"/>
      </w:pPr>
      <w:r w:rsidRPr="00E5151B">
        <w:t>delta = round(sum(sum(sum( Microstructure==additive_id  ))) - numel(Microstructure)*target_volume_fraction);</w:t>
      </w:r>
    </w:p>
    <w:p w14:paraId="7D19F5DD" w14:textId="77777777" w:rsidR="00E5151B" w:rsidRPr="00E5151B" w:rsidRDefault="00E5151B" w:rsidP="00E5151B">
      <w:pPr>
        <w:pStyle w:val="MatlabCode"/>
      </w:pPr>
      <w:r w:rsidRPr="00E5151B">
        <w:t>erosion_cluster = true;</w:t>
      </w:r>
    </w:p>
    <w:p w14:paraId="67FA0D5A" w14:textId="77777777" w:rsidR="00E5151B" w:rsidRPr="00E5151B" w:rsidRDefault="00E5151B" w:rsidP="00E5151B">
      <w:pPr>
        <w:pStyle w:val="MatlabCode"/>
      </w:pPr>
      <w:r w:rsidRPr="00E5151B">
        <w:t>while delta&gt;0</w:t>
      </w:r>
    </w:p>
    <w:p w14:paraId="7EDF2F73" w14:textId="77777777" w:rsidR="00E5151B" w:rsidRPr="00E5151B" w:rsidRDefault="00E5151B" w:rsidP="00E5151B">
      <w:pPr>
        <w:pStyle w:val="MatlabCode"/>
      </w:pPr>
      <w:r w:rsidRPr="00E5151B">
        <w:t xml:space="preserve">    app.TextArea.Value = {'Resorbing volume fraction','difference...'}; pause(0.01);</w:t>
      </w:r>
    </w:p>
    <w:p w14:paraId="532C5559" w14:textId="77777777" w:rsidR="00E5151B" w:rsidRPr="00E5151B" w:rsidRDefault="00E5151B" w:rsidP="00E5151B">
      <w:pPr>
        <w:pStyle w:val="MatlabCode"/>
      </w:pPr>
      <w:r w:rsidRPr="00E5151B">
        <w:t xml:space="preserve">    binary_phase=zeros(size(Microstructure));</w:t>
      </w:r>
    </w:p>
    <w:p w14:paraId="66D319DC" w14:textId="77777777" w:rsidR="00E5151B" w:rsidRPr="00E5151B" w:rsidRDefault="00E5151B" w:rsidP="00E5151B">
      <w:pPr>
        <w:pStyle w:val="MatlabCode"/>
      </w:pPr>
      <w:r w:rsidRPr="00E5151B">
        <w:t xml:space="preserve">    if erosion_cluster==false</w:t>
      </w:r>
    </w:p>
    <w:p w14:paraId="4B9407A7" w14:textId="77777777" w:rsidR="00E5151B" w:rsidRPr="00E5151B" w:rsidRDefault="00E5151B" w:rsidP="00E5151B">
      <w:pPr>
        <w:pStyle w:val="MatlabCode"/>
      </w:pPr>
      <w:r w:rsidRPr="00E5151B">
        <w:t xml:space="preserve">        % Random voxel erosion</w:t>
      </w:r>
    </w:p>
    <w:p w14:paraId="08F67FBE" w14:textId="77777777" w:rsidR="00E5151B" w:rsidRPr="00E5151B" w:rsidRDefault="00E5151B" w:rsidP="00E5151B">
      <w:pPr>
        <w:pStyle w:val="MatlabCode"/>
      </w:pPr>
      <w:r w:rsidRPr="00E5151B">
        <w:t xml:space="preserve">        binary_phase(Microstructure==background_id) = 1;</w:t>
      </w:r>
    </w:p>
    <w:p w14:paraId="738F48FA" w14:textId="77777777" w:rsidR="00E5151B" w:rsidRPr="00E5151B" w:rsidRDefault="00E5151B" w:rsidP="00E5151B">
      <w:pPr>
        <w:pStyle w:val="MatlabCode"/>
      </w:pPr>
      <w:r w:rsidRPr="00E5151B">
        <w:t xml:space="preserve">        distance_map = bwdist(binary_phase,'chessboard');</w:t>
      </w:r>
    </w:p>
    <w:p w14:paraId="5AEF9E6C" w14:textId="77777777" w:rsidR="00E5151B" w:rsidRPr="00E5151B" w:rsidRDefault="00E5151B" w:rsidP="00E5151B">
      <w:pPr>
        <w:pStyle w:val="MatlabCode"/>
      </w:pPr>
      <w:r w:rsidRPr="00E5151B">
        <w:t xml:space="preserve">        distance_map(Microstructure ~= additive_id)=2;</w:t>
      </w:r>
    </w:p>
    <w:p w14:paraId="359D7BF6" w14:textId="77777777" w:rsidR="00E5151B" w:rsidRPr="00E5151B" w:rsidRDefault="00E5151B" w:rsidP="00E5151B">
      <w:pPr>
        <w:pStyle w:val="MatlabCode"/>
      </w:pPr>
      <w:r w:rsidRPr="00E5151B">
        <w:t xml:space="preserve">        idx = find(distance_map&lt;2);</w:t>
      </w:r>
    </w:p>
    <w:p w14:paraId="75A96754" w14:textId="77777777" w:rsidR="00E5151B" w:rsidRPr="00E5151B" w:rsidRDefault="00E5151B" w:rsidP="00E5151B">
      <w:pPr>
        <w:pStyle w:val="MatlabCode"/>
      </w:pPr>
      <w:r w:rsidRPr="00E5151B">
        <w:t xml:space="preserve">        if length(idx)&lt;=delta</w:t>
      </w:r>
    </w:p>
    <w:p w14:paraId="7EEDEEFB" w14:textId="77777777" w:rsidR="00E5151B" w:rsidRPr="00E5151B" w:rsidRDefault="00E5151B" w:rsidP="00E5151B">
      <w:pPr>
        <w:pStyle w:val="MatlabCode"/>
      </w:pPr>
      <w:r w:rsidRPr="00E5151B">
        <w:t xml:space="preserve">            Microstructure(idx)=background_id;</w:t>
      </w:r>
    </w:p>
    <w:p w14:paraId="08F621ED" w14:textId="77777777" w:rsidR="00E5151B" w:rsidRPr="00E5151B" w:rsidRDefault="00E5151B" w:rsidP="00E5151B">
      <w:pPr>
        <w:pStyle w:val="MatlabCode"/>
      </w:pPr>
      <w:r w:rsidRPr="00E5151B">
        <w:t xml:space="preserve">        else</w:t>
      </w:r>
    </w:p>
    <w:p w14:paraId="6580359F" w14:textId="77777777" w:rsidR="00E5151B" w:rsidRPr="00E5151B" w:rsidRDefault="00E5151B" w:rsidP="00E5151B">
      <w:pPr>
        <w:pStyle w:val="MatlabCode"/>
      </w:pPr>
      <w:r w:rsidRPr="00E5151B">
        <w:t xml:space="preserve">            tmp = randi(length(idx),delta,1);</w:t>
      </w:r>
    </w:p>
    <w:p w14:paraId="0295FB45" w14:textId="77777777" w:rsidR="00E5151B" w:rsidRPr="00E5151B" w:rsidRDefault="00E5151B" w:rsidP="00E5151B">
      <w:pPr>
        <w:pStyle w:val="MatlabCode"/>
      </w:pPr>
      <w:r w:rsidRPr="00E5151B">
        <w:t xml:space="preserve">            Microstructure(idx(tmp))=background_id;</w:t>
      </w:r>
    </w:p>
    <w:p w14:paraId="4ED525C3" w14:textId="77777777" w:rsidR="00E5151B" w:rsidRPr="00E5151B" w:rsidRDefault="00E5151B" w:rsidP="00E5151B">
      <w:pPr>
        <w:pStyle w:val="MatlabCode"/>
      </w:pPr>
      <w:r w:rsidRPr="00E5151B">
        <w:t xml:space="preserve">        end</w:t>
      </w:r>
    </w:p>
    <w:p w14:paraId="62167D50" w14:textId="77777777" w:rsidR="00E5151B" w:rsidRPr="00E5151B" w:rsidRDefault="00E5151B" w:rsidP="00E5151B">
      <w:pPr>
        <w:pStyle w:val="MatlabCode"/>
      </w:pPr>
      <w:r w:rsidRPr="00E5151B">
        <w:t xml:space="preserve">    else</w:t>
      </w:r>
    </w:p>
    <w:p w14:paraId="13D23DE2" w14:textId="77777777" w:rsidR="00E5151B" w:rsidRPr="00E5151B" w:rsidRDefault="00E5151B" w:rsidP="00E5151B">
      <w:pPr>
        <w:pStyle w:val="MatlabCode"/>
      </w:pPr>
      <w:r w:rsidRPr="00E5151B">
        <w:t xml:space="preserve">        % Cluster erosion</w:t>
      </w:r>
    </w:p>
    <w:p w14:paraId="039CB616" w14:textId="77777777" w:rsidR="00E5151B" w:rsidRPr="00E5151B" w:rsidRDefault="00E5151B" w:rsidP="00E5151B">
      <w:pPr>
        <w:pStyle w:val="MatlabCode"/>
      </w:pPr>
      <w:r w:rsidRPr="00E5151B">
        <w:t xml:space="preserve">        binary_phase(Microstructure==additive_id) = 1;</w:t>
      </w:r>
    </w:p>
    <w:p w14:paraId="2E021933" w14:textId="77777777" w:rsidR="00E5151B" w:rsidRPr="00E5151B" w:rsidRDefault="00E5151B" w:rsidP="00E5151B">
      <w:pPr>
        <w:pStyle w:val="MatlabCode"/>
      </w:pPr>
      <w:r w:rsidRPr="00E5151B">
        <w:t xml:space="preserve">        [L,~] = bwlabeln(binary_phase,18);</w:t>
      </w:r>
    </w:p>
    <w:p w14:paraId="218D7DA4" w14:textId="77777777" w:rsidR="00E5151B" w:rsidRPr="00E5151B" w:rsidRDefault="00E5151B" w:rsidP="00E5151B">
      <w:pPr>
        <w:pStyle w:val="MatlabCode"/>
      </w:pPr>
      <w:r w:rsidRPr="00E5151B">
        <w:t xml:space="preserve">        % Determine cluster size</w:t>
      </w:r>
    </w:p>
    <w:p w14:paraId="4C19B453" w14:textId="77777777" w:rsidR="00E5151B" w:rsidRPr="00E5151B" w:rsidRDefault="00E5151B" w:rsidP="00E5151B">
      <w:pPr>
        <w:pStyle w:val="MatlabCode"/>
      </w:pPr>
      <w:r w:rsidRPr="00E5151B">
        <w:t xml:space="preserve">        [C,~,ic] = unique(L);</w:t>
      </w:r>
    </w:p>
    <w:p w14:paraId="1127B364" w14:textId="77777777" w:rsidR="00E5151B" w:rsidRPr="00E5151B" w:rsidRDefault="00E5151B" w:rsidP="00E5151B">
      <w:pPr>
        <w:pStyle w:val="MatlabCode"/>
      </w:pPr>
      <w:r w:rsidRPr="00E5151B">
        <w:t xml:space="preserve">        a_counts = accumarray(ic,1);</w:t>
      </w:r>
    </w:p>
    <w:p w14:paraId="3B19B1A2" w14:textId="77777777" w:rsidR="00E5151B" w:rsidRPr="00E5151B" w:rsidRDefault="00E5151B" w:rsidP="00E5151B">
      <w:pPr>
        <w:pStyle w:val="MatlabCode"/>
      </w:pPr>
      <w:r w:rsidRPr="00E5151B">
        <w:t xml:space="preserve">        size_cluster = [C, a_counts];</w:t>
      </w:r>
    </w:p>
    <w:p w14:paraId="63C0776E" w14:textId="77777777" w:rsidR="00E5151B" w:rsidRPr="00E5151B" w:rsidRDefault="00E5151B" w:rsidP="00E5151B">
      <w:pPr>
        <w:pStyle w:val="MatlabCode"/>
      </w:pPr>
      <w:r w:rsidRPr="00E5151B">
        <w:t xml:space="preserve">        size_cluster = sortrows(size_cluster,2); % Sort in ascending order</w:t>
      </w:r>
    </w:p>
    <w:p w14:paraId="69B2A028" w14:textId="77777777" w:rsidR="00E5151B" w:rsidRPr="00E5151B" w:rsidRDefault="00E5151B" w:rsidP="00E5151B">
      <w:pPr>
        <w:pStyle w:val="MatlabCode"/>
      </w:pPr>
      <w:r w:rsidRPr="00E5151B">
        <w:t xml:space="preserve">        while size_cluster(1,2)&lt;delta &amp;&amp; delta&gt;0</w:t>
      </w:r>
    </w:p>
    <w:p w14:paraId="04B71FA3" w14:textId="77777777" w:rsidR="00E5151B" w:rsidRPr="00E5151B" w:rsidRDefault="00E5151B" w:rsidP="00E5151B">
      <w:pPr>
        <w:pStyle w:val="MatlabCode"/>
      </w:pPr>
      <w:r w:rsidRPr="00E5151B">
        <w:t xml:space="preserve">            Microstructure(L==size_cluster(1,1))=background_id; % Smallest cluster is removed</w:t>
      </w:r>
    </w:p>
    <w:p w14:paraId="0045626C" w14:textId="77777777" w:rsidR="00E5151B" w:rsidRPr="00E5151B" w:rsidRDefault="00E5151B" w:rsidP="00E5151B">
      <w:pPr>
        <w:pStyle w:val="MatlabCode"/>
      </w:pPr>
      <w:r w:rsidRPr="00E5151B">
        <w:t xml:space="preserve">            delta = round(sum(sum(sum( Microstructure==additive_id  ))) - numel(Microstructure)*target_volume_fraction);</w:t>
      </w:r>
    </w:p>
    <w:p w14:paraId="00DD712D" w14:textId="77777777" w:rsidR="00E5151B" w:rsidRPr="00E5151B" w:rsidRDefault="00E5151B" w:rsidP="00E5151B">
      <w:pPr>
        <w:pStyle w:val="MatlabCode"/>
      </w:pPr>
      <w:r w:rsidRPr="00E5151B">
        <w:t xml:space="preserve">            size_cluster(1,:)=[]; % Smallest cluster is removed from the list</w:t>
      </w:r>
    </w:p>
    <w:p w14:paraId="4A4B77B5" w14:textId="77777777" w:rsidR="00E5151B" w:rsidRPr="00E5151B" w:rsidRDefault="00E5151B" w:rsidP="00E5151B">
      <w:pPr>
        <w:pStyle w:val="MatlabCode"/>
      </w:pPr>
      <w:r w:rsidRPr="00E5151B">
        <w:t xml:space="preserve">        end</w:t>
      </w:r>
    </w:p>
    <w:p w14:paraId="4C3C30FC" w14:textId="77777777" w:rsidR="00E5151B" w:rsidRPr="00E5151B" w:rsidRDefault="00E5151B" w:rsidP="00E5151B">
      <w:pPr>
        <w:pStyle w:val="MatlabCode"/>
      </w:pPr>
      <w:r w:rsidRPr="00E5151B">
        <w:t xml:space="preserve">        erosion_cluster = false; % Switch to voxel erosion</w:t>
      </w:r>
    </w:p>
    <w:p w14:paraId="3C30049F" w14:textId="77777777" w:rsidR="00E5151B" w:rsidRPr="00E5151B" w:rsidRDefault="00E5151B" w:rsidP="00E5151B">
      <w:pPr>
        <w:pStyle w:val="MatlabCode"/>
      </w:pPr>
      <w:r w:rsidRPr="00E5151B">
        <w:t xml:space="preserve">    end</w:t>
      </w:r>
    </w:p>
    <w:p w14:paraId="192E0FC5" w14:textId="77777777" w:rsidR="00E5151B" w:rsidRPr="00E5151B" w:rsidRDefault="00E5151B" w:rsidP="00E5151B">
      <w:pPr>
        <w:pStyle w:val="MatlabCode"/>
      </w:pPr>
      <w:r w:rsidRPr="00E5151B">
        <w:t xml:space="preserve">    delta = round(sum(sum(sum( Microstructure==additive_id  ))) - numel(Microstructure)*target_volume_fraction);</w:t>
      </w:r>
    </w:p>
    <w:p w14:paraId="171FC166" w14:textId="77777777" w:rsidR="00E5151B" w:rsidRPr="00E5151B" w:rsidRDefault="00E5151B" w:rsidP="00E5151B">
      <w:pPr>
        <w:pStyle w:val="MatlabCode"/>
      </w:pPr>
      <w:r w:rsidRPr="00E5151B">
        <w:t>end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CD1AD9" w14:paraId="34EDAF37" w14:textId="77777777" w:rsidTr="008D10E4">
        <w:tc>
          <w:tcPr>
            <w:tcW w:w="9576" w:type="dxa"/>
            <w:vAlign w:val="center"/>
          </w:tcPr>
          <w:p w14:paraId="31235E84" w14:textId="4073E4A0" w:rsidR="00CD1AD9" w:rsidRDefault="00CD1AD9" w:rsidP="008D10E4">
            <w:pPr>
              <w:ind w:firstLine="0"/>
              <w:jc w:val="center"/>
            </w:pPr>
            <w:r w:rsidRPr="00CD1AD9">
              <w:rPr>
                <w:noProof/>
              </w:rPr>
              <w:lastRenderedPageBreak/>
              <w:drawing>
                <wp:inline distT="0" distB="0" distL="0" distR="0" wp14:anchorId="3916B6A7" wp14:editId="3769E70E">
                  <wp:extent cx="5943600" cy="5422900"/>
                  <wp:effectExtent l="0" t="0" r="0" b="0"/>
                  <wp:docPr id="67" name="Picture 66">
                    <a:extLst xmlns:a="http://schemas.openxmlformats.org/drawingml/2006/main">
                      <a:ext uri="{FF2B5EF4-FFF2-40B4-BE49-F238E27FC236}">
                        <a16:creationId xmlns:a16="http://schemas.microsoft.com/office/drawing/2014/main" id="{164CE52F-2D52-4478-AC5C-2B7DEF851E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a:extLst>
                              <a:ext uri="{FF2B5EF4-FFF2-40B4-BE49-F238E27FC236}">
                                <a16:creationId xmlns:a16="http://schemas.microsoft.com/office/drawing/2014/main" id="{164CE52F-2D52-4478-AC5C-2B7DEF851EDA}"/>
                              </a:ext>
                            </a:extLst>
                          </pic:cNvPr>
                          <pic:cNvPicPr>
                            <a:picLocks noChangeAspect="1"/>
                          </pic:cNvPicPr>
                        </pic:nvPicPr>
                        <pic:blipFill>
                          <a:blip r:embed="rId43"/>
                          <a:stretch>
                            <a:fillRect/>
                          </a:stretch>
                        </pic:blipFill>
                        <pic:spPr>
                          <a:xfrm>
                            <a:off x="0" y="0"/>
                            <a:ext cx="5943600" cy="5422900"/>
                          </a:xfrm>
                          <a:prstGeom prst="rect">
                            <a:avLst/>
                          </a:prstGeom>
                        </pic:spPr>
                      </pic:pic>
                    </a:graphicData>
                  </a:graphic>
                </wp:inline>
              </w:drawing>
            </w:r>
          </w:p>
        </w:tc>
      </w:tr>
      <w:tr w:rsidR="00CD1AD9" w:rsidRPr="006D67AC" w14:paraId="2E449E20" w14:textId="77777777" w:rsidTr="008D10E4">
        <w:tc>
          <w:tcPr>
            <w:tcW w:w="9576" w:type="dxa"/>
            <w:vAlign w:val="center"/>
          </w:tcPr>
          <w:p w14:paraId="1D67B2D7" w14:textId="457D5043" w:rsidR="00CD1AD9" w:rsidRPr="001A69A0" w:rsidRDefault="00CD1AD9" w:rsidP="008D10E4">
            <w:pPr>
              <w:ind w:firstLine="0"/>
              <w:jc w:val="center"/>
              <w:rPr>
                <w:i/>
                <w:iCs/>
              </w:rPr>
            </w:pPr>
            <w:r w:rsidRPr="001A69A0">
              <w:rPr>
                <w:i/>
                <w:iCs/>
              </w:rPr>
              <w:t xml:space="preserve">Figure </w:t>
            </w:r>
            <w:r w:rsidR="00914FE1">
              <w:rPr>
                <w:i/>
                <w:iCs/>
              </w:rPr>
              <w:t>I</w:t>
            </w:r>
            <w:r>
              <w:rPr>
                <w:i/>
                <w:iCs/>
              </w:rPr>
              <w:t>V</w:t>
            </w:r>
            <w:r w:rsidRPr="001A69A0">
              <w:rPr>
                <w:i/>
                <w:iCs/>
              </w:rPr>
              <w:t>-</w:t>
            </w:r>
            <w:r w:rsidR="005076D5">
              <w:rPr>
                <w:i/>
                <w:iCs/>
              </w:rPr>
              <w:t>7</w:t>
            </w:r>
            <w:r>
              <w:rPr>
                <w:i/>
                <w:iCs/>
              </w:rPr>
              <w:t>b</w:t>
            </w:r>
            <w:r w:rsidRPr="001A69A0">
              <w:rPr>
                <w:i/>
                <w:iCs/>
              </w:rPr>
              <w:t xml:space="preserve">. </w:t>
            </w:r>
            <w:r>
              <w:rPr>
                <w:i/>
                <w:iCs/>
              </w:rPr>
              <w:t xml:space="preserve">(Top left) Initial generation, (Top right) after additive </w:t>
            </w:r>
            <w:r w:rsidR="00772761">
              <w:rPr>
                <w:i/>
                <w:iCs/>
              </w:rPr>
              <w:t xml:space="preserve">voxel </w:t>
            </w:r>
            <w:r>
              <w:rPr>
                <w:i/>
                <w:iCs/>
              </w:rPr>
              <w:t xml:space="preserve">erosion, (bottom left) after pore </w:t>
            </w:r>
            <w:r w:rsidR="00772761">
              <w:rPr>
                <w:i/>
                <w:iCs/>
              </w:rPr>
              <w:t>voxel erosion,</w:t>
            </w:r>
            <w:r>
              <w:rPr>
                <w:i/>
                <w:iCs/>
              </w:rPr>
              <w:t xml:space="preserve"> and (</w:t>
            </w:r>
            <w:r w:rsidR="00C14A07">
              <w:rPr>
                <w:i/>
                <w:iCs/>
              </w:rPr>
              <w:t xml:space="preserve">bottom </w:t>
            </w:r>
            <w:r>
              <w:rPr>
                <w:i/>
                <w:iCs/>
              </w:rPr>
              <w:t>right) after additive cluster-per-cluster iterative erosion</w:t>
            </w:r>
          </w:p>
        </w:tc>
      </w:tr>
    </w:tbl>
    <w:p w14:paraId="7AA6741B" w14:textId="1B6B5D7D" w:rsidR="00E5151B" w:rsidRDefault="00A538A5" w:rsidP="00E5151B">
      <w:r>
        <w:t>O</w:t>
      </w:r>
      <w:r w:rsidR="00011F53">
        <w:t xml:space="preserve">nce all erosions steps </w:t>
      </w:r>
      <w:r>
        <w:t xml:space="preserve">are </w:t>
      </w:r>
      <w:r w:rsidR="00011F53">
        <w:t>applied, most additives are located between neighbored particles</w:t>
      </w:r>
      <w:r w:rsidR="00076D9B">
        <w:t>,</w:t>
      </w:r>
      <w:r w:rsidR="00011F53">
        <w:t xml:space="preserve"> as intended</w:t>
      </w:r>
      <w:r w:rsidR="00746C7A">
        <w:t>.</w:t>
      </w:r>
    </w:p>
    <w:p w14:paraId="3BE3E01D" w14:textId="78F71C90" w:rsidR="00324717" w:rsidRDefault="00A62DC7" w:rsidP="00324717">
      <w:pPr>
        <w:pStyle w:val="Heading3"/>
      </w:pPr>
      <w:bookmarkStart w:id="14" w:name="_Toc67326815"/>
      <w:r>
        <w:t>Energy based approach</w:t>
      </w:r>
      <w:bookmarkEnd w:id="14"/>
    </w:p>
    <w:p w14:paraId="22C69744" w14:textId="14A1B075" w:rsidR="000F0AA9" w:rsidRDefault="000F0AA9" w:rsidP="00216CBD">
      <w:r>
        <w:t>Method is presented in detail</w:t>
      </w:r>
      <w:r w:rsidR="00124805">
        <w:t>ed</w:t>
      </w:r>
      <w:r>
        <w:t xml:space="preserve"> in</w:t>
      </w:r>
      <w:sdt>
        <w:sdtPr>
          <w:alias w:val="SmartCite Citation"/>
          <w:tag w:val="95a76307-c1fd-4326-9e4b-6fe9b929dc98:31BA7D8D-14BB-2947-F80B-8C1F1A87450A+"/>
          <w:id w:val="1845905502"/>
          <w:placeholder>
            <w:docPart w:val="DefaultPlaceholder_-1854013440"/>
          </w:placeholder>
        </w:sdtPr>
        <w:sdtContent>
          <w:r w:rsidR="00550DB0" w:rsidRPr="00550DB0">
            <w:rPr>
              <w:rFonts w:eastAsia="Times New Roman" w:cs="Times New Roman"/>
              <w:color w:val="000000"/>
              <w:vertAlign w:val="superscript"/>
            </w:rPr>
            <w:t>8</w:t>
          </w:r>
        </w:sdtContent>
      </w:sdt>
      <w:r w:rsidR="00216CBD">
        <w:t xml:space="preserve">, and has been developed by Aashutosh Mistry (Chemical Sciences &amp; Engineering Division, Argonne National Laboratory, Lemont, Illinois 60439, United States, ORCID: 0000 – 0002 – 4359 – 4975) and </w:t>
      </w:r>
      <w:r w:rsidR="00216CBD" w:rsidRPr="00216CBD">
        <w:t>Partha P. Mukherjee</w:t>
      </w:r>
      <w:r w:rsidR="00216CBD">
        <w:t xml:space="preserve"> (School of Mechanical Engineering, Purdue University, West Lafayette, Indiana 47907, United States, ORCID: 0000 – 0001 – 7900 – 7261).</w:t>
      </w:r>
    </w:p>
    <w:p w14:paraId="5515B76B" w14:textId="5E690F7F" w:rsidR="00C626B3" w:rsidRDefault="00C626B3" w:rsidP="008F0341"/>
    <w:p w14:paraId="39AA7354" w14:textId="14CB8E65" w:rsidR="00820B76" w:rsidRDefault="00D33AC9" w:rsidP="008769FC">
      <w:pPr>
        <w:rPr>
          <w:rFonts w:eastAsiaTheme="minorEastAsia"/>
        </w:rPr>
      </w:pPr>
      <w:r>
        <w:lastRenderedPageBreak/>
        <w:t>C</w:t>
      </w:r>
      <w:r w:rsidR="008F4175">
        <w:t>andidate voxels (</w:t>
      </w:r>
      <w:r w:rsidR="008F4175" w:rsidRPr="008A4AFB">
        <w:t>candidate voxels have at least one solid neighbor</w:t>
      </w:r>
      <w:r w:rsidR="007F529B">
        <w:t xml:space="preserve"> and are within the background phase</w:t>
      </w:r>
      <w:r w:rsidR="008F4175">
        <w:t xml:space="preserve">) assignment to the additive phase is based on </w:t>
      </w:r>
      <w:r w:rsidR="00EF3204">
        <w:t>a</w:t>
      </w:r>
      <w:r w:rsidR="0060767F">
        <w:t>n</w:t>
      </w:r>
      <w:r w:rsidR="00EF3204">
        <w:t xml:space="preserve"> </w:t>
      </w:r>
      <w:r w:rsidR="008F4175">
        <w:t>energy towards deposition</w:t>
      </w:r>
      <w:r w:rsidR="0060767F">
        <w:t xml:space="preserve"> </w:t>
      </w:r>
      <w:r w:rsidR="004B34A2">
        <w:t xml:space="preserve">on the pre-existing </w:t>
      </w:r>
      <w:r w:rsidR="00505614">
        <w:t>active material</w:t>
      </w:r>
      <w:r w:rsidR="004B34A2">
        <w:t xml:space="preserve"> network</w:t>
      </w:r>
      <w:r w:rsidR="003B6635">
        <w:t xml:space="preserve"> </w:t>
      </w:r>
      <w:r w:rsidR="004B34A2">
        <w:t xml:space="preserve">or on the pre-deposited </w:t>
      </w:r>
      <w:r w:rsidR="00AA5741">
        <w:t>n</w:t>
      </w:r>
      <w:r w:rsidR="00986C3A">
        <w:t xml:space="preserve">ew </w:t>
      </w:r>
      <w:r w:rsidR="004B34A2">
        <w:t>additive phase.</w:t>
      </w:r>
      <w:r w:rsidR="003A2A8B">
        <w:t xml:space="preserve"> </w:t>
      </w:r>
      <w:r w:rsidR="00CC5AC7">
        <w:t>A</w:t>
      </w:r>
      <w:r w:rsidR="003A2A8B" w:rsidRPr="008A4AFB">
        <w:t xml:space="preserve"> </w:t>
      </w:r>
      <w:r w:rsidR="006D4CCB">
        <w:t xml:space="preserve">user-defined </w:t>
      </w:r>
      <w:r w:rsidR="003A2A8B" w:rsidRPr="008A4AFB">
        <w:t>morphology</w:t>
      </w:r>
      <w:r w:rsidR="003A2A8B">
        <w:t xml:space="preserve"> parameter</w:t>
      </w:r>
      <w:r w:rsidR="003A2A8B" w:rsidRPr="008A4AFB">
        <w:t xml:space="preserve"> </w:t>
      </w:r>
      <m:oMath>
        <m:r>
          <w:rPr>
            <w:rFonts w:ascii="Cambria Math" w:hAnsi="Cambria Math"/>
          </w:rPr>
          <m:t>ω</m:t>
        </m:r>
      </m:oMath>
      <w:r w:rsidR="003A2A8B">
        <w:rPr>
          <w:rFonts w:eastAsiaTheme="minorEastAsia"/>
        </w:rPr>
        <w:t xml:space="preserve"> </w:t>
      </w:r>
      <w:r w:rsidR="005A37E2">
        <w:rPr>
          <w:rFonts w:eastAsiaTheme="minorEastAsia"/>
        </w:rPr>
        <w:t xml:space="preserve">(adimensional, </w:t>
      </w:r>
      <w:r w:rsidR="008918D9">
        <w:rPr>
          <w:rFonts w:eastAsiaTheme="minorEastAsia"/>
        </w:rPr>
        <w:t>[0,1]</w:t>
      </w:r>
      <w:r w:rsidR="005A37E2">
        <w:rPr>
          <w:rFonts w:eastAsiaTheme="minorEastAsia"/>
        </w:rPr>
        <w:t>)</w:t>
      </w:r>
      <w:r w:rsidR="008918D9">
        <w:rPr>
          <w:rFonts w:eastAsiaTheme="minorEastAsia"/>
        </w:rPr>
        <w:t xml:space="preserve"> </w:t>
      </w:r>
      <w:r w:rsidR="003A2A8B">
        <w:rPr>
          <w:rFonts w:eastAsiaTheme="minorEastAsia"/>
        </w:rPr>
        <w:t xml:space="preserve">is used to </w:t>
      </w:r>
      <w:r w:rsidR="003A2A8B" w:rsidRPr="008A4AFB">
        <w:t xml:space="preserve">bias the energy towards deposition </w:t>
      </w:r>
      <w:r w:rsidR="00B26BBC">
        <w:rPr>
          <w:rFonts w:eastAsiaTheme="minorEastAsia"/>
        </w:rPr>
        <w:t xml:space="preserve">for the candidate voxel </w:t>
      </w:r>
      <w:r w:rsidR="00B26BBC" w:rsidRPr="00B26BBC">
        <w:rPr>
          <w:rFonts w:eastAsiaTheme="minorEastAsia"/>
          <w:i/>
          <w:iCs/>
        </w:rPr>
        <w:t>k</w:t>
      </w:r>
      <w:r w:rsidR="00B26BBC">
        <w:t>,</w:t>
      </w:r>
      <w:r w:rsidR="006B67AA">
        <w:t xml:space="preserve"> </w:t>
      </w:r>
      <m:oMath>
        <m:sSub>
          <m:sSubPr>
            <m:ctrlPr>
              <w:rPr>
                <w:rFonts w:ascii="Cambria Math" w:hAnsi="Cambria Math"/>
                <w:i/>
              </w:rPr>
            </m:ctrlPr>
          </m:sSubPr>
          <m:e>
            <m:r>
              <w:rPr>
                <w:rFonts w:ascii="Cambria Math" w:hAnsi="Cambria Math"/>
              </w:rPr>
              <m:t>e</m:t>
            </m:r>
          </m:e>
          <m:sub>
            <m:r>
              <w:rPr>
                <w:rFonts w:ascii="Cambria Math" w:hAnsi="Cambria Math"/>
              </w:rPr>
              <m:t>k</m:t>
            </m:r>
          </m:sub>
        </m:sSub>
      </m:oMath>
      <w:r w:rsidR="00B26BBC">
        <w:rPr>
          <w:rFonts w:eastAsiaTheme="minorEastAsia"/>
        </w:rPr>
        <w:t xml:space="preserve">, </w:t>
      </w:r>
      <w:r w:rsidR="003A2A8B">
        <w:t xml:space="preserve">preferentially </w:t>
      </w:r>
      <w:r w:rsidR="003A2A8B" w:rsidRPr="008A4AFB">
        <w:t xml:space="preserve">on </w:t>
      </w:r>
      <w:r w:rsidR="003A2A8B">
        <w:t xml:space="preserve">existing </w:t>
      </w:r>
      <w:r w:rsidR="003A2A8B" w:rsidRPr="008A4AFB">
        <w:t xml:space="preserve">active material </w:t>
      </w:r>
      <w:r w:rsidR="003A2A8B">
        <w:t>(</w:t>
      </w:r>
      <m:oMath>
        <m:r>
          <w:rPr>
            <w:rFonts w:ascii="Cambria Math" w:hAnsi="Cambria Math"/>
          </w:rPr>
          <m:t>ω=0</m:t>
        </m:r>
      </m:oMath>
      <w:r w:rsidR="003A2A8B">
        <w:rPr>
          <w:rFonts w:eastAsiaTheme="minorEastAsia"/>
        </w:rPr>
        <w:t xml:space="preserve">) </w:t>
      </w:r>
      <w:r w:rsidR="003A2A8B" w:rsidRPr="008A4AFB">
        <w:t xml:space="preserve">or </w:t>
      </w:r>
      <w:r w:rsidR="004B49ED">
        <w:t xml:space="preserve">on </w:t>
      </w:r>
      <w:r w:rsidR="003A2A8B" w:rsidRPr="008A4AFB">
        <w:t xml:space="preserve">pre-deposited </w:t>
      </w:r>
      <w:r w:rsidR="003A2A8B">
        <w:t>additive phase (</w:t>
      </w:r>
      <m:oMath>
        <m:r>
          <w:rPr>
            <w:rFonts w:ascii="Cambria Math" w:hAnsi="Cambria Math"/>
          </w:rPr>
          <m:t>ω=1</m:t>
        </m:r>
      </m:oMath>
      <w:r w:rsidR="003A2A8B">
        <w:rPr>
          <w:rFonts w:eastAsiaTheme="minorEastAsia"/>
        </w:rPr>
        <w:t>)</w:t>
      </w:r>
      <w:r w:rsidR="006B67AA">
        <w:rPr>
          <w:rFonts w:eastAsiaTheme="minorEastAsia"/>
        </w:rPr>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820B76" w:rsidRPr="00CF2ECB" w14:paraId="02CE3514" w14:textId="77777777" w:rsidTr="00D2530E">
        <w:tc>
          <w:tcPr>
            <w:tcW w:w="7938" w:type="dxa"/>
            <w:vAlign w:val="center"/>
          </w:tcPr>
          <w:p w14:paraId="77770AC9" w14:textId="74A91EBF" w:rsidR="00820B76" w:rsidRPr="00A347F8" w:rsidRDefault="00174A2C" w:rsidP="00A31B03">
            <m:oMathPara>
              <m:oMath>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ω</m:t>
                    </m:r>
                  </m:num>
                  <m:den>
                    <m:r>
                      <w:rPr>
                        <w:rFonts w:ascii="Cambria Math" w:hAnsi="Cambria Math"/>
                      </w:rPr>
                      <m:t>6</m:t>
                    </m:r>
                  </m:den>
                </m:f>
                <m:sSub>
                  <m:sSubPr>
                    <m:ctrlPr>
                      <w:rPr>
                        <w:rFonts w:ascii="Cambria Math" w:hAnsi="Cambria Math"/>
                        <w:i/>
                      </w:rPr>
                    </m:ctrlPr>
                  </m:sSubPr>
                  <m:e>
                    <m:r>
                      <w:rPr>
                        <w:rFonts w:ascii="Cambria Math" w:hAnsi="Cambria Math"/>
                      </w:rPr>
                      <m:t>N</m:t>
                    </m:r>
                  </m:e>
                  <m:sub>
                    <m:r>
                      <w:rPr>
                        <w:rFonts w:ascii="Cambria Math" w:hAnsi="Cambria Math"/>
                      </w:rPr>
                      <m:t>additive</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1-ω</m:t>
                        </m:r>
                      </m:e>
                    </m:d>
                  </m:num>
                  <m:den>
                    <m:r>
                      <w:rPr>
                        <w:rFonts w:ascii="Cambria Math" w:hAnsi="Cambria Math"/>
                      </w:rPr>
                      <m:t>6</m:t>
                    </m:r>
                  </m:den>
                </m:f>
                <m:sSub>
                  <m:sSubPr>
                    <m:ctrlPr>
                      <w:rPr>
                        <w:rFonts w:ascii="Cambria Math" w:hAnsi="Cambria Math"/>
                        <w:i/>
                      </w:rPr>
                    </m:ctrlPr>
                  </m:sSubPr>
                  <m:e>
                    <m:r>
                      <w:rPr>
                        <w:rFonts w:ascii="Cambria Math" w:hAnsi="Cambria Math"/>
                      </w:rPr>
                      <m:t>N</m:t>
                    </m:r>
                  </m:e>
                  <m:sub>
                    <m:r>
                      <w:rPr>
                        <w:rFonts w:ascii="Cambria Math" w:hAnsi="Cambria Math"/>
                      </w:rPr>
                      <m:t>pre-existing active material</m:t>
                    </m:r>
                  </m:sub>
                </m:sSub>
              </m:oMath>
            </m:oMathPara>
          </w:p>
        </w:tc>
        <w:tc>
          <w:tcPr>
            <w:tcW w:w="1413" w:type="dxa"/>
            <w:vAlign w:val="center"/>
          </w:tcPr>
          <w:p w14:paraId="2CE5B143" w14:textId="4A6D3AE6" w:rsidR="00820B76" w:rsidRPr="00740AE1" w:rsidRDefault="00820B76" w:rsidP="00D2530E">
            <w:pPr>
              <w:pStyle w:val="Equation"/>
              <w:rPr>
                <w:i w:val="0"/>
                <w:iCs w:val="0"/>
              </w:rPr>
            </w:pPr>
            <w:r w:rsidRPr="00740AE1">
              <w:rPr>
                <w:i w:val="0"/>
                <w:iCs w:val="0"/>
              </w:rPr>
              <w:t>[</w:t>
            </w:r>
            <w:r w:rsidR="00124805">
              <w:rPr>
                <w:i w:val="0"/>
                <w:iCs w:val="0"/>
              </w:rPr>
              <w:t>I</w:t>
            </w:r>
            <w:r w:rsidRPr="00740AE1">
              <w:rPr>
                <w:i w:val="0"/>
                <w:iCs w:val="0"/>
              </w:rPr>
              <w:t>V-</w:t>
            </w:r>
            <w:r w:rsidR="00177DBC">
              <w:rPr>
                <w:i w:val="0"/>
                <w:iCs w:val="0"/>
              </w:rPr>
              <w:t>1</w:t>
            </w:r>
            <w:r w:rsidRPr="00740AE1">
              <w:rPr>
                <w:i w:val="0"/>
                <w:iCs w:val="0"/>
              </w:rPr>
              <w:t>]</w:t>
            </w:r>
          </w:p>
        </w:tc>
      </w:tr>
    </w:tbl>
    <w:p w14:paraId="715D82E1" w14:textId="5AF182F3" w:rsidR="003E2A8F" w:rsidRDefault="006B67AA" w:rsidP="008769FC">
      <w:pPr>
        <w:rPr>
          <w:rFonts w:eastAsiaTheme="minorEastAsia"/>
        </w:rPr>
      </w:pPr>
      <w:r>
        <w:t xml:space="preserve">With </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oMath>
      <w:r>
        <w:rPr>
          <w:rFonts w:eastAsiaTheme="minorEastAsia"/>
        </w:rPr>
        <w:t xml:space="preserve">the number of voxels adjacent to the candidate voxel that belong to the phase </w:t>
      </w:r>
      <w:r w:rsidRPr="006B67AA">
        <w:rPr>
          <w:rFonts w:eastAsiaTheme="minorEastAsia"/>
          <w:i/>
          <w:iCs/>
        </w:rPr>
        <w:t>i</w:t>
      </w:r>
      <w:r>
        <w:rPr>
          <w:rFonts w:eastAsiaTheme="minorEastAsia"/>
        </w:rPr>
        <w:t>.</w:t>
      </w:r>
      <w:r w:rsidR="009D299E">
        <w:rPr>
          <w:rFonts w:eastAsiaTheme="minorEastAsia"/>
        </w:rPr>
        <w:t xml:space="preserve"> </w:t>
      </w:r>
      <w:r w:rsidR="003E2A8F">
        <w:rPr>
          <w:rFonts w:eastAsiaTheme="minorEastAsia"/>
        </w:rPr>
        <w:t xml:space="preserve">The two extremes values, 0 and 1, </w:t>
      </w:r>
      <w:r w:rsidR="0060767F">
        <w:rPr>
          <w:rFonts w:eastAsiaTheme="minorEastAsia"/>
        </w:rPr>
        <w:t>maximize</w:t>
      </w:r>
      <w:r w:rsidR="0060767F" w:rsidRPr="0060767F">
        <w:rPr>
          <w:rFonts w:eastAsiaTheme="minorEastAsia"/>
        </w:rPr>
        <w:t xml:space="preserve"> </w:t>
      </w:r>
      <w:r w:rsidR="0060767F">
        <w:rPr>
          <w:rFonts w:eastAsiaTheme="minorEastAsia"/>
        </w:rPr>
        <w:t xml:space="preserve">the </w:t>
      </w:r>
      <w:r w:rsidR="0081017B">
        <w:rPr>
          <w:rFonts w:eastAsiaTheme="minorEastAsia"/>
        </w:rPr>
        <w:t>deposition</w:t>
      </w:r>
      <w:r w:rsidR="00847251">
        <w:rPr>
          <w:rFonts w:eastAsiaTheme="minorEastAsia"/>
        </w:rPr>
        <w:t xml:space="preserve"> </w:t>
      </w:r>
      <w:r w:rsidR="0060767F">
        <w:rPr>
          <w:rFonts w:eastAsiaTheme="minorEastAsia"/>
        </w:rPr>
        <w:t>energy for candidate voxels</w:t>
      </w:r>
      <w:r w:rsidR="004C4A71">
        <w:rPr>
          <w:rFonts w:eastAsiaTheme="minorEastAsia"/>
        </w:rPr>
        <w:t xml:space="preserve"> which are</w:t>
      </w:r>
      <w:r w:rsidR="00AC2873">
        <w:rPr>
          <w:rFonts w:eastAsiaTheme="minorEastAsia"/>
        </w:rPr>
        <w:t xml:space="preserve"> surrounded</w:t>
      </w:r>
      <w:r w:rsidR="005719F1">
        <w:rPr>
          <w:rFonts w:eastAsiaTheme="minorEastAsia"/>
        </w:rPr>
        <w:t>,</w:t>
      </w:r>
      <w:r w:rsidR="003E2A8F">
        <w:rPr>
          <w:rFonts w:eastAsiaTheme="minorEastAsia"/>
        </w:rPr>
        <w:t xml:space="preserve"> respectively</w:t>
      </w:r>
      <w:r w:rsidR="005719F1">
        <w:rPr>
          <w:rFonts w:eastAsiaTheme="minorEastAsia"/>
        </w:rPr>
        <w:t>,</w:t>
      </w:r>
      <w:r w:rsidR="003E2A8F">
        <w:rPr>
          <w:rFonts w:eastAsiaTheme="minorEastAsia"/>
        </w:rPr>
        <w:t xml:space="preserve"> </w:t>
      </w:r>
      <w:r w:rsidR="0060767F">
        <w:rPr>
          <w:rFonts w:eastAsiaTheme="minorEastAsia"/>
        </w:rPr>
        <w:t>by the pre-</w:t>
      </w:r>
      <w:r w:rsidR="00AE72BF">
        <w:rPr>
          <w:rFonts w:eastAsiaTheme="minorEastAsia"/>
        </w:rPr>
        <w:t>existing</w:t>
      </w:r>
      <w:r w:rsidR="0060767F">
        <w:rPr>
          <w:rFonts w:eastAsiaTheme="minorEastAsia"/>
        </w:rPr>
        <w:t xml:space="preserve"> solid network</w:t>
      </w:r>
      <w:r w:rsidR="004C4A71">
        <w:rPr>
          <w:rFonts w:eastAsiaTheme="minorEastAsia"/>
        </w:rPr>
        <w:t xml:space="preserve"> or by the previously </w:t>
      </w:r>
      <w:r w:rsidR="00970E2F">
        <w:rPr>
          <w:rFonts w:eastAsiaTheme="minorEastAsia"/>
        </w:rPr>
        <w:t>deposited</w:t>
      </w:r>
      <w:r w:rsidR="004C4A71">
        <w:rPr>
          <w:rFonts w:eastAsiaTheme="minorEastAsia"/>
        </w:rPr>
        <w:t xml:space="preserve"> additive phase.</w:t>
      </w:r>
      <w:r w:rsidR="00AC2873">
        <w:rPr>
          <w:rFonts w:eastAsiaTheme="minorEastAsia"/>
        </w:rPr>
        <w:t xml:space="preserve"> Therefore, a near 0 value will result in generating a thin layer of additive phase at the particle surface</w:t>
      </w:r>
      <w:r w:rsidR="00827005">
        <w:rPr>
          <w:rFonts w:eastAsiaTheme="minorEastAsia"/>
        </w:rPr>
        <w:t>, while a near 1 value will result in generating a dendritic-like additive phase</w:t>
      </w:r>
      <w:r w:rsidR="00274B4C">
        <w:rPr>
          <w:rFonts w:eastAsiaTheme="minorEastAsia"/>
        </w:rPr>
        <w:t>.</w:t>
      </w:r>
      <w:r w:rsidR="00674848">
        <w:rPr>
          <w:rFonts w:eastAsiaTheme="minorEastAsia"/>
        </w:rPr>
        <w:t xml:space="preserve"> </w:t>
      </w:r>
      <w:r w:rsidR="00F1705C">
        <w:rPr>
          <w:rFonts w:eastAsiaTheme="minorEastAsia"/>
        </w:rPr>
        <w:t>The local energy deposition is normalized by dividing by 6</w:t>
      </w:r>
      <w:r w:rsidR="00674848">
        <w:rPr>
          <w:rFonts w:eastAsiaTheme="minorEastAsia"/>
        </w:rPr>
        <w:t xml:space="preserve"> as</w:t>
      </w:r>
      <w:r w:rsidR="00F1705C">
        <w:rPr>
          <w:rFonts w:eastAsiaTheme="minor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additive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pre-existing solid network</m:t>
            </m:r>
          </m:sub>
        </m:sSub>
        <m:r>
          <w:rPr>
            <w:rFonts w:ascii="Cambria Math" w:hAnsi="Cambria Math"/>
          </w:rPr>
          <m:t>≤6</m:t>
        </m:r>
      </m:oMath>
      <w:r w:rsidR="00F1705C">
        <w:rPr>
          <w:rFonts w:eastAsiaTheme="minorEastAsia"/>
        </w:rPr>
        <w:t xml:space="preserve"> due to the cuboid voxel representation of the microstructure.</w:t>
      </w:r>
      <w:r w:rsidR="00674848">
        <w:rPr>
          <w:rFonts w:eastAsiaTheme="minorEastAsia"/>
        </w:rPr>
        <w:t xml:space="preserve"> </w:t>
      </w:r>
      <w:r w:rsidR="00310397">
        <w:rPr>
          <w:rFonts w:eastAsiaTheme="minorEastAsia"/>
        </w:rPr>
        <w:t xml:space="preserve">The energy deposition cumulative </w:t>
      </w:r>
      <w:r w:rsidR="00B62179">
        <w:rPr>
          <w:rFonts w:eastAsiaTheme="minorEastAsia"/>
        </w:rPr>
        <w:t>function</w:t>
      </w:r>
      <w:r w:rsidR="00310397">
        <w:rPr>
          <w:rFonts w:eastAsiaTheme="minorEastAsia"/>
        </w:rPr>
        <w:t xml:space="preserve"> is </w:t>
      </w:r>
      <w:r w:rsidR="00C62C01">
        <w:rPr>
          <w:rFonts w:eastAsiaTheme="minorEastAsia"/>
        </w:rPr>
        <w:t>then</w:t>
      </w:r>
      <w:r w:rsidR="00310397">
        <w:rPr>
          <w:rFonts w:eastAsiaTheme="minorEastAsia"/>
        </w:rPr>
        <w:t xml:space="preserve"> calculated</w:t>
      </w:r>
      <w:r w:rsidR="000371F4">
        <w:rPr>
          <w:rFonts w:eastAsiaTheme="minorEastAsia"/>
        </w:rPr>
        <w:t xml:space="preserve">, considering </w:t>
      </w:r>
      <w:r w:rsidR="00C62C01">
        <w:rPr>
          <w:rFonts w:eastAsiaTheme="minorEastAsia"/>
        </w:rPr>
        <w:t>only candidate voxel with a non-zero energy deposition</w:t>
      </w:r>
      <w:r w:rsidR="00820B76">
        <w:rPr>
          <w:rFonts w:eastAsiaTheme="minorEastAsia"/>
        </w:rPr>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820B76" w:rsidRPr="00CF2ECB" w14:paraId="614A325B" w14:textId="77777777" w:rsidTr="00D2530E">
        <w:tc>
          <w:tcPr>
            <w:tcW w:w="7938" w:type="dxa"/>
            <w:vAlign w:val="center"/>
          </w:tcPr>
          <w:p w14:paraId="05A50E3B" w14:textId="2BAF7799" w:rsidR="00820B76" w:rsidRPr="00A347F8" w:rsidRDefault="004D007A" w:rsidP="00D2530E">
            <w:pPr>
              <w:pStyle w:val="Equation"/>
            </w:pPr>
            <m:oMathPara>
              <m:oMath>
                <m:r>
                  <w:rPr>
                    <w:rFonts w:eastAsiaTheme="minorEastAsia"/>
                  </w:rPr>
                  <m:t>E(K)=</m:t>
                </m:r>
                <m:nary>
                  <m:naryPr>
                    <m:chr m:val="∑"/>
                    <m:limLoc m:val="undOvr"/>
                    <m:ctrlPr>
                      <w:rPr>
                        <w:rFonts w:eastAsiaTheme="minorEastAsia"/>
                        <w:iCs w:val="0"/>
                      </w:rPr>
                    </m:ctrlPr>
                  </m:naryPr>
                  <m:sub>
                    <m:r>
                      <w:rPr>
                        <w:rFonts w:eastAsiaTheme="minorEastAsia"/>
                      </w:rPr>
                      <m:t>k=1</m:t>
                    </m:r>
                  </m:sub>
                  <m:sup>
                    <m:r>
                      <w:rPr>
                        <w:rFonts w:eastAsiaTheme="minorEastAsia"/>
                      </w:rPr>
                      <m:t>K</m:t>
                    </m:r>
                  </m:sup>
                  <m:e>
                    <m:sSub>
                      <m:sSubPr>
                        <m:ctrlPr>
                          <w:rPr>
                            <w:rFonts w:eastAsiaTheme="minorEastAsia"/>
                            <w:iCs w:val="0"/>
                          </w:rPr>
                        </m:ctrlPr>
                      </m:sSubPr>
                      <m:e>
                        <m:r>
                          <w:rPr>
                            <w:rFonts w:eastAsiaTheme="minorEastAsia"/>
                          </w:rPr>
                          <m:t>e</m:t>
                        </m:r>
                      </m:e>
                      <m:sub>
                        <m:r>
                          <w:rPr>
                            <w:rFonts w:eastAsiaTheme="minorEastAsia"/>
                          </w:rPr>
                          <m:t>k</m:t>
                        </m:r>
                      </m:sub>
                    </m:sSub>
                  </m:e>
                </m:nary>
              </m:oMath>
            </m:oMathPara>
          </w:p>
        </w:tc>
        <w:tc>
          <w:tcPr>
            <w:tcW w:w="1413" w:type="dxa"/>
            <w:vAlign w:val="center"/>
          </w:tcPr>
          <w:p w14:paraId="281FA6AE" w14:textId="75654DF9" w:rsidR="00820B76" w:rsidRPr="00740AE1" w:rsidRDefault="00820B76" w:rsidP="00D2530E">
            <w:pPr>
              <w:pStyle w:val="Equation"/>
              <w:rPr>
                <w:i w:val="0"/>
                <w:iCs w:val="0"/>
              </w:rPr>
            </w:pPr>
            <w:r w:rsidRPr="00740AE1">
              <w:rPr>
                <w:i w:val="0"/>
                <w:iCs w:val="0"/>
              </w:rPr>
              <w:t>[</w:t>
            </w:r>
            <w:r w:rsidR="00124805">
              <w:rPr>
                <w:i w:val="0"/>
                <w:iCs w:val="0"/>
              </w:rPr>
              <w:t>I</w:t>
            </w:r>
            <w:r w:rsidRPr="00740AE1">
              <w:rPr>
                <w:i w:val="0"/>
                <w:iCs w:val="0"/>
              </w:rPr>
              <w:t>V-</w:t>
            </w:r>
            <w:r w:rsidR="00177DBC">
              <w:rPr>
                <w:i w:val="0"/>
                <w:iCs w:val="0"/>
              </w:rPr>
              <w:t>2</w:t>
            </w:r>
            <w:r w:rsidRPr="00740AE1">
              <w:rPr>
                <w:i w:val="0"/>
                <w:iCs w:val="0"/>
              </w:rPr>
              <w:t>]</w:t>
            </w:r>
          </w:p>
        </w:tc>
      </w:tr>
    </w:tbl>
    <w:p w14:paraId="0785EC94" w14:textId="14160BE5" w:rsidR="002C4804" w:rsidRDefault="002C4804" w:rsidP="008769FC">
      <w:pPr>
        <w:rPr>
          <w:rFonts w:eastAsiaTheme="minorEastAsia"/>
        </w:rPr>
      </w:pPr>
      <w:r>
        <w:rPr>
          <w:rFonts w:eastAsiaTheme="minorEastAsia"/>
        </w:rPr>
        <w:t xml:space="preserve">The cumulative function is used to select candidate voxels, preferentially those with a high energy deposition, </w:t>
      </w:r>
      <w:r w:rsidR="00F60D99">
        <w:rPr>
          <w:rFonts w:eastAsiaTheme="minorEastAsia"/>
        </w:rPr>
        <w:t xml:space="preserve">that will </w:t>
      </w:r>
      <w:r>
        <w:rPr>
          <w:rFonts w:eastAsiaTheme="minorEastAsia"/>
        </w:rPr>
        <w:t>be assigned to the additive phase as explained in the figure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C4804" w14:paraId="14829A07" w14:textId="77777777" w:rsidTr="002063B9">
        <w:tc>
          <w:tcPr>
            <w:tcW w:w="9576" w:type="dxa"/>
            <w:vAlign w:val="center"/>
          </w:tcPr>
          <w:p w14:paraId="45C0E79F" w14:textId="77777777" w:rsidR="002C4804" w:rsidRDefault="002C4804" w:rsidP="002063B9">
            <w:pPr>
              <w:ind w:firstLine="0"/>
              <w:jc w:val="center"/>
            </w:pPr>
            <w:r w:rsidRPr="00975641">
              <w:rPr>
                <w:noProof/>
              </w:rPr>
              <w:drawing>
                <wp:inline distT="0" distB="0" distL="0" distR="0" wp14:anchorId="018A7A77" wp14:editId="000D3ECC">
                  <wp:extent cx="3651986" cy="2286000"/>
                  <wp:effectExtent l="0" t="0" r="5715" b="0"/>
                  <wp:docPr id="134" name="Picture 133">
                    <a:extLst xmlns:a="http://schemas.openxmlformats.org/drawingml/2006/main">
                      <a:ext uri="{FF2B5EF4-FFF2-40B4-BE49-F238E27FC236}">
                        <a16:creationId xmlns:a16="http://schemas.microsoft.com/office/drawing/2014/main" id="{DAA8407E-EF89-4F67-8D43-C2CDDB7801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3">
                            <a:extLst>
                              <a:ext uri="{FF2B5EF4-FFF2-40B4-BE49-F238E27FC236}">
                                <a16:creationId xmlns:a16="http://schemas.microsoft.com/office/drawing/2014/main" id="{DAA8407E-EF89-4F67-8D43-C2CDDB780171}"/>
                              </a:ext>
                            </a:extLst>
                          </pic:cNvPr>
                          <pic:cNvPicPr>
                            <a:picLocks noChangeAspect="1"/>
                          </pic:cNvPicPr>
                        </pic:nvPicPr>
                        <pic:blipFill>
                          <a:blip r:embed="rId44"/>
                          <a:stretch>
                            <a:fillRect/>
                          </a:stretch>
                        </pic:blipFill>
                        <pic:spPr>
                          <a:xfrm>
                            <a:off x="0" y="0"/>
                            <a:ext cx="3651986" cy="2286000"/>
                          </a:xfrm>
                          <a:prstGeom prst="rect">
                            <a:avLst/>
                          </a:prstGeom>
                        </pic:spPr>
                      </pic:pic>
                    </a:graphicData>
                  </a:graphic>
                </wp:inline>
              </w:drawing>
            </w:r>
          </w:p>
        </w:tc>
      </w:tr>
      <w:tr w:rsidR="002C4804" w:rsidRPr="006D67AC" w14:paraId="6727EBB5" w14:textId="77777777" w:rsidTr="002063B9">
        <w:tc>
          <w:tcPr>
            <w:tcW w:w="9576" w:type="dxa"/>
            <w:vAlign w:val="center"/>
          </w:tcPr>
          <w:p w14:paraId="715BBB28" w14:textId="19FB46BB" w:rsidR="002C4804" w:rsidRPr="001A69A0" w:rsidRDefault="002C4804" w:rsidP="002063B9">
            <w:pPr>
              <w:ind w:firstLine="0"/>
              <w:jc w:val="center"/>
              <w:rPr>
                <w:i/>
                <w:iCs/>
              </w:rPr>
            </w:pPr>
            <w:r w:rsidRPr="001A69A0">
              <w:rPr>
                <w:i/>
                <w:iCs/>
              </w:rPr>
              <w:t xml:space="preserve">Figure </w:t>
            </w:r>
            <w:r w:rsidR="00124805">
              <w:rPr>
                <w:i/>
                <w:iCs/>
              </w:rPr>
              <w:t>I</w:t>
            </w:r>
            <w:r>
              <w:rPr>
                <w:i/>
                <w:iCs/>
              </w:rPr>
              <w:t>V</w:t>
            </w:r>
            <w:r w:rsidRPr="001A69A0">
              <w:rPr>
                <w:i/>
                <w:iCs/>
              </w:rPr>
              <w:t>-</w:t>
            </w:r>
            <w:r>
              <w:rPr>
                <w:i/>
                <w:iCs/>
              </w:rPr>
              <w:t>7c</w:t>
            </w:r>
            <w:r>
              <w:t xml:space="preserve"> Candidate voxels are assigned to the additive phase based on the energy cumulative function according to a stochastic (i.e., a random) process.</w:t>
            </w:r>
          </w:p>
        </w:tc>
      </w:tr>
    </w:tbl>
    <w:p w14:paraId="1DAB8562" w14:textId="52B692AB" w:rsidR="00E63E2A" w:rsidRDefault="00AC66A0" w:rsidP="008769FC">
      <w:pPr>
        <w:rPr>
          <w:rFonts w:eastAsiaTheme="minorEastAsia"/>
        </w:rPr>
      </w:pPr>
      <w:r>
        <w:rPr>
          <w:rFonts w:eastAsiaTheme="minorEastAsia"/>
        </w:rPr>
        <w:lastRenderedPageBreak/>
        <w:t>The key point being that candidate voxel</w:t>
      </w:r>
      <w:r w:rsidR="006237F8">
        <w:rPr>
          <w:rFonts w:eastAsiaTheme="minorEastAsia"/>
        </w:rPr>
        <w:t>s</w:t>
      </w:r>
      <w:r>
        <w:rPr>
          <w:rFonts w:eastAsiaTheme="minorEastAsia"/>
        </w:rPr>
        <w:t xml:space="preserve"> with low energy deposition corresponds to a flat region </w:t>
      </w:r>
      <w:r w:rsidR="006237F8">
        <w:rPr>
          <w:rFonts w:eastAsiaTheme="minorEastAsia"/>
        </w:rPr>
        <w:t>of the cumulative function.</w:t>
      </w:r>
      <w:r w:rsidR="00975641">
        <w:rPr>
          <w:rFonts w:eastAsiaTheme="minorEastAsia"/>
        </w:rPr>
        <w:t xml:space="preserve"> Therefore, </w:t>
      </w:r>
      <w:r w:rsidR="00C835D8">
        <w:rPr>
          <w:rFonts w:eastAsiaTheme="minorEastAsia"/>
        </w:rPr>
        <w:t>these candidate voxels have a lower probability to be selected compared with voxels with higher energy deposition that correspond to the sharp variation of the curve.</w:t>
      </w:r>
      <w:r w:rsidR="00412B53">
        <w:rPr>
          <w:rFonts w:eastAsiaTheme="minorEastAsia"/>
        </w:rPr>
        <w:t xml:space="preserve"> Note that this property is true only for a non-random energy deposition among the candidate voxels (empirically verified for microstructures). </w:t>
      </w:r>
      <w:r w:rsidR="003E2E9D">
        <w:rPr>
          <w:rFonts w:eastAsiaTheme="minorEastAsia"/>
        </w:rPr>
        <w:t xml:space="preserve">The average energy deposition among the selected voxels is </w:t>
      </w:r>
      <w:r w:rsidR="00412B53">
        <w:rPr>
          <w:rFonts w:eastAsiaTheme="minorEastAsia"/>
        </w:rPr>
        <w:t xml:space="preserve">then </w:t>
      </w:r>
      <w:r w:rsidR="003E2E9D">
        <w:rPr>
          <w:rFonts w:eastAsiaTheme="minorEastAsia"/>
        </w:rPr>
        <w:t>higher than the average energy deposition among the candidate voxels</w:t>
      </w:r>
      <w:r w:rsidR="004867AB">
        <w:rPr>
          <w:rFonts w:eastAsiaTheme="minorEastAsia"/>
        </w:rPr>
        <w:t>.</w:t>
      </w:r>
      <w:r w:rsidR="00426847">
        <w:rPr>
          <w:rFonts w:eastAsiaTheme="minorEastAsia"/>
        </w:rPr>
        <w:t xml:space="preserve"> The stochastic process allows for some candidate voxels to be selected even though they have a low energy deposition. This choice is motivated </w:t>
      </w:r>
      <w:r w:rsidR="00127530">
        <w:rPr>
          <w:rFonts w:eastAsiaTheme="minorEastAsia"/>
        </w:rPr>
        <w:t>from the fact that</w:t>
      </w:r>
      <w:r w:rsidR="00426847">
        <w:rPr>
          <w:rFonts w:eastAsiaTheme="minorEastAsia"/>
        </w:rPr>
        <w:t xml:space="preserve"> </w:t>
      </w:r>
      <w:r w:rsidR="00426847" w:rsidRPr="00426847">
        <w:rPr>
          <w:rFonts w:eastAsiaTheme="minorEastAsia"/>
        </w:rPr>
        <w:t xml:space="preserve">low energy events are possible </w:t>
      </w:r>
      <w:r w:rsidR="00426847">
        <w:rPr>
          <w:rFonts w:eastAsiaTheme="minorEastAsia"/>
        </w:rPr>
        <w:t xml:space="preserve">but </w:t>
      </w:r>
      <w:r w:rsidR="00426847" w:rsidRPr="00426847">
        <w:rPr>
          <w:rFonts w:eastAsiaTheme="minorEastAsia"/>
        </w:rPr>
        <w:t>with a lower probability</w:t>
      </w:r>
      <w:r w:rsidR="00AF2D55">
        <w:rPr>
          <w:rFonts w:eastAsiaTheme="minorEastAsia"/>
        </w:rPr>
        <w:t xml:space="preserve"> and then should not be discarded entirely from the deposition process.</w:t>
      </w:r>
    </w:p>
    <w:p w14:paraId="2F79B372" w14:textId="57D53FAF" w:rsidR="00E63E2A" w:rsidRDefault="00F228C7" w:rsidP="008769FC">
      <w:pPr>
        <w:rPr>
          <w:rFonts w:eastAsiaTheme="minorEastAsia"/>
        </w:rPr>
      </w:pPr>
      <w:r>
        <w:rPr>
          <w:rFonts w:eastAsiaTheme="minorEastAsia"/>
        </w:rPr>
        <w:t xml:space="preserve">The initial candidate voxels are typically not enough to </w:t>
      </w:r>
      <w:r w:rsidR="009D5C54">
        <w:rPr>
          <w:rFonts w:eastAsiaTheme="minorEastAsia"/>
        </w:rPr>
        <w:t xml:space="preserve">reach the additive phase volume fraction target. Therefore, the deposition process is iterative (the whole loop of figure </w:t>
      </w:r>
      <w:r w:rsidR="00124805">
        <w:rPr>
          <w:rFonts w:eastAsiaTheme="minorEastAsia"/>
        </w:rPr>
        <w:t>I</w:t>
      </w:r>
      <w:r w:rsidR="009D5C54">
        <w:rPr>
          <w:rFonts w:eastAsiaTheme="minorEastAsia"/>
        </w:rPr>
        <w:t>V-7c), with each new round of deposition starting with updating the energy deposition since the microstructure has been modified with the voxels assigned to the additive phase from the previous iteration.</w:t>
      </w:r>
      <w:r w:rsidR="00524FA2">
        <w:rPr>
          <w:rFonts w:eastAsiaTheme="minorEastAsia"/>
        </w:rPr>
        <w:t xml:space="preserve"> Each round of deposition adds a maximum fraction of the additive phase volume target volume fraction (by default 1%).</w:t>
      </w:r>
      <w:r w:rsidR="00665672">
        <w:rPr>
          <w:rFonts w:eastAsiaTheme="minorEastAsia"/>
        </w:rPr>
        <w:t xml:space="preserve"> The user can select a larger value, resulting in less iterations, while a smaller value will require more iterations but will provide a more progressive growth of the additive phase as the energy map will be actualized more often.</w:t>
      </w:r>
    </w:p>
    <w:p w14:paraId="204C1A16" w14:textId="2AF90EEB" w:rsidR="009349AB" w:rsidRDefault="00665672" w:rsidP="008769FC">
      <w:pPr>
        <w:rPr>
          <w:rFonts w:eastAsiaTheme="minorEastAsia"/>
        </w:rPr>
      </w:pPr>
      <w:r>
        <w:rPr>
          <w:rFonts w:eastAsiaTheme="minorEastAsia"/>
        </w:rPr>
        <w:t xml:space="preserve">The deposition process is summarized in the figure </w:t>
      </w:r>
      <w:r w:rsidR="00124805">
        <w:rPr>
          <w:rFonts w:eastAsiaTheme="minorEastAsia"/>
        </w:rPr>
        <w:t>I</w:t>
      </w:r>
      <w:r>
        <w:rPr>
          <w:rFonts w:eastAsiaTheme="minorEastAsia"/>
        </w:rPr>
        <w:t>V-7d.</w:t>
      </w:r>
    </w:p>
    <w:p w14:paraId="15C1AF77" w14:textId="77777777" w:rsidR="00665672" w:rsidRDefault="00665672" w:rsidP="00665672">
      <w:r>
        <w:t>Articles based on this code:</w:t>
      </w:r>
    </w:p>
    <w:p w14:paraId="427536FB" w14:textId="77777777" w:rsidR="00665672" w:rsidRDefault="00665672" w:rsidP="00665672">
      <w:pPr>
        <w:pStyle w:val="Bullets"/>
      </w:pPr>
      <w:r>
        <w:t xml:space="preserve">Mistry, Smith &amp; Mukherjee (2018) doi: </w:t>
      </w:r>
      <w:r w:rsidRPr="001B54C4">
        <w:t>10.1021/acsami.7b17771</w:t>
      </w:r>
    </w:p>
    <w:p w14:paraId="25CB115A" w14:textId="77777777" w:rsidR="00665672" w:rsidRDefault="00665672" w:rsidP="00665672">
      <w:pPr>
        <w:pStyle w:val="Bullets"/>
      </w:pPr>
      <w:r>
        <w:t xml:space="preserve">Mistry, Smith &amp; Mukherjee (2018) doi: </w:t>
      </w:r>
      <w:r w:rsidRPr="001B54C4">
        <w:t>10.1021/acsami.8b08993</w:t>
      </w:r>
    </w:p>
    <w:p w14:paraId="7A657F2F" w14:textId="77777777" w:rsidR="00665672" w:rsidRDefault="00665672" w:rsidP="00665672">
      <w:pPr>
        <w:pStyle w:val="Bullets"/>
      </w:pPr>
      <w:r>
        <w:t xml:space="preserve">Usseglio-Viretta </w:t>
      </w:r>
      <w:r w:rsidRPr="00C64523">
        <w:rPr>
          <w:i/>
          <w:iCs/>
        </w:rPr>
        <w:t>et al.</w:t>
      </w:r>
      <w:r>
        <w:t xml:space="preserve"> (2018) doi: </w:t>
      </w:r>
      <w:r w:rsidRPr="001B54C4">
        <w:t>10.1149/2.0731814jes</w:t>
      </w:r>
    </w:p>
    <w:p w14:paraId="22CD37F2" w14:textId="77777777" w:rsidR="00665672" w:rsidRDefault="00665672" w:rsidP="00665672">
      <w:pPr>
        <w:pStyle w:val="Bullets"/>
      </w:pPr>
      <w:r>
        <w:t xml:space="preserve">Trembacki </w:t>
      </w:r>
      <w:r w:rsidRPr="00C64523">
        <w:rPr>
          <w:i/>
          <w:iCs/>
        </w:rPr>
        <w:t>et al.</w:t>
      </w:r>
      <w:r>
        <w:t xml:space="preserve"> (2018) doi: </w:t>
      </w:r>
      <w:r w:rsidRPr="001B54C4">
        <w:t>10.1149/2.0981813jes</w:t>
      </w:r>
    </w:p>
    <w:p w14:paraId="35E7FAC8" w14:textId="77777777" w:rsidR="00665672" w:rsidRDefault="00665672" w:rsidP="00665672">
      <w:pPr>
        <w:pStyle w:val="Bullets"/>
      </w:pPr>
      <w:r>
        <w:t xml:space="preserve">Mistry &amp; Mukherjee (2019) doi: </w:t>
      </w:r>
      <w:r w:rsidRPr="00C6023D">
        <w:t>10.1039/C8CP05109G</w:t>
      </w:r>
    </w:p>
    <w:p w14:paraId="1F8CA985" w14:textId="77777777" w:rsidR="00665672" w:rsidRDefault="00665672" w:rsidP="00665672">
      <w:pPr>
        <w:pStyle w:val="Bullets"/>
      </w:pPr>
      <w:r>
        <w:t xml:space="preserve">Mistry, Verma &amp; Mukherjee (2019) doi: </w:t>
      </w:r>
      <w:r w:rsidRPr="00E9460B">
        <w:t>10.1021/acsami.9b05468</w:t>
      </w:r>
    </w:p>
    <w:p w14:paraId="72500524" w14:textId="77777777" w:rsidR="00665672" w:rsidRDefault="00665672" w:rsidP="00665672">
      <w:pPr>
        <w:pStyle w:val="Bullets"/>
      </w:pPr>
      <w:r>
        <w:t xml:space="preserve">Mistry, Smith &amp; Mukherjee (2020) doi: </w:t>
      </w:r>
      <w:r w:rsidRPr="00A74EB7">
        <w:t>10.1021/acsami.9b23155</w:t>
      </w:r>
    </w:p>
    <w:p w14:paraId="02E22E44" w14:textId="77777777" w:rsidR="00665672" w:rsidRDefault="00665672" w:rsidP="00665672">
      <w:pPr>
        <w:pStyle w:val="Bullets"/>
      </w:pPr>
      <w:r>
        <w:t xml:space="preserve">Mistry </w:t>
      </w:r>
      <w:r w:rsidRPr="00C64523">
        <w:rPr>
          <w:i/>
          <w:iCs/>
        </w:rPr>
        <w:t>et al.</w:t>
      </w:r>
      <w:r>
        <w:t xml:space="preserve"> (2020) doi: </w:t>
      </w:r>
      <w:r w:rsidRPr="00161CE2">
        <w:t>10.1149/1945-7111/ab8fd7</w:t>
      </w:r>
    </w:p>
    <w:p w14:paraId="73BE2E69" w14:textId="77777777" w:rsidR="00665672" w:rsidRDefault="00665672" w:rsidP="008769FC">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EB217E" w14:paraId="7E48319B" w14:textId="77777777" w:rsidTr="003E2A8F">
        <w:tc>
          <w:tcPr>
            <w:tcW w:w="9576" w:type="dxa"/>
            <w:vAlign w:val="center"/>
          </w:tcPr>
          <w:p w14:paraId="6B2179BD" w14:textId="5BF4212B" w:rsidR="00EB217E" w:rsidRDefault="00EB217E" w:rsidP="003E2A8F">
            <w:pPr>
              <w:ind w:firstLine="0"/>
              <w:jc w:val="center"/>
            </w:pPr>
            <w:r>
              <w:rPr>
                <w:noProof/>
              </w:rPr>
              <w:lastRenderedPageBreak/>
              <w:drawing>
                <wp:inline distT="0" distB="0" distL="0" distR="0" wp14:anchorId="3FA959EB" wp14:editId="5EEB6A68">
                  <wp:extent cx="4572000" cy="4000012"/>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72000" cy="4000012"/>
                          </a:xfrm>
                          <a:prstGeom prst="rect">
                            <a:avLst/>
                          </a:prstGeom>
                        </pic:spPr>
                      </pic:pic>
                    </a:graphicData>
                  </a:graphic>
                </wp:inline>
              </w:drawing>
            </w:r>
          </w:p>
        </w:tc>
      </w:tr>
      <w:tr w:rsidR="00EB217E" w:rsidRPr="006D67AC" w14:paraId="58DB08AE" w14:textId="77777777" w:rsidTr="003E2A8F">
        <w:tc>
          <w:tcPr>
            <w:tcW w:w="9576" w:type="dxa"/>
            <w:vAlign w:val="center"/>
          </w:tcPr>
          <w:p w14:paraId="32A40185" w14:textId="2FBE07E4" w:rsidR="00EB217E" w:rsidRPr="001A69A0" w:rsidRDefault="00EB217E" w:rsidP="003E2A8F">
            <w:pPr>
              <w:ind w:firstLine="0"/>
              <w:jc w:val="center"/>
              <w:rPr>
                <w:i/>
                <w:iCs/>
              </w:rPr>
            </w:pPr>
            <w:r w:rsidRPr="001A69A0">
              <w:rPr>
                <w:i/>
                <w:iCs/>
              </w:rPr>
              <w:t xml:space="preserve">Figure </w:t>
            </w:r>
            <w:r w:rsidR="00124805">
              <w:rPr>
                <w:i/>
                <w:iCs/>
              </w:rPr>
              <w:t>I</w:t>
            </w:r>
            <w:r>
              <w:rPr>
                <w:i/>
                <w:iCs/>
              </w:rPr>
              <w:t>V</w:t>
            </w:r>
            <w:r w:rsidRPr="001A69A0">
              <w:rPr>
                <w:i/>
                <w:iCs/>
              </w:rPr>
              <w:t>-</w:t>
            </w:r>
            <w:r>
              <w:rPr>
                <w:i/>
                <w:iCs/>
              </w:rPr>
              <w:t>7</w:t>
            </w:r>
            <w:r w:rsidR="00E63E2A">
              <w:rPr>
                <w:i/>
                <w:iCs/>
              </w:rPr>
              <w:t>d</w:t>
            </w:r>
            <w:r>
              <w:t xml:space="preserve"> </w:t>
            </w:r>
            <w:r w:rsidRPr="00EB217E">
              <w:rPr>
                <w:i/>
                <w:iCs/>
              </w:rPr>
              <w:t>A flow chart explaining the flow of logic and data between different routines to add CBD phase in an active material</w:t>
            </w:r>
            <w:r>
              <w:rPr>
                <w:i/>
                <w:iCs/>
              </w:rPr>
              <w:t xml:space="preserve"> skeleton</w:t>
            </w:r>
            <w:sdt>
              <w:sdtPr>
                <w:rPr>
                  <w:i/>
                  <w:iCs/>
                </w:rPr>
                <w:alias w:val="SmartCite Citation"/>
                <w:tag w:val="95a76307-c1fd-4326-9e4b-6fe9b929dc98:11ab1f0f-952b-4bed-8c2c-771dedac5282,95a76307-c1fd-4326-9e4b-6fe9b929dc98:31BA7D8D-14BB-2947-F80B-8C1F1A87450A+"/>
                <w:id w:val="-1067175966"/>
                <w:placeholder>
                  <w:docPart w:val="DefaultPlaceholder_-1854013440"/>
                </w:placeholder>
              </w:sdtPr>
              <w:sdtContent>
                <w:r w:rsidR="00550DB0" w:rsidRPr="00550DB0">
                  <w:rPr>
                    <w:rFonts w:eastAsia="Times New Roman" w:cs="Times New Roman"/>
                    <w:color w:val="000000"/>
                    <w:vertAlign w:val="superscript"/>
                  </w:rPr>
                  <w:t>8,20</w:t>
                </w:r>
              </w:sdtContent>
            </w:sdt>
            <w:r>
              <w:rPr>
                <w:i/>
                <w:iCs/>
              </w:rPr>
              <w:t>.</w:t>
            </w:r>
          </w:p>
        </w:tc>
      </w:tr>
    </w:tbl>
    <w:p w14:paraId="62020BC8" w14:textId="69DF9BFE" w:rsidR="00182D29" w:rsidRDefault="00182D29" w:rsidP="00BE16D2">
      <w:pPr>
        <w:pStyle w:val="Heading3"/>
      </w:pPr>
      <w:bookmarkStart w:id="15" w:name="_Toc67326816"/>
      <w:r>
        <w:t>How to</w:t>
      </w:r>
      <w:r w:rsidR="006F503F">
        <w:t xml:space="preserve"> use</w:t>
      </w:r>
      <w:bookmarkEnd w:id="15"/>
    </w:p>
    <w:p w14:paraId="765DE884" w14:textId="39D27279" w:rsidR="0028529D" w:rsidRDefault="008F4B48" w:rsidP="008F4B48">
      <w:r>
        <w:t xml:space="preserve">Click on the ‘microstructure generation’ button from the main menu GUI, and then </w:t>
      </w:r>
      <w:r w:rsidR="000A6E74">
        <w:t>click on ‘</w:t>
      </w:r>
      <w:r>
        <w:t>Additives’</w:t>
      </w:r>
      <w:r w:rsidR="0028529D">
        <w:t xml:space="preserve"> to load the additive generation module. </w:t>
      </w:r>
      <w:r w:rsidR="009E06C6">
        <w:t>In the first tab (‘Load volume and volume fraction’), load a tif segmented volume, select the background phase within which the additive phase will be generated (by default the first phase)</w:t>
      </w:r>
      <w:r w:rsidR="00F01AD5">
        <w:t>, enter the volume fraction of the additive phase, and lastly enter the code to assign for voxels that will belong to the additive phase.</w:t>
      </w:r>
      <w:r w:rsidR="00F547E4">
        <w:t xml:space="preserve"> The target volume fraction is deduced from the dense volume fraction and the nanoporosity:</w:t>
      </w:r>
    </w:p>
    <w:tbl>
      <w:tblPr>
        <w:tblStyle w:val="TableGrid"/>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gridCol w:w="225"/>
      </w:tblGrid>
      <w:tr w:rsidR="00F547E4" w:rsidRPr="00CF2ECB" w14:paraId="005218AB" w14:textId="77777777" w:rsidTr="004940C7">
        <w:trPr>
          <w:gridAfter w:val="1"/>
          <w:wAfter w:w="225" w:type="dxa"/>
        </w:trPr>
        <w:tc>
          <w:tcPr>
            <w:tcW w:w="7938" w:type="dxa"/>
            <w:vAlign w:val="center"/>
          </w:tcPr>
          <w:p w14:paraId="3788C38A" w14:textId="768A11E7" w:rsidR="00F547E4" w:rsidRPr="00A347F8" w:rsidRDefault="00174A2C" w:rsidP="00D2530E">
            <w:pPr>
              <w:pStyle w:val="Equation"/>
            </w:pPr>
            <m:oMathPara>
              <m:oMath>
                <m:sSub>
                  <m:sSubPr>
                    <m:ctrlPr>
                      <w:rPr>
                        <w:rFonts w:eastAsiaTheme="minorEastAsia"/>
                      </w:rPr>
                    </m:ctrlPr>
                  </m:sSubPr>
                  <m:e>
                    <m:r>
                      <w:rPr>
                        <w:rFonts w:eastAsiaTheme="minorEastAsia"/>
                      </w:rPr>
                      <m:t>ε</m:t>
                    </m:r>
                  </m:e>
                  <m:sub>
                    <m:r>
                      <w:rPr>
                        <w:rFonts w:eastAsiaTheme="minorEastAsia"/>
                      </w:rPr>
                      <m:t>target</m:t>
                    </m:r>
                  </m:sub>
                </m:sSub>
                <m:r>
                  <w:rPr>
                    <w:rFonts w:eastAsiaTheme="minorEastAsia"/>
                  </w:rPr>
                  <m:t>=</m:t>
                </m:r>
                <m:sSub>
                  <m:sSubPr>
                    <m:ctrlPr>
                      <w:rPr>
                        <w:rFonts w:eastAsiaTheme="minorEastAsia"/>
                        <w:i w:val="0"/>
                      </w:rPr>
                    </m:ctrlPr>
                  </m:sSubPr>
                  <m:e>
                    <m:r>
                      <w:rPr>
                        <w:rFonts w:eastAsiaTheme="minorEastAsia"/>
                      </w:rPr>
                      <m:t>ε</m:t>
                    </m:r>
                  </m:e>
                  <m:sub>
                    <m:r>
                      <w:rPr>
                        <w:rFonts w:eastAsiaTheme="minorEastAsia"/>
                      </w:rPr>
                      <m:t>dense</m:t>
                    </m:r>
                  </m:sub>
                </m:sSub>
                <m:r>
                  <w:rPr>
                    <w:rFonts w:eastAsiaTheme="minorEastAsia"/>
                  </w:rPr>
                  <m:t>×</m:t>
                </m:r>
                <m:f>
                  <m:fPr>
                    <m:ctrlPr>
                      <w:rPr>
                        <w:rFonts w:eastAsiaTheme="minorEastAsia"/>
                      </w:rPr>
                    </m:ctrlPr>
                  </m:fPr>
                  <m:num>
                    <m:r>
                      <w:rPr>
                        <w:rFonts w:eastAsiaTheme="minorEastAsia"/>
                      </w:rPr>
                      <m:t>1</m:t>
                    </m:r>
                  </m:num>
                  <m:den>
                    <m:r>
                      <w:rPr>
                        <w:rFonts w:eastAsiaTheme="minorEastAsia"/>
                      </w:rPr>
                      <m:t>1-</m:t>
                    </m:r>
                    <m:sSub>
                      <m:sSubPr>
                        <m:ctrlPr>
                          <w:rPr>
                            <w:rFonts w:eastAsiaTheme="minorEastAsia"/>
                            <w:i w:val="0"/>
                          </w:rPr>
                        </m:ctrlPr>
                      </m:sSubPr>
                      <m:e>
                        <m:r>
                          <w:rPr>
                            <w:rFonts w:eastAsiaTheme="minorEastAsia"/>
                          </w:rPr>
                          <m:t>ε</m:t>
                        </m:r>
                      </m:e>
                      <m:sub>
                        <m:r>
                          <w:rPr>
                            <w:rFonts w:eastAsiaTheme="minorEastAsia"/>
                          </w:rPr>
                          <m:t>nanoporosity</m:t>
                        </m:r>
                      </m:sub>
                    </m:sSub>
                  </m:den>
                </m:f>
              </m:oMath>
            </m:oMathPara>
          </w:p>
        </w:tc>
        <w:tc>
          <w:tcPr>
            <w:tcW w:w="1413" w:type="dxa"/>
            <w:vAlign w:val="center"/>
          </w:tcPr>
          <w:p w14:paraId="14C262B9" w14:textId="28418A59" w:rsidR="00F547E4" w:rsidRPr="00740AE1" w:rsidRDefault="00F547E4" w:rsidP="00D2530E">
            <w:pPr>
              <w:pStyle w:val="Equation"/>
              <w:rPr>
                <w:i w:val="0"/>
                <w:iCs w:val="0"/>
              </w:rPr>
            </w:pPr>
            <w:r w:rsidRPr="00740AE1">
              <w:rPr>
                <w:i w:val="0"/>
                <w:iCs w:val="0"/>
              </w:rPr>
              <w:t>[</w:t>
            </w:r>
            <w:r w:rsidR="00124805">
              <w:rPr>
                <w:i w:val="0"/>
                <w:iCs w:val="0"/>
              </w:rPr>
              <w:t>I</w:t>
            </w:r>
            <w:r w:rsidRPr="00740AE1">
              <w:rPr>
                <w:i w:val="0"/>
                <w:iCs w:val="0"/>
              </w:rPr>
              <w:t>V-</w:t>
            </w:r>
            <w:r>
              <w:rPr>
                <w:i w:val="0"/>
                <w:iCs w:val="0"/>
              </w:rPr>
              <w:t>3</w:t>
            </w:r>
            <w:r w:rsidRPr="00740AE1">
              <w:rPr>
                <w:i w:val="0"/>
                <w:iCs w:val="0"/>
              </w:rPr>
              <w:t>]</w:t>
            </w:r>
          </w:p>
        </w:tc>
      </w:tr>
      <w:tr w:rsidR="008F4B48" w14:paraId="2589D53C" w14:textId="77777777" w:rsidTr="004940C7">
        <w:tc>
          <w:tcPr>
            <w:tcW w:w="9576" w:type="dxa"/>
            <w:gridSpan w:val="3"/>
            <w:vAlign w:val="center"/>
          </w:tcPr>
          <w:p w14:paraId="15061615" w14:textId="5F7B5B0E" w:rsidR="008F4B48" w:rsidRDefault="00CD6B46" w:rsidP="008D10E4">
            <w:pPr>
              <w:ind w:firstLine="0"/>
              <w:jc w:val="center"/>
            </w:pPr>
            <w:r w:rsidRPr="00CD6B46">
              <w:rPr>
                <w:noProof/>
              </w:rPr>
              <w:lastRenderedPageBreak/>
              <w:drawing>
                <wp:inline distT="0" distB="0" distL="0" distR="0" wp14:anchorId="1A611569" wp14:editId="197F1126">
                  <wp:extent cx="5943600" cy="3587115"/>
                  <wp:effectExtent l="0" t="0" r="0" b="0"/>
                  <wp:docPr id="4" name="Picture 53">
                    <a:extLst xmlns:a="http://schemas.openxmlformats.org/drawingml/2006/main">
                      <a:ext uri="{FF2B5EF4-FFF2-40B4-BE49-F238E27FC236}">
                        <a16:creationId xmlns:a16="http://schemas.microsoft.com/office/drawing/2014/main" id="{8FA505A1-73BE-4DE4-8205-20BF1D9035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8FA505A1-73BE-4DE4-8205-20BF1D9035F7}"/>
                              </a:ext>
                            </a:extLst>
                          </pic:cNvPr>
                          <pic:cNvPicPr>
                            <a:picLocks noChangeAspect="1"/>
                          </pic:cNvPicPr>
                        </pic:nvPicPr>
                        <pic:blipFill>
                          <a:blip r:embed="rId46"/>
                          <a:stretch>
                            <a:fillRect/>
                          </a:stretch>
                        </pic:blipFill>
                        <pic:spPr>
                          <a:xfrm>
                            <a:off x="0" y="0"/>
                            <a:ext cx="5943600" cy="3587115"/>
                          </a:xfrm>
                          <a:prstGeom prst="rect">
                            <a:avLst/>
                          </a:prstGeom>
                        </pic:spPr>
                      </pic:pic>
                    </a:graphicData>
                  </a:graphic>
                </wp:inline>
              </w:drawing>
            </w:r>
          </w:p>
        </w:tc>
      </w:tr>
      <w:tr w:rsidR="008F4B48" w:rsidRPr="006D67AC" w14:paraId="522208CE" w14:textId="77777777" w:rsidTr="004940C7">
        <w:tc>
          <w:tcPr>
            <w:tcW w:w="9576" w:type="dxa"/>
            <w:gridSpan w:val="3"/>
            <w:vAlign w:val="center"/>
          </w:tcPr>
          <w:p w14:paraId="33C61BB7" w14:textId="5B7963B1" w:rsidR="008F4B48" w:rsidRPr="001A69A0" w:rsidRDefault="008F4B48" w:rsidP="008D10E4">
            <w:pPr>
              <w:ind w:firstLine="0"/>
              <w:jc w:val="center"/>
              <w:rPr>
                <w:i/>
                <w:iCs/>
              </w:rPr>
            </w:pPr>
            <w:r w:rsidRPr="001A69A0">
              <w:rPr>
                <w:i/>
                <w:iCs/>
              </w:rPr>
              <w:t xml:space="preserve">Figure </w:t>
            </w:r>
            <w:r w:rsidR="00124805">
              <w:rPr>
                <w:i/>
                <w:iCs/>
              </w:rPr>
              <w:t>I</w:t>
            </w:r>
            <w:r>
              <w:rPr>
                <w:i/>
                <w:iCs/>
              </w:rPr>
              <w:t>V</w:t>
            </w:r>
            <w:r w:rsidRPr="001A69A0">
              <w:rPr>
                <w:i/>
                <w:iCs/>
              </w:rPr>
              <w:t>-</w:t>
            </w:r>
            <w:r w:rsidR="005076D5">
              <w:rPr>
                <w:i/>
                <w:iCs/>
              </w:rPr>
              <w:t>8</w:t>
            </w:r>
            <w:r>
              <w:rPr>
                <w:i/>
                <w:iCs/>
              </w:rPr>
              <w:t>a</w:t>
            </w:r>
            <w:r w:rsidRPr="001A69A0">
              <w:rPr>
                <w:i/>
                <w:iCs/>
              </w:rPr>
              <w:t xml:space="preserve">. </w:t>
            </w:r>
            <w:r w:rsidR="001A0E67">
              <w:rPr>
                <w:i/>
                <w:iCs/>
              </w:rPr>
              <w:t>Load volume tab</w:t>
            </w:r>
          </w:p>
        </w:tc>
      </w:tr>
    </w:tbl>
    <w:p w14:paraId="0C1CB072" w14:textId="1DF63352" w:rsidR="005A39B4" w:rsidRDefault="006726ED" w:rsidP="00A6122C">
      <w:r>
        <w:t xml:space="preserve">Depending on the generation method you want to use, go to the second tab </w:t>
      </w:r>
      <w:r w:rsidR="005A39B4">
        <w:t>(‘Between neighbours particles’)</w:t>
      </w:r>
      <w:r>
        <w:t xml:space="preserve"> or the third tab (‘Energy criterion’).</w:t>
      </w:r>
      <w:r w:rsidR="000626BA">
        <w:t xml:space="preserve"> Each tab allows you to modify the method’s parameters </w:t>
      </w:r>
      <w:r w:rsidR="008D4F03">
        <w:t xml:space="preserve">(within their bounds) </w:t>
      </w:r>
      <w:r w:rsidR="000626BA">
        <w:t>from their default values</w:t>
      </w:r>
      <w:r w:rsidR="008D4F03">
        <w:t xml:space="preserve">. </w:t>
      </w:r>
      <w:r w:rsidR="00DF32EB">
        <w:t>Parameters are described in the previous section</w:t>
      </w:r>
      <w:r w:rsidR="008D4F03">
        <w:t>s</w:t>
      </w:r>
      <w:r w:rsidR="00DF32E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5A39B4" w:rsidRPr="006D67AC" w14:paraId="761F1FC8" w14:textId="77777777" w:rsidTr="008D10E4">
        <w:tc>
          <w:tcPr>
            <w:tcW w:w="9576" w:type="dxa"/>
            <w:vAlign w:val="center"/>
          </w:tcPr>
          <w:p w14:paraId="1B21AE0E" w14:textId="52AE7370" w:rsidR="005A39B4" w:rsidRPr="001A69A0" w:rsidRDefault="006726ED" w:rsidP="008D10E4">
            <w:pPr>
              <w:ind w:firstLine="0"/>
              <w:jc w:val="center"/>
              <w:rPr>
                <w:i/>
                <w:iCs/>
              </w:rPr>
            </w:pPr>
            <w:r w:rsidRPr="006726ED">
              <w:rPr>
                <w:i/>
                <w:iCs/>
                <w:noProof/>
              </w:rPr>
              <w:lastRenderedPageBreak/>
              <w:drawing>
                <wp:inline distT="0" distB="0" distL="0" distR="0" wp14:anchorId="098F61D0" wp14:editId="5BFE1F79">
                  <wp:extent cx="5569217" cy="3602736"/>
                  <wp:effectExtent l="0" t="0" r="0" b="0"/>
                  <wp:docPr id="934" name="Picture 33">
                    <a:extLst xmlns:a="http://schemas.openxmlformats.org/drawingml/2006/main">
                      <a:ext uri="{FF2B5EF4-FFF2-40B4-BE49-F238E27FC236}">
                        <a16:creationId xmlns:a16="http://schemas.microsoft.com/office/drawing/2014/main" id="{BE67E72F-E4C8-42F8-87DA-225A4EDF3B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BE67E72F-E4C8-42F8-87DA-225A4EDF3B0F}"/>
                              </a:ext>
                            </a:extLst>
                          </pic:cNvPr>
                          <pic:cNvPicPr>
                            <a:picLocks noChangeAspect="1"/>
                          </pic:cNvPicPr>
                        </pic:nvPicPr>
                        <pic:blipFill>
                          <a:blip r:embed="rId47"/>
                          <a:stretch>
                            <a:fillRect/>
                          </a:stretch>
                        </pic:blipFill>
                        <pic:spPr>
                          <a:xfrm>
                            <a:off x="0" y="0"/>
                            <a:ext cx="5569217" cy="3602736"/>
                          </a:xfrm>
                          <a:prstGeom prst="rect">
                            <a:avLst/>
                          </a:prstGeom>
                        </pic:spPr>
                      </pic:pic>
                    </a:graphicData>
                  </a:graphic>
                </wp:inline>
              </w:drawing>
            </w:r>
          </w:p>
        </w:tc>
      </w:tr>
      <w:tr w:rsidR="005A39B4" w:rsidRPr="006D67AC" w14:paraId="31C7314C" w14:textId="77777777" w:rsidTr="008D10E4">
        <w:tc>
          <w:tcPr>
            <w:tcW w:w="9576" w:type="dxa"/>
            <w:vAlign w:val="center"/>
          </w:tcPr>
          <w:p w14:paraId="23132D8D" w14:textId="5AF26AD8" w:rsidR="005A39B4" w:rsidRPr="001A69A0" w:rsidRDefault="005A39B4" w:rsidP="008D10E4">
            <w:pPr>
              <w:ind w:firstLine="0"/>
              <w:jc w:val="center"/>
              <w:rPr>
                <w:i/>
                <w:iCs/>
              </w:rPr>
            </w:pPr>
            <w:r w:rsidRPr="001A69A0">
              <w:rPr>
                <w:i/>
                <w:iCs/>
              </w:rPr>
              <w:t xml:space="preserve">Figure </w:t>
            </w:r>
            <w:r w:rsidR="00124805">
              <w:rPr>
                <w:i/>
                <w:iCs/>
              </w:rPr>
              <w:t>I</w:t>
            </w:r>
            <w:r>
              <w:rPr>
                <w:i/>
                <w:iCs/>
              </w:rPr>
              <w:t>V</w:t>
            </w:r>
            <w:r w:rsidRPr="001A69A0">
              <w:rPr>
                <w:i/>
                <w:iCs/>
              </w:rPr>
              <w:t>-</w:t>
            </w:r>
            <w:r w:rsidR="005076D5">
              <w:rPr>
                <w:i/>
                <w:iCs/>
              </w:rPr>
              <w:t>8</w:t>
            </w:r>
            <w:r>
              <w:rPr>
                <w:i/>
                <w:iCs/>
              </w:rPr>
              <w:t>b</w:t>
            </w:r>
            <w:r w:rsidRPr="001A69A0">
              <w:rPr>
                <w:i/>
                <w:iCs/>
              </w:rPr>
              <w:t xml:space="preserve">. </w:t>
            </w:r>
            <w:r>
              <w:rPr>
                <w:i/>
                <w:iCs/>
              </w:rPr>
              <w:t>Option to generate additive phase between neighbours particles.</w:t>
            </w:r>
          </w:p>
        </w:tc>
      </w:tr>
      <w:tr w:rsidR="00064DF3" w:rsidRPr="006D67AC" w14:paraId="44253460" w14:textId="77777777" w:rsidTr="008D10E4">
        <w:tc>
          <w:tcPr>
            <w:tcW w:w="9576" w:type="dxa"/>
            <w:vAlign w:val="center"/>
          </w:tcPr>
          <w:p w14:paraId="4DEE2599" w14:textId="1754F777" w:rsidR="00064DF3" w:rsidRPr="001A69A0" w:rsidRDefault="001F67FC" w:rsidP="008D10E4">
            <w:pPr>
              <w:ind w:firstLine="0"/>
              <w:jc w:val="center"/>
              <w:rPr>
                <w:i/>
                <w:iCs/>
              </w:rPr>
            </w:pPr>
            <w:r w:rsidRPr="001F67FC">
              <w:rPr>
                <w:i/>
                <w:iCs/>
                <w:noProof/>
              </w:rPr>
              <w:drawing>
                <wp:inline distT="0" distB="0" distL="0" distR="0" wp14:anchorId="31A63DDD" wp14:editId="36EBBD31">
                  <wp:extent cx="5572899" cy="3602736"/>
                  <wp:effectExtent l="0" t="0" r="8890" b="0"/>
                  <wp:docPr id="707" name="Picture 30">
                    <a:extLst xmlns:a="http://schemas.openxmlformats.org/drawingml/2006/main">
                      <a:ext uri="{FF2B5EF4-FFF2-40B4-BE49-F238E27FC236}">
                        <a16:creationId xmlns:a16="http://schemas.microsoft.com/office/drawing/2014/main" id="{91217549-6AEF-406E-9730-810A89D046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91217549-6AEF-406E-9730-810A89D04621}"/>
                              </a:ext>
                            </a:extLst>
                          </pic:cNvPr>
                          <pic:cNvPicPr>
                            <a:picLocks noChangeAspect="1"/>
                          </pic:cNvPicPr>
                        </pic:nvPicPr>
                        <pic:blipFill>
                          <a:blip r:embed="rId48"/>
                          <a:stretch>
                            <a:fillRect/>
                          </a:stretch>
                        </pic:blipFill>
                        <pic:spPr>
                          <a:xfrm>
                            <a:off x="0" y="0"/>
                            <a:ext cx="5572899" cy="3602736"/>
                          </a:xfrm>
                          <a:prstGeom prst="rect">
                            <a:avLst/>
                          </a:prstGeom>
                        </pic:spPr>
                      </pic:pic>
                    </a:graphicData>
                  </a:graphic>
                </wp:inline>
              </w:drawing>
            </w:r>
          </w:p>
        </w:tc>
      </w:tr>
      <w:tr w:rsidR="00064DF3" w:rsidRPr="006D67AC" w14:paraId="436F3F93" w14:textId="77777777" w:rsidTr="008D10E4">
        <w:tc>
          <w:tcPr>
            <w:tcW w:w="9576" w:type="dxa"/>
            <w:vAlign w:val="center"/>
          </w:tcPr>
          <w:p w14:paraId="62571FE3" w14:textId="20F9CFBD" w:rsidR="00064DF3" w:rsidRPr="001A69A0" w:rsidRDefault="00064DF3" w:rsidP="00064DF3">
            <w:pPr>
              <w:ind w:firstLine="0"/>
              <w:jc w:val="center"/>
              <w:rPr>
                <w:i/>
                <w:iCs/>
              </w:rPr>
            </w:pPr>
            <w:r w:rsidRPr="001A69A0">
              <w:rPr>
                <w:i/>
                <w:iCs/>
              </w:rPr>
              <w:t xml:space="preserve">Figure </w:t>
            </w:r>
            <w:r w:rsidR="00124805">
              <w:rPr>
                <w:i/>
                <w:iCs/>
              </w:rPr>
              <w:t>I</w:t>
            </w:r>
            <w:r>
              <w:rPr>
                <w:i/>
                <w:iCs/>
              </w:rPr>
              <w:t>V</w:t>
            </w:r>
            <w:r w:rsidRPr="001A69A0">
              <w:rPr>
                <w:i/>
                <w:iCs/>
              </w:rPr>
              <w:t>-</w:t>
            </w:r>
            <w:r>
              <w:rPr>
                <w:i/>
                <w:iCs/>
              </w:rPr>
              <w:t>8c</w:t>
            </w:r>
            <w:r w:rsidRPr="001A69A0">
              <w:rPr>
                <w:i/>
                <w:iCs/>
              </w:rPr>
              <w:t xml:space="preserve">. </w:t>
            </w:r>
            <w:r>
              <w:rPr>
                <w:i/>
                <w:iCs/>
              </w:rPr>
              <w:t>Option to generate additive phase using energy criterion.</w:t>
            </w:r>
          </w:p>
        </w:tc>
      </w:tr>
    </w:tbl>
    <w:p w14:paraId="7E184A3F" w14:textId="0849116A" w:rsidR="00FC0D90" w:rsidRDefault="00FC0D90" w:rsidP="00FC0D90">
      <w:r>
        <w:lastRenderedPageBreak/>
        <w:t>The ‘Outcome’ tab allows the user to verify the generation process, both globally through the volume fractions, but also locally by visualizing the modified microstructure.</w:t>
      </w:r>
      <w:r w:rsidR="00F038C9">
        <w:t xml:space="preserve"> </w:t>
      </w:r>
      <w:r w:rsidR="00414B8C">
        <w:t xml:space="preserve">It’s also the place </w:t>
      </w:r>
      <w:r w:rsidR="00192961">
        <w:t xml:space="preserve">where </w:t>
      </w:r>
      <w:r w:rsidR="00414B8C">
        <w:t>you can save the modified microstructure.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FC0D90" w:rsidRPr="006D67AC" w14:paraId="49222D22" w14:textId="77777777" w:rsidTr="00D2530E">
        <w:tc>
          <w:tcPr>
            <w:tcW w:w="9576" w:type="dxa"/>
            <w:vAlign w:val="center"/>
          </w:tcPr>
          <w:p w14:paraId="08DE0994" w14:textId="2E348B18" w:rsidR="00FC0D90" w:rsidRPr="001A69A0" w:rsidRDefault="00FC0D90" w:rsidP="00D2530E">
            <w:pPr>
              <w:ind w:firstLine="0"/>
              <w:jc w:val="center"/>
              <w:rPr>
                <w:i/>
                <w:iCs/>
              </w:rPr>
            </w:pPr>
            <w:r w:rsidRPr="00FC0D90">
              <w:rPr>
                <w:noProof/>
              </w:rPr>
              <w:drawing>
                <wp:inline distT="0" distB="0" distL="0" distR="0" wp14:anchorId="30C8DB88" wp14:editId="6C1F4949">
                  <wp:extent cx="5646567" cy="3657600"/>
                  <wp:effectExtent l="0" t="0" r="0" b="0"/>
                  <wp:docPr id="708" name="Picture 20">
                    <a:extLst xmlns:a="http://schemas.openxmlformats.org/drawingml/2006/main">
                      <a:ext uri="{FF2B5EF4-FFF2-40B4-BE49-F238E27FC236}">
                        <a16:creationId xmlns:a16="http://schemas.microsoft.com/office/drawing/2014/main" id="{730AC4DA-0CAD-499D-8C1B-725FC30E4A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730AC4DA-0CAD-499D-8C1B-725FC30E4AD4}"/>
                              </a:ext>
                            </a:extLst>
                          </pic:cNvPr>
                          <pic:cNvPicPr>
                            <a:picLocks noChangeAspect="1"/>
                          </pic:cNvPicPr>
                        </pic:nvPicPr>
                        <pic:blipFill>
                          <a:blip r:embed="rId49"/>
                          <a:stretch>
                            <a:fillRect/>
                          </a:stretch>
                        </pic:blipFill>
                        <pic:spPr>
                          <a:xfrm>
                            <a:off x="0" y="0"/>
                            <a:ext cx="5646567" cy="3657600"/>
                          </a:xfrm>
                          <a:prstGeom prst="rect">
                            <a:avLst/>
                          </a:prstGeom>
                        </pic:spPr>
                      </pic:pic>
                    </a:graphicData>
                  </a:graphic>
                </wp:inline>
              </w:drawing>
            </w:r>
          </w:p>
        </w:tc>
      </w:tr>
      <w:tr w:rsidR="00FC0D90" w:rsidRPr="006D67AC" w14:paraId="5770677E" w14:textId="77777777" w:rsidTr="00D2530E">
        <w:tc>
          <w:tcPr>
            <w:tcW w:w="9576" w:type="dxa"/>
            <w:vAlign w:val="center"/>
          </w:tcPr>
          <w:p w14:paraId="3F2A5E4C" w14:textId="2AA35563" w:rsidR="00FC0D90" w:rsidRPr="001A69A0" w:rsidRDefault="00FC0D90" w:rsidP="00D2530E">
            <w:pPr>
              <w:ind w:firstLine="0"/>
              <w:jc w:val="center"/>
              <w:rPr>
                <w:i/>
                <w:iCs/>
              </w:rPr>
            </w:pPr>
            <w:r w:rsidRPr="001A69A0">
              <w:rPr>
                <w:i/>
                <w:iCs/>
              </w:rPr>
              <w:t xml:space="preserve">Figure </w:t>
            </w:r>
            <w:r w:rsidR="00124805">
              <w:rPr>
                <w:i/>
                <w:iCs/>
              </w:rPr>
              <w:t>I</w:t>
            </w:r>
            <w:r>
              <w:rPr>
                <w:i/>
                <w:iCs/>
              </w:rPr>
              <w:t>V</w:t>
            </w:r>
            <w:r w:rsidRPr="001A69A0">
              <w:rPr>
                <w:i/>
                <w:iCs/>
              </w:rPr>
              <w:t>-</w:t>
            </w:r>
            <w:r>
              <w:rPr>
                <w:i/>
                <w:iCs/>
              </w:rPr>
              <w:t>8</w:t>
            </w:r>
            <w:r w:rsidR="004C1C94">
              <w:rPr>
                <w:i/>
                <w:iCs/>
              </w:rPr>
              <w:t>d</w:t>
            </w:r>
            <w:r w:rsidRPr="001A69A0">
              <w:rPr>
                <w:i/>
                <w:iCs/>
              </w:rPr>
              <w:t xml:space="preserve">. </w:t>
            </w:r>
            <w:r>
              <w:rPr>
                <w:i/>
                <w:iCs/>
              </w:rPr>
              <w:t xml:space="preserve">Verify generation </w:t>
            </w:r>
            <w:r w:rsidR="004C1C94">
              <w:rPr>
                <w:i/>
                <w:iCs/>
              </w:rPr>
              <w:t>outcome and</w:t>
            </w:r>
            <w:r>
              <w:rPr>
                <w:i/>
                <w:iCs/>
              </w:rPr>
              <w:t xml:space="preserve"> save modified microstructure.</w:t>
            </w:r>
          </w:p>
        </w:tc>
      </w:tr>
      <w:tr w:rsidR="00ED1174" w:rsidRPr="006D67AC" w14:paraId="0A3D7417" w14:textId="77777777" w:rsidTr="00D2530E">
        <w:tc>
          <w:tcPr>
            <w:tcW w:w="9576" w:type="dxa"/>
            <w:vAlign w:val="center"/>
          </w:tcPr>
          <w:p w14:paraId="655BB50C" w14:textId="5FEDE730" w:rsidR="00ED1174" w:rsidRPr="001A69A0" w:rsidRDefault="004C1C94" w:rsidP="00D2530E">
            <w:pPr>
              <w:ind w:firstLine="0"/>
              <w:jc w:val="center"/>
              <w:rPr>
                <w:i/>
                <w:iCs/>
              </w:rPr>
            </w:pPr>
            <w:r w:rsidRPr="004C1C94">
              <w:rPr>
                <w:i/>
                <w:iCs/>
                <w:noProof/>
              </w:rPr>
              <w:drawing>
                <wp:inline distT="0" distB="0" distL="0" distR="0" wp14:anchorId="44CAFBD2" wp14:editId="096E3D46">
                  <wp:extent cx="4290487" cy="2651760"/>
                  <wp:effectExtent l="0" t="0" r="0" b="0"/>
                  <wp:docPr id="725" name="Picture 4">
                    <a:extLst xmlns:a="http://schemas.openxmlformats.org/drawingml/2006/main">
                      <a:ext uri="{FF2B5EF4-FFF2-40B4-BE49-F238E27FC236}">
                        <a16:creationId xmlns:a16="http://schemas.microsoft.com/office/drawing/2014/main" id="{409C2A9E-B76F-415C-A7B0-5F0B0C48D4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09C2A9E-B76F-415C-A7B0-5F0B0C48D4B8}"/>
                              </a:ext>
                            </a:extLst>
                          </pic:cNvPr>
                          <pic:cNvPicPr>
                            <a:picLocks noChangeAspect="1"/>
                          </pic:cNvPicPr>
                        </pic:nvPicPr>
                        <pic:blipFill>
                          <a:blip r:embed="rId50"/>
                          <a:stretch>
                            <a:fillRect/>
                          </a:stretch>
                        </pic:blipFill>
                        <pic:spPr>
                          <a:xfrm>
                            <a:off x="0" y="0"/>
                            <a:ext cx="4290487" cy="2651760"/>
                          </a:xfrm>
                          <a:prstGeom prst="rect">
                            <a:avLst/>
                          </a:prstGeom>
                          <a:ln>
                            <a:noFill/>
                          </a:ln>
                        </pic:spPr>
                      </pic:pic>
                    </a:graphicData>
                  </a:graphic>
                </wp:inline>
              </w:drawing>
            </w:r>
          </w:p>
        </w:tc>
      </w:tr>
      <w:tr w:rsidR="00ED1174" w:rsidRPr="006D67AC" w14:paraId="4A97601C" w14:textId="77777777" w:rsidTr="00D2530E">
        <w:tc>
          <w:tcPr>
            <w:tcW w:w="9576" w:type="dxa"/>
            <w:vAlign w:val="center"/>
          </w:tcPr>
          <w:p w14:paraId="729B4AF4" w14:textId="570F74A1" w:rsidR="00ED1174" w:rsidRPr="001A69A0" w:rsidRDefault="00ED1174" w:rsidP="00ED1174">
            <w:pPr>
              <w:ind w:firstLine="0"/>
              <w:jc w:val="center"/>
              <w:rPr>
                <w:i/>
                <w:iCs/>
              </w:rPr>
            </w:pPr>
            <w:r w:rsidRPr="001A69A0">
              <w:rPr>
                <w:i/>
                <w:iCs/>
              </w:rPr>
              <w:t xml:space="preserve">Figure </w:t>
            </w:r>
            <w:r w:rsidR="00124805">
              <w:rPr>
                <w:i/>
                <w:iCs/>
              </w:rPr>
              <w:t>I</w:t>
            </w:r>
            <w:r>
              <w:rPr>
                <w:i/>
                <w:iCs/>
              </w:rPr>
              <w:t>V</w:t>
            </w:r>
            <w:r w:rsidRPr="001A69A0">
              <w:rPr>
                <w:i/>
                <w:iCs/>
              </w:rPr>
              <w:t>-</w:t>
            </w:r>
            <w:r>
              <w:rPr>
                <w:i/>
                <w:iCs/>
              </w:rPr>
              <w:t>8</w:t>
            </w:r>
            <w:r w:rsidR="004C1C94">
              <w:rPr>
                <w:i/>
                <w:iCs/>
              </w:rPr>
              <w:t>e</w:t>
            </w:r>
            <w:r w:rsidRPr="001A69A0">
              <w:rPr>
                <w:i/>
                <w:iCs/>
              </w:rPr>
              <w:t xml:space="preserve">. </w:t>
            </w:r>
            <w:r>
              <w:rPr>
                <w:i/>
                <w:iCs/>
              </w:rPr>
              <w:t>Interactive figure provided with the ‘Visualize’ button</w:t>
            </w:r>
            <w:r w:rsidR="00972C16">
              <w:rPr>
                <w:i/>
                <w:iCs/>
              </w:rPr>
              <w:t xml:space="preserve"> (energy criterion method, </w:t>
            </w:r>
            <m:oMath>
              <m:r>
                <w:rPr>
                  <w:rFonts w:ascii="Cambria Math" w:hAnsi="Cambria Math"/>
                </w:rPr>
                <m:t>ω=0.5</m:t>
              </m:r>
            </m:oMath>
            <w:r w:rsidR="00972C16">
              <w:rPr>
                <w:rFonts w:eastAsiaTheme="minorEastAsia"/>
                <w:i/>
                <w:iCs/>
              </w:rPr>
              <w:t>).</w:t>
            </w:r>
          </w:p>
        </w:tc>
      </w:tr>
    </w:tbl>
    <w:p w14:paraId="6D3E44B0" w14:textId="7ED8D5BA" w:rsidR="00FC0D90" w:rsidRDefault="00731CA2" w:rsidP="00FC0D90">
      <w:r>
        <w:lastRenderedPageBreak/>
        <w:t>The last tab provides general information about the module, and how to quote results produced with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31CA2" w:rsidRPr="006D67AC" w14:paraId="00BF386E" w14:textId="77777777" w:rsidTr="00D2530E">
        <w:tc>
          <w:tcPr>
            <w:tcW w:w="9576" w:type="dxa"/>
            <w:vAlign w:val="center"/>
          </w:tcPr>
          <w:p w14:paraId="56A1301A" w14:textId="60680886" w:rsidR="00731CA2" w:rsidRPr="001A69A0" w:rsidRDefault="00731CA2" w:rsidP="00D2530E">
            <w:pPr>
              <w:ind w:firstLine="0"/>
              <w:jc w:val="center"/>
              <w:rPr>
                <w:i/>
                <w:iCs/>
              </w:rPr>
            </w:pPr>
            <w:r w:rsidRPr="00731CA2">
              <w:rPr>
                <w:noProof/>
              </w:rPr>
              <w:drawing>
                <wp:inline distT="0" distB="0" distL="0" distR="0" wp14:anchorId="121BD5EC" wp14:editId="44AE1699">
                  <wp:extent cx="5943011" cy="3849624"/>
                  <wp:effectExtent l="0" t="0" r="635" b="0"/>
                  <wp:docPr id="720" name="Picture 6">
                    <a:extLst xmlns:a="http://schemas.openxmlformats.org/drawingml/2006/main">
                      <a:ext uri="{FF2B5EF4-FFF2-40B4-BE49-F238E27FC236}">
                        <a16:creationId xmlns:a16="http://schemas.microsoft.com/office/drawing/2014/main" id="{BCB98814-5BB7-4105-900E-0C97004CA9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CB98814-5BB7-4105-900E-0C97004CA979}"/>
                              </a:ext>
                            </a:extLst>
                          </pic:cNvPr>
                          <pic:cNvPicPr>
                            <a:picLocks noChangeAspect="1"/>
                          </pic:cNvPicPr>
                        </pic:nvPicPr>
                        <pic:blipFill>
                          <a:blip r:embed="rId51"/>
                          <a:stretch>
                            <a:fillRect/>
                          </a:stretch>
                        </pic:blipFill>
                        <pic:spPr>
                          <a:xfrm>
                            <a:off x="0" y="0"/>
                            <a:ext cx="5943011" cy="3849624"/>
                          </a:xfrm>
                          <a:prstGeom prst="rect">
                            <a:avLst/>
                          </a:prstGeom>
                        </pic:spPr>
                      </pic:pic>
                    </a:graphicData>
                  </a:graphic>
                </wp:inline>
              </w:drawing>
            </w:r>
          </w:p>
        </w:tc>
      </w:tr>
      <w:tr w:rsidR="00731CA2" w:rsidRPr="006D67AC" w14:paraId="53DF08DA" w14:textId="77777777" w:rsidTr="00D2530E">
        <w:tc>
          <w:tcPr>
            <w:tcW w:w="9576" w:type="dxa"/>
            <w:vAlign w:val="center"/>
          </w:tcPr>
          <w:p w14:paraId="42E4856A" w14:textId="06FA3123" w:rsidR="00731CA2" w:rsidRPr="001A69A0" w:rsidRDefault="00731CA2" w:rsidP="00D2530E">
            <w:pPr>
              <w:ind w:firstLine="0"/>
              <w:jc w:val="center"/>
              <w:rPr>
                <w:i/>
                <w:iCs/>
              </w:rPr>
            </w:pPr>
            <w:r w:rsidRPr="001A69A0">
              <w:rPr>
                <w:i/>
                <w:iCs/>
              </w:rPr>
              <w:t xml:space="preserve">Figure </w:t>
            </w:r>
            <w:r w:rsidR="00124805">
              <w:rPr>
                <w:i/>
                <w:iCs/>
              </w:rPr>
              <w:t>I</w:t>
            </w:r>
            <w:r>
              <w:rPr>
                <w:i/>
                <w:iCs/>
              </w:rPr>
              <w:t>V</w:t>
            </w:r>
            <w:r w:rsidRPr="001A69A0">
              <w:rPr>
                <w:i/>
                <w:iCs/>
              </w:rPr>
              <w:t>-</w:t>
            </w:r>
            <w:r>
              <w:rPr>
                <w:i/>
                <w:iCs/>
              </w:rPr>
              <w:t>8</w:t>
            </w:r>
            <w:r w:rsidR="003333B5">
              <w:rPr>
                <w:i/>
                <w:iCs/>
              </w:rPr>
              <w:t>f</w:t>
            </w:r>
            <w:r w:rsidRPr="001A69A0">
              <w:rPr>
                <w:i/>
                <w:iCs/>
              </w:rPr>
              <w:t xml:space="preserve">. </w:t>
            </w:r>
            <w:r>
              <w:rPr>
                <w:i/>
                <w:iCs/>
              </w:rPr>
              <w:t>General information about the additive phase module, and quotation instructions.</w:t>
            </w:r>
          </w:p>
        </w:tc>
      </w:tr>
    </w:tbl>
    <w:p w14:paraId="6A1181BF" w14:textId="4C51CD25" w:rsidR="005A39B4" w:rsidRDefault="00782C5B" w:rsidP="00BE16D2">
      <w:pPr>
        <w:pStyle w:val="Heading3"/>
      </w:pPr>
      <w:bookmarkStart w:id="16" w:name="_Toc67326817"/>
      <w:r>
        <w:t>Examples of generated additives</w:t>
      </w:r>
      <w:bookmarkEnd w:id="16"/>
    </w:p>
    <w:p w14:paraId="3B874131" w14:textId="413B106A" w:rsidR="00221503" w:rsidRDefault="00221503" w:rsidP="00221503">
      <w:r>
        <w:t xml:space="preserve">Example files are available in the repository at </w:t>
      </w:r>
      <w:r w:rsidRPr="00221503">
        <w:t>\Data_example\From computed tomography with additives numerically generated</w:t>
      </w:r>
      <w:r>
        <w:t>\.</w:t>
      </w:r>
    </w:p>
    <w:p w14:paraId="3EC58B8C" w14:textId="77777777" w:rsidR="00221503" w:rsidRPr="00221503" w:rsidRDefault="00221503" w:rsidP="0022150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5193C" w:rsidRPr="006D67AC" w14:paraId="51251318" w14:textId="77777777" w:rsidTr="00782C7D">
        <w:tc>
          <w:tcPr>
            <w:tcW w:w="9576" w:type="dxa"/>
            <w:vAlign w:val="center"/>
          </w:tcPr>
          <w:p w14:paraId="3C818DAE" w14:textId="0416A9E2" w:rsidR="0025193C" w:rsidRPr="001A69A0" w:rsidRDefault="00221503" w:rsidP="00782C7D">
            <w:pPr>
              <w:ind w:firstLine="0"/>
              <w:jc w:val="center"/>
              <w:rPr>
                <w:i/>
                <w:iCs/>
              </w:rPr>
            </w:pPr>
            <w:r w:rsidRPr="00221503">
              <w:rPr>
                <w:i/>
                <w:iCs/>
                <w:noProof/>
              </w:rPr>
              <w:lastRenderedPageBreak/>
              <w:drawing>
                <wp:inline distT="0" distB="0" distL="0" distR="0" wp14:anchorId="747FFB5F" wp14:editId="1E9F1FEE">
                  <wp:extent cx="5330935" cy="4465122"/>
                  <wp:effectExtent l="0" t="0" r="3175" b="0"/>
                  <wp:docPr id="460" name="Picture 1">
                    <a:extLst xmlns:a="http://schemas.openxmlformats.org/drawingml/2006/main">
                      <a:ext uri="{FF2B5EF4-FFF2-40B4-BE49-F238E27FC236}">
                        <a16:creationId xmlns:a16="http://schemas.microsoft.com/office/drawing/2014/main" id="{6962B24A-14C5-412A-B5EE-08CB2B56E2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962B24A-14C5-412A-B5EE-08CB2B56E23C}"/>
                              </a:ext>
                            </a:extLst>
                          </pic:cNvPr>
                          <pic:cNvPicPr>
                            <a:picLocks noChangeAspect="1"/>
                          </pic:cNvPicPr>
                        </pic:nvPicPr>
                        <pic:blipFill>
                          <a:blip r:embed="rId52"/>
                          <a:stretch>
                            <a:fillRect/>
                          </a:stretch>
                        </pic:blipFill>
                        <pic:spPr>
                          <a:xfrm>
                            <a:off x="0" y="0"/>
                            <a:ext cx="5345174" cy="4477048"/>
                          </a:xfrm>
                          <a:prstGeom prst="rect">
                            <a:avLst/>
                          </a:prstGeom>
                        </pic:spPr>
                      </pic:pic>
                    </a:graphicData>
                  </a:graphic>
                </wp:inline>
              </w:drawing>
            </w:r>
          </w:p>
        </w:tc>
      </w:tr>
      <w:tr w:rsidR="00E95565" w:rsidRPr="006D67AC" w14:paraId="2C4E8A6B" w14:textId="77777777" w:rsidTr="00782C7D">
        <w:tc>
          <w:tcPr>
            <w:tcW w:w="9576" w:type="dxa"/>
            <w:vAlign w:val="center"/>
          </w:tcPr>
          <w:p w14:paraId="037EA362" w14:textId="3D37C6A0" w:rsidR="00E95565" w:rsidRPr="00221503" w:rsidRDefault="00E95565" w:rsidP="00782C7D">
            <w:pPr>
              <w:ind w:firstLine="0"/>
              <w:jc w:val="center"/>
              <w:rPr>
                <w:i/>
                <w:iCs/>
                <w:noProof/>
              </w:rPr>
            </w:pPr>
            <w:r w:rsidRPr="00E95565">
              <w:rPr>
                <w:i/>
                <w:iCs/>
                <w:noProof/>
              </w:rPr>
              <w:drawing>
                <wp:inline distT="0" distB="0" distL="0" distR="0" wp14:anchorId="1FCBC3FD" wp14:editId="672A8EE9">
                  <wp:extent cx="5943600" cy="2200910"/>
                  <wp:effectExtent l="0" t="0" r="0" b="0"/>
                  <wp:docPr id="956" name="Picture 31">
                    <a:extLst xmlns:a="http://schemas.openxmlformats.org/drawingml/2006/main">
                      <a:ext uri="{FF2B5EF4-FFF2-40B4-BE49-F238E27FC236}">
                        <a16:creationId xmlns:a16="http://schemas.microsoft.com/office/drawing/2014/main" id="{C202F524-8034-4517-8C9E-915A27E534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C202F524-8034-4517-8C9E-915A27E534C9}"/>
                              </a:ext>
                            </a:extLst>
                          </pic:cNvPr>
                          <pic:cNvPicPr>
                            <a:picLocks noChangeAspect="1"/>
                          </pic:cNvPicPr>
                        </pic:nvPicPr>
                        <pic:blipFill>
                          <a:blip r:embed="rId53"/>
                          <a:stretch>
                            <a:fillRect/>
                          </a:stretch>
                        </pic:blipFill>
                        <pic:spPr>
                          <a:xfrm>
                            <a:off x="0" y="0"/>
                            <a:ext cx="5943600" cy="2200910"/>
                          </a:xfrm>
                          <a:prstGeom prst="rect">
                            <a:avLst/>
                          </a:prstGeom>
                        </pic:spPr>
                      </pic:pic>
                    </a:graphicData>
                  </a:graphic>
                </wp:inline>
              </w:drawing>
            </w:r>
          </w:p>
        </w:tc>
      </w:tr>
      <w:tr w:rsidR="0025193C" w:rsidRPr="006D67AC" w14:paraId="22335FBF" w14:textId="77777777" w:rsidTr="00782C7D">
        <w:tc>
          <w:tcPr>
            <w:tcW w:w="9576" w:type="dxa"/>
            <w:vAlign w:val="center"/>
          </w:tcPr>
          <w:p w14:paraId="165A531E" w14:textId="5C503362" w:rsidR="0025193C" w:rsidRPr="001A69A0" w:rsidRDefault="0025193C" w:rsidP="00782C7D">
            <w:pPr>
              <w:ind w:firstLine="0"/>
              <w:jc w:val="center"/>
              <w:rPr>
                <w:i/>
                <w:iCs/>
              </w:rPr>
            </w:pPr>
            <w:r w:rsidRPr="001A69A0">
              <w:rPr>
                <w:i/>
                <w:iCs/>
              </w:rPr>
              <w:t xml:space="preserve">Figure </w:t>
            </w:r>
            <w:r w:rsidR="00124805">
              <w:rPr>
                <w:i/>
                <w:iCs/>
              </w:rPr>
              <w:t>I</w:t>
            </w:r>
            <w:r>
              <w:rPr>
                <w:i/>
                <w:iCs/>
              </w:rPr>
              <w:t>V</w:t>
            </w:r>
            <w:r w:rsidRPr="001A69A0">
              <w:rPr>
                <w:i/>
                <w:iCs/>
              </w:rPr>
              <w:t>-</w:t>
            </w:r>
            <w:r>
              <w:rPr>
                <w:i/>
                <w:iCs/>
              </w:rPr>
              <w:t>9</w:t>
            </w:r>
            <w:r w:rsidRPr="001A69A0">
              <w:rPr>
                <w:i/>
                <w:iCs/>
              </w:rPr>
              <w:t xml:space="preserve">. </w:t>
            </w:r>
            <w:r>
              <w:rPr>
                <w:i/>
                <w:iCs/>
              </w:rPr>
              <w:t>Additive phase (0.1 volume fraction) added to an existing microstructure.</w:t>
            </w:r>
            <w:r w:rsidR="00221503">
              <w:rPr>
                <w:i/>
                <w:iCs/>
              </w:rPr>
              <w:t xml:space="preserve"> Images have been generated using the visualization module (cf. </w:t>
            </w:r>
            <w:r w:rsidR="00221503">
              <w:rPr>
                <w:rFonts w:cs="Times New Roman"/>
                <w:i/>
                <w:iCs/>
              </w:rPr>
              <w:t>§</w:t>
            </w:r>
            <w:r w:rsidR="00221503">
              <w:rPr>
                <w:i/>
                <w:iCs/>
              </w:rPr>
              <w:t>VII).</w:t>
            </w:r>
            <w:r w:rsidR="00E95565">
              <w:rPr>
                <w:i/>
                <w:iCs/>
              </w:rPr>
              <w:t xml:space="preserve"> (Top) 3D view of microstructure with additive generated with the bridge approach, and (bottom row) 2D views </w:t>
            </w:r>
            <w:r w:rsidR="00BC5994">
              <w:rPr>
                <w:i/>
                <w:iCs/>
              </w:rPr>
              <w:t>comparing the different approaches/parameters.</w:t>
            </w:r>
            <w:r w:rsidR="00E95565">
              <w:rPr>
                <w:i/>
                <w:iCs/>
              </w:rPr>
              <w:t xml:space="preserve"> </w:t>
            </w:r>
          </w:p>
        </w:tc>
      </w:tr>
    </w:tbl>
    <w:p w14:paraId="0688CC54" w14:textId="2FC0D57B" w:rsidR="00A6122C" w:rsidRDefault="00A6122C">
      <w:pPr>
        <w:spacing w:before="0" w:after="200"/>
        <w:ind w:firstLine="0"/>
        <w:jc w:val="left"/>
      </w:pPr>
    </w:p>
    <w:p w14:paraId="6B88B755" w14:textId="37B4E5F0" w:rsidR="004E0FE0" w:rsidRDefault="004E0FE0" w:rsidP="00440EA3">
      <w:pPr>
        <w:pStyle w:val="Heading1"/>
      </w:pPr>
      <w:bookmarkStart w:id="17" w:name="_Toc67326818"/>
      <w:r>
        <w:lastRenderedPageBreak/>
        <w:t>Filtering and segmentation</w:t>
      </w:r>
      <w:bookmarkEnd w:id="17"/>
    </w:p>
    <w:p w14:paraId="4C3F8761" w14:textId="5ACBE887" w:rsidR="00187558" w:rsidRPr="00440EA3" w:rsidRDefault="00187558" w:rsidP="00D44471">
      <w:pPr>
        <w:pStyle w:val="Heading2"/>
        <w:numPr>
          <w:ilvl w:val="0"/>
          <w:numId w:val="16"/>
        </w:numPr>
      </w:pPr>
      <w:bookmarkStart w:id="18" w:name="_Toc67326819"/>
      <w:r>
        <w:t>Module purpose</w:t>
      </w:r>
      <w:bookmarkEnd w:id="18"/>
    </w:p>
    <w:p w14:paraId="729F7CAD" w14:textId="2B30BF52" w:rsidR="00DF0828" w:rsidRDefault="00866AC0" w:rsidP="004E0FE0">
      <w:r>
        <w:t>Image filtering</w:t>
      </w:r>
      <w:sdt>
        <w:sdtPr>
          <w:alias w:val="SmartCite Citation"/>
          <w:tag w:val="95a76307-c1fd-4326-9e4b-6fe9b929dc98:33583C43-2B07-E880-E269-2F294E0F606E,95a76307-c1fd-4326-9e4b-6fe9b929dc98:22b85e39-026a-4813-a617-81798825b9ff+"/>
          <w:id w:val="351696835"/>
          <w:placeholder>
            <w:docPart w:val="DefaultPlaceholder_-1854013440"/>
          </w:placeholder>
        </w:sdtPr>
        <w:sdtContent>
          <w:r w:rsidR="00550DB0" w:rsidRPr="00550DB0">
            <w:rPr>
              <w:rFonts w:eastAsia="Times New Roman" w:cs="Times New Roman"/>
              <w:color w:val="000000"/>
              <w:vertAlign w:val="superscript"/>
            </w:rPr>
            <w:t>21,22</w:t>
          </w:r>
        </w:sdtContent>
      </w:sdt>
      <w:r>
        <w:t xml:space="preserve"> and segmentation</w:t>
      </w:r>
      <w:sdt>
        <w:sdtPr>
          <w:alias w:val="SmartCite Citation"/>
          <w:tag w:val="95a76307-c1fd-4326-9e4b-6fe9b929dc98:6C2E070E-BB18-189D-97C8-08AFE2293A52,95a76307-c1fd-4326-9e4b-6fe9b929dc98:CE685C7C-17A2-37AA-4C9E-08AFE239C3AF+"/>
          <w:id w:val="1816368758"/>
          <w:placeholder>
            <w:docPart w:val="DefaultPlaceholder_-1854013440"/>
          </w:placeholder>
        </w:sdtPr>
        <w:sdtContent>
          <w:r w:rsidR="00550DB0" w:rsidRPr="00550DB0">
            <w:rPr>
              <w:rFonts w:eastAsia="Times New Roman" w:cs="Times New Roman"/>
              <w:color w:val="000000"/>
              <w:vertAlign w:val="superscript"/>
            </w:rPr>
            <w:t>23,24</w:t>
          </w:r>
        </w:sdtContent>
      </w:sdt>
      <w:r>
        <w:t xml:space="preserve"> </w:t>
      </w:r>
      <w:r w:rsidR="008C5F53">
        <w:t xml:space="preserve">have their </w:t>
      </w:r>
      <w:r w:rsidR="00F11DE8">
        <w:t>own field of research</w:t>
      </w:r>
      <w:r w:rsidR="008C5F53">
        <w:t xml:space="preserve"> and are</w:t>
      </w:r>
      <w:r w:rsidR="00F11DE8">
        <w:t xml:space="preserve"> abundantly covered </w:t>
      </w:r>
      <w:r w:rsidR="00940084">
        <w:t xml:space="preserve">in </w:t>
      </w:r>
      <w:r w:rsidR="00F11DE8">
        <w:t>the literature.</w:t>
      </w:r>
      <w:r w:rsidR="00723BFD">
        <w:t xml:space="preserve"> Other open-source software, such as ImageJ, have extensive library of numerical methods to filter and segment 2D and 3D images.</w:t>
      </w:r>
      <w:r w:rsidR="00FE651B">
        <w:t xml:space="preserve"> This module does not have the ambition to provide an exhaustive list of methods</w:t>
      </w:r>
      <w:r w:rsidR="00940084">
        <w:t xml:space="preserve">. </w:t>
      </w:r>
      <w:r w:rsidR="00103859">
        <w:t>Instead,</w:t>
      </w:r>
      <w:r w:rsidR="00940084">
        <w:t xml:space="preserve"> it focuses on delivering a user-friendly experience </w:t>
      </w:r>
      <w:r w:rsidR="00D97819">
        <w:t>to improve productivity of various</w:t>
      </w:r>
      <w:r w:rsidR="00940084">
        <w:t xml:space="preserve"> pre-characterization tasks, that can be time-consuming and frustrating with </w:t>
      </w:r>
      <w:r w:rsidR="00DF0828">
        <w:t xml:space="preserve">less intuitive </w:t>
      </w:r>
      <w:r w:rsidR="00940084">
        <w:t>tools.</w:t>
      </w:r>
      <w:r w:rsidR="00B846A4">
        <w:t xml:space="preserve"> </w:t>
      </w:r>
      <w:r w:rsidR="00D713BB">
        <w:t xml:space="preserve">While methods currently available </w:t>
      </w:r>
      <w:r w:rsidR="00D97819">
        <w:t xml:space="preserve">in this module </w:t>
      </w:r>
      <w:r w:rsidR="00D713BB">
        <w:t xml:space="preserve">are quite simple, they </w:t>
      </w:r>
      <w:r w:rsidR="000B6875">
        <w:t xml:space="preserve">nevertheless </w:t>
      </w:r>
      <w:r w:rsidR="00D713BB">
        <w:t xml:space="preserve">proved to be enough to segment </w:t>
      </w:r>
      <w:r w:rsidR="00A911AD">
        <w:t xml:space="preserve">NMC and graphite </w:t>
      </w:r>
      <w:r w:rsidR="00D713BB">
        <w:t>electrode volumes from the NREL microstructure library</w:t>
      </w:r>
      <w:sdt>
        <w:sdtPr>
          <w:alias w:val="SmartCite Citation"/>
          <w:tag w:val="95a76307-c1fd-4326-9e4b-6fe9b929dc98:5f121444-8c22-4eb8-8323-a17f2597c5cf+"/>
          <w:id w:val="276295006"/>
          <w:placeholder>
            <w:docPart w:val="DefaultPlaceholder_-1854013440"/>
          </w:placeholder>
        </w:sdtPr>
        <w:sdtContent>
          <w:r w:rsidR="00550DB0" w:rsidRPr="00550DB0">
            <w:rPr>
              <w:rFonts w:eastAsia="Times New Roman" w:cs="Times New Roman"/>
              <w:color w:val="000000"/>
              <w:vertAlign w:val="superscript"/>
            </w:rPr>
            <w:t>13</w:t>
          </w:r>
        </w:sdtContent>
      </w:sdt>
      <w:r w:rsidR="00D713BB">
        <w:t>.</w:t>
      </w:r>
      <w:r w:rsidR="000B6875">
        <w:t xml:space="preserve"> For more advanced methods, the user is invited to rely on ImageJ.</w:t>
      </w:r>
      <w:r w:rsidR="00E87C09" w:rsidRPr="00E87C09">
        <w:t xml:space="preserve"> </w:t>
      </w:r>
      <w:r w:rsidR="00E87C09">
        <w:t>Module instructions are provided in the first tab.</w:t>
      </w:r>
    </w:p>
    <w:p w14:paraId="1CF9BCD1" w14:textId="4D58EFE6" w:rsidR="004D400D" w:rsidRPr="00440EA3" w:rsidRDefault="004D400D" w:rsidP="00F114F4">
      <w:pPr>
        <w:pStyle w:val="Heading2"/>
      </w:pPr>
      <w:bookmarkStart w:id="19" w:name="_Toc67326820"/>
      <w:r>
        <w:t>Importing a volume, saving progress, and keeping tracks of change</w:t>
      </w:r>
      <w:bookmarkEnd w:id="19"/>
    </w:p>
    <w:p w14:paraId="29C0D645" w14:textId="0FECFFCE" w:rsidR="000E1EAD" w:rsidRDefault="00E87C09" w:rsidP="004E0FE0">
      <w:r>
        <w:t>Most t</w:t>
      </w:r>
      <w:r w:rsidR="00D73EA9">
        <w:t>abs are empty u</w:t>
      </w:r>
      <w:r w:rsidR="00574FA1">
        <w:t xml:space="preserve">ntil you </w:t>
      </w:r>
      <w:r w:rsidR="00D73EA9">
        <w:t>load</w:t>
      </w:r>
      <w:r w:rsidR="00574FA1">
        <w:t xml:space="preserve"> a volume</w:t>
      </w:r>
      <w:r w:rsidR="008725F9">
        <w:t xml:space="preserve">. </w:t>
      </w:r>
      <w:r w:rsidR="00574FA1">
        <w:t xml:space="preserve">To </w:t>
      </w:r>
      <w:r w:rsidR="008E3083">
        <w:t>do so, c</w:t>
      </w:r>
      <w:r w:rsidR="00574FA1">
        <w:t>lick to Volume/Load volume in the menu selection.</w:t>
      </w:r>
      <w:r w:rsidR="008725F9">
        <w:t xml:space="preserve"> Once the volume has been loaded, basic information </w:t>
      </w:r>
      <w:r w:rsidR="00D73EA9">
        <w:t>is</w:t>
      </w:r>
      <w:r w:rsidR="008725F9">
        <w:t xml:space="preserve"> displayed in the first tab.</w:t>
      </w:r>
      <w:r w:rsidR="00575142">
        <w:t xml:space="preserve"> In the second tab </w:t>
      </w:r>
      <w:r w:rsidR="00BC4DEB">
        <w:t xml:space="preserve">named </w:t>
      </w:r>
      <w:r w:rsidR="00575142">
        <w:t>‘Save/display options’ you can select the save folder, if you want to save figures generated during various tasks</w:t>
      </w:r>
      <w:r w:rsidR="00E97457">
        <w:t xml:space="preserve"> (e.g. gr</w:t>
      </w:r>
      <w:r w:rsidR="001E492F">
        <w:t>e</w:t>
      </w:r>
      <w:r w:rsidR="00E97457">
        <w:t>y</w:t>
      </w:r>
      <w:r w:rsidR="001E492F">
        <w:t>-</w:t>
      </w:r>
      <w:r w:rsidR="00E97457">
        <w:t>level histogram)</w:t>
      </w:r>
      <w:r w:rsidR="00575142">
        <w:t xml:space="preserve">, and the </w:t>
      </w:r>
      <w:r w:rsidR="008D25FA">
        <w:t xml:space="preserve">figure </w:t>
      </w:r>
      <w:r w:rsidR="00575142">
        <w:t>font</w:t>
      </w:r>
      <w:r w:rsidR="008D25FA">
        <w:t xml:space="preserve"> </w:t>
      </w:r>
      <w:r w:rsidR="00575142">
        <w:t>name.</w:t>
      </w:r>
      <w:r w:rsidR="00D73EA9">
        <w:t xml:space="preserve"> Note that the </w:t>
      </w:r>
      <w:r w:rsidR="00586096">
        <w:t>‘</w:t>
      </w:r>
      <w:r w:rsidR="00D73EA9">
        <w:t>current file name</w:t>
      </w:r>
      <w:r w:rsidR="00586096">
        <w:t>’</w:t>
      </w:r>
      <w:r w:rsidR="00D73EA9">
        <w:t xml:space="preserve"> use</w:t>
      </w:r>
      <w:r w:rsidR="00586096">
        <w:t>s</w:t>
      </w:r>
      <w:r w:rsidR="00D73EA9">
        <w:t xml:space="preserve"> the same </w:t>
      </w:r>
      <w:r w:rsidR="00586096">
        <w:t xml:space="preserve">name of the loaded file, </w:t>
      </w:r>
      <w:r w:rsidR="00BC4871">
        <w:t xml:space="preserve">but </w:t>
      </w:r>
      <w:r w:rsidR="00586096">
        <w:t xml:space="preserve">concatenated with ‘_step_X.tif’, with X </w:t>
      </w:r>
      <w:r w:rsidR="00536BEA">
        <w:t xml:space="preserve">being </w:t>
      </w:r>
      <w:r w:rsidR="00586096">
        <w:t>initially equal to 1</w:t>
      </w:r>
      <w:r w:rsidR="004B6B53">
        <w:t xml:space="preserve"> </w:t>
      </w:r>
      <w:r w:rsidR="00536BEA">
        <w:t>as the step 1 corresponds to the volume loading</w:t>
      </w:r>
      <w:r w:rsidR="00B54CFF">
        <w:t xml:space="preserve">. </w:t>
      </w:r>
      <w:r w:rsidR="00D802DD" w:rsidRPr="002E2F73">
        <w:t xml:space="preserve">Each time a task </w:t>
      </w:r>
      <w:r w:rsidR="00646157" w:rsidRPr="00365652">
        <w:rPr>
          <w:i/>
          <w:iCs/>
        </w:rPr>
        <w:t>that modifies the microstructure volume</w:t>
      </w:r>
      <w:r w:rsidR="00646157">
        <w:t xml:space="preserve"> </w:t>
      </w:r>
      <w:r w:rsidR="00682ECA" w:rsidRPr="002E2F73">
        <w:t xml:space="preserve">(e.g., cropping) </w:t>
      </w:r>
      <w:r w:rsidR="00D802DD" w:rsidRPr="002E2F73">
        <w:t>is performed</w:t>
      </w:r>
      <w:r w:rsidR="0013588B" w:rsidRPr="002E2F73">
        <w:t xml:space="preserve"> </w:t>
      </w:r>
      <w:r w:rsidR="00D802DD" w:rsidRPr="002E2F73">
        <w:t>the step number is i</w:t>
      </w:r>
      <w:r w:rsidR="004B6B53" w:rsidRPr="002E2F73">
        <w:t>ncremented</w:t>
      </w:r>
      <w:r w:rsidR="00D802DD" w:rsidRPr="002E2F73">
        <w:t xml:space="preserve"> and the history log (see last tab, named ‘History’) is updated.</w:t>
      </w:r>
      <w:r w:rsidR="00602154" w:rsidRPr="002E2F73">
        <w:t xml:space="preserve"> </w:t>
      </w:r>
      <w:r w:rsidR="00B54CFF">
        <w:t xml:space="preserve">If </w:t>
      </w:r>
      <w:r w:rsidR="00B54CFF" w:rsidRPr="002E2F73">
        <w:t>you click to Volume/Save volume/Default location, the current state of the volume is saved in the save folder using the ‘current file name’. Furthermore, when a volume is</w:t>
      </w:r>
      <w:r w:rsidR="00B54CFF">
        <w:t xml:space="preserve"> saved, the history log is saved as well in an excel file in the same folder and with the same name (except for the file extension). </w:t>
      </w:r>
      <w:r w:rsidR="00602154" w:rsidRPr="002E2F73">
        <w:t xml:space="preserve">This avoid </w:t>
      </w:r>
      <w:r w:rsidR="0034219D" w:rsidRPr="002E2F73">
        <w:t>overwriting</w:t>
      </w:r>
      <w:r w:rsidR="00602154" w:rsidRPr="002E2F73">
        <w:t xml:space="preserve"> files</w:t>
      </w:r>
      <w:r w:rsidR="0034219D" w:rsidRPr="002E2F73">
        <w:t xml:space="preserve"> and</w:t>
      </w:r>
      <w:r w:rsidR="00602154" w:rsidRPr="002E2F73">
        <w:t xml:space="preserve"> </w:t>
      </w:r>
      <w:r w:rsidR="009C385F" w:rsidRPr="002E2F73">
        <w:t xml:space="preserve">help </w:t>
      </w:r>
      <w:r w:rsidR="00602154" w:rsidRPr="002E2F73">
        <w:t>keep</w:t>
      </w:r>
      <w:r w:rsidR="0034219D" w:rsidRPr="002E2F73">
        <w:t>ing</w:t>
      </w:r>
      <w:r w:rsidR="00602154" w:rsidRPr="002E2F73">
        <w:t xml:space="preserve"> tracks of changes</w:t>
      </w:r>
      <w:r w:rsidR="0034219D" w:rsidRPr="002E2F73">
        <w:t>.</w:t>
      </w:r>
      <w:r w:rsidR="00E95A62" w:rsidRPr="002E2F73">
        <w:t xml:space="preserve"> </w:t>
      </w:r>
      <w:r w:rsidR="00586BEC">
        <w:t>This</w:t>
      </w:r>
      <w:r w:rsidR="00E95A62">
        <w:t xml:space="preserve"> is particularly valuable to remind how a volume has been segmented months after</w:t>
      </w:r>
      <w:r w:rsidR="00B54CFF">
        <w:t xml:space="preserve"> having done it</w:t>
      </w:r>
      <w:r w:rsidR="00E95A62">
        <w:t>.</w:t>
      </w:r>
      <w:r w:rsidR="00504DC4">
        <w:t xml:space="preserve"> You can also save volumes using Volume/Save volume/Custom location to manually select a folder and name.</w:t>
      </w:r>
      <w:r w:rsidR="00023C39">
        <w:t xml:space="preserve"> It is sometimes </w:t>
      </w:r>
      <w:r w:rsidR="00741F97">
        <w:t>interesting</w:t>
      </w:r>
      <w:r w:rsidR="00023C39">
        <w:t xml:space="preserve"> to save </w:t>
      </w:r>
      <w:r w:rsidR="00A61CDF">
        <w:t>a</w:t>
      </w:r>
      <w:r w:rsidR="00023C39">
        <w:t xml:space="preserve"> volume at different steps to document the various steps required for its segmentation.</w:t>
      </w:r>
    </w:p>
    <w:p w14:paraId="59F98A67" w14:textId="49DA8569" w:rsidR="00A911AD" w:rsidRDefault="00C12C01" w:rsidP="004E0FE0">
      <w:r>
        <w:t>Tasks that change the volume data (e.g. cropping, filtering etc.)</w:t>
      </w:r>
      <w:r w:rsidR="00A55C5A">
        <w:t xml:space="preserve"> require the user to </w:t>
      </w:r>
      <w:r>
        <w:t xml:space="preserve">click on the blue button ‘Do’ to </w:t>
      </w:r>
      <w:r w:rsidR="00A55C5A">
        <w:t xml:space="preserve">realize them. Once done, the ‘Do’ button is greyed out while the </w:t>
      </w:r>
      <w:r w:rsidR="007A2452">
        <w:t xml:space="preserve">orange </w:t>
      </w:r>
      <w:r w:rsidR="00A55C5A">
        <w:t xml:space="preserve">‘Undo’ </w:t>
      </w:r>
      <w:r w:rsidR="007A2452">
        <w:t xml:space="preserve">button </w:t>
      </w:r>
      <w:r w:rsidR="00A55C5A">
        <w:t xml:space="preserve">and </w:t>
      </w:r>
      <w:r w:rsidR="007A2452">
        <w:t xml:space="preserve">the green </w:t>
      </w:r>
      <w:r w:rsidR="00A55C5A">
        <w:t xml:space="preserve">‘Save’ button are enabled. </w:t>
      </w:r>
      <w:r w:rsidR="005D706A">
        <w:t xml:space="preserve">If not in your current tab, you can always visualize the modified </w:t>
      </w:r>
      <w:r w:rsidR="005D706A" w:rsidRPr="002E2F73">
        <w:t xml:space="preserve">volume in the ‘Region of Interest/View’ tab. </w:t>
      </w:r>
      <w:r w:rsidR="005D6EC0" w:rsidRPr="002E2F73">
        <w:t>If you are satisfied with the change, please click on the ‘Save’ button</w:t>
      </w:r>
      <w:r w:rsidR="009C1829">
        <w:t xml:space="preserve">. Be careful as you </w:t>
      </w:r>
      <w:r w:rsidR="00281DDC">
        <w:t>cannot</w:t>
      </w:r>
      <w:r w:rsidR="009C1829">
        <w:t xml:space="preserve"> undone </w:t>
      </w:r>
      <w:r w:rsidR="00281DDC">
        <w:t xml:space="preserve">changes </w:t>
      </w:r>
      <w:r w:rsidR="009C1829">
        <w:t>after clicking on the save button. History log and 'current file name’ are updated only after clicking on the save button.</w:t>
      </w:r>
      <w:r w:rsidR="000A0893">
        <w:t xml:space="preserve"> If you are not satisfied with the change, please click on the ‘Undo’ button</w:t>
      </w:r>
      <w:r w:rsidR="00F62017">
        <w:t xml:space="preserve">. Note that you cannot perform any other changing tasks </w:t>
      </w:r>
      <w:r w:rsidR="00B55C12">
        <w:t>until you have either clicked on the ‘Save’ or ‘Undo’ buttons</w:t>
      </w:r>
      <w:r w:rsidR="00486A36">
        <w:t xml:space="preserve"> as other ‘</w:t>
      </w:r>
      <w:r w:rsidR="00140676">
        <w:t>D</w:t>
      </w:r>
      <w:r w:rsidR="00486A36">
        <w:t>o’ buttons are greyed too.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387243" w14:paraId="3BAC76D6" w14:textId="77777777" w:rsidTr="00653A87">
        <w:tc>
          <w:tcPr>
            <w:tcW w:w="9576" w:type="dxa"/>
            <w:vAlign w:val="center"/>
          </w:tcPr>
          <w:p w14:paraId="4CC4F9B5" w14:textId="5A8747A8" w:rsidR="00387243" w:rsidRDefault="00387243" w:rsidP="00653A87">
            <w:pPr>
              <w:ind w:firstLine="0"/>
              <w:jc w:val="center"/>
            </w:pPr>
            <w:r w:rsidRPr="00387243">
              <w:rPr>
                <w:noProof/>
              </w:rPr>
              <w:lastRenderedPageBreak/>
              <w:drawing>
                <wp:inline distT="0" distB="0" distL="0" distR="0" wp14:anchorId="12D4EAE6" wp14:editId="29FB10AD">
                  <wp:extent cx="5273236" cy="4480560"/>
                  <wp:effectExtent l="19050" t="19050" r="22860" b="15240"/>
                  <wp:docPr id="29" name="Picture 1">
                    <a:extLst xmlns:a="http://schemas.openxmlformats.org/drawingml/2006/main">
                      <a:ext uri="{FF2B5EF4-FFF2-40B4-BE49-F238E27FC236}">
                        <a16:creationId xmlns:a16="http://schemas.microsoft.com/office/drawing/2014/main" id="{9979D2EB-0D8A-41FB-B7F2-59380ECD76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979D2EB-0D8A-41FB-B7F2-59380ECD76BF}"/>
                              </a:ext>
                            </a:extLst>
                          </pic:cNvPr>
                          <pic:cNvPicPr>
                            <a:picLocks noChangeAspect="1"/>
                          </pic:cNvPicPr>
                        </pic:nvPicPr>
                        <pic:blipFill>
                          <a:blip r:embed="rId54"/>
                          <a:stretch>
                            <a:fillRect/>
                          </a:stretch>
                        </pic:blipFill>
                        <pic:spPr>
                          <a:xfrm>
                            <a:off x="0" y="0"/>
                            <a:ext cx="5273236" cy="4480560"/>
                          </a:xfrm>
                          <a:prstGeom prst="rect">
                            <a:avLst/>
                          </a:prstGeom>
                          <a:ln>
                            <a:solidFill>
                              <a:schemeClr val="tx1"/>
                            </a:solidFill>
                          </a:ln>
                        </pic:spPr>
                      </pic:pic>
                    </a:graphicData>
                  </a:graphic>
                </wp:inline>
              </w:drawing>
            </w:r>
          </w:p>
        </w:tc>
      </w:tr>
      <w:tr w:rsidR="00387243" w:rsidRPr="006D67AC" w14:paraId="5B871A30" w14:textId="77777777" w:rsidTr="00653A87">
        <w:tc>
          <w:tcPr>
            <w:tcW w:w="9576" w:type="dxa"/>
            <w:vAlign w:val="center"/>
          </w:tcPr>
          <w:p w14:paraId="6257C0AA" w14:textId="72D6C9E7" w:rsidR="00387243" w:rsidRPr="006D67AC" w:rsidRDefault="00387243" w:rsidP="00653A87">
            <w:pPr>
              <w:ind w:firstLine="0"/>
              <w:jc w:val="center"/>
              <w:rPr>
                <w:i/>
                <w:iCs/>
              </w:rPr>
            </w:pPr>
            <w:r w:rsidRPr="006D67AC">
              <w:rPr>
                <w:i/>
                <w:iCs/>
              </w:rPr>
              <w:t>Figure V-</w:t>
            </w:r>
            <w:r>
              <w:rPr>
                <w:i/>
                <w:iCs/>
              </w:rPr>
              <w:t>1</w:t>
            </w:r>
            <w:r w:rsidRPr="006D67AC">
              <w:rPr>
                <w:i/>
                <w:iCs/>
              </w:rPr>
              <w:t xml:space="preserve">. </w:t>
            </w:r>
            <w:r w:rsidR="000021BA">
              <w:rPr>
                <w:i/>
                <w:iCs/>
              </w:rPr>
              <w:t>First tab after a v</w:t>
            </w:r>
            <w:r>
              <w:rPr>
                <w:i/>
                <w:iCs/>
              </w:rPr>
              <w:t xml:space="preserve">olume </w:t>
            </w:r>
            <w:r w:rsidR="000021BA">
              <w:rPr>
                <w:i/>
                <w:iCs/>
              </w:rPr>
              <w:t xml:space="preserve">has been successfully </w:t>
            </w:r>
            <w:r>
              <w:rPr>
                <w:i/>
                <w:iCs/>
              </w:rPr>
              <w:t>loaded</w:t>
            </w:r>
          </w:p>
        </w:tc>
      </w:tr>
      <w:tr w:rsidR="009C1D21" w14:paraId="5302B6C3" w14:textId="77777777" w:rsidTr="00653A87">
        <w:tc>
          <w:tcPr>
            <w:tcW w:w="9576" w:type="dxa"/>
            <w:vAlign w:val="center"/>
          </w:tcPr>
          <w:p w14:paraId="5D139331" w14:textId="2483D5BD" w:rsidR="00F13207" w:rsidRDefault="009A3EFC" w:rsidP="00F13207">
            <w:pPr>
              <w:ind w:firstLine="0"/>
              <w:jc w:val="center"/>
            </w:pPr>
            <w:r w:rsidRPr="009A3EFC">
              <w:rPr>
                <w:noProof/>
              </w:rPr>
              <w:drawing>
                <wp:inline distT="0" distB="0" distL="0" distR="0" wp14:anchorId="70AB8627" wp14:editId="5AAD0DE4">
                  <wp:extent cx="5729730" cy="2194560"/>
                  <wp:effectExtent l="0" t="0" r="4445" b="0"/>
                  <wp:docPr id="38" name="Picture 1">
                    <a:extLst xmlns:a="http://schemas.openxmlformats.org/drawingml/2006/main">
                      <a:ext uri="{FF2B5EF4-FFF2-40B4-BE49-F238E27FC236}">
                        <a16:creationId xmlns:a16="http://schemas.microsoft.com/office/drawing/2014/main" id="{D1C282AA-A16A-4D53-89CF-313B75B01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1C282AA-A16A-4D53-89CF-313B75B01EDC}"/>
                              </a:ext>
                            </a:extLst>
                          </pic:cNvPr>
                          <pic:cNvPicPr>
                            <a:picLocks noChangeAspect="1"/>
                          </pic:cNvPicPr>
                        </pic:nvPicPr>
                        <pic:blipFill>
                          <a:blip r:embed="rId55"/>
                          <a:stretch>
                            <a:fillRect/>
                          </a:stretch>
                        </pic:blipFill>
                        <pic:spPr>
                          <a:xfrm>
                            <a:off x="0" y="0"/>
                            <a:ext cx="5729730" cy="2194560"/>
                          </a:xfrm>
                          <a:prstGeom prst="rect">
                            <a:avLst/>
                          </a:prstGeom>
                        </pic:spPr>
                      </pic:pic>
                    </a:graphicData>
                  </a:graphic>
                </wp:inline>
              </w:drawing>
            </w:r>
          </w:p>
        </w:tc>
      </w:tr>
      <w:tr w:rsidR="009C1D21" w:rsidRPr="006D67AC" w14:paraId="2E7DC1B0" w14:textId="77777777" w:rsidTr="00653A87">
        <w:tc>
          <w:tcPr>
            <w:tcW w:w="9576" w:type="dxa"/>
            <w:vAlign w:val="center"/>
          </w:tcPr>
          <w:p w14:paraId="2A2A2943" w14:textId="15A577FF" w:rsidR="009C1D21" w:rsidRPr="006D67AC" w:rsidRDefault="009C1D21" w:rsidP="00653A87">
            <w:pPr>
              <w:ind w:firstLine="0"/>
              <w:jc w:val="center"/>
              <w:rPr>
                <w:i/>
                <w:iCs/>
              </w:rPr>
            </w:pPr>
            <w:r w:rsidRPr="006D67AC">
              <w:rPr>
                <w:i/>
                <w:iCs/>
              </w:rPr>
              <w:t>Figure V-</w:t>
            </w:r>
            <w:r>
              <w:rPr>
                <w:i/>
                <w:iCs/>
              </w:rPr>
              <w:t>2</w:t>
            </w:r>
            <w:r w:rsidRPr="006D67AC">
              <w:rPr>
                <w:i/>
                <w:iCs/>
              </w:rPr>
              <w:t xml:space="preserve">. </w:t>
            </w:r>
            <w:r>
              <w:rPr>
                <w:i/>
                <w:iCs/>
              </w:rPr>
              <w:t>Example of an history log</w:t>
            </w:r>
            <w:r w:rsidR="004D0DF0">
              <w:rPr>
                <w:i/>
                <w:iCs/>
              </w:rPr>
              <w:t xml:space="preserve"> after </w:t>
            </w:r>
            <w:r w:rsidR="00403D63">
              <w:rPr>
                <w:i/>
                <w:iCs/>
              </w:rPr>
              <w:t>few</w:t>
            </w:r>
            <w:r w:rsidR="00D60F51">
              <w:rPr>
                <w:i/>
                <w:iCs/>
              </w:rPr>
              <w:t xml:space="preserve"> basic</w:t>
            </w:r>
            <w:r w:rsidR="004D0DF0">
              <w:rPr>
                <w:i/>
                <w:iCs/>
              </w:rPr>
              <w:t xml:space="preserve"> steps</w:t>
            </w:r>
          </w:p>
        </w:tc>
      </w:tr>
    </w:tbl>
    <w:p w14:paraId="55F288C4" w14:textId="66F30DAD" w:rsidR="00013C75" w:rsidRPr="00440EA3" w:rsidRDefault="00013C75" w:rsidP="00013C75">
      <w:pPr>
        <w:pStyle w:val="Heading2"/>
      </w:pPr>
      <w:bookmarkStart w:id="20" w:name="_Toc67326821"/>
      <w:r>
        <w:lastRenderedPageBreak/>
        <w:t>Region of interest</w:t>
      </w:r>
      <w:r w:rsidR="006124ED">
        <w:t xml:space="preserve"> and microstructure visualization</w:t>
      </w:r>
      <w:bookmarkEnd w:id="20"/>
    </w:p>
    <w:p w14:paraId="737EFC73" w14:textId="40EAB873" w:rsidR="00013C75" w:rsidRPr="007C1D36" w:rsidRDefault="00014369" w:rsidP="00013C75">
      <w:r>
        <w:t>Visualization and basic region of interest (ROI) operations are accessible in the ‘Region of Interest / View’ tab.</w:t>
      </w:r>
      <w:r w:rsidR="00F005C4">
        <w:t xml:space="preserve"> Visualization options are located at the bottom right.</w:t>
      </w:r>
      <w:r w:rsidR="007C1D36">
        <w:t xml:space="preserve"> </w:t>
      </w:r>
      <w:r w:rsidR="00A67BBC">
        <w:t xml:space="preserve">‘Save current 2D view’ will simply save the current visualization </w:t>
      </w:r>
      <w:r w:rsidR="00781E67">
        <w:t xml:space="preserve">with the title </w:t>
      </w:r>
      <w:r w:rsidR="00A67BBC">
        <w:t>indicating the slice number. Note that figures are saved only if the option is checked in the second tab.</w:t>
      </w:r>
      <w:r w:rsidR="0051751D">
        <w:t xml:space="preserve"> ‘Plot and save 3D view (orthogonal slices)’ shows a good overview of the microstructure communicable through a unique picture.</w:t>
      </w:r>
      <w:r w:rsidR="00781E67">
        <w:t xml:space="preserve"> Plotting the orthogonal slices is done using the MATLAB built-in function </w:t>
      </w:r>
      <w:r w:rsidR="00781E67" w:rsidRPr="00781E67">
        <w:rPr>
          <w:i/>
          <w:iCs/>
        </w:rPr>
        <w:t>slice</w:t>
      </w:r>
      <w:r w:rsidR="00781E67">
        <w:t>, which is very RAM expensive, and may not be appropriate for very large volume.</w:t>
      </w:r>
      <w:r w:rsidR="00434DF7">
        <w:t xml:space="preserve"> ‘3D view’ </w:t>
      </w:r>
      <w:r w:rsidR="007C1D36">
        <w:t>cal</w:t>
      </w:r>
      <w:r w:rsidR="00434DF7">
        <w:t xml:space="preserve">ls </w:t>
      </w:r>
      <w:r w:rsidR="007C1D36">
        <w:t xml:space="preserve">the MATLAB built-in function </w:t>
      </w:r>
      <w:r w:rsidR="007C1D36" w:rsidRPr="007C1D36">
        <w:rPr>
          <w:i/>
          <w:iCs/>
        </w:rPr>
        <w:t>volshow</w:t>
      </w:r>
      <w:r w:rsidR="007C1D36" w:rsidRPr="007C1D36">
        <w:t xml:space="preserve">, </w:t>
      </w:r>
      <w:r w:rsidR="007C1D36">
        <w:t>mostly valuable for segmented volume.</w:t>
      </w:r>
      <w:r w:rsidR="00E70545">
        <w:t xml:space="preserve"> </w:t>
      </w:r>
      <w:r w:rsidR="00A024F1">
        <w:t>Since figure names are concatenated with the step number, saving during the imaging processing is a good way to keep a visual track of the various modifications applied to the volume.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04144A" w14:paraId="3D1A87A1" w14:textId="3CF5335A" w:rsidTr="0004144A">
        <w:tc>
          <w:tcPr>
            <w:tcW w:w="9576" w:type="dxa"/>
            <w:vAlign w:val="center"/>
          </w:tcPr>
          <w:p w14:paraId="25BFD512" w14:textId="41DFBB67" w:rsidR="0004144A" w:rsidRPr="00EF5301" w:rsidRDefault="0004144A" w:rsidP="00B611C1">
            <w:pPr>
              <w:ind w:firstLine="0"/>
              <w:jc w:val="center"/>
            </w:pPr>
            <w:r w:rsidRPr="00EF5301">
              <w:rPr>
                <w:noProof/>
              </w:rPr>
              <w:drawing>
                <wp:inline distT="0" distB="0" distL="0" distR="0" wp14:anchorId="3E6F4EAD" wp14:editId="4F2A09F4">
                  <wp:extent cx="5943600" cy="4926965"/>
                  <wp:effectExtent l="0" t="0" r="0" b="6985"/>
                  <wp:docPr id="465" name="Picture 3">
                    <a:extLst xmlns:a="http://schemas.openxmlformats.org/drawingml/2006/main">
                      <a:ext uri="{FF2B5EF4-FFF2-40B4-BE49-F238E27FC236}">
                        <a16:creationId xmlns:a16="http://schemas.microsoft.com/office/drawing/2014/main" id="{1E46C7C5-8A6F-4164-9037-3AA102843D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E46C7C5-8A6F-4164-9037-3AA102843D1B}"/>
                              </a:ext>
                            </a:extLst>
                          </pic:cNvPr>
                          <pic:cNvPicPr>
                            <a:picLocks noChangeAspect="1"/>
                          </pic:cNvPicPr>
                        </pic:nvPicPr>
                        <pic:blipFill>
                          <a:blip r:embed="rId56"/>
                          <a:stretch>
                            <a:fillRect/>
                          </a:stretch>
                        </pic:blipFill>
                        <pic:spPr>
                          <a:xfrm>
                            <a:off x="0" y="0"/>
                            <a:ext cx="5943600" cy="4926965"/>
                          </a:xfrm>
                          <a:prstGeom prst="rect">
                            <a:avLst/>
                          </a:prstGeom>
                        </pic:spPr>
                      </pic:pic>
                    </a:graphicData>
                  </a:graphic>
                </wp:inline>
              </w:drawing>
            </w:r>
          </w:p>
        </w:tc>
      </w:tr>
      <w:tr w:rsidR="0004144A" w:rsidRPr="006D67AC" w14:paraId="3A127C7E" w14:textId="4B5DD10E" w:rsidTr="0004144A">
        <w:tc>
          <w:tcPr>
            <w:tcW w:w="9576" w:type="dxa"/>
            <w:vAlign w:val="center"/>
          </w:tcPr>
          <w:p w14:paraId="6929E4CB" w14:textId="07F93FCA" w:rsidR="0004144A" w:rsidRPr="001A69A0" w:rsidRDefault="0004144A" w:rsidP="00B611C1">
            <w:pPr>
              <w:ind w:firstLine="0"/>
              <w:jc w:val="center"/>
              <w:rPr>
                <w:i/>
                <w:iCs/>
              </w:rPr>
            </w:pPr>
            <w:r w:rsidRPr="001A69A0">
              <w:rPr>
                <w:i/>
                <w:iCs/>
              </w:rPr>
              <w:t xml:space="preserve">Figure </w:t>
            </w:r>
            <w:r>
              <w:rPr>
                <w:i/>
                <w:iCs/>
              </w:rPr>
              <w:t>V</w:t>
            </w:r>
            <w:r w:rsidRPr="001A69A0">
              <w:rPr>
                <w:i/>
                <w:iCs/>
              </w:rPr>
              <w:t>-</w:t>
            </w:r>
            <w:r>
              <w:rPr>
                <w:i/>
                <w:iCs/>
              </w:rPr>
              <w:t>3</w:t>
            </w:r>
            <w:r w:rsidRPr="001A69A0">
              <w:rPr>
                <w:i/>
                <w:iCs/>
              </w:rPr>
              <w:t xml:space="preserve">. </w:t>
            </w:r>
            <w:r>
              <w:rPr>
                <w:i/>
                <w:iCs/>
              </w:rPr>
              <w:t>Region of interest selection and microstructure view</w:t>
            </w:r>
          </w:p>
        </w:tc>
      </w:tr>
    </w:tbl>
    <w:p w14:paraId="01D133DB" w14:textId="51BF0836" w:rsidR="00EF5301" w:rsidRDefault="00EF5301" w:rsidP="00013C7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B2DDB" w14:paraId="4FE551E8" w14:textId="77777777" w:rsidTr="00B611C1">
        <w:tc>
          <w:tcPr>
            <w:tcW w:w="9576" w:type="dxa"/>
            <w:vAlign w:val="center"/>
          </w:tcPr>
          <w:p w14:paraId="50BBCE47" w14:textId="30DC2443" w:rsidR="007B2DDB" w:rsidRPr="00EF5301" w:rsidRDefault="006F5A9E" w:rsidP="00B611C1">
            <w:pPr>
              <w:ind w:firstLine="0"/>
              <w:jc w:val="center"/>
            </w:pPr>
            <w:r w:rsidRPr="006F5A9E">
              <w:rPr>
                <w:noProof/>
              </w:rPr>
              <w:lastRenderedPageBreak/>
              <w:drawing>
                <wp:inline distT="0" distB="0" distL="0" distR="0" wp14:anchorId="0867E287" wp14:editId="146A13C3">
                  <wp:extent cx="5943600" cy="3756660"/>
                  <wp:effectExtent l="0" t="0" r="0" b="0"/>
                  <wp:docPr id="473" name="Picture 2">
                    <a:extLst xmlns:a="http://schemas.openxmlformats.org/drawingml/2006/main">
                      <a:ext uri="{FF2B5EF4-FFF2-40B4-BE49-F238E27FC236}">
                        <a16:creationId xmlns:a16="http://schemas.microsoft.com/office/drawing/2014/main" id="{7AA0FDAC-761B-42A5-A446-AA5934BB88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A0FDAC-761B-42A5-A446-AA5934BB88C9}"/>
                              </a:ext>
                            </a:extLst>
                          </pic:cNvPr>
                          <pic:cNvPicPr>
                            <a:picLocks noChangeAspect="1"/>
                          </pic:cNvPicPr>
                        </pic:nvPicPr>
                        <pic:blipFill rotWithShape="1">
                          <a:blip r:embed="rId57">
                            <a:extLst>
                              <a:ext uri="{28A0092B-C50C-407E-A947-70E740481C1C}">
                                <a14:useLocalDpi xmlns:a14="http://schemas.microsoft.com/office/drawing/2010/main"/>
                              </a:ext>
                            </a:extLst>
                          </a:blip>
                          <a:srcRect/>
                          <a:stretch/>
                        </pic:blipFill>
                        <pic:spPr>
                          <a:xfrm>
                            <a:off x="0" y="0"/>
                            <a:ext cx="5943600" cy="3756660"/>
                          </a:xfrm>
                          <a:prstGeom prst="rect">
                            <a:avLst/>
                          </a:prstGeom>
                        </pic:spPr>
                      </pic:pic>
                    </a:graphicData>
                  </a:graphic>
                </wp:inline>
              </w:drawing>
            </w:r>
          </w:p>
        </w:tc>
      </w:tr>
      <w:tr w:rsidR="007B2DDB" w:rsidRPr="006D67AC" w14:paraId="072C4D96" w14:textId="77777777" w:rsidTr="00B611C1">
        <w:tc>
          <w:tcPr>
            <w:tcW w:w="9576" w:type="dxa"/>
            <w:vAlign w:val="center"/>
          </w:tcPr>
          <w:p w14:paraId="2B842280" w14:textId="0010ED2C" w:rsidR="007B2DDB" w:rsidRPr="001A69A0" w:rsidRDefault="007B2DDB" w:rsidP="00B611C1">
            <w:pPr>
              <w:ind w:firstLine="0"/>
              <w:jc w:val="center"/>
              <w:rPr>
                <w:i/>
                <w:iCs/>
              </w:rPr>
            </w:pPr>
            <w:r w:rsidRPr="001A69A0">
              <w:rPr>
                <w:i/>
                <w:iCs/>
              </w:rPr>
              <w:t xml:space="preserve">Figure </w:t>
            </w:r>
            <w:r>
              <w:rPr>
                <w:i/>
                <w:iCs/>
              </w:rPr>
              <w:t>V</w:t>
            </w:r>
            <w:r w:rsidRPr="001A69A0">
              <w:rPr>
                <w:i/>
                <w:iCs/>
              </w:rPr>
              <w:t>-</w:t>
            </w:r>
            <w:r>
              <w:rPr>
                <w:i/>
                <w:iCs/>
              </w:rPr>
              <w:t>4</w:t>
            </w:r>
            <w:r w:rsidRPr="001A69A0">
              <w:rPr>
                <w:i/>
                <w:iCs/>
              </w:rPr>
              <w:t>.</w:t>
            </w:r>
            <w:r w:rsidR="00875145">
              <w:rPr>
                <w:i/>
                <w:iCs/>
              </w:rPr>
              <w:t xml:space="preserve"> Figure generated with</w:t>
            </w:r>
            <w:r w:rsidRPr="001A69A0">
              <w:rPr>
                <w:i/>
                <w:iCs/>
              </w:rPr>
              <w:t xml:space="preserve"> </w:t>
            </w:r>
            <w:r w:rsidR="0051751D">
              <w:t>‘Plot and save 3D view (orthogonal slices)’.</w:t>
            </w:r>
          </w:p>
        </w:tc>
      </w:tr>
      <w:tr w:rsidR="007B2DDB" w14:paraId="1B14D1DA" w14:textId="77777777" w:rsidTr="00B611C1">
        <w:tc>
          <w:tcPr>
            <w:tcW w:w="9576" w:type="dxa"/>
            <w:vAlign w:val="center"/>
          </w:tcPr>
          <w:p w14:paraId="31295E56" w14:textId="6B1A45E8" w:rsidR="007B2DDB" w:rsidRPr="00EF5301" w:rsidRDefault="007B2DDB" w:rsidP="00B611C1">
            <w:pPr>
              <w:ind w:firstLine="0"/>
              <w:jc w:val="center"/>
            </w:pPr>
            <w:r w:rsidRPr="0004144A">
              <w:rPr>
                <w:i/>
                <w:iCs/>
                <w:noProof/>
              </w:rPr>
              <w:drawing>
                <wp:inline distT="0" distB="0" distL="0" distR="0" wp14:anchorId="69F8BF4D" wp14:editId="21DF8D14">
                  <wp:extent cx="3724714" cy="3383280"/>
                  <wp:effectExtent l="0" t="0" r="9525" b="7620"/>
                  <wp:docPr id="468" name="Picture 2">
                    <a:extLst xmlns:a="http://schemas.openxmlformats.org/drawingml/2006/main">
                      <a:ext uri="{FF2B5EF4-FFF2-40B4-BE49-F238E27FC236}">
                        <a16:creationId xmlns:a16="http://schemas.microsoft.com/office/drawing/2014/main" id="{382840CC-5A40-4FBD-9DFB-2A838A3CB4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82840CC-5A40-4FBD-9DFB-2A838A3CB443}"/>
                              </a:ext>
                            </a:extLst>
                          </pic:cNvPr>
                          <pic:cNvPicPr>
                            <a:picLocks noChangeAspect="1"/>
                          </pic:cNvPicPr>
                        </pic:nvPicPr>
                        <pic:blipFill>
                          <a:blip r:embed="rId58"/>
                          <a:stretch>
                            <a:fillRect/>
                          </a:stretch>
                        </pic:blipFill>
                        <pic:spPr>
                          <a:xfrm>
                            <a:off x="0" y="0"/>
                            <a:ext cx="3724714" cy="3383280"/>
                          </a:xfrm>
                          <a:prstGeom prst="rect">
                            <a:avLst/>
                          </a:prstGeom>
                        </pic:spPr>
                      </pic:pic>
                    </a:graphicData>
                  </a:graphic>
                </wp:inline>
              </w:drawing>
            </w:r>
          </w:p>
        </w:tc>
      </w:tr>
      <w:tr w:rsidR="007B2DDB" w:rsidRPr="006D67AC" w14:paraId="47493682" w14:textId="77777777" w:rsidTr="00B611C1">
        <w:tc>
          <w:tcPr>
            <w:tcW w:w="9576" w:type="dxa"/>
            <w:vAlign w:val="center"/>
          </w:tcPr>
          <w:p w14:paraId="08C34C0D" w14:textId="24675AB9" w:rsidR="007B2DDB" w:rsidRPr="001A69A0" w:rsidRDefault="007B2DDB" w:rsidP="00B611C1">
            <w:pPr>
              <w:ind w:firstLine="0"/>
              <w:jc w:val="center"/>
              <w:rPr>
                <w:i/>
                <w:iCs/>
              </w:rPr>
            </w:pPr>
            <w:r w:rsidRPr="001A69A0">
              <w:rPr>
                <w:i/>
                <w:iCs/>
              </w:rPr>
              <w:t xml:space="preserve">Figure </w:t>
            </w:r>
            <w:r>
              <w:rPr>
                <w:i/>
                <w:iCs/>
              </w:rPr>
              <w:t>V</w:t>
            </w:r>
            <w:r w:rsidRPr="001A69A0">
              <w:rPr>
                <w:i/>
                <w:iCs/>
              </w:rPr>
              <w:t>-</w:t>
            </w:r>
            <w:r>
              <w:rPr>
                <w:i/>
                <w:iCs/>
              </w:rPr>
              <w:t>5</w:t>
            </w:r>
            <w:r w:rsidRPr="001A69A0">
              <w:rPr>
                <w:i/>
                <w:iCs/>
              </w:rPr>
              <w:t xml:space="preserve">. </w:t>
            </w:r>
            <w:r w:rsidR="00875145">
              <w:rPr>
                <w:i/>
                <w:iCs/>
              </w:rPr>
              <w:t xml:space="preserve">Figure generated with </w:t>
            </w:r>
            <w:r w:rsidR="0051751D">
              <w:rPr>
                <w:i/>
                <w:iCs/>
              </w:rPr>
              <w:t>‘3D view’ for a segmented volume</w:t>
            </w:r>
            <w:r w:rsidR="00617AFA">
              <w:rPr>
                <w:i/>
                <w:iCs/>
              </w:rPr>
              <w:t>.</w:t>
            </w:r>
          </w:p>
        </w:tc>
      </w:tr>
    </w:tbl>
    <w:p w14:paraId="49788F97" w14:textId="3F9D049B" w:rsidR="007B2DDB" w:rsidRDefault="00805D25" w:rsidP="00013C75">
      <w:r>
        <w:lastRenderedPageBreak/>
        <w:t>You can perform several operations in this tab:</w:t>
      </w:r>
    </w:p>
    <w:p w14:paraId="05C68D3F" w14:textId="08D9CB45" w:rsidR="00805D25" w:rsidRDefault="00FD788C" w:rsidP="00B611C1">
      <w:pPr>
        <w:pStyle w:val="Bullets"/>
      </w:pPr>
      <w:r w:rsidRPr="005E282A">
        <w:rPr>
          <w:i/>
          <w:iCs/>
        </w:rPr>
        <w:t>Cropping</w:t>
      </w:r>
      <w:r>
        <w:t xml:space="preserve">. </w:t>
      </w:r>
      <w:r w:rsidR="005E282A">
        <w:t xml:space="preserve">You can enter directly cropping bounds in the table of the </w:t>
      </w:r>
      <w:r>
        <w:t>‘Crop volume’ section. Bounds are represented with red dashed line</w:t>
      </w:r>
      <w:r w:rsidR="00EF7C8F">
        <w:t xml:space="preserve"> to help </w:t>
      </w:r>
      <w:r w:rsidR="00A7200A">
        <w:t xml:space="preserve">the user </w:t>
      </w:r>
      <w:r w:rsidR="00EF7C8F">
        <w:t>choosing them.</w:t>
      </w:r>
      <w:r w:rsidR="00A7200A">
        <w:t xml:space="preserve"> Voxel size is purely optional and is used to multiply the domain’s size (value is reported in the length column), to provide the physical dimension of the domain.</w:t>
      </w:r>
      <w:r w:rsidR="0003386B">
        <w:t xml:space="preserve"> If the background </w:t>
      </w:r>
      <w:r w:rsidR="0090720A">
        <w:t>value</w:t>
      </w:r>
      <w:r w:rsidR="0003386B">
        <w:t xml:space="preserve"> is known</w:t>
      </w:r>
      <w:r w:rsidR="0090720A">
        <w:t xml:space="preserve"> (in this example: 0),</w:t>
      </w:r>
      <w:r w:rsidR="0003386B">
        <w:t xml:space="preserve"> an auto-cropping can be realized</w:t>
      </w:r>
      <w:r w:rsidR="0003385E">
        <w:t xml:space="preserve"> by first selecting the auto-crop option from the menu selection (‘</w:t>
      </w:r>
      <w:r w:rsidR="0003385E" w:rsidRPr="0003385E">
        <w:t>Cylindrical FOV</w:t>
      </w:r>
      <w:r w:rsidR="0003385E">
        <w:t>’ or ‘</w:t>
      </w:r>
      <w:r w:rsidR="0003385E" w:rsidRPr="0003385E">
        <w:t>After rotation</w:t>
      </w:r>
      <w:r w:rsidR="0003385E">
        <w:t>’)</w:t>
      </w:r>
      <w:r w:rsidR="003E37D4">
        <w:t xml:space="preserve"> and then on clicking on</w:t>
      </w:r>
      <w:r w:rsidR="007E2166">
        <w:t xml:space="preserve"> the ‘Crop background’ button. </w:t>
      </w:r>
      <w:r w:rsidR="00966A24">
        <w:t xml:space="preserve">Auto-cropping requires the background to be consistent along all slices. </w:t>
      </w:r>
      <w:r w:rsidR="00593156">
        <w:t>To finalize the cropping, you must click on the ‘Do’ button.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03386B" w14:paraId="7827C985" w14:textId="77777777" w:rsidTr="00B611C1">
        <w:tc>
          <w:tcPr>
            <w:tcW w:w="9576" w:type="dxa"/>
            <w:vAlign w:val="center"/>
          </w:tcPr>
          <w:p w14:paraId="15EE75BE" w14:textId="0DBEB418" w:rsidR="0003386B" w:rsidRPr="00EF5301" w:rsidRDefault="0003386B" w:rsidP="00B611C1">
            <w:pPr>
              <w:ind w:firstLine="0"/>
              <w:jc w:val="center"/>
            </w:pPr>
            <w:r w:rsidRPr="0003386B">
              <w:rPr>
                <w:noProof/>
              </w:rPr>
              <w:drawing>
                <wp:inline distT="0" distB="0" distL="0" distR="0" wp14:anchorId="680FB031" wp14:editId="1F13E724">
                  <wp:extent cx="3801704" cy="2103120"/>
                  <wp:effectExtent l="0" t="0" r="8890" b="0"/>
                  <wp:docPr id="474" name="Picture 1">
                    <a:extLst xmlns:a="http://schemas.openxmlformats.org/drawingml/2006/main">
                      <a:ext uri="{FF2B5EF4-FFF2-40B4-BE49-F238E27FC236}">
                        <a16:creationId xmlns:a16="http://schemas.microsoft.com/office/drawing/2014/main" id="{8F2D1DCF-1D89-4895-8293-2D0D543940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F2D1DCF-1D89-4895-8293-2D0D5439404C}"/>
                              </a:ext>
                            </a:extLst>
                          </pic:cNvPr>
                          <pic:cNvPicPr>
                            <a:picLocks noChangeAspect="1"/>
                          </pic:cNvPicPr>
                        </pic:nvPicPr>
                        <pic:blipFill>
                          <a:blip r:embed="rId59"/>
                          <a:stretch>
                            <a:fillRect/>
                          </a:stretch>
                        </pic:blipFill>
                        <pic:spPr>
                          <a:xfrm>
                            <a:off x="0" y="0"/>
                            <a:ext cx="3801704" cy="2103120"/>
                          </a:xfrm>
                          <a:prstGeom prst="rect">
                            <a:avLst/>
                          </a:prstGeom>
                        </pic:spPr>
                      </pic:pic>
                    </a:graphicData>
                  </a:graphic>
                </wp:inline>
              </w:drawing>
            </w:r>
          </w:p>
        </w:tc>
      </w:tr>
      <w:tr w:rsidR="0003386B" w:rsidRPr="006D67AC" w14:paraId="0571F97C" w14:textId="77777777" w:rsidTr="00B611C1">
        <w:tc>
          <w:tcPr>
            <w:tcW w:w="9576" w:type="dxa"/>
            <w:vAlign w:val="center"/>
          </w:tcPr>
          <w:p w14:paraId="296AE8CE" w14:textId="2C10255B" w:rsidR="0003386B" w:rsidRPr="001A69A0" w:rsidRDefault="0003386B" w:rsidP="00B611C1">
            <w:pPr>
              <w:ind w:firstLine="0"/>
              <w:jc w:val="center"/>
              <w:rPr>
                <w:i/>
                <w:iCs/>
              </w:rPr>
            </w:pPr>
            <w:r w:rsidRPr="001A69A0">
              <w:rPr>
                <w:i/>
                <w:iCs/>
              </w:rPr>
              <w:t xml:space="preserve">Figure </w:t>
            </w:r>
            <w:r>
              <w:rPr>
                <w:i/>
                <w:iCs/>
              </w:rPr>
              <w:t>V</w:t>
            </w:r>
            <w:r w:rsidRPr="001A69A0">
              <w:rPr>
                <w:i/>
                <w:iCs/>
              </w:rPr>
              <w:t>-</w:t>
            </w:r>
            <w:r>
              <w:rPr>
                <w:i/>
                <w:iCs/>
              </w:rPr>
              <w:t>6a</w:t>
            </w:r>
            <w:r w:rsidRPr="001A69A0">
              <w:rPr>
                <w:i/>
                <w:iCs/>
              </w:rPr>
              <w:t xml:space="preserve">. </w:t>
            </w:r>
            <w:r w:rsidR="0003385E">
              <w:rPr>
                <w:i/>
                <w:iCs/>
              </w:rPr>
              <w:t>Cropping</w:t>
            </w:r>
            <w:r w:rsidR="008977F3">
              <w:rPr>
                <w:i/>
                <w:iCs/>
              </w:rPr>
              <w:t xml:space="preserve"> bounding automatically detected using the ‘cylindrical FOV’ menu selection. </w:t>
            </w:r>
            <w:r w:rsidR="0003385E">
              <w:rPr>
                <w:i/>
                <w:iCs/>
              </w:rPr>
              <w:t xml:space="preserve">The third axis must </w:t>
            </w:r>
            <w:r w:rsidR="00A85AC0">
              <w:rPr>
                <w:i/>
                <w:iCs/>
              </w:rPr>
              <w:t>b</w:t>
            </w:r>
            <w:r w:rsidR="0003385E">
              <w:rPr>
                <w:i/>
                <w:iCs/>
              </w:rPr>
              <w:t>e normal with the field of view as in this figure (use swapping axis otherwise to make it so).</w:t>
            </w:r>
            <w:r w:rsidR="003635C7">
              <w:rPr>
                <w:i/>
                <w:iCs/>
              </w:rPr>
              <w:t xml:space="preserve"> </w:t>
            </w:r>
            <w:r w:rsidR="00CF011E">
              <w:rPr>
                <w:i/>
                <w:iCs/>
              </w:rPr>
              <w:t>First slice is used to detect the background</w:t>
            </w:r>
            <w:r w:rsidR="00F021D8">
              <w:rPr>
                <w:i/>
                <w:iCs/>
              </w:rPr>
              <w:t xml:space="preserve">. </w:t>
            </w:r>
            <w:r w:rsidR="003635C7">
              <w:rPr>
                <w:i/>
                <w:iCs/>
              </w:rPr>
              <w:t>The cylindrical FOV is typical for Computed tomography experiments.</w:t>
            </w:r>
          </w:p>
        </w:tc>
      </w:tr>
      <w:tr w:rsidR="00A85AC0" w:rsidRPr="006D67AC" w14:paraId="6B3DFA7D" w14:textId="77777777" w:rsidTr="00B611C1">
        <w:tc>
          <w:tcPr>
            <w:tcW w:w="9576" w:type="dxa"/>
            <w:vAlign w:val="center"/>
          </w:tcPr>
          <w:p w14:paraId="49054BE9" w14:textId="78C4BDF5" w:rsidR="00A85AC0" w:rsidRPr="001A69A0" w:rsidRDefault="00A85AC0" w:rsidP="00B611C1">
            <w:pPr>
              <w:ind w:firstLine="0"/>
              <w:jc w:val="center"/>
              <w:rPr>
                <w:i/>
                <w:iCs/>
              </w:rPr>
            </w:pPr>
            <w:r w:rsidRPr="00A85AC0">
              <w:rPr>
                <w:i/>
                <w:iCs/>
                <w:noProof/>
              </w:rPr>
              <w:drawing>
                <wp:inline distT="0" distB="0" distL="0" distR="0" wp14:anchorId="2EB85797" wp14:editId="0D9BED4D">
                  <wp:extent cx="3833630" cy="2194560"/>
                  <wp:effectExtent l="0" t="0" r="0" b="0"/>
                  <wp:docPr id="16" name="Picture 15">
                    <a:extLst xmlns:a="http://schemas.openxmlformats.org/drawingml/2006/main">
                      <a:ext uri="{FF2B5EF4-FFF2-40B4-BE49-F238E27FC236}">
                        <a16:creationId xmlns:a16="http://schemas.microsoft.com/office/drawing/2014/main" id="{83C74EA0-3314-4F1A-8472-EB0F40F57C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83C74EA0-3314-4F1A-8472-EB0F40F57CE0}"/>
                              </a:ext>
                            </a:extLst>
                          </pic:cNvPr>
                          <pic:cNvPicPr>
                            <a:picLocks noChangeAspect="1"/>
                          </pic:cNvPicPr>
                        </pic:nvPicPr>
                        <pic:blipFill rotWithShape="1">
                          <a:blip r:embed="rId60">
                            <a:extLst>
                              <a:ext uri="{28A0092B-C50C-407E-A947-70E740481C1C}">
                                <a14:useLocalDpi xmlns:a14="http://schemas.microsoft.com/office/drawing/2010/main"/>
                              </a:ext>
                            </a:extLst>
                          </a:blip>
                          <a:srcRect/>
                          <a:stretch/>
                        </pic:blipFill>
                        <pic:spPr bwMode="auto">
                          <a:xfrm>
                            <a:off x="0" y="0"/>
                            <a:ext cx="3833630" cy="2194560"/>
                          </a:xfrm>
                          <a:prstGeom prst="rect">
                            <a:avLst/>
                          </a:prstGeom>
                          <a:ln>
                            <a:noFill/>
                          </a:ln>
                          <a:extLst>
                            <a:ext uri="{53640926-AAD7-44D8-BBD7-CCE9431645EC}">
                              <a14:shadowObscured xmlns:a14="http://schemas.microsoft.com/office/drawing/2010/main"/>
                            </a:ext>
                          </a:extLst>
                        </pic:spPr>
                      </pic:pic>
                    </a:graphicData>
                  </a:graphic>
                </wp:inline>
              </w:drawing>
            </w:r>
          </w:p>
        </w:tc>
      </w:tr>
      <w:tr w:rsidR="00A85AC0" w:rsidRPr="006D67AC" w14:paraId="0490546F" w14:textId="77777777" w:rsidTr="00B611C1">
        <w:tc>
          <w:tcPr>
            <w:tcW w:w="9576" w:type="dxa"/>
            <w:vAlign w:val="center"/>
          </w:tcPr>
          <w:p w14:paraId="269A3281" w14:textId="0275D361" w:rsidR="00A85AC0" w:rsidRPr="001A69A0" w:rsidRDefault="00A85AC0" w:rsidP="00B611C1">
            <w:pPr>
              <w:ind w:firstLine="0"/>
              <w:jc w:val="center"/>
              <w:rPr>
                <w:i/>
                <w:iCs/>
              </w:rPr>
            </w:pPr>
            <w:r>
              <w:rPr>
                <w:i/>
                <w:iCs/>
              </w:rPr>
              <w:t>Figure V-6b. Cropping bounding automatically detected using the ‘</w:t>
            </w:r>
            <w:r w:rsidRPr="00A85AC0">
              <w:rPr>
                <w:i/>
                <w:iCs/>
              </w:rPr>
              <w:t>After rotatio</w:t>
            </w:r>
            <w:r>
              <w:rPr>
                <w:i/>
                <w:iCs/>
              </w:rPr>
              <w:t xml:space="preserve">n’ menu selection. </w:t>
            </w:r>
            <w:r w:rsidR="00292783">
              <w:rPr>
                <w:i/>
                <w:iCs/>
              </w:rPr>
              <w:t xml:space="preserve">Only </w:t>
            </w:r>
            <w:r>
              <w:rPr>
                <w:i/>
                <w:iCs/>
              </w:rPr>
              <w:t xml:space="preserve">bounds </w:t>
            </w:r>
            <w:r w:rsidR="00292783">
              <w:rPr>
                <w:i/>
                <w:iCs/>
              </w:rPr>
              <w:t>of</w:t>
            </w:r>
            <w:r>
              <w:rPr>
                <w:i/>
                <w:iCs/>
              </w:rPr>
              <w:t xml:space="preserve"> axis 1 and 2 </w:t>
            </w:r>
            <w:r w:rsidR="00292783">
              <w:rPr>
                <w:i/>
                <w:iCs/>
              </w:rPr>
              <w:t>will be found, so you may have to swap axis to set your volume</w:t>
            </w:r>
            <w:r w:rsidR="00932D77">
              <w:rPr>
                <w:i/>
                <w:iCs/>
              </w:rPr>
              <w:t xml:space="preserve"> orientation</w:t>
            </w:r>
            <w:r w:rsidR="00292783">
              <w:rPr>
                <w:i/>
                <w:iCs/>
              </w:rPr>
              <w:t xml:space="preserve"> as in this image</w:t>
            </w:r>
            <w:r w:rsidR="00962CD6">
              <w:rPr>
                <w:i/>
                <w:iCs/>
              </w:rPr>
              <w:t>, crop axis 3, and then do the auto-cropping.</w:t>
            </w:r>
          </w:p>
        </w:tc>
      </w:tr>
    </w:tbl>
    <w:p w14:paraId="6941681E" w14:textId="155FFD4D" w:rsidR="0003386B" w:rsidRDefault="00BB2D3E" w:rsidP="00BB2D3E">
      <w:pPr>
        <w:pStyle w:val="Bullets"/>
      </w:pPr>
      <w:r w:rsidRPr="00BB2D3E">
        <w:rPr>
          <w:i/>
          <w:iCs/>
        </w:rPr>
        <w:lastRenderedPageBreak/>
        <w:t>Flip or swap axis</w:t>
      </w:r>
      <w:r>
        <w:t xml:space="preserve">. </w:t>
      </w:r>
      <w:r w:rsidR="002746EB">
        <w:t>‘</w:t>
      </w:r>
      <w:r>
        <w:t>Flip</w:t>
      </w:r>
      <w:r w:rsidR="002746EB">
        <w:t>’</w:t>
      </w:r>
      <w:r>
        <w:t xml:space="preserve"> returns an axis, while </w:t>
      </w:r>
      <w:r w:rsidR="002746EB">
        <w:t>‘</w:t>
      </w:r>
      <w:r>
        <w:t>swap</w:t>
      </w:r>
      <w:r w:rsidR="002746EB">
        <w:t>’</w:t>
      </w:r>
      <w:r>
        <w:t xml:space="preserve"> switch</w:t>
      </w:r>
      <w:r w:rsidR="002746EB">
        <w:t>es</w:t>
      </w:r>
      <w:r>
        <w:t xml:space="preserve"> two axis. This is valuable to orient a microstructure according to your axis convention.</w:t>
      </w:r>
      <w:r w:rsidR="00790E06">
        <w:t xml:space="preserve"> This is particularly relevant when analyzing several volumes, for</w:t>
      </w:r>
      <w:r w:rsidR="002746EB">
        <w:t xml:space="preserve"> which imaging experiments may have different orientations. </w:t>
      </w:r>
      <w:r w:rsidR="00790E06">
        <w:t>For instance, for electrode battery one can systematically uses the third axis for the electrode thickness.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A82439" w14:paraId="64AF46EE" w14:textId="77777777" w:rsidTr="00B611C1">
        <w:tc>
          <w:tcPr>
            <w:tcW w:w="9576" w:type="dxa"/>
            <w:vAlign w:val="center"/>
          </w:tcPr>
          <w:p w14:paraId="49FF5D68" w14:textId="01FD98F8" w:rsidR="00A82439" w:rsidRPr="00EF5301" w:rsidRDefault="00A82439" w:rsidP="00B611C1">
            <w:pPr>
              <w:ind w:firstLine="0"/>
              <w:jc w:val="center"/>
            </w:pPr>
            <w:r w:rsidRPr="00A82439">
              <w:rPr>
                <w:noProof/>
              </w:rPr>
              <w:drawing>
                <wp:inline distT="0" distB="0" distL="0" distR="0" wp14:anchorId="78E21EDC" wp14:editId="0A4AA262">
                  <wp:extent cx="4197613" cy="2651760"/>
                  <wp:effectExtent l="0" t="0" r="0" b="0"/>
                  <wp:docPr id="12" name="Picture 11">
                    <a:extLst xmlns:a="http://schemas.openxmlformats.org/drawingml/2006/main">
                      <a:ext uri="{FF2B5EF4-FFF2-40B4-BE49-F238E27FC236}">
                        <a16:creationId xmlns:a16="http://schemas.microsoft.com/office/drawing/2014/main" id="{DD678CC4-FC11-464B-8021-CDFE707447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DD678CC4-FC11-464B-8021-CDFE707447D1}"/>
                              </a:ext>
                            </a:extLst>
                          </pic:cNvPr>
                          <pic:cNvPicPr>
                            <a:picLocks noChangeAspect="1"/>
                          </pic:cNvPicPr>
                        </pic:nvPicPr>
                        <pic:blipFill>
                          <a:blip r:embed="rId61"/>
                          <a:stretch>
                            <a:fillRect/>
                          </a:stretch>
                        </pic:blipFill>
                        <pic:spPr>
                          <a:xfrm>
                            <a:off x="0" y="0"/>
                            <a:ext cx="4197613" cy="2651760"/>
                          </a:xfrm>
                          <a:prstGeom prst="rect">
                            <a:avLst/>
                          </a:prstGeom>
                        </pic:spPr>
                      </pic:pic>
                    </a:graphicData>
                  </a:graphic>
                </wp:inline>
              </w:drawing>
            </w:r>
          </w:p>
        </w:tc>
      </w:tr>
      <w:tr w:rsidR="00A82439" w:rsidRPr="006D67AC" w14:paraId="605F65D4" w14:textId="77777777" w:rsidTr="00B611C1">
        <w:tc>
          <w:tcPr>
            <w:tcW w:w="9576" w:type="dxa"/>
            <w:vAlign w:val="center"/>
          </w:tcPr>
          <w:p w14:paraId="334104BC" w14:textId="7D3AD001" w:rsidR="00A82439" w:rsidRPr="001A69A0" w:rsidRDefault="00A82439" w:rsidP="00B611C1">
            <w:pPr>
              <w:ind w:firstLine="0"/>
              <w:jc w:val="center"/>
              <w:rPr>
                <w:i/>
                <w:iCs/>
              </w:rPr>
            </w:pPr>
            <w:r w:rsidRPr="001A69A0">
              <w:rPr>
                <w:i/>
                <w:iCs/>
              </w:rPr>
              <w:t xml:space="preserve">Figure </w:t>
            </w:r>
            <w:r>
              <w:rPr>
                <w:i/>
                <w:iCs/>
              </w:rPr>
              <w:t>V</w:t>
            </w:r>
            <w:r w:rsidRPr="001A69A0">
              <w:rPr>
                <w:i/>
                <w:iCs/>
              </w:rPr>
              <w:t>-</w:t>
            </w:r>
            <w:r>
              <w:rPr>
                <w:i/>
                <w:iCs/>
              </w:rPr>
              <w:t>7a</w:t>
            </w:r>
            <w:r w:rsidRPr="001A69A0">
              <w:rPr>
                <w:i/>
                <w:iCs/>
              </w:rPr>
              <w:t xml:space="preserve">. </w:t>
            </w:r>
            <w:r>
              <w:rPr>
                <w:i/>
                <w:iCs/>
              </w:rPr>
              <w:t>(Left) Before and (right) after swapping axis 1 with axis 3.</w:t>
            </w:r>
          </w:p>
        </w:tc>
      </w:tr>
      <w:tr w:rsidR="00590759" w:rsidRPr="006D67AC" w14:paraId="183792D4" w14:textId="77777777" w:rsidTr="00B611C1">
        <w:tc>
          <w:tcPr>
            <w:tcW w:w="9576" w:type="dxa"/>
            <w:vAlign w:val="center"/>
          </w:tcPr>
          <w:p w14:paraId="3B070AD6" w14:textId="23D2D382" w:rsidR="00590759" w:rsidRPr="001A69A0" w:rsidRDefault="00590759" w:rsidP="00B611C1">
            <w:pPr>
              <w:ind w:firstLine="0"/>
              <w:jc w:val="center"/>
              <w:rPr>
                <w:i/>
                <w:iCs/>
              </w:rPr>
            </w:pPr>
            <w:r w:rsidRPr="00590759">
              <w:rPr>
                <w:i/>
                <w:iCs/>
                <w:noProof/>
              </w:rPr>
              <w:drawing>
                <wp:inline distT="0" distB="0" distL="0" distR="0" wp14:anchorId="6A08EB34" wp14:editId="757C2E99">
                  <wp:extent cx="5586153" cy="2560320"/>
                  <wp:effectExtent l="0" t="0" r="0" b="0"/>
                  <wp:docPr id="479" name="Picture 10">
                    <a:extLst xmlns:a="http://schemas.openxmlformats.org/drawingml/2006/main">
                      <a:ext uri="{FF2B5EF4-FFF2-40B4-BE49-F238E27FC236}">
                        <a16:creationId xmlns:a16="http://schemas.microsoft.com/office/drawing/2014/main" id="{8EF7DC2D-B8AA-47BA-8231-57D0B6E677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EF7DC2D-B8AA-47BA-8231-57D0B6E67746}"/>
                              </a:ext>
                            </a:extLst>
                          </pic:cNvPr>
                          <pic:cNvPicPr>
                            <a:picLocks noChangeAspect="1"/>
                          </pic:cNvPicPr>
                        </pic:nvPicPr>
                        <pic:blipFill>
                          <a:blip r:embed="rId62"/>
                          <a:stretch>
                            <a:fillRect/>
                          </a:stretch>
                        </pic:blipFill>
                        <pic:spPr>
                          <a:xfrm>
                            <a:off x="0" y="0"/>
                            <a:ext cx="5586153" cy="2560320"/>
                          </a:xfrm>
                          <a:prstGeom prst="rect">
                            <a:avLst/>
                          </a:prstGeom>
                        </pic:spPr>
                      </pic:pic>
                    </a:graphicData>
                  </a:graphic>
                </wp:inline>
              </w:drawing>
            </w:r>
          </w:p>
        </w:tc>
      </w:tr>
      <w:tr w:rsidR="00590759" w:rsidRPr="006D67AC" w14:paraId="4A8C55B4" w14:textId="77777777" w:rsidTr="00B611C1">
        <w:tc>
          <w:tcPr>
            <w:tcW w:w="9576" w:type="dxa"/>
            <w:vAlign w:val="center"/>
          </w:tcPr>
          <w:p w14:paraId="0F65AC36" w14:textId="544AB72B" w:rsidR="00590759" w:rsidRPr="001A69A0" w:rsidRDefault="00590759" w:rsidP="00B611C1">
            <w:pPr>
              <w:ind w:firstLine="0"/>
              <w:jc w:val="center"/>
              <w:rPr>
                <w:i/>
                <w:iCs/>
              </w:rPr>
            </w:pPr>
            <w:r>
              <w:rPr>
                <w:i/>
                <w:iCs/>
              </w:rPr>
              <w:t>Figure V-7b. (Left) Before and (right) after flipping axis 3.</w:t>
            </w:r>
          </w:p>
        </w:tc>
      </w:tr>
    </w:tbl>
    <w:p w14:paraId="2EBBC687" w14:textId="48500933" w:rsidR="0012352F" w:rsidRDefault="00A96F74" w:rsidP="002C0E27">
      <w:pPr>
        <w:pStyle w:val="Bullets"/>
      </w:pPr>
      <w:r w:rsidRPr="00CD1452">
        <w:rPr>
          <w:i/>
          <w:iCs/>
        </w:rPr>
        <w:t>Rotation</w:t>
      </w:r>
      <w:r w:rsidRPr="002C0E27">
        <w:t xml:space="preserve">. </w:t>
      </w:r>
      <w:r w:rsidR="000523A4" w:rsidRPr="002C0E27">
        <w:t>Imaging experiments usually try to keep the material orientation, if any.</w:t>
      </w:r>
      <w:r w:rsidR="00906D8D" w:rsidRPr="002C0E27">
        <w:t xml:space="preserve"> For electrode battery, it means aligning one axis with the </w:t>
      </w:r>
      <w:r w:rsidR="00196C2B" w:rsidRPr="002C0E27">
        <w:t>electrode thickness, that is normal to the current collector plane.</w:t>
      </w:r>
      <w:r w:rsidR="00DB3CE1" w:rsidRPr="002C0E27">
        <w:t xml:space="preserve"> </w:t>
      </w:r>
      <w:r w:rsidR="00611C98">
        <w:t xml:space="preserve">However, alignment is often </w:t>
      </w:r>
      <w:r w:rsidR="00EC080D">
        <w:t>slightly</w:t>
      </w:r>
      <w:r w:rsidR="00611C98">
        <w:t xml:space="preserve"> </w:t>
      </w:r>
      <w:r w:rsidR="00EC080D">
        <w:t>off</w:t>
      </w:r>
      <w:r w:rsidR="00611C98">
        <w:t xml:space="preserve"> and you may have to correct it especially if you are interesting with calculating oriented properties such as </w:t>
      </w:r>
      <w:r w:rsidR="00611C98">
        <w:lastRenderedPageBreak/>
        <w:t xml:space="preserve">tortuosity factors. </w:t>
      </w:r>
      <w:r w:rsidR="00DB3CE1" w:rsidRPr="002C0E27">
        <w:t>To do so, you can use the ‘Rotation’ section of the tab.</w:t>
      </w:r>
      <w:r w:rsidR="00630EE8" w:rsidRPr="002C0E27">
        <w:t xml:space="preserve"> First select the axis rotation, and then choose your angle rotation. Red dashed line</w:t>
      </w:r>
      <w:r w:rsidR="008A2912">
        <w:t>s</w:t>
      </w:r>
      <w:r w:rsidR="00630EE8" w:rsidRPr="002C0E27">
        <w:t xml:space="preserve"> </w:t>
      </w:r>
      <w:r w:rsidR="008A2912">
        <w:t xml:space="preserve">are draw automatically to </w:t>
      </w:r>
      <w:r w:rsidR="00630EE8" w:rsidRPr="002C0E27">
        <w:t xml:space="preserve">indicate the angle rotation (if you do not see them, you are using the wrong angle </w:t>
      </w:r>
      <w:r w:rsidR="00A760B8">
        <w:t xml:space="preserve">axis </w:t>
      </w:r>
      <w:r w:rsidR="00630EE8" w:rsidRPr="002C0E27">
        <w:t>rotation).</w:t>
      </w:r>
      <w:r w:rsidR="0012352F" w:rsidRPr="002C0E27">
        <w:t xml:space="preserve"> Because rotation uses a lot of RAM, a good practice consists in cropping your volume first, and then do the rotation.</w:t>
      </w:r>
      <w:r w:rsidR="002155D3" w:rsidRPr="002C0E27">
        <w:t xml:space="preserve"> You may also swap axis before doing the rotation for ease.</w:t>
      </w:r>
      <w:r w:rsidR="002C0E27" w:rsidRPr="002C0E27">
        <w:t xml:space="preserve"> </w:t>
      </w:r>
      <w:r w:rsidR="009C3D36" w:rsidRPr="002C0E27">
        <w:t>The MATLAB documentation</w:t>
      </w:r>
      <w:r w:rsidR="009C3D36">
        <w:t xml:space="preserve"> provides </w:t>
      </w:r>
      <w:r w:rsidR="002C0E27">
        <w:t xml:space="preserve">details about geometric </w:t>
      </w:r>
      <w:r w:rsidR="00D27059">
        <w:t>transformations</w:t>
      </w:r>
      <w:r w:rsidR="002C0E27">
        <w:t xml:space="preserve"> (see </w:t>
      </w:r>
      <w:hyperlink r:id="rId63" w:history="1">
        <w:r w:rsidR="002C0E27">
          <w:rPr>
            <w:rStyle w:val="Hyperlink"/>
          </w:rPr>
          <w:t>https://www.mathworks.com/help/images/matrix-representation-of-geometric-transformations.html</w:t>
        </w:r>
      </w:hyperlink>
      <w:r w:rsidR="002C0E27">
        <w:t xml:space="preserve">). </w:t>
      </w:r>
      <w:r w:rsidR="009C3D36">
        <w:t xml:space="preserve"> </w:t>
      </w:r>
      <w:r w:rsidR="00874512">
        <w:t xml:space="preserve">The </w:t>
      </w:r>
      <w:r w:rsidR="004369AD">
        <w:t>pseudo</w:t>
      </w:r>
      <w:r w:rsidR="00874512">
        <w:t xml:space="preserve">code </w:t>
      </w:r>
      <w:r w:rsidR="004369AD">
        <w:t xml:space="preserve">below explains how </w:t>
      </w:r>
      <w:r w:rsidR="00874512">
        <w:t>rotation</w:t>
      </w:r>
      <w:r w:rsidR="004369AD">
        <w:t>s are applied.</w:t>
      </w:r>
    </w:p>
    <w:p w14:paraId="4175A1A5" w14:textId="7A2CD73E" w:rsidR="008A4C8D" w:rsidRPr="00054D42" w:rsidRDefault="008A4C8D" w:rsidP="00054D42">
      <w:pPr>
        <w:pStyle w:val="MatlabCode"/>
      </w:pPr>
      <w:r w:rsidRPr="00054D42">
        <w:t>angle_rad = deg2rad(angle_deg);</w:t>
      </w:r>
      <w:r w:rsidR="001C06DB">
        <w:t xml:space="preserve"> % Angle in radians</w:t>
      </w:r>
    </w:p>
    <w:p w14:paraId="58C6FC79" w14:textId="3EB9A923" w:rsidR="008A4C8D" w:rsidRPr="00054D42" w:rsidRDefault="001C06DB" w:rsidP="00054D42">
      <w:pPr>
        <w:pStyle w:val="MatlabCode"/>
      </w:pPr>
      <w:r>
        <w:t>-For 3D volume:</w:t>
      </w:r>
    </w:p>
    <w:p w14:paraId="3891B785" w14:textId="76099686" w:rsidR="001C06DB" w:rsidRDefault="001C06DB" w:rsidP="001C06DB">
      <w:pPr>
        <w:pStyle w:val="MatlabCode"/>
      </w:pPr>
      <w:r w:rsidRPr="001C06DB">
        <w:t xml:space="preserve">transformation matrix that rotates the image around the </w:t>
      </w:r>
      <w:r w:rsidR="00F213F2">
        <w:t>1</w:t>
      </w:r>
      <w:r w:rsidR="00F213F2" w:rsidRPr="00F213F2">
        <w:rPr>
          <w:vertAlign w:val="superscript"/>
        </w:rPr>
        <w:t>st</w:t>
      </w:r>
      <w:r w:rsidR="00F213F2">
        <w:t xml:space="preserve"> </w:t>
      </w:r>
      <w:r w:rsidRPr="001C06DB">
        <w:t>axis</w:t>
      </w:r>
    </w:p>
    <w:p w14:paraId="32324989" w14:textId="024579BB" w:rsidR="008A4C8D" w:rsidRPr="00054D42" w:rsidRDefault="008A4C8D" w:rsidP="00054D42">
      <w:pPr>
        <w:pStyle w:val="MatlabCode"/>
      </w:pPr>
      <w:r w:rsidRPr="00054D42">
        <w:t>t = [cos(angle_rad) 0      -sin(angle_rad)   0</w:t>
      </w:r>
    </w:p>
    <w:p w14:paraId="4E3BE88E" w14:textId="362FB2E6" w:rsidR="008A4C8D" w:rsidRPr="00054D42" w:rsidRDefault="008A4C8D" w:rsidP="00054D42">
      <w:pPr>
        <w:pStyle w:val="MatlabCode"/>
      </w:pPr>
      <w:r w:rsidRPr="00054D42">
        <w:t xml:space="preserve">     </w:t>
      </w:r>
      <w:r w:rsidR="001C06DB">
        <w:t xml:space="preserve">             </w:t>
      </w:r>
      <w:r w:rsidRPr="00054D42">
        <w:t>0</w:t>
      </w:r>
      <w:r w:rsidR="001C06DB">
        <w:t xml:space="preserve"> </w:t>
      </w:r>
      <w:r w:rsidRPr="00054D42">
        <w:t xml:space="preserve">1              </w:t>
      </w:r>
      <w:r w:rsidR="001C06DB">
        <w:t xml:space="preserve">      </w:t>
      </w:r>
      <w:r w:rsidRPr="00054D42">
        <w:t>0   0</w:t>
      </w:r>
    </w:p>
    <w:p w14:paraId="6B557CFB" w14:textId="7547A226" w:rsidR="008A4C8D" w:rsidRPr="00054D42" w:rsidRDefault="008A4C8D" w:rsidP="00054D42">
      <w:pPr>
        <w:pStyle w:val="MatlabCode"/>
      </w:pPr>
      <w:r w:rsidRPr="00054D42">
        <w:t xml:space="preserve">    </w:t>
      </w:r>
      <w:r w:rsidR="001C06DB">
        <w:t xml:space="preserve"> </w:t>
      </w:r>
      <w:r w:rsidRPr="00054D42">
        <w:t>sin(angle_rad) 0       cos(angle_rad)   0</w:t>
      </w:r>
    </w:p>
    <w:p w14:paraId="09EB9F35" w14:textId="4B497AA3" w:rsidR="001C06DB" w:rsidRPr="00054D42" w:rsidRDefault="001C06DB" w:rsidP="001C06DB">
      <w:pPr>
        <w:pStyle w:val="MatlabCode"/>
      </w:pPr>
      <w:r w:rsidRPr="00054D42">
        <w:t xml:space="preserve">    </w:t>
      </w:r>
      <w:r>
        <w:t xml:space="preserve"> </w:t>
      </w:r>
      <w:r w:rsidRPr="00054D42">
        <w:t xml:space="preserve"> </w:t>
      </w:r>
      <w:r>
        <w:t xml:space="preserve">            </w:t>
      </w:r>
      <w:r w:rsidRPr="00054D42">
        <w:t xml:space="preserve">0 0             </w:t>
      </w:r>
      <w:r>
        <w:t xml:space="preserve">      </w:t>
      </w:r>
      <w:r w:rsidRPr="00054D42">
        <w:t xml:space="preserve"> 0   1];</w:t>
      </w:r>
    </w:p>
    <w:p w14:paraId="4BE8C4B4" w14:textId="0FB1F1B6" w:rsidR="001C06DB" w:rsidRDefault="001C06DB" w:rsidP="00054D42">
      <w:pPr>
        <w:pStyle w:val="MatlabCode"/>
      </w:pPr>
      <w:r w:rsidRPr="001C06DB">
        <w:t xml:space="preserve">transformation matrix that rotates the image around the </w:t>
      </w:r>
      <w:r w:rsidR="00F213F2">
        <w:t>2</w:t>
      </w:r>
      <w:r w:rsidR="00F213F2" w:rsidRPr="00F213F2">
        <w:rPr>
          <w:vertAlign w:val="superscript"/>
        </w:rPr>
        <w:t>nd</w:t>
      </w:r>
      <w:r w:rsidR="00F213F2">
        <w:t xml:space="preserve"> </w:t>
      </w:r>
      <w:r w:rsidRPr="001C06DB">
        <w:t>axis</w:t>
      </w:r>
    </w:p>
    <w:p w14:paraId="06DD1787" w14:textId="4D2C39EA" w:rsidR="008A4C8D" w:rsidRPr="00054D42" w:rsidRDefault="008A4C8D" w:rsidP="00054D42">
      <w:pPr>
        <w:pStyle w:val="MatlabCode"/>
      </w:pPr>
      <w:r w:rsidRPr="00054D42">
        <w:t xml:space="preserve">t = [1 </w:t>
      </w:r>
      <w:r w:rsidR="001C06DB">
        <w:t xml:space="preserve">               </w:t>
      </w:r>
      <w:r w:rsidRPr="00054D42">
        <w:t xml:space="preserve">0 </w:t>
      </w:r>
      <w:r w:rsidR="001C06DB">
        <w:t xml:space="preserve">              </w:t>
      </w:r>
      <w:r w:rsidRPr="00054D42">
        <w:t>0 0</w:t>
      </w:r>
    </w:p>
    <w:p w14:paraId="6ADC38E2" w14:textId="3D7E4691" w:rsidR="008A4C8D" w:rsidRPr="00054D42" w:rsidRDefault="008A4C8D" w:rsidP="00054D42">
      <w:pPr>
        <w:pStyle w:val="MatlabCode"/>
      </w:pPr>
      <w:r w:rsidRPr="00054D42">
        <w:t xml:space="preserve">     0 </w:t>
      </w:r>
      <w:r w:rsidR="001C06DB">
        <w:t xml:space="preserve"> </w:t>
      </w:r>
      <w:r w:rsidRPr="00054D42">
        <w:t>cos(-angle_rad) sin(-angle_rad) 0</w:t>
      </w:r>
    </w:p>
    <w:p w14:paraId="1D7F21B3" w14:textId="7979FA3F" w:rsidR="008A4C8D" w:rsidRPr="00054D42" w:rsidRDefault="008A4C8D" w:rsidP="00054D42">
      <w:pPr>
        <w:pStyle w:val="MatlabCode"/>
      </w:pPr>
      <w:r w:rsidRPr="00054D42">
        <w:t xml:space="preserve">     0 -sin(-angle_rad) cos(-angle_rad) 0</w:t>
      </w:r>
    </w:p>
    <w:p w14:paraId="313CA393" w14:textId="183E0D27" w:rsidR="008A4C8D" w:rsidRPr="00054D42" w:rsidRDefault="008A4C8D" w:rsidP="00054D42">
      <w:pPr>
        <w:pStyle w:val="MatlabCode"/>
      </w:pPr>
      <w:r w:rsidRPr="00054D42">
        <w:t xml:space="preserve">     0             </w:t>
      </w:r>
      <w:r w:rsidR="001C06DB">
        <w:t xml:space="preserve">   </w:t>
      </w:r>
      <w:r w:rsidRPr="00054D42">
        <w:t xml:space="preserve">0              </w:t>
      </w:r>
      <w:r w:rsidR="001C06DB">
        <w:t xml:space="preserve"> </w:t>
      </w:r>
      <w:r w:rsidRPr="00054D42">
        <w:t>0 1];</w:t>
      </w:r>
    </w:p>
    <w:p w14:paraId="2B66135D" w14:textId="2DF4505E" w:rsidR="008A4C8D" w:rsidRPr="00054D42" w:rsidRDefault="008A4C8D" w:rsidP="00054D42">
      <w:pPr>
        <w:pStyle w:val="MatlabCode"/>
      </w:pPr>
      <w:r w:rsidRPr="00054D42">
        <w:t xml:space="preserve">Transformation matrix that rotates the image around the </w:t>
      </w:r>
      <w:r w:rsidR="00F213F2">
        <w:t>3</w:t>
      </w:r>
      <w:r w:rsidR="00F213F2" w:rsidRPr="00F213F2">
        <w:rPr>
          <w:vertAlign w:val="superscript"/>
        </w:rPr>
        <w:t>rd</w:t>
      </w:r>
      <w:r w:rsidR="00F213F2">
        <w:t xml:space="preserve"> a</w:t>
      </w:r>
      <w:r w:rsidRPr="00054D42">
        <w:t>xis</w:t>
      </w:r>
    </w:p>
    <w:p w14:paraId="0601ABFC" w14:textId="660CBB99" w:rsidR="008A4C8D" w:rsidRPr="00054D42" w:rsidRDefault="008A4C8D" w:rsidP="00054D42">
      <w:pPr>
        <w:pStyle w:val="MatlabCode"/>
      </w:pPr>
      <w:r w:rsidRPr="00054D42">
        <w:t>t = [</w:t>
      </w:r>
      <w:r w:rsidR="001C06DB">
        <w:t xml:space="preserve"> </w:t>
      </w:r>
      <w:r w:rsidRPr="00054D42">
        <w:t>cos(angle_rad) sin(angle_rad) 0 0</w:t>
      </w:r>
    </w:p>
    <w:p w14:paraId="092F83D2" w14:textId="0EE0E9DB" w:rsidR="008A4C8D" w:rsidRPr="00054D42" w:rsidRDefault="008A4C8D" w:rsidP="00054D42">
      <w:pPr>
        <w:pStyle w:val="MatlabCode"/>
      </w:pPr>
      <w:r w:rsidRPr="00054D42">
        <w:t xml:space="preserve">     -sin(angle_rad) cos(angle_rad) 0 0</w:t>
      </w:r>
    </w:p>
    <w:p w14:paraId="7EE0B546" w14:textId="0D37B1E6" w:rsidR="008A4C8D" w:rsidRPr="00054D42" w:rsidRDefault="008A4C8D" w:rsidP="00054D42">
      <w:pPr>
        <w:pStyle w:val="MatlabCode"/>
      </w:pPr>
      <w:r w:rsidRPr="00054D42">
        <w:t xml:space="preserve">            </w:t>
      </w:r>
      <w:r w:rsidR="001C06DB">
        <w:t xml:space="preserve">       </w:t>
      </w:r>
      <w:r w:rsidRPr="00054D42">
        <w:t xml:space="preserve">0 </w:t>
      </w:r>
      <w:r w:rsidR="001C06DB">
        <w:t xml:space="preserve">             </w:t>
      </w:r>
      <w:r w:rsidRPr="00054D42">
        <w:t>0 1 0</w:t>
      </w:r>
    </w:p>
    <w:p w14:paraId="0D974228" w14:textId="612DAE87" w:rsidR="008A4C8D" w:rsidRDefault="008A4C8D" w:rsidP="00054D42">
      <w:pPr>
        <w:pStyle w:val="MatlabCode"/>
      </w:pPr>
      <w:r w:rsidRPr="00054D42">
        <w:t xml:space="preserve">            </w:t>
      </w:r>
      <w:r w:rsidR="001C06DB">
        <w:t xml:space="preserve">       </w:t>
      </w:r>
      <w:r w:rsidRPr="00054D42">
        <w:t xml:space="preserve">0 </w:t>
      </w:r>
      <w:r w:rsidR="001C06DB">
        <w:t xml:space="preserve">             </w:t>
      </w:r>
      <w:r w:rsidRPr="00054D42">
        <w:t>0 0 1];</w:t>
      </w:r>
    </w:p>
    <w:p w14:paraId="178AFDF6" w14:textId="6B337105" w:rsidR="001C06DB" w:rsidRPr="00054D42" w:rsidRDefault="001C06DB" w:rsidP="00054D42">
      <w:pPr>
        <w:pStyle w:val="MatlabCode"/>
      </w:pPr>
      <w:r>
        <w:t>-For 2D image</w:t>
      </w:r>
      <w:r w:rsidR="00482B7C">
        <w:t>:</w:t>
      </w:r>
    </w:p>
    <w:p w14:paraId="72259239" w14:textId="31AC5610" w:rsidR="008A4C8D" w:rsidRPr="00054D42" w:rsidRDefault="008A4C8D" w:rsidP="00054D42">
      <w:pPr>
        <w:pStyle w:val="MatlabCode"/>
      </w:pPr>
      <w:r w:rsidRPr="00054D42">
        <w:t xml:space="preserve">Transformation matrix that rotates the image around the </w:t>
      </w:r>
      <w:r w:rsidR="00F213F2">
        <w:t>3</w:t>
      </w:r>
      <w:r w:rsidR="00F213F2" w:rsidRPr="00F213F2">
        <w:rPr>
          <w:vertAlign w:val="superscript"/>
        </w:rPr>
        <w:t>rd</w:t>
      </w:r>
      <w:r w:rsidR="00F213F2">
        <w:t xml:space="preserve"> </w:t>
      </w:r>
      <w:r w:rsidRPr="00054D42">
        <w:t>axis</w:t>
      </w:r>
    </w:p>
    <w:p w14:paraId="26678972" w14:textId="405734F1" w:rsidR="008A4C8D" w:rsidRPr="00054D42" w:rsidRDefault="008A4C8D" w:rsidP="00054D42">
      <w:pPr>
        <w:pStyle w:val="MatlabCode"/>
      </w:pPr>
      <w:r w:rsidRPr="00054D42">
        <w:t>t = [</w:t>
      </w:r>
      <w:r w:rsidR="001C06DB">
        <w:t xml:space="preserve"> </w:t>
      </w:r>
      <w:r w:rsidRPr="00054D42">
        <w:t>cos(angle_rad) sin(angle_rad) 0</w:t>
      </w:r>
    </w:p>
    <w:p w14:paraId="6D10B440" w14:textId="32DEE792" w:rsidR="008A4C8D" w:rsidRPr="00054D42" w:rsidRDefault="008A4C8D" w:rsidP="00054D42">
      <w:pPr>
        <w:pStyle w:val="MatlabCode"/>
      </w:pPr>
      <w:r w:rsidRPr="00054D42">
        <w:t xml:space="preserve">     -sin(angle_rad) cos(angle_rad) 0</w:t>
      </w:r>
    </w:p>
    <w:p w14:paraId="34DFF349" w14:textId="2B3B04FD" w:rsidR="008A4C8D" w:rsidRPr="00054D42" w:rsidRDefault="008A4C8D" w:rsidP="00054D42">
      <w:pPr>
        <w:pStyle w:val="MatlabCode"/>
      </w:pPr>
      <w:r w:rsidRPr="00054D42">
        <w:t xml:space="preserve">        </w:t>
      </w:r>
      <w:r w:rsidR="001C06DB">
        <w:t xml:space="preserve">           </w:t>
      </w:r>
      <w:r w:rsidRPr="00054D42">
        <w:t xml:space="preserve">0 </w:t>
      </w:r>
      <w:r w:rsidR="001C06DB">
        <w:t xml:space="preserve">             </w:t>
      </w:r>
      <w:r w:rsidRPr="00054D42">
        <w:t>0 1];</w:t>
      </w:r>
    </w:p>
    <w:p w14:paraId="21EC489D" w14:textId="62CFC589" w:rsidR="008A4C8D" w:rsidRPr="00054D42" w:rsidRDefault="008A4C8D" w:rsidP="00054D42">
      <w:pPr>
        <w:pStyle w:val="MatlabCode"/>
      </w:pPr>
      <w:r w:rsidRPr="00054D42">
        <w:t>Then pass the matrix to the affine3d object constructor.</w:t>
      </w:r>
    </w:p>
    <w:p w14:paraId="25F93196" w14:textId="75578287" w:rsidR="008A4C8D" w:rsidRPr="00054D42" w:rsidRDefault="008A4C8D" w:rsidP="00054D42">
      <w:pPr>
        <w:pStyle w:val="MatlabCode"/>
      </w:pPr>
      <w:r w:rsidRPr="00054D42">
        <w:t>t_form = affine3d(t);</w:t>
      </w:r>
    </w:p>
    <w:p w14:paraId="782E588A" w14:textId="6276173A" w:rsidR="008A4C8D" w:rsidRPr="00054D42" w:rsidRDefault="008A4C8D" w:rsidP="00054D42">
      <w:pPr>
        <w:pStyle w:val="MatlabCode"/>
      </w:pPr>
      <w:r w:rsidRPr="00054D42">
        <w:t>Microstructure = imwarp(Microstructure,t_form); Apply geometric transformation to image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A1802" w14:paraId="034ABBB9" w14:textId="77777777" w:rsidTr="00B611C1">
        <w:tc>
          <w:tcPr>
            <w:tcW w:w="9576" w:type="dxa"/>
            <w:vAlign w:val="center"/>
          </w:tcPr>
          <w:p w14:paraId="2740FD86" w14:textId="703F7831" w:rsidR="007A1802" w:rsidRPr="00EF5301" w:rsidRDefault="007A1802" w:rsidP="00B611C1">
            <w:pPr>
              <w:ind w:firstLine="0"/>
              <w:jc w:val="center"/>
            </w:pPr>
            <w:r w:rsidRPr="007A1802">
              <w:rPr>
                <w:noProof/>
              </w:rPr>
              <w:drawing>
                <wp:inline distT="0" distB="0" distL="0" distR="0" wp14:anchorId="4DF2DB8C" wp14:editId="760ACF9B">
                  <wp:extent cx="5190196" cy="2834640"/>
                  <wp:effectExtent l="0" t="0" r="0" b="3810"/>
                  <wp:docPr id="35" name="Picture 12">
                    <a:extLst xmlns:a="http://schemas.openxmlformats.org/drawingml/2006/main">
                      <a:ext uri="{FF2B5EF4-FFF2-40B4-BE49-F238E27FC236}">
                        <a16:creationId xmlns:a16="http://schemas.microsoft.com/office/drawing/2014/main" id="{7E2F71BE-A420-4351-9BEF-D138CF348C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7E2F71BE-A420-4351-9BEF-D138CF348C0C}"/>
                              </a:ext>
                            </a:extLst>
                          </pic:cNvPr>
                          <pic:cNvPicPr>
                            <a:picLocks noChangeAspect="1"/>
                          </pic:cNvPicPr>
                        </pic:nvPicPr>
                        <pic:blipFill>
                          <a:blip r:embed="rId64"/>
                          <a:stretch>
                            <a:fillRect/>
                          </a:stretch>
                        </pic:blipFill>
                        <pic:spPr>
                          <a:xfrm>
                            <a:off x="0" y="0"/>
                            <a:ext cx="5190196" cy="2834640"/>
                          </a:xfrm>
                          <a:prstGeom prst="rect">
                            <a:avLst/>
                          </a:prstGeom>
                        </pic:spPr>
                      </pic:pic>
                    </a:graphicData>
                  </a:graphic>
                </wp:inline>
              </w:drawing>
            </w:r>
          </w:p>
        </w:tc>
      </w:tr>
      <w:tr w:rsidR="007A1802" w:rsidRPr="006D67AC" w14:paraId="41E47FDE" w14:textId="77777777" w:rsidTr="00B611C1">
        <w:tc>
          <w:tcPr>
            <w:tcW w:w="9576" w:type="dxa"/>
            <w:vAlign w:val="center"/>
          </w:tcPr>
          <w:p w14:paraId="65106AF7" w14:textId="2C17A9A9" w:rsidR="007A1802" w:rsidRPr="001A69A0" w:rsidRDefault="007A1802" w:rsidP="00B611C1">
            <w:pPr>
              <w:ind w:firstLine="0"/>
              <w:jc w:val="center"/>
              <w:rPr>
                <w:i/>
                <w:iCs/>
              </w:rPr>
            </w:pPr>
            <w:r w:rsidRPr="001A69A0">
              <w:rPr>
                <w:i/>
                <w:iCs/>
              </w:rPr>
              <w:t xml:space="preserve">Figure </w:t>
            </w:r>
            <w:r>
              <w:rPr>
                <w:i/>
                <w:iCs/>
              </w:rPr>
              <w:t>V</w:t>
            </w:r>
            <w:r w:rsidRPr="001A69A0">
              <w:rPr>
                <w:i/>
                <w:iCs/>
              </w:rPr>
              <w:t>-</w:t>
            </w:r>
            <w:r w:rsidR="00EA01F8">
              <w:rPr>
                <w:i/>
                <w:iCs/>
              </w:rPr>
              <w:t>8</w:t>
            </w:r>
            <w:r w:rsidRPr="001A69A0">
              <w:rPr>
                <w:i/>
                <w:iCs/>
              </w:rPr>
              <w:t xml:space="preserve">. </w:t>
            </w:r>
            <w:r w:rsidR="002E6CA3">
              <w:rPr>
                <w:i/>
                <w:iCs/>
              </w:rPr>
              <w:t xml:space="preserve">(Left) Before and (right) after </w:t>
            </w:r>
            <w:r w:rsidR="00F10B84">
              <w:rPr>
                <w:i/>
                <w:iCs/>
              </w:rPr>
              <w:t>a 6.5-degree</w:t>
            </w:r>
            <w:r w:rsidR="002E6CA3">
              <w:rPr>
                <w:i/>
                <w:iCs/>
              </w:rPr>
              <w:t xml:space="preserve"> rotation normal to axis 2</w:t>
            </w:r>
            <w:r w:rsidR="00F10B84">
              <w:rPr>
                <w:i/>
                <w:iCs/>
              </w:rPr>
              <w:t xml:space="preserve"> used to align the volume.</w:t>
            </w:r>
            <w:r w:rsidR="00B10C5E">
              <w:rPr>
                <w:i/>
                <w:iCs/>
              </w:rPr>
              <w:t xml:space="preserve"> Note </w:t>
            </w:r>
            <w:r w:rsidR="00214973">
              <w:rPr>
                <w:i/>
                <w:iCs/>
              </w:rPr>
              <w:t xml:space="preserve">that </w:t>
            </w:r>
            <w:r w:rsidR="00B10C5E">
              <w:rPr>
                <w:i/>
                <w:iCs/>
              </w:rPr>
              <w:t>dimensions have changed.</w:t>
            </w:r>
          </w:p>
        </w:tc>
      </w:tr>
    </w:tbl>
    <w:p w14:paraId="40B904E4" w14:textId="142A05CD" w:rsidR="007A1802" w:rsidRDefault="00B10C5E" w:rsidP="00DD5CEE">
      <w:r>
        <w:lastRenderedPageBreak/>
        <w:t xml:space="preserve">Once </w:t>
      </w:r>
      <w:r w:rsidR="00DD5CEE">
        <w:t>the rotation</w:t>
      </w:r>
      <w:r>
        <w:t xml:space="preserve"> done</w:t>
      </w:r>
      <w:r w:rsidR="00DD5CEE">
        <w:t>,</w:t>
      </w:r>
      <w:r>
        <w:t xml:space="preserve"> </w:t>
      </w:r>
      <w:r w:rsidR="00DD5CEE">
        <w:t>you may have to crop the useless background added during the geometric transformation.</w:t>
      </w:r>
      <w:r w:rsidR="00400F3E">
        <w:t xml:space="preserve"> You can do it manually or use the auto-crop feature presented in the ‘cropping’ section.</w:t>
      </w:r>
    </w:p>
    <w:p w14:paraId="1A37AAE5" w14:textId="73FC9576" w:rsidR="0075408D" w:rsidRDefault="005B70EE" w:rsidP="00CA1DC9">
      <w:pPr>
        <w:pStyle w:val="Bullets"/>
      </w:pPr>
      <w:r w:rsidRPr="00187EF3">
        <w:rPr>
          <w:i/>
          <w:iCs/>
        </w:rPr>
        <w:t>Background detection</w:t>
      </w:r>
      <w:r>
        <w:t xml:space="preserve">. </w:t>
      </w:r>
      <w:r w:rsidR="00312E38">
        <w:t>The background is not always clearly identified.</w:t>
      </w:r>
      <w:r w:rsidR="001B0FFD">
        <w:t xml:space="preserve"> Although, background is often much more uniform compared to the microstructure </w:t>
      </w:r>
      <w:r w:rsidR="009E7AAD">
        <w:t xml:space="preserve">combined </w:t>
      </w:r>
      <w:r w:rsidR="001B0FFD">
        <w:t>pore and solid material phases.</w:t>
      </w:r>
      <w:r w:rsidR="00E16E77">
        <w:t xml:space="preserve"> In the ‘Background detection’ section, you can</w:t>
      </w:r>
      <w:r w:rsidR="0075408D">
        <w:t xml:space="preserve"> set parameters (standard deviation threshold and mean filter range) used to identify background based on this assumption.</w:t>
      </w:r>
      <w:r w:rsidR="00F82254">
        <w:t xml:space="preserve"> First, standard deviation is averaged using a 2D mean filter: large background regions only contain background, while large microstructure regions contain both pore and solid phase(s) with significant different grey level values. If the grey level value dispersion within the background is inferior to the grey level value</w:t>
      </w:r>
      <w:r w:rsidR="00AE52C0">
        <w:t xml:space="preserve"> dispersion</w:t>
      </w:r>
      <w:r w:rsidR="00F82254">
        <w:t xml:space="preserve"> within the microstructure, then the average standard deviation will be lower within the background</w:t>
      </w:r>
      <w:r w:rsidR="00AE52C0">
        <w:t xml:space="preserve"> and a threshold can identify it.</w:t>
      </w:r>
      <w:r w:rsidR="00EB1C0A">
        <w:t xml:space="preserve"> The identification can be done only for the first slice of the 3</w:t>
      </w:r>
      <w:r w:rsidR="00EB1C0A" w:rsidRPr="00EB1C0A">
        <w:rPr>
          <w:vertAlign w:val="superscript"/>
        </w:rPr>
        <w:t>rd</w:t>
      </w:r>
      <w:r w:rsidR="00EB1C0A">
        <w:t xml:space="preserve"> axis and then used for the others slice to speed up the calculation (relevant if the background location is identical among all slices), or slice per slice. Below is a pseudocode of the background identification process:</w:t>
      </w:r>
    </w:p>
    <w:p w14:paraId="34B09A07" w14:textId="45B3904A" w:rsidR="00312E38" w:rsidRPr="00312E38" w:rsidRDefault="00312E38" w:rsidP="00312E38">
      <w:pPr>
        <w:pStyle w:val="MatlabCode"/>
      </w:pPr>
      <w:r w:rsidRPr="00312E38">
        <w:t>sdImage = stdfilt(Microstructure(:,:,</w:t>
      </w:r>
      <w:r w:rsidR="00EB1C0A">
        <w:t>k</w:t>
      </w:r>
      <w:r w:rsidRPr="00312E38">
        <w:t>)); % Calculate standard deviation</w:t>
      </w:r>
      <w:r w:rsidR="00EB1C0A">
        <w:t xml:space="preserve"> of slice k</w:t>
      </w:r>
    </w:p>
    <w:p w14:paraId="7611C7AC" w14:textId="11516307" w:rsidR="00312E38" w:rsidRPr="00312E38" w:rsidRDefault="00312E38" w:rsidP="00312E38">
      <w:pPr>
        <w:pStyle w:val="MatlabCode"/>
      </w:pPr>
      <w:r w:rsidRPr="00312E38">
        <w:t xml:space="preserve">sdImage_filtered = medfilt2(sdImage,[Median_filter_range Median_filter_range]); % Apply </w:t>
      </w:r>
      <w:r w:rsidR="00EB1C0A">
        <w:t>moving averge</w:t>
      </w:r>
      <w:r w:rsidRPr="00312E38">
        <w:t xml:space="preserve"> filter</w:t>
      </w:r>
      <w:r w:rsidR="00474608">
        <w:t xml:space="preserve"> on square</w:t>
      </w:r>
      <w:r w:rsidR="00EB1C0A">
        <w:t xml:space="preserve"> regions of size </w:t>
      </w:r>
      <w:r w:rsidR="00EB1C0A" w:rsidRPr="00312E38">
        <w:t>Median_filter_range</w:t>
      </w:r>
      <w:r w:rsidR="00EB1C0A">
        <w:t>*</w:t>
      </w:r>
      <w:r w:rsidR="00EB1C0A" w:rsidRPr="00EB1C0A">
        <w:t xml:space="preserve"> </w:t>
      </w:r>
      <w:r w:rsidR="00EB1C0A" w:rsidRPr="00312E38">
        <w:t>Median_filter_range</w:t>
      </w:r>
    </w:p>
    <w:p w14:paraId="025F8E48" w14:textId="2365A447" w:rsidR="00312E38" w:rsidRDefault="00312E38" w:rsidP="00312E38">
      <w:pPr>
        <w:pStyle w:val="MatlabCode"/>
      </w:pPr>
      <w:r w:rsidRPr="00312E38">
        <w:t>index_</w:t>
      </w:r>
      <w:r w:rsidR="00EB1C0A">
        <w:t>background</w:t>
      </w:r>
      <w:r w:rsidRPr="00312E38">
        <w:t>=find(sdImage_filtered</w:t>
      </w:r>
      <w:r w:rsidR="00EB1C0A" w:rsidRPr="00312E38">
        <w:t>&lt;Std_threshold</w:t>
      </w:r>
      <w:r w:rsidRPr="00312E38">
        <w:t xml:space="preserve">); % </w:t>
      </w:r>
      <w:r w:rsidR="00EB1C0A" w:rsidRPr="00312E38">
        <w:t xml:space="preserve">Threshold it </w:t>
      </w:r>
      <w:r w:rsidR="00EB1C0A">
        <w:t>and f</w:t>
      </w:r>
      <w:r w:rsidRPr="00312E38">
        <w:t>ind coordinates</w:t>
      </w:r>
    </w:p>
    <w:p w14:paraId="3E025AEB" w14:textId="70AEAA74" w:rsidR="00312E38" w:rsidRPr="00312E38" w:rsidRDefault="00312E38" w:rsidP="00312E38">
      <w:pPr>
        <w:pStyle w:val="MatlabCode"/>
      </w:pPr>
      <w:r w:rsidRPr="00312E38">
        <w:t>Microstructure(</w:t>
      </w:r>
      <w:r w:rsidR="00EB1C0A" w:rsidRPr="00312E38">
        <w:t>index_</w:t>
      </w:r>
      <w:r w:rsidR="00EB1C0A">
        <w:t>background,k</w:t>
      </w:r>
      <w:r w:rsidRPr="00312E38">
        <w:t>)=Set</w:t>
      </w:r>
      <w:r>
        <w:t>_</w:t>
      </w:r>
      <w:r w:rsidRPr="00312E38">
        <w:t>identifi</w:t>
      </w:r>
      <w:r>
        <w:t>e</w:t>
      </w:r>
      <w:r w:rsidRPr="00312E38">
        <w:t>d</w:t>
      </w:r>
      <w:r>
        <w:t>_</w:t>
      </w:r>
      <w:r w:rsidRPr="00312E38">
        <w:t>background</w:t>
      </w:r>
      <w:r>
        <w:t>_</w:t>
      </w:r>
      <w:r w:rsidRPr="00312E38">
        <w:t>value;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474608" w14:paraId="59F2F0D5" w14:textId="77777777" w:rsidTr="00CA1DC9">
        <w:tc>
          <w:tcPr>
            <w:tcW w:w="9576" w:type="dxa"/>
            <w:vAlign w:val="center"/>
          </w:tcPr>
          <w:p w14:paraId="1477FB5E" w14:textId="3DD53ECE" w:rsidR="00474608" w:rsidRPr="00EF5301" w:rsidRDefault="00474608" w:rsidP="00CA1DC9">
            <w:pPr>
              <w:ind w:firstLine="0"/>
              <w:jc w:val="center"/>
            </w:pPr>
            <w:r w:rsidRPr="00474608">
              <w:rPr>
                <w:noProof/>
              </w:rPr>
              <w:drawing>
                <wp:inline distT="0" distB="0" distL="0" distR="0" wp14:anchorId="38D73981" wp14:editId="6CCEA970">
                  <wp:extent cx="3474125" cy="3398407"/>
                  <wp:effectExtent l="0" t="0" r="0" b="0"/>
                  <wp:docPr id="39" name="Picture 10">
                    <a:extLst xmlns:a="http://schemas.openxmlformats.org/drawingml/2006/main">
                      <a:ext uri="{FF2B5EF4-FFF2-40B4-BE49-F238E27FC236}">
                        <a16:creationId xmlns:a16="http://schemas.microsoft.com/office/drawing/2014/main" id="{FD87FE8E-7AB9-4F21-9FB6-A350787E30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FD87FE8E-7AB9-4F21-9FB6-A350787E30CA}"/>
                              </a:ext>
                            </a:extLst>
                          </pic:cNvPr>
                          <pic:cNvPicPr>
                            <a:picLocks noChangeAspect="1"/>
                          </pic:cNvPicPr>
                        </pic:nvPicPr>
                        <pic:blipFill>
                          <a:blip r:embed="rId65"/>
                          <a:stretch>
                            <a:fillRect/>
                          </a:stretch>
                        </pic:blipFill>
                        <pic:spPr>
                          <a:xfrm>
                            <a:off x="0" y="0"/>
                            <a:ext cx="3479984" cy="3404138"/>
                          </a:xfrm>
                          <a:prstGeom prst="rect">
                            <a:avLst/>
                          </a:prstGeom>
                        </pic:spPr>
                      </pic:pic>
                    </a:graphicData>
                  </a:graphic>
                </wp:inline>
              </w:drawing>
            </w:r>
          </w:p>
        </w:tc>
      </w:tr>
      <w:tr w:rsidR="00474608" w:rsidRPr="006D67AC" w14:paraId="29ECDDDF" w14:textId="77777777" w:rsidTr="00CA1DC9">
        <w:tc>
          <w:tcPr>
            <w:tcW w:w="9576" w:type="dxa"/>
            <w:vAlign w:val="center"/>
          </w:tcPr>
          <w:p w14:paraId="580DF13F" w14:textId="22D490E3" w:rsidR="00474608" w:rsidRPr="001A69A0" w:rsidRDefault="00474608" w:rsidP="00CA1DC9">
            <w:pPr>
              <w:ind w:firstLine="0"/>
              <w:jc w:val="center"/>
              <w:rPr>
                <w:i/>
                <w:iCs/>
              </w:rPr>
            </w:pPr>
            <w:r w:rsidRPr="001A69A0">
              <w:rPr>
                <w:i/>
                <w:iCs/>
              </w:rPr>
              <w:t xml:space="preserve">Figure </w:t>
            </w:r>
            <w:r>
              <w:rPr>
                <w:i/>
                <w:iCs/>
              </w:rPr>
              <w:t>V</w:t>
            </w:r>
            <w:r w:rsidRPr="001A69A0">
              <w:rPr>
                <w:i/>
                <w:iCs/>
              </w:rPr>
              <w:t>-</w:t>
            </w:r>
            <w:r>
              <w:rPr>
                <w:i/>
                <w:iCs/>
              </w:rPr>
              <w:t>9</w:t>
            </w:r>
            <w:r w:rsidRPr="001A69A0">
              <w:rPr>
                <w:i/>
                <w:iCs/>
              </w:rPr>
              <w:t xml:space="preserve">. </w:t>
            </w:r>
            <w:r>
              <w:rPr>
                <w:i/>
                <w:iCs/>
              </w:rPr>
              <w:t>(Left) Before and (right) after background identification.</w:t>
            </w:r>
          </w:p>
        </w:tc>
      </w:tr>
    </w:tbl>
    <w:p w14:paraId="008B8CA7" w14:textId="4263E4E1" w:rsidR="003C5037" w:rsidRDefault="003C5037" w:rsidP="00D35AE8">
      <w:pPr>
        <w:pStyle w:val="Bullets"/>
      </w:pPr>
      <w:r w:rsidRPr="000761D6">
        <w:rPr>
          <w:i/>
          <w:iCs/>
        </w:rPr>
        <w:lastRenderedPageBreak/>
        <w:t>Remove/modify slices</w:t>
      </w:r>
      <w:r>
        <w:t>.</w:t>
      </w:r>
      <w:r w:rsidR="00B87FB2">
        <w:t xml:space="preserve"> </w:t>
      </w:r>
      <w:r w:rsidR="00381D5C">
        <w:t xml:space="preserve">This </w:t>
      </w:r>
      <w:r w:rsidR="004B5BEE">
        <w:t>section is useful if some intermediate slides are corrupted or abnormally blurred</w:t>
      </w:r>
      <w:r w:rsidR="000761D6">
        <w:t>.</w:t>
      </w:r>
      <w:r w:rsidR="004B5BEE">
        <w:t xml:space="preserve"> You can remove these slices or replace with interpolated values</w:t>
      </w:r>
      <w:r w:rsidR="000761D6">
        <w:t>. Interpolating is recommended as removing slices will create a discontinuity within the electrode.</w:t>
      </w:r>
      <w:r w:rsidR="004B5BEE">
        <w:t xml:space="preserve"> See section ‘Modify some slices along’.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381D5C" w14:paraId="7FD20AD8" w14:textId="77777777" w:rsidTr="00CA1DC9">
        <w:tc>
          <w:tcPr>
            <w:tcW w:w="9576" w:type="dxa"/>
            <w:vAlign w:val="center"/>
          </w:tcPr>
          <w:p w14:paraId="3BBDEA4B" w14:textId="3F9EDB82" w:rsidR="00381D5C" w:rsidRPr="00EF5301" w:rsidRDefault="00CA1DC9" w:rsidP="00CA1DC9">
            <w:pPr>
              <w:ind w:firstLine="0"/>
              <w:jc w:val="center"/>
            </w:pPr>
            <w:r w:rsidRPr="00CA1DC9">
              <w:rPr>
                <w:noProof/>
              </w:rPr>
              <w:drawing>
                <wp:inline distT="0" distB="0" distL="0" distR="0" wp14:anchorId="4C57EFFB" wp14:editId="649E3D48">
                  <wp:extent cx="5943600" cy="2750820"/>
                  <wp:effectExtent l="0" t="0" r="0" b="0"/>
                  <wp:docPr id="18" name="Picture 38">
                    <a:extLst xmlns:a="http://schemas.openxmlformats.org/drawingml/2006/main">
                      <a:ext uri="{FF2B5EF4-FFF2-40B4-BE49-F238E27FC236}">
                        <a16:creationId xmlns:a16="http://schemas.microsoft.com/office/drawing/2014/main" id="{668B9450-0926-4CAA-8CC9-00AD1A257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a:extLst>
                              <a:ext uri="{FF2B5EF4-FFF2-40B4-BE49-F238E27FC236}">
                                <a16:creationId xmlns:a16="http://schemas.microsoft.com/office/drawing/2014/main" id="{668B9450-0926-4CAA-8CC9-00AD1A257C5A}"/>
                              </a:ext>
                            </a:extLst>
                          </pic:cNvPr>
                          <pic:cNvPicPr>
                            <a:picLocks noChangeAspect="1"/>
                          </pic:cNvPicPr>
                        </pic:nvPicPr>
                        <pic:blipFill>
                          <a:blip r:embed="rId66"/>
                          <a:stretch>
                            <a:fillRect/>
                          </a:stretch>
                        </pic:blipFill>
                        <pic:spPr>
                          <a:xfrm>
                            <a:off x="0" y="0"/>
                            <a:ext cx="5943600" cy="2750820"/>
                          </a:xfrm>
                          <a:prstGeom prst="rect">
                            <a:avLst/>
                          </a:prstGeom>
                        </pic:spPr>
                      </pic:pic>
                    </a:graphicData>
                  </a:graphic>
                </wp:inline>
              </w:drawing>
            </w:r>
          </w:p>
        </w:tc>
      </w:tr>
      <w:tr w:rsidR="00381D5C" w:rsidRPr="006D67AC" w14:paraId="1B76E5EC" w14:textId="77777777" w:rsidTr="00CA1DC9">
        <w:tc>
          <w:tcPr>
            <w:tcW w:w="9576" w:type="dxa"/>
            <w:vAlign w:val="center"/>
          </w:tcPr>
          <w:p w14:paraId="37F70B3D" w14:textId="4FC71BCC" w:rsidR="00381D5C" w:rsidRPr="001A69A0" w:rsidRDefault="00381D5C" w:rsidP="00CA1DC9">
            <w:pPr>
              <w:ind w:firstLine="0"/>
              <w:jc w:val="center"/>
              <w:rPr>
                <w:i/>
                <w:iCs/>
              </w:rPr>
            </w:pPr>
            <w:r w:rsidRPr="001A69A0">
              <w:rPr>
                <w:i/>
                <w:iCs/>
              </w:rPr>
              <w:t xml:space="preserve">Figure </w:t>
            </w:r>
            <w:r>
              <w:rPr>
                <w:i/>
                <w:iCs/>
              </w:rPr>
              <w:t>V</w:t>
            </w:r>
            <w:r w:rsidRPr="001A69A0">
              <w:rPr>
                <w:i/>
                <w:iCs/>
              </w:rPr>
              <w:t>-</w:t>
            </w:r>
            <w:r>
              <w:rPr>
                <w:i/>
                <w:iCs/>
              </w:rPr>
              <w:t>10</w:t>
            </w:r>
            <w:r w:rsidRPr="001A69A0">
              <w:rPr>
                <w:i/>
                <w:iCs/>
              </w:rPr>
              <w:t xml:space="preserve">. </w:t>
            </w:r>
            <w:r>
              <w:rPr>
                <w:i/>
                <w:iCs/>
              </w:rPr>
              <w:t>(Left) Before, (center) after removing slices, and (right) after interpolating slices.</w:t>
            </w:r>
          </w:p>
        </w:tc>
      </w:tr>
    </w:tbl>
    <w:p w14:paraId="4DCEB24C" w14:textId="7512F647" w:rsidR="00F114F4" w:rsidRPr="00440EA3" w:rsidRDefault="00F114F4" w:rsidP="00F114F4">
      <w:pPr>
        <w:pStyle w:val="Heading2"/>
      </w:pPr>
      <w:bookmarkStart w:id="21" w:name="_Toc67326822"/>
      <w:r>
        <w:t>Modifying image format</w:t>
      </w:r>
      <w:bookmarkEnd w:id="21"/>
    </w:p>
    <w:p w14:paraId="768E50F7" w14:textId="416687B6" w:rsidR="00387243" w:rsidRDefault="00E26DA0" w:rsidP="004E0FE0">
      <w:r>
        <w:t xml:space="preserve">Microstructure data </w:t>
      </w:r>
      <w:r w:rsidR="000F46D9">
        <w:t xml:space="preserve">can be saved in </w:t>
      </w:r>
      <w:r w:rsidR="004251AF">
        <w:t>various</w:t>
      </w:r>
      <w:r w:rsidR="000F46D9">
        <w:t xml:space="preserve"> format</w:t>
      </w:r>
      <w:r w:rsidR="004251AF">
        <w:t>s</w:t>
      </w:r>
      <w:r w:rsidR="000F46D9">
        <w:t>.</w:t>
      </w:r>
      <w:r w:rsidR="00C14A18">
        <w:t xml:space="preserve"> For segmented volume, the format of choice is </w:t>
      </w:r>
      <w:r w:rsidR="00C14A18" w:rsidRPr="00C14A18">
        <w:t>8-bit unsigned integer arrays</w:t>
      </w:r>
      <w:r w:rsidR="00C14A18">
        <w:t xml:space="preserve">, as the number of different </w:t>
      </w:r>
      <w:r w:rsidR="002E60B7">
        <w:t>phases</w:t>
      </w:r>
      <w:r w:rsidR="00C14A18">
        <w:t xml:space="preserve"> is typically inferior to 256</w:t>
      </w:r>
      <w:r w:rsidR="00610411">
        <w:t xml:space="preserve"> and positive</w:t>
      </w:r>
      <w:r w:rsidR="00C14A18">
        <w:t>.</w:t>
      </w:r>
      <w:r w:rsidR="002E60B7">
        <w:t xml:space="preserve"> For grey</w:t>
      </w:r>
      <w:r w:rsidR="00610411">
        <w:t>-</w:t>
      </w:r>
      <w:r w:rsidR="002E60B7">
        <w:t>level volumes, the choice depends on the image quality and noise.</w:t>
      </w:r>
      <w:r w:rsidR="0086120F">
        <w:t xml:space="preserve"> Typically, </w:t>
      </w:r>
      <w:r w:rsidR="00BC1E9C">
        <w:t xml:space="preserve">it is recommended to </w:t>
      </w:r>
      <w:r w:rsidR="0086120F">
        <w:t>use a format that provide</w:t>
      </w:r>
      <w:r w:rsidR="002A46F3">
        <w:t>s</w:t>
      </w:r>
      <w:r w:rsidR="0086120F">
        <w:t xml:space="preserve"> </w:t>
      </w:r>
      <w:r w:rsidR="00610411">
        <w:t xml:space="preserve">just </w:t>
      </w:r>
      <w:r w:rsidR="0086120F">
        <w:t>enough granularity to perform the segmentation.</w:t>
      </w:r>
      <w:r w:rsidR="00917236">
        <w:t xml:space="preserve"> </w:t>
      </w:r>
      <w:r w:rsidR="00B135B0">
        <w:t>For instance, if moving the segmentation threshold of 1</w:t>
      </w:r>
      <w:r w:rsidR="00610411">
        <w:t xml:space="preserve"> grey-level</w:t>
      </w:r>
      <w:r w:rsidR="00B135B0">
        <w:t>, from the reference threshold, change</w:t>
      </w:r>
      <w:r w:rsidR="00605423">
        <w:t>s</w:t>
      </w:r>
      <w:r w:rsidR="00B135B0">
        <w:t xml:space="preserve"> too much the volume fractions, </w:t>
      </w:r>
      <w:r w:rsidR="004A2DAF">
        <w:t>it</w:t>
      </w:r>
      <w:r w:rsidR="00B135B0">
        <w:t xml:space="preserve"> indicates the image has been compressed too much. </w:t>
      </w:r>
      <w:r w:rsidR="004A2DAF">
        <w:t xml:space="preserve">On the other side, </w:t>
      </w:r>
      <w:r w:rsidR="00605423">
        <w:t xml:space="preserve">using a too large data range </w:t>
      </w:r>
      <w:r w:rsidR="004A2DAF">
        <w:t>use</w:t>
      </w:r>
      <w:r w:rsidR="00214973">
        <w:t>s</w:t>
      </w:r>
      <w:r w:rsidR="004A2DAF">
        <w:t xml:space="preserve"> </w:t>
      </w:r>
      <w:r w:rsidR="00605423">
        <w:t>more storage space, and algorithms that iterate over grey level</w:t>
      </w:r>
      <w:r w:rsidR="00BF1907">
        <w:t xml:space="preserve"> values</w:t>
      </w:r>
      <w:r w:rsidR="00605423">
        <w:t xml:space="preserve"> will be slower</w:t>
      </w:r>
      <w:r w:rsidR="004A2DAF">
        <w:t xml:space="preserve">. Therefore, </w:t>
      </w:r>
      <w:r w:rsidR="00605423">
        <w:t xml:space="preserve">finding a compromise is required. </w:t>
      </w:r>
      <w:r w:rsidR="00B135B0">
        <w:t xml:space="preserve">You can </w:t>
      </w:r>
      <w:r w:rsidR="00610411">
        <w:t xml:space="preserve">quantify the segmentation sensitivity with the threshold </w:t>
      </w:r>
      <w:r w:rsidR="00B135B0">
        <w:t>in the ‘Segmentation (sensitivity)’ tab</w:t>
      </w:r>
      <w:r w:rsidR="00610411">
        <w:t xml:space="preserve"> (cf.</w:t>
      </w:r>
      <w:r w:rsidR="00B135B0">
        <w:t xml:space="preserve"> </w:t>
      </w:r>
      <w:r w:rsidR="00B135B0">
        <w:rPr>
          <w:rFonts w:cs="Times New Roman"/>
        </w:rPr>
        <w:t>§</w:t>
      </w:r>
      <w:r w:rsidR="00B135B0">
        <w:t>V-9b</w:t>
      </w:r>
      <w:r w:rsidR="00610411">
        <w:t>)</w:t>
      </w:r>
      <w:r w:rsidR="00236BE9">
        <w:t>,</w:t>
      </w:r>
      <w:r w:rsidR="00610411">
        <w:t xml:space="preserve"> if required.</w:t>
      </w:r>
      <w:r w:rsidR="00DC04EE">
        <w:t xml:space="preserve"> You can also compare the shape of the grey-level histogram (cf. </w:t>
      </w:r>
      <w:r w:rsidR="00DC04EE">
        <w:rPr>
          <w:rFonts w:cs="Times New Roman"/>
        </w:rPr>
        <w:t>§</w:t>
      </w:r>
      <w:r w:rsidR="00DC04EE">
        <w:t>V-</w:t>
      </w:r>
      <w:r w:rsidR="00843089">
        <w:t>6</w:t>
      </w:r>
      <w:r w:rsidR="00DC04EE">
        <w:t xml:space="preserve">) before/after format change, as a change would reveal a too high compression. </w:t>
      </w:r>
      <w:r w:rsidR="00610411">
        <w:t>An indicator of an over</w:t>
      </w:r>
      <w:r w:rsidR="00740150">
        <w:t xml:space="preserve"> or under </w:t>
      </w:r>
      <w:r w:rsidR="00610411">
        <w:t>sized data format is the utilization ratio, which is the number of g</w:t>
      </w:r>
      <w:r w:rsidR="00236BE9">
        <w:t>r</w:t>
      </w:r>
      <w:r w:rsidR="00610411">
        <w:t>ey</w:t>
      </w:r>
      <w:r w:rsidR="004A2DAF">
        <w:t>-</w:t>
      </w:r>
      <w:r w:rsidR="00610411">
        <w:t>level value used over the data range</w:t>
      </w:r>
      <w:r w:rsidR="004A2DAF">
        <w:t xml:space="preserve"> length. In the figure V-11, the 16-bit unsigned image uses ~73% of the </w:t>
      </w:r>
      <w:r w:rsidR="004A2DAF" w:rsidRPr="004A2DAF">
        <w:t>65536</w:t>
      </w:r>
      <w:r w:rsidR="004A2DAF">
        <w:t xml:space="preserve"> possible values, and ~</w:t>
      </w:r>
      <w:r w:rsidR="00740150">
        <w:t xml:space="preserve">89.5% of the 256 possible values once converted in </w:t>
      </w:r>
      <w:r w:rsidR="00236BE9">
        <w:t>an</w:t>
      </w:r>
      <w:r w:rsidR="00740150">
        <w:t xml:space="preserve"> 8-bit unsigned format.</w:t>
      </w:r>
      <w:r w:rsidR="00236BE9">
        <w:t xml:space="preserve"> After compression, the image looks nearly identical suggesting the 8-bit unsigned format is enough. </w:t>
      </w:r>
      <w:r w:rsidR="00917236">
        <w:t>You can convert image format in the tab ‘Format conversion’, with the following choices:</w:t>
      </w:r>
    </w:p>
    <w:tbl>
      <w:tblPr>
        <w:tblStyle w:val="PlainTable1"/>
        <w:tblW w:w="10026" w:type="dxa"/>
        <w:tblLook w:val="04A0" w:firstRow="1" w:lastRow="0" w:firstColumn="1" w:lastColumn="0" w:noHBand="0" w:noVBand="1"/>
      </w:tblPr>
      <w:tblGrid>
        <w:gridCol w:w="4428"/>
        <w:gridCol w:w="5598"/>
      </w:tblGrid>
      <w:tr w:rsidR="00917236" w14:paraId="17DD12D3" w14:textId="77777777" w:rsidTr="00F727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3F4EC398" w14:textId="068A68E5" w:rsidR="00917236" w:rsidRDefault="00917236" w:rsidP="004E0FE0">
            <w:pPr>
              <w:ind w:firstLine="0"/>
            </w:pPr>
            <w:r>
              <w:lastRenderedPageBreak/>
              <w:t>Choice</w:t>
            </w:r>
          </w:p>
        </w:tc>
        <w:tc>
          <w:tcPr>
            <w:tcW w:w="5598" w:type="dxa"/>
          </w:tcPr>
          <w:p w14:paraId="4BB27270" w14:textId="26326B5F" w:rsidR="00917236" w:rsidRDefault="00917236" w:rsidP="004E0FE0">
            <w:pPr>
              <w:ind w:firstLine="0"/>
              <w:cnfStyle w:val="100000000000" w:firstRow="1" w:lastRow="0" w:firstColumn="0" w:lastColumn="0" w:oddVBand="0" w:evenVBand="0" w:oddHBand="0" w:evenHBand="0" w:firstRowFirstColumn="0" w:firstRowLastColumn="0" w:lastRowFirstColumn="0" w:lastRowLastColumn="0"/>
            </w:pPr>
            <w:r>
              <w:t>MATLAB command</w:t>
            </w:r>
          </w:p>
        </w:tc>
      </w:tr>
      <w:tr w:rsidR="00917236" w14:paraId="3B974345" w14:textId="77777777" w:rsidTr="00F72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1727DDDB" w14:textId="25B64844" w:rsidR="00917236" w:rsidRDefault="00917236" w:rsidP="004E0FE0">
            <w:pPr>
              <w:ind w:firstLine="0"/>
            </w:pPr>
            <w:r w:rsidRPr="00917236">
              <w:t>8-bit unsigned integer arrays</w:t>
            </w:r>
          </w:p>
        </w:tc>
        <w:tc>
          <w:tcPr>
            <w:tcW w:w="5598" w:type="dxa"/>
          </w:tcPr>
          <w:p w14:paraId="6F76CCAF" w14:textId="6EBFACA0" w:rsidR="00917236" w:rsidRPr="00082A1C" w:rsidRDefault="00917236" w:rsidP="004E0FE0">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082A1C">
              <w:rPr>
                <w:rFonts w:cs="Times New Roman"/>
                <w:szCs w:val="24"/>
              </w:rPr>
              <w:t>Microstructure =uint8(Microstructure)</w:t>
            </w:r>
          </w:p>
        </w:tc>
      </w:tr>
      <w:tr w:rsidR="00917236" w14:paraId="1388FE68" w14:textId="77777777" w:rsidTr="00F72729">
        <w:tc>
          <w:tcPr>
            <w:cnfStyle w:val="001000000000" w:firstRow="0" w:lastRow="0" w:firstColumn="1" w:lastColumn="0" w:oddVBand="0" w:evenVBand="0" w:oddHBand="0" w:evenHBand="0" w:firstRowFirstColumn="0" w:firstRowLastColumn="0" w:lastRowFirstColumn="0" w:lastRowLastColumn="0"/>
            <w:tcW w:w="4428" w:type="dxa"/>
          </w:tcPr>
          <w:p w14:paraId="34FC84E9" w14:textId="334A5F99" w:rsidR="00917236" w:rsidRDefault="00917236" w:rsidP="004E0FE0">
            <w:pPr>
              <w:ind w:firstLine="0"/>
            </w:pPr>
            <w:r w:rsidRPr="00917236">
              <w:t>8-bit unsigned integer arrays (rescale)</w:t>
            </w:r>
          </w:p>
        </w:tc>
        <w:tc>
          <w:tcPr>
            <w:tcW w:w="5598" w:type="dxa"/>
          </w:tcPr>
          <w:p w14:paraId="5683A620" w14:textId="1CFFD54D" w:rsidR="00917236" w:rsidRPr="00082A1C" w:rsidRDefault="00917236" w:rsidP="004E0FE0">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0F46D9">
              <w:rPr>
                <w:rFonts w:eastAsia="Times New Roman" w:cs="Times New Roman"/>
                <w:color w:val="000000"/>
                <w:szCs w:val="24"/>
              </w:rPr>
              <w:t>Microstructure =im2uint8(Microstructure)</w:t>
            </w:r>
          </w:p>
        </w:tc>
      </w:tr>
      <w:tr w:rsidR="00917236" w14:paraId="56A9B287" w14:textId="77777777" w:rsidTr="00F72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09949B06" w14:textId="6A63B5DD" w:rsidR="00917236" w:rsidRPr="00F72729" w:rsidRDefault="00917236" w:rsidP="004E0FE0">
            <w:pPr>
              <w:ind w:firstLine="0"/>
              <w:rPr>
                <w:rFonts w:cs="Times New Roman"/>
                <w:szCs w:val="24"/>
              </w:rPr>
            </w:pPr>
            <w:r w:rsidRPr="000F46D9">
              <w:rPr>
                <w:rFonts w:eastAsia="Times New Roman" w:cs="Times New Roman"/>
                <w:szCs w:val="24"/>
              </w:rPr>
              <w:t>16-bit unsigned integer arrays</w:t>
            </w:r>
          </w:p>
        </w:tc>
        <w:tc>
          <w:tcPr>
            <w:tcW w:w="5598" w:type="dxa"/>
          </w:tcPr>
          <w:p w14:paraId="250BF459" w14:textId="1D55A53A" w:rsidR="00917236" w:rsidRPr="00082A1C" w:rsidRDefault="00917236" w:rsidP="004E0FE0">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0F46D9">
              <w:rPr>
                <w:rFonts w:eastAsia="Times New Roman" w:cs="Times New Roman"/>
                <w:color w:val="000000"/>
                <w:szCs w:val="24"/>
              </w:rPr>
              <w:t>Microstructure = uint16(Microstructure)</w:t>
            </w:r>
          </w:p>
        </w:tc>
      </w:tr>
      <w:tr w:rsidR="00917236" w14:paraId="5CAC156A" w14:textId="77777777" w:rsidTr="00F72729">
        <w:tc>
          <w:tcPr>
            <w:cnfStyle w:val="001000000000" w:firstRow="0" w:lastRow="0" w:firstColumn="1" w:lastColumn="0" w:oddVBand="0" w:evenVBand="0" w:oddHBand="0" w:evenHBand="0" w:firstRowFirstColumn="0" w:firstRowLastColumn="0" w:lastRowFirstColumn="0" w:lastRowLastColumn="0"/>
            <w:tcW w:w="4428" w:type="dxa"/>
          </w:tcPr>
          <w:p w14:paraId="4732C7B9" w14:textId="637DE4F6" w:rsidR="00917236" w:rsidRPr="00F72729" w:rsidRDefault="00917236" w:rsidP="004E0FE0">
            <w:pPr>
              <w:ind w:firstLine="0"/>
              <w:rPr>
                <w:rFonts w:cs="Times New Roman"/>
                <w:szCs w:val="24"/>
              </w:rPr>
            </w:pPr>
            <w:r w:rsidRPr="000F46D9">
              <w:rPr>
                <w:rFonts w:eastAsia="Times New Roman" w:cs="Times New Roman"/>
                <w:szCs w:val="24"/>
              </w:rPr>
              <w:t>16-bit unsigned integer arrays (rescale)</w:t>
            </w:r>
          </w:p>
        </w:tc>
        <w:tc>
          <w:tcPr>
            <w:tcW w:w="5598" w:type="dxa"/>
          </w:tcPr>
          <w:p w14:paraId="0224E684" w14:textId="2E1998FF" w:rsidR="00917236" w:rsidRPr="00082A1C" w:rsidRDefault="00917236" w:rsidP="004E0FE0">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0F46D9">
              <w:rPr>
                <w:rFonts w:eastAsia="Times New Roman" w:cs="Times New Roman"/>
                <w:color w:val="000000"/>
                <w:szCs w:val="24"/>
              </w:rPr>
              <w:t>Microstructure = im2uint16(Microstructure)</w:t>
            </w:r>
          </w:p>
        </w:tc>
      </w:tr>
      <w:tr w:rsidR="00917236" w14:paraId="0DB5F37E" w14:textId="77777777" w:rsidTr="00F72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50BE7DF1" w14:textId="268F8165" w:rsidR="00917236" w:rsidRPr="00F72729" w:rsidRDefault="00917236" w:rsidP="004E0FE0">
            <w:pPr>
              <w:ind w:firstLine="0"/>
              <w:rPr>
                <w:rFonts w:cs="Times New Roman"/>
                <w:szCs w:val="24"/>
              </w:rPr>
            </w:pPr>
            <w:r w:rsidRPr="000F46D9">
              <w:rPr>
                <w:rFonts w:eastAsia="Times New Roman" w:cs="Times New Roman"/>
                <w:szCs w:val="24"/>
              </w:rPr>
              <w:t>32-bit unsigned integer arrays</w:t>
            </w:r>
          </w:p>
        </w:tc>
        <w:tc>
          <w:tcPr>
            <w:tcW w:w="5598" w:type="dxa"/>
          </w:tcPr>
          <w:p w14:paraId="36F26FC0" w14:textId="0D9C01AE" w:rsidR="00917236" w:rsidRPr="00082A1C" w:rsidRDefault="00917236" w:rsidP="004E0FE0">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0F46D9">
              <w:rPr>
                <w:rFonts w:eastAsia="Times New Roman" w:cs="Times New Roman"/>
                <w:color w:val="000000"/>
                <w:szCs w:val="24"/>
              </w:rPr>
              <w:t>Microstructure = uint32(Microstructure</w:t>
            </w:r>
          </w:p>
        </w:tc>
      </w:tr>
      <w:tr w:rsidR="00917236" w14:paraId="6E49B2FB" w14:textId="77777777" w:rsidTr="00F72729">
        <w:tc>
          <w:tcPr>
            <w:cnfStyle w:val="001000000000" w:firstRow="0" w:lastRow="0" w:firstColumn="1" w:lastColumn="0" w:oddVBand="0" w:evenVBand="0" w:oddHBand="0" w:evenHBand="0" w:firstRowFirstColumn="0" w:firstRowLastColumn="0" w:lastRowFirstColumn="0" w:lastRowLastColumn="0"/>
            <w:tcW w:w="4428" w:type="dxa"/>
          </w:tcPr>
          <w:p w14:paraId="184ADAFA" w14:textId="335D8A4D" w:rsidR="00917236" w:rsidRPr="00F72729" w:rsidRDefault="00917236" w:rsidP="004E0FE0">
            <w:pPr>
              <w:ind w:firstLine="0"/>
              <w:rPr>
                <w:rFonts w:cs="Times New Roman"/>
                <w:szCs w:val="24"/>
              </w:rPr>
            </w:pPr>
            <w:r w:rsidRPr="000F46D9">
              <w:rPr>
                <w:rFonts w:eastAsia="Times New Roman" w:cs="Times New Roman"/>
                <w:szCs w:val="24"/>
              </w:rPr>
              <w:t>64-bit unsigned integer arrays</w:t>
            </w:r>
          </w:p>
        </w:tc>
        <w:tc>
          <w:tcPr>
            <w:tcW w:w="5598" w:type="dxa"/>
          </w:tcPr>
          <w:p w14:paraId="0ABF7720" w14:textId="32C99DE0" w:rsidR="00917236" w:rsidRPr="00082A1C" w:rsidRDefault="00917236" w:rsidP="004E0FE0">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0F46D9">
              <w:rPr>
                <w:rFonts w:eastAsia="Times New Roman" w:cs="Times New Roman"/>
                <w:color w:val="000000"/>
                <w:szCs w:val="24"/>
              </w:rPr>
              <w:t>Microstructure = uint64(Microstructure</w:t>
            </w:r>
          </w:p>
        </w:tc>
      </w:tr>
      <w:tr w:rsidR="00F72729" w14:paraId="0984908D" w14:textId="77777777" w:rsidTr="00F72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2E52C9D4" w14:textId="2575CD9B" w:rsidR="00F72729" w:rsidRPr="00F72729" w:rsidRDefault="00F72729" w:rsidP="00F72729">
            <w:pPr>
              <w:ind w:firstLine="0"/>
              <w:rPr>
                <w:rFonts w:eastAsia="Times New Roman" w:cs="Times New Roman"/>
                <w:szCs w:val="24"/>
              </w:rPr>
            </w:pPr>
            <w:r w:rsidRPr="000F46D9">
              <w:rPr>
                <w:rFonts w:eastAsia="Times New Roman" w:cs="Times New Roman"/>
                <w:szCs w:val="24"/>
              </w:rPr>
              <w:t>double precision array (rescale)</w:t>
            </w:r>
          </w:p>
        </w:tc>
        <w:tc>
          <w:tcPr>
            <w:tcW w:w="5598" w:type="dxa"/>
          </w:tcPr>
          <w:p w14:paraId="39158463" w14:textId="368E4741" w:rsidR="00F72729" w:rsidRPr="00082A1C" w:rsidRDefault="00F72729" w:rsidP="00F72729">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rPr>
            </w:pPr>
            <w:r w:rsidRPr="000F46D9">
              <w:rPr>
                <w:rFonts w:eastAsia="Times New Roman" w:cs="Times New Roman"/>
                <w:color w:val="000000"/>
                <w:szCs w:val="24"/>
              </w:rPr>
              <w:t>Microstructure = im2double(Microstructure</w:t>
            </w:r>
          </w:p>
        </w:tc>
      </w:tr>
    </w:tbl>
    <w:p w14:paraId="11859A37" w14:textId="3F32CB1E" w:rsidR="00DE7943" w:rsidRDefault="00BF1907" w:rsidP="004E0FE0">
      <w:r>
        <w:t xml:space="preserve">Please refer to the MATLAB documentation for the operators used. </w:t>
      </w:r>
      <w:r w:rsidR="00D64BAB">
        <w:t xml:space="preserve">Always check the microstructure in the ‘Region of Interest / View’ tab before clicking the ‘Save’ button to make sure you did not </w:t>
      </w:r>
      <w:r w:rsidR="00214973">
        <w:t>degrade</w:t>
      </w:r>
      <w:r w:rsidR="006F31C8">
        <w:t xml:space="preserve"> the image</w:t>
      </w:r>
      <w:r w:rsidR="00FC7065">
        <w:t xml:space="preserve">. Please note that can you </w:t>
      </w:r>
      <w:r w:rsidR="00ED4268">
        <w:t xml:space="preserve">also </w:t>
      </w:r>
      <w:r w:rsidR="00FC7065">
        <w:t>specify a custom data range (without modifying the data format</w:t>
      </w:r>
      <w:r w:rsidR="00ED4268">
        <w:t>)</w:t>
      </w:r>
      <w:r w:rsidR="00FC7065">
        <w:t xml:space="preserve"> in the ‘contrast correction’ tab (cf. </w:t>
      </w:r>
      <w:r w:rsidR="00FC7065">
        <w:rPr>
          <w:rFonts w:cs="Times New Roman"/>
        </w:rPr>
        <w:t>§</w:t>
      </w:r>
      <w:r w:rsidR="00FC7065">
        <w:t>V-7).</w:t>
      </w:r>
      <w:r w:rsidR="003B3B80">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E7943" w14:paraId="5CE58287" w14:textId="77777777" w:rsidTr="00D35AE8">
        <w:tc>
          <w:tcPr>
            <w:tcW w:w="9576" w:type="dxa"/>
            <w:vAlign w:val="center"/>
          </w:tcPr>
          <w:p w14:paraId="0D219889" w14:textId="3A22E5E0" w:rsidR="00DE7943" w:rsidRPr="00EF5301" w:rsidRDefault="00DE7943" w:rsidP="00D35AE8">
            <w:pPr>
              <w:ind w:firstLine="0"/>
              <w:jc w:val="center"/>
            </w:pPr>
            <w:r w:rsidRPr="00DE7943">
              <w:rPr>
                <w:noProof/>
              </w:rPr>
              <w:drawing>
                <wp:inline distT="0" distB="0" distL="0" distR="0" wp14:anchorId="67D9A26E" wp14:editId="7B004FD8">
                  <wp:extent cx="5026798" cy="3474720"/>
                  <wp:effectExtent l="0" t="0" r="2540" b="0"/>
                  <wp:docPr id="19" name="Picture 8">
                    <a:extLst xmlns:a="http://schemas.openxmlformats.org/drawingml/2006/main">
                      <a:ext uri="{FF2B5EF4-FFF2-40B4-BE49-F238E27FC236}">
                        <a16:creationId xmlns:a16="http://schemas.microsoft.com/office/drawing/2014/main" id="{C5332817-2D57-480A-86B9-F98281F9D9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5332817-2D57-480A-86B9-F98281F9D937}"/>
                              </a:ext>
                            </a:extLst>
                          </pic:cNvPr>
                          <pic:cNvPicPr>
                            <a:picLocks noChangeAspect="1"/>
                          </pic:cNvPicPr>
                        </pic:nvPicPr>
                        <pic:blipFill>
                          <a:blip r:embed="rId67"/>
                          <a:stretch>
                            <a:fillRect/>
                          </a:stretch>
                        </pic:blipFill>
                        <pic:spPr>
                          <a:xfrm>
                            <a:off x="0" y="0"/>
                            <a:ext cx="5026798" cy="3474720"/>
                          </a:xfrm>
                          <a:prstGeom prst="rect">
                            <a:avLst/>
                          </a:prstGeom>
                        </pic:spPr>
                      </pic:pic>
                    </a:graphicData>
                  </a:graphic>
                </wp:inline>
              </w:drawing>
            </w:r>
          </w:p>
        </w:tc>
      </w:tr>
      <w:tr w:rsidR="00DE7943" w:rsidRPr="006D67AC" w14:paraId="432EEE09" w14:textId="77777777" w:rsidTr="00D35AE8">
        <w:tc>
          <w:tcPr>
            <w:tcW w:w="9576" w:type="dxa"/>
            <w:vAlign w:val="center"/>
          </w:tcPr>
          <w:p w14:paraId="6BCD6F2C" w14:textId="1AA712B8" w:rsidR="00DE7943" w:rsidRPr="001A69A0" w:rsidRDefault="00DE7943" w:rsidP="00D35AE8">
            <w:pPr>
              <w:ind w:firstLine="0"/>
              <w:jc w:val="center"/>
              <w:rPr>
                <w:i/>
                <w:iCs/>
              </w:rPr>
            </w:pPr>
            <w:r w:rsidRPr="001A69A0">
              <w:rPr>
                <w:i/>
                <w:iCs/>
              </w:rPr>
              <w:t xml:space="preserve">Figure </w:t>
            </w:r>
            <w:r>
              <w:rPr>
                <w:i/>
                <w:iCs/>
              </w:rPr>
              <w:t>V</w:t>
            </w:r>
            <w:r w:rsidRPr="001A69A0">
              <w:rPr>
                <w:i/>
                <w:iCs/>
              </w:rPr>
              <w:t>-</w:t>
            </w:r>
            <w:r>
              <w:rPr>
                <w:i/>
                <w:iCs/>
              </w:rPr>
              <w:t>11</w:t>
            </w:r>
            <w:r w:rsidRPr="001A69A0">
              <w:rPr>
                <w:i/>
                <w:iCs/>
              </w:rPr>
              <w:t xml:space="preserve">. </w:t>
            </w:r>
            <w:r>
              <w:rPr>
                <w:i/>
                <w:iCs/>
              </w:rPr>
              <w:t>(Left) Before, and (right) after format conversion from 16 bits unsigned integer to un 8 bits unsigned integer</w:t>
            </w:r>
            <w:r w:rsidR="004C2AC9">
              <w:rPr>
                <w:i/>
                <w:iCs/>
              </w:rPr>
              <w:t xml:space="preserve"> with the rescale choice</w:t>
            </w:r>
            <w:r>
              <w:rPr>
                <w:i/>
                <w:iCs/>
              </w:rPr>
              <w:t>.</w:t>
            </w:r>
            <w:r w:rsidR="004C2AC9">
              <w:rPr>
                <w:i/>
                <w:iCs/>
              </w:rPr>
              <w:t xml:space="preserve"> Note that with the default 8bit conversion, not rescale, (i.e., uinnt8), the result is a uniform 255.</w:t>
            </w:r>
            <w:r>
              <w:rPr>
                <w:i/>
                <w:iCs/>
              </w:rPr>
              <w:t xml:space="preserve"> </w:t>
            </w:r>
            <w:r w:rsidR="00F42DFC">
              <w:rPr>
                <w:i/>
                <w:iCs/>
              </w:rPr>
              <w:t>(Bottom) Table indicates volume values bounds, format, utilization ratio and size.</w:t>
            </w:r>
          </w:p>
        </w:tc>
      </w:tr>
    </w:tbl>
    <w:p w14:paraId="1A11AD2D" w14:textId="368F1905" w:rsidR="004F0EDD" w:rsidRDefault="004F0EDD" w:rsidP="004F0EDD">
      <w:pPr>
        <w:pStyle w:val="Heading2"/>
      </w:pPr>
      <w:bookmarkStart w:id="22" w:name="_Toc67326823"/>
      <w:r>
        <w:lastRenderedPageBreak/>
        <w:t>Upscaling and downscaling</w:t>
      </w:r>
      <w:bookmarkEnd w:id="22"/>
    </w:p>
    <w:p w14:paraId="048C37C3" w14:textId="177A78C9" w:rsidR="00D61D86" w:rsidRDefault="00843089" w:rsidP="004E0FE0">
      <w:r>
        <w:t xml:space="preserve">You can perform </w:t>
      </w:r>
      <w:r w:rsidR="00AB671E">
        <w:t xml:space="preserve">3D </w:t>
      </w:r>
      <w:r w:rsidR="007C0CAC">
        <w:t xml:space="preserve">microstructure </w:t>
      </w:r>
      <w:r>
        <w:t>upscaling and downscaling in the ‘Up/down scaling’ tab.</w:t>
      </w:r>
      <w:r w:rsidR="008D0B69">
        <w:t xml:space="preserve"> Initial voxel size is optional, as you only need to enter the scaling factor (new voxel size = initial voxel size x scaling factor) and choose the data type (grey-level of label).</w:t>
      </w:r>
      <w:r w:rsidR="00BA78A5">
        <w:t xml:space="preserve"> Image resolution change is </w:t>
      </w:r>
      <w:r w:rsidR="00EB53F3">
        <w:t>done</w:t>
      </w:r>
      <w:r w:rsidR="00BA78A5">
        <w:t xml:space="preserve"> with the file </w:t>
      </w:r>
      <w:r w:rsidR="00BA78A5" w:rsidRPr="00BA78A5">
        <w:t>function_scaling</w:t>
      </w:r>
      <w:r w:rsidR="00BA78A5">
        <w:t>.m (src\</w:t>
      </w:r>
      <w:r w:rsidR="0055294F" w:rsidRPr="0055294F">
        <w:t>Miscellaneous</w:t>
      </w:r>
      <w:r w:rsidR="0055294F">
        <w:t>)</w:t>
      </w:r>
      <w:r w:rsidR="00F04858">
        <w:t xml:space="preserve"> and is used by other modules as well. </w:t>
      </w:r>
      <w:r w:rsidR="008D0B69">
        <w:t>Upscaling algorithm is mostly used in the generation module (it is faster to generate a microstructure with a coarse representation, and then upscale it, rather than generate</w:t>
      </w:r>
      <w:r w:rsidR="00EB53F3">
        <w:t xml:space="preserve"> it</w:t>
      </w:r>
      <w:r w:rsidR="008D0B69">
        <w:t xml:space="preserve"> directly </w:t>
      </w:r>
      <w:r w:rsidR="00F04858">
        <w:t xml:space="preserve">at </w:t>
      </w:r>
      <w:r w:rsidR="008D0B69">
        <w:t xml:space="preserve">the fine resolution), while downscaling is </w:t>
      </w:r>
      <w:r w:rsidR="0056131D">
        <w:t xml:space="preserve">mostly </w:t>
      </w:r>
      <w:r w:rsidR="008D0B69">
        <w:t>used in microstructure characterization</w:t>
      </w:r>
      <w:r w:rsidR="00F04858">
        <w:t xml:space="preserve"> (to reduce calculation time for some CPU expensive algorithm</w:t>
      </w:r>
      <w:r w:rsidR="00EB53F3">
        <w:t>s</w:t>
      </w:r>
      <w:r w:rsidR="00F04858">
        <w:t xml:space="preserve"> and to perform image resolution analysis)</w:t>
      </w:r>
      <w:r w:rsidR="00EB53F3">
        <w:t>.</w:t>
      </w:r>
      <w:r w:rsidR="00F04858">
        <w:t xml:space="preserve"> </w:t>
      </w:r>
      <w:r w:rsidR="00EB53F3">
        <w:t>Both upscaling and downscaling algorithms are used in the</w:t>
      </w:r>
      <w:r w:rsidR="008D0B69">
        <w:t xml:space="preserve"> meshing</w:t>
      </w:r>
      <w:r w:rsidR="00F04858">
        <w:t xml:space="preserve"> </w:t>
      </w:r>
      <w:r w:rsidR="00EB53F3">
        <w:t>module.</w:t>
      </w:r>
      <w:r w:rsidR="00D61D86">
        <w:t xml:space="preserve"> Changing image resolution </w:t>
      </w:r>
      <w:r w:rsidR="002C6C5B">
        <w:t xml:space="preserve">algorithm </w:t>
      </w:r>
      <w:r w:rsidR="00D61D86">
        <w:t>depends on the image type</w:t>
      </w:r>
      <w:r w:rsidR="002C6C5B">
        <w:t>:</w:t>
      </w:r>
    </w:p>
    <w:p w14:paraId="298831B8" w14:textId="6A2E2447" w:rsidR="004D3F4F" w:rsidRDefault="00D61D86" w:rsidP="008843CB">
      <w:pPr>
        <w:pStyle w:val="Bullets"/>
      </w:pPr>
      <w:r>
        <w:t xml:space="preserve">For a grey-level image, a linear interpolation is used using the MATLB built-in function </w:t>
      </w:r>
      <w:r w:rsidRPr="00D61D86">
        <w:rPr>
          <w:i/>
          <w:iCs/>
        </w:rPr>
        <w:t>imreszie3</w:t>
      </w:r>
      <w:r w:rsidR="00A44E79">
        <w:rPr>
          <w:i/>
          <w:iCs/>
        </w:rPr>
        <w:t xml:space="preserve">. </w:t>
      </w:r>
      <w:r w:rsidR="00A44E79">
        <w:t xml:space="preserve">Figure V-12a illustrates </w:t>
      </w:r>
      <w:r w:rsidR="00152B2C">
        <w:t>it</w:t>
      </w:r>
      <w:r w:rsidR="00A44E79">
        <w:t>.</w:t>
      </w:r>
      <w:r w:rsidR="00A63C53">
        <w:t xml:space="preserve"> </w:t>
      </w:r>
    </w:p>
    <w:p w14:paraId="0E8790EC" w14:textId="5F75DC88" w:rsidR="00D61D86" w:rsidRDefault="00D61D86" w:rsidP="00D61D86">
      <w:pPr>
        <w:pStyle w:val="MatlabCode"/>
        <w:rPr>
          <w:szCs w:val="24"/>
        </w:rPr>
      </w:pPr>
      <w:r>
        <w:t>Microstructure_resized = imresize3(Microstructure,scaling_factor,</w:t>
      </w:r>
      <w:r>
        <w:rPr>
          <w:color w:val="A020F0"/>
        </w:rPr>
        <w:t>'linear'</w:t>
      </w:r>
      <w:r>
        <w:t>)</w:t>
      </w:r>
    </w:p>
    <w:p w14:paraId="0DE70AD0" w14:textId="77785FB1" w:rsidR="00362F18" w:rsidRDefault="00D61D86" w:rsidP="008843CB">
      <w:pPr>
        <w:pStyle w:val="Bullets"/>
      </w:pPr>
      <w:r>
        <w:t xml:space="preserve">For a segmented image, linear interpolation is not </w:t>
      </w:r>
      <w:r w:rsidR="00003FCC">
        <w:t>recommended as</w:t>
      </w:r>
      <w:r w:rsidR="00F640EB">
        <w:t xml:space="preserve"> it will generate irrelevant intermediate value </w:t>
      </w:r>
      <w:r w:rsidR="00DB2CCD">
        <w:t xml:space="preserve">if more than two phases exist </w:t>
      </w:r>
      <w:r w:rsidR="00F640EB">
        <w:t>(</w:t>
      </w:r>
      <w:r w:rsidR="00860557">
        <w:t>cf. Fig.</w:t>
      </w:r>
      <w:r w:rsidR="00A27621">
        <w:t xml:space="preserve"> V-12b).</w:t>
      </w:r>
      <w:r w:rsidR="00EB280A">
        <w:t xml:space="preserve"> The function imresize3 could be used</w:t>
      </w:r>
      <w:r w:rsidR="00003FCC">
        <w:t xml:space="preserve"> instead</w:t>
      </w:r>
      <w:r w:rsidR="00EB280A">
        <w:t xml:space="preserve"> with the option ‘nearest’ (</w:t>
      </w:r>
      <w:r w:rsidR="00EB280A" w:rsidRPr="00EB280A">
        <w:t>Nearest-neighbor interpolation</w:t>
      </w:r>
      <w:r w:rsidR="00EB280A">
        <w:t>) to remove this issue. Although it is suboptimal for upscaling segmented image</w:t>
      </w:r>
      <w:r w:rsidR="002E25EC">
        <w:t>.</w:t>
      </w:r>
      <w:r w:rsidR="003857B1">
        <w:t xml:space="preserve"> </w:t>
      </w:r>
      <w:r w:rsidR="00845EDC">
        <w:t>Instead,</w:t>
      </w:r>
      <w:r w:rsidR="003857B1">
        <w:t xml:space="preserve"> an in-house custom scaling algorithm is employed</w:t>
      </w:r>
      <w:r w:rsidR="00705B47">
        <w:t>, that will refine the interface</w:t>
      </w:r>
      <w:r w:rsidR="002D5A6A">
        <w:t xml:space="preserve"> (</w:t>
      </w:r>
      <w:r w:rsidR="00860557">
        <w:t>cf. Fig.</w:t>
      </w:r>
      <w:r w:rsidR="002D5A6A">
        <w:t xml:space="preserve"> V-12</w:t>
      </w:r>
      <w:r w:rsidR="006C433B">
        <w:t>c</w:t>
      </w:r>
      <w:r w:rsidR="002D5A6A">
        <w:t>)</w:t>
      </w:r>
      <w:r w:rsidR="00362F18">
        <w:t>:</w:t>
      </w:r>
    </w:p>
    <w:p w14:paraId="7AC3377A" w14:textId="77777777" w:rsidR="00362F18" w:rsidRPr="00362F18" w:rsidRDefault="00362F18" w:rsidP="00362F18">
      <w:pPr>
        <w:pStyle w:val="MatlabCode"/>
      </w:pPr>
      <w:r w:rsidRPr="00362F18">
        <w:t>domain_size = size(Microstructure);</w:t>
      </w:r>
    </w:p>
    <w:p w14:paraId="2E344AA4" w14:textId="77777777" w:rsidR="00362F18" w:rsidRPr="00362F18" w:rsidRDefault="00362F18" w:rsidP="00362F18">
      <w:pPr>
        <w:pStyle w:val="MatlabCode"/>
      </w:pPr>
      <w:r w:rsidRPr="00362F18">
        <w:t>% Create a binary volume</w:t>
      </w:r>
    </w:p>
    <w:p w14:paraId="27205138" w14:textId="77777777" w:rsidR="00362F18" w:rsidRPr="00362F18" w:rsidRDefault="00362F18" w:rsidP="00362F18">
      <w:pPr>
        <w:pStyle w:val="MatlabCode"/>
      </w:pPr>
      <w:r w:rsidRPr="00362F18">
        <w:t>binary_volume = zeros(domain_size);</w:t>
      </w:r>
    </w:p>
    <w:p w14:paraId="1DD88A71" w14:textId="77777777" w:rsidR="00362F18" w:rsidRPr="00362F18" w:rsidRDefault="00362F18" w:rsidP="00362F18">
      <w:pPr>
        <w:pStyle w:val="MatlabCode"/>
      </w:pPr>
      <w:r w:rsidRPr="00362F18">
        <w:t>binary_volume(Microstructure~=background)=1;</w:t>
      </w:r>
    </w:p>
    <w:p w14:paraId="1743D444" w14:textId="77777777" w:rsidR="00362F18" w:rsidRPr="00362F18" w:rsidRDefault="00362F18" w:rsidP="00362F18">
      <w:pPr>
        <w:pStyle w:val="MatlabCode"/>
      </w:pPr>
      <w:r w:rsidRPr="00362F18">
        <w:t>% Upscale or downscale it</w:t>
      </w:r>
    </w:p>
    <w:p w14:paraId="2032E58F" w14:textId="77777777" w:rsidR="00362F18" w:rsidRPr="00362F18" w:rsidRDefault="00362F18" w:rsidP="00362F18">
      <w:pPr>
        <w:pStyle w:val="MatlabCode"/>
      </w:pPr>
      <w:r w:rsidRPr="00362F18">
        <w:t>allphases=imresize3(binary_volume,scaling_factor,'linear');</w:t>
      </w:r>
    </w:p>
    <w:p w14:paraId="5B9D62E8" w14:textId="77777777" w:rsidR="00362F18" w:rsidRPr="00362F18" w:rsidRDefault="00362F18" w:rsidP="00362F18">
      <w:pPr>
        <w:pStyle w:val="MatlabCode"/>
      </w:pPr>
      <w:r w:rsidRPr="00362F18">
        <w:t>idx_void = allphases&lt;=0.5;</w:t>
      </w:r>
    </w:p>
    <w:p w14:paraId="3FE854D1" w14:textId="77777777" w:rsidR="00362F18" w:rsidRPr="00362F18" w:rsidRDefault="00362F18" w:rsidP="00362F18">
      <w:pPr>
        <w:pStyle w:val="MatlabCode"/>
      </w:pPr>
      <w:r w:rsidRPr="00362F18">
        <w:t>allphases(idx_void)=0;</w:t>
      </w:r>
    </w:p>
    <w:p w14:paraId="4F0ABD67" w14:textId="77777777" w:rsidR="00362F18" w:rsidRPr="00362F18" w:rsidRDefault="00362F18" w:rsidP="00362F18">
      <w:pPr>
        <w:pStyle w:val="MatlabCode"/>
      </w:pPr>
      <w:r w:rsidRPr="00362F18">
        <w:t>allphases(allphases&gt;0.5)=-1; % The shape we want to reach, with the phase information</w:t>
      </w:r>
    </w:p>
    <w:p w14:paraId="6A10EC56" w14:textId="77777777" w:rsidR="00362F18" w:rsidRPr="00362F18" w:rsidRDefault="00362F18" w:rsidP="00362F18">
      <w:pPr>
        <w:pStyle w:val="MatlabCode"/>
      </w:pPr>
      <w:r w:rsidRPr="00362F18">
        <w:t xml:space="preserve"> </w:t>
      </w:r>
    </w:p>
    <w:p w14:paraId="264789DE" w14:textId="77777777" w:rsidR="00362F18" w:rsidRPr="00362F18" w:rsidRDefault="00362F18" w:rsidP="00362F18">
      <w:pPr>
        <w:pStyle w:val="MatlabCode"/>
      </w:pPr>
      <w:r w:rsidRPr="00362F18">
        <w:t>phases_id = unique(Microstructure);</w:t>
      </w:r>
    </w:p>
    <w:p w14:paraId="2180CF55" w14:textId="77777777" w:rsidR="00362F18" w:rsidRPr="00362F18" w:rsidRDefault="00362F18" w:rsidP="00362F18">
      <w:pPr>
        <w:pStyle w:val="MatlabCode"/>
      </w:pPr>
      <w:r w:rsidRPr="00362F18">
        <w:t>phases_id(phases_id == background)=[];</w:t>
      </w:r>
    </w:p>
    <w:p w14:paraId="659EC6DE" w14:textId="77777777" w:rsidR="00362F18" w:rsidRPr="00362F18" w:rsidRDefault="00362F18" w:rsidP="00362F18">
      <w:pPr>
        <w:pStyle w:val="MatlabCode"/>
      </w:pPr>
      <w:r w:rsidRPr="00362F18">
        <w:t>number_phase = length(phases_id); % Minus background</w:t>
      </w:r>
    </w:p>
    <w:p w14:paraId="17402E6F" w14:textId="77777777" w:rsidR="00362F18" w:rsidRPr="00362F18" w:rsidRDefault="00362F18" w:rsidP="00362F18">
      <w:pPr>
        <w:pStyle w:val="MatlabCode"/>
      </w:pPr>
      <w:r w:rsidRPr="00362F18">
        <w:t>for current_phase=1:1:number_phase</w:t>
      </w:r>
    </w:p>
    <w:p w14:paraId="14420E80" w14:textId="77777777" w:rsidR="00362F18" w:rsidRPr="00362F18" w:rsidRDefault="00362F18" w:rsidP="00362F18">
      <w:pPr>
        <w:pStyle w:val="MatlabCode"/>
      </w:pPr>
      <w:r w:rsidRPr="00362F18">
        <w:t xml:space="preserve">    % Create a binary volume</w:t>
      </w:r>
    </w:p>
    <w:p w14:paraId="4533047D" w14:textId="77777777" w:rsidR="00362F18" w:rsidRPr="00362F18" w:rsidRDefault="00362F18" w:rsidP="00362F18">
      <w:pPr>
        <w:pStyle w:val="MatlabCode"/>
      </w:pPr>
      <w:r w:rsidRPr="00362F18">
        <w:t xml:space="preserve">    binary_volume = zeros(domain_size);</w:t>
      </w:r>
    </w:p>
    <w:p w14:paraId="51400DE5" w14:textId="77777777" w:rsidR="00362F18" w:rsidRPr="00362F18" w:rsidRDefault="00362F18" w:rsidP="00362F18">
      <w:pPr>
        <w:pStyle w:val="MatlabCode"/>
      </w:pPr>
      <w:r w:rsidRPr="00362F18">
        <w:t xml:space="preserve">    binary_volume(Microstructure==phases_id(current_phase))=1;</w:t>
      </w:r>
    </w:p>
    <w:p w14:paraId="2161E5E8" w14:textId="77777777" w:rsidR="00362F18" w:rsidRPr="00362F18" w:rsidRDefault="00362F18" w:rsidP="00362F18">
      <w:pPr>
        <w:pStyle w:val="MatlabCode"/>
      </w:pPr>
      <w:r w:rsidRPr="00362F18">
        <w:t xml:space="preserve">    % Upscale or downscale it</w:t>
      </w:r>
    </w:p>
    <w:p w14:paraId="43BDB558" w14:textId="77777777" w:rsidR="00362F18" w:rsidRPr="00362F18" w:rsidRDefault="00362F18" w:rsidP="00362F18">
      <w:pPr>
        <w:pStyle w:val="MatlabCode"/>
      </w:pPr>
      <w:r w:rsidRPr="00362F18">
        <w:t xml:space="preserve">    phase_resized=imresize3(binary_volume,scaling_factor,'linear');</w:t>
      </w:r>
    </w:p>
    <w:p w14:paraId="5FE2D66C" w14:textId="77777777" w:rsidR="00362F18" w:rsidRPr="00362F18" w:rsidRDefault="00362F18" w:rsidP="00362F18">
      <w:pPr>
        <w:pStyle w:val="MatlabCode"/>
      </w:pPr>
      <w:r w:rsidRPr="00362F18">
        <w:t xml:space="preserve">    idx_phase = phase_resized&gt;0.5;</w:t>
      </w:r>
    </w:p>
    <w:p w14:paraId="1C48C4D4" w14:textId="77777777" w:rsidR="00362F18" w:rsidRPr="00362F18" w:rsidRDefault="00362F18" w:rsidP="00362F18">
      <w:pPr>
        <w:pStyle w:val="MatlabCode"/>
      </w:pPr>
      <w:r w:rsidRPr="00362F18">
        <w:t xml:space="preserve">    phase_resized(idx_phase)=1;</w:t>
      </w:r>
    </w:p>
    <w:p w14:paraId="2EB3B975" w14:textId="77777777" w:rsidR="00362F18" w:rsidRPr="00362F18" w:rsidRDefault="00362F18" w:rsidP="00362F18">
      <w:pPr>
        <w:pStyle w:val="MatlabCode"/>
      </w:pPr>
      <w:r w:rsidRPr="00362F18">
        <w:t xml:space="preserve">    phase_resized(phase_resized~=1)=0;</w:t>
      </w:r>
    </w:p>
    <w:p w14:paraId="3FDE7912" w14:textId="77777777" w:rsidR="00362F18" w:rsidRPr="00362F18" w:rsidRDefault="00362F18" w:rsidP="00362F18">
      <w:pPr>
        <w:pStyle w:val="MatlabCode"/>
      </w:pPr>
      <w:r w:rsidRPr="00362F18">
        <w:t xml:space="preserve">    allphases(logical(phase_resized))=phases_id(current_phase);</w:t>
      </w:r>
    </w:p>
    <w:p w14:paraId="54D790E3" w14:textId="77777777" w:rsidR="00362F18" w:rsidRPr="00362F18" w:rsidRDefault="00362F18" w:rsidP="00362F18">
      <w:pPr>
        <w:pStyle w:val="MatlabCode"/>
      </w:pPr>
      <w:r w:rsidRPr="00362F18">
        <w:t>end</w:t>
      </w:r>
    </w:p>
    <w:p w14:paraId="6CDE3D23" w14:textId="77777777" w:rsidR="00362F18" w:rsidRPr="00362F18" w:rsidRDefault="00362F18" w:rsidP="00362F18">
      <w:pPr>
        <w:pStyle w:val="MatlabCode"/>
      </w:pPr>
      <w:r w:rsidRPr="00362F18">
        <w:t xml:space="preserve"> </w:t>
      </w:r>
    </w:p>
    <w:p w14:paraId="24DC5E67" w14:textId="77777777" w:rsidR="00362F18" w:rsidRPr="00362F18" w:rsidRDefault="00362F18" w:rsidP="00362F18">
      <w:pPr>
        <w:pStyle w:val="MatlabCode"/>
      </w:pPr>
      <w:r w:rsidRPr="00362F18">
        <w:t>% -1 values are the voxels that refine the interface, but they still miss the phase information</w:t>
      </w:r>
    </w:p>
    <w:p w14:paraId="351E6478" w14:textId="77777777" w:rsidR="00362F18" w:rsidRPr="00362F18" w:rsidRDefault="00362F18" w:rsidP="00362F18">
      <w:pPr>
        <w:pStyle w:val="MatlabCode"/>
      </w:pPr>
      <w:r w:rsidRPr="00362F18">
        <w:t>assigned_resizedvolume = zeros(size(allphases));</w:t>
      </w:r>
    </w:p>
    <w:p w14:paraId="6A011B45" w14:textId="77777777" w:rsidR="00362F18" w:rsidRPr="00362F18" w:rsidRDefault="00362F18" w:rsidP="00362F18">
      <w:pPr>
        <w:pStyle w:val="MatlabCode"/>
      </w:pPr>
      <w:r w:rsidRPr="00362F18">
        <w:t>assigned_resizedvolume(allphases&gt;0)=1;</w:t>
      </w:r>
    </w:p>
    <w:p w14:paraId="47801170" w14:textId="77777777" w:rsidR="00362F18" w:rsidRPr="00362F18" w:rsidRDefault="00362F18" w:rsidP="00362F18">
      <w:pPr>
        <w:pStyle w:val="MatlabCode"/>
      </w:pPr>
      <w:r w:rsidRPr="00362F18">
        <w:t>[~,Idx_distance_map] = bwdist(assigned_resizedvolume);</w:t>
      </w:r>
    </w:p>
    <w:p w14:paraId="1729DAB2" w14:textId="77777777" w:rsidR="00362F18" w:rsidRPr="00362F18" w:rsidRDefault="00362F18" w:rsidP="00362F18">
      <w:pPr>
        <w:pStyle w:val="MatlabCode"/>
      </w:pPr>
      <w:r w:rsidRPr="00362F18">
        <w:t>unassigned_idx = find(allphases==-1);</w:t>
      </w:r>
    </w:p>
    <w:p w14:paraId="3BB78C72" w14:textId="77777777" w:rsidR="00362F18" w:rsidRPr="00362F18" w:rsidRDefault="00362F18" w:rsidP="00362F18">
      <w:pPr>
        <w:pStyle w:val="MatlabCode"/>
      </w:pPr>
      <w:r w:rsidRPr="00362F18">
        <w:t>Idx_distance_map(unassigned_idx);</w:t>
      </w:r>
    </w:p>
    <w:p w14:paraId="0B93CA95" w14:textId="77777777" w:rsidR="00362F18" w:rsidRPr="00362F18" w:rsidRDefault="00362F18" w:rsidP="00362F18">
      <w:pPr>
        <w:pStyle w:val="MatlabCode"/>
      </w:pPr>
      <w:r w:rsidRPr="00362F18">
        <w:t>allphases(unassigned_idx) = allphases(Idx_distance_map(unassigned_idx));</w:t>
      </w:r>
    </w:p>
    <w:p w14:paraId="3FCF6F73" w14:textId="77777777" w:rsidR="00362F18" w:rsidRPr="00362F18" w:rsidRDefault="00362F18" w:rsidP="00362F18">
      <w:pPr>
        <w:pStyle w:val="MatlabCode"/>
      </w:pPr>
      <w:r w:rsidRPr="00362F18">
        <w:t xml:space="preserve"> </w:t>
      </w:r>
    </w:p>
    <w:p w14:paraId="13F366E5" w14:textId="77777777" w:rsidR="00362F18" w:rsidRPr="00362F18" w:rsidRDefault="00362F18" w:rsidP="00362F18">
      <w:pPr>
        <w:pStyle w:val="MatlabCode"/>
      </w:pPr>
      <w:r w:rsidRPr="00362F18">
        <w:t>% And finally for the pore</w:t>
      </w:r>
    </w:p>
    <w:p w14:paraId="7BBF2A0B" w14:textId="77777777" w:rsidR="00362F18" w:rsidRPr="00362F18" w:rsidRDefault="00362F18" w:rsidP="00362F18">
      <w:pPr>
        <w:pStyle w:val="MatlabCode"/>
      </w:pPr>
      <w:r w:rsidRPr="00362F18">
        <w:lastRenderedPageBreak/>
        <w:t>allphases(idx_void)=0;</w:t>
      </w:r>
    </w:p>
    <w:p w14:paraId="2DF45787" w14:textId="0F3D89AD" w:rsidR="004D3F4F" w:rsidRPr="00362F18" w:rsidRDefault="00362F18" w:rsidP="00362F18">
      <w:pPr>
        <w:pStyle w:val="MatlabCode"/>
      </w:pPr>
      <w:r w:rsidRPr="00362F18">
        <w:t>Microstructure_resized = allphases;</w:t>
      </w:r>
      <w:r w:rsidR="003D7401" w:rsidRPr="00362F18">
        <w:t xml:space="preserve"> </w:t>
      </w:r>
    </w:p>
    <w:p w14:paraId="5EE17762" w14:textId="23C85057" w:rsidR="00F43373" w:rsidRDefault="000C6D06" w:rsidP="004E0FE0">
      <w:r>
        <w:t>You can move the slider to explore the microstructure</w:t>
      </w:r>
      <w:r w:rsidR="00AF6209">
        <w:t xml:space="preserve"> volume</w:t>
      </w:r>
      <w:r>
        <w:t xml:space="preserve"> </w:t>
      </w:r>
      <w:r w:rsidR="00AF6209">
        <w:t xml:space="preserve">to compare side by side </w:t>
      </w:r>
      <w:r>
        <w:t>before and after the image resolution change before validating your change</w:t>
      </w:r>
      <w:r w:rsidR="00860557">
        <w:t xml:space="preserve"> (cf. Fig. </w:t>
      </w:r>
      <w:r w:rsidR="00AF6209">
        <w:t>V-12a)</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F43373" w14:paraId="3B6FFFA9" w14:textId="77777777" w:rsidTr="002063FA">
        <w:tc>
          <w:tcPr>
            <w:tcW w:w="9576" w:type="dxa"/>
            <w:vAlign w:val="center"/>
          </w:tcPr>
          <w:p w14:paraId="1B76E65B" w14:textId="0269EE41" w:rsidR="00F43373" w:rsidRPr="00EF5301" w:rsidRDefault="00F43373" w:rsidP="002063FA">
            <w:pPr>
              <w:ind w:firstLine="0"/>
              <w:jc w:val="center"/>
            </w:pPr>
            <w:r w:rsidRPr="00F43373">
              <w:rPr>
                <w:noProof/>
              </w:rPr>
              <w:drawing>
                <wp:inline distT="0" distB="0" distL="0" distR="0" wp14:anchorId="34E5F301" wp14:editId="0BF3B726">
                  <wp:extent cx="4711257" cy="4389120"/>
                  <wp:effectExtent l="0" t="0" r="0" b="0"/>
                  <wp:docPr id="14" name="Picture 1">
                    <a:extLst xmlns:a="http://schemas.openxmlformats.org/drawingml/2006/main">
                      <a:ext uri="{FF2B5EF4-FFF2-40B4-BE49-F238E27FC236}">
                        <a16:creationId xmlns:a16="http://schemas.microsoft.com/office/drawing/2014/main" id="{A2EFEA07-566E-4D46-85B9-C510A8E4CA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2EFEA07-566E-4D46-85B9-C510A8E4CA35}"/>
                              </a:ext>
                            </a:extLst>
                          </pic:cNvPr>
                          <pic:cNvPicPr>
                            <a:picLocks noChangeAspect="1"/>
                          </pic:cNvPicPr>
                        </pic:nvPicPr>
                        <pic:blipFill>
                          <a:blip r:embed="rId68"/>
                          <a:stretch>
                            <a:fillRect/>
                          </a:stretch>
                        </pic:blipFill>
                        <pic:spPr>
                          <a:xfrm>
                            <a:off x="0" y="0"/>
                            <a:ext cx="4711257" cy="4389120"/>
                          </a:xfrm>
                          <a:prstGeom prst="rect">
                            <a:avLst/>
                          </a:prstGeom>
                        </pic:spPr>
                      </pic:pic>
                    </a:graphicData>
                  </a:graphic>
                </wp:inline>
              </w:drawing>
            </w:r>
          </w:p>
        </w:tc>
      </w:tr>
      <w:tr w:rsidR="00F43373" w:rsidRPr="006D67AC" w14:paraId="3B30DDDC" w14:textId="77777777" w:rsidTr="002063FA">
        <w:tc>
          <w:tcPr>
            <w:tcW w:w="9576" w:type="dxa"/>
            <w:vAlign w:val="center"/>
          </w:tcPr>
          <w:p w14:paraId="52AFBEA0" w14:textId="56BECDD4" w:rsidR="00F43373" w:rsidRPr="001A69A0" w:rsidRDefault="00F43373" w:rsidP="002063FA">
            <w:pPr>
              <w:ind w:firstLine="0"/>
              <w:jc w:val="center"/>
              <w:rPr>
                <w:i/>
                <w:iCs/>
              </w:rPr>
            </w:pPr>
            <w:r w:rsidRPr="001A69A0">
              <w:rPr>
                <w:i/>
                <w:iCs/>
              </w:rPr>
              <w:t xml:space="preserve">Figure </w:t>
            </w:r>
            <w:r>
              <w:rPr>
                <w:i/>
                <w:iCs/>
              </w:rPr>
              <w:t>V</w:t>
            </w:r>
            <w:r w:rsidRPr="001A69A0">
              <w:rPr>
                <w:i/>
                <w:iCs/>
              </w:rPr>
              <w:t>-</w:t>
            </w:r>
            <w:r>
              <w:rPr>
                <w:i/>
                <w:iCs/>
              </w:rPr>
              <w:t>12a</w:t>
            </w:r>
            <w:r w:rsidRPr="001A69A0">
              <w:rPr>
                <w:i/>
                <w:iCs/>
              </w:rPr>
              <w:t xml:space="preserve">. </w:t>
            </w:r>
            <w:r>
              <w:rPr>
                <w:i/>
                <w:iCs/>
              </w:rPr>
              <w:t>Downscaling (scaling factor=2.5 &gt;1) of a grey-level 3D microstructure. Note that the scaling factor can be any real number. Imaged had initially 201 slices, now 81.</w:t>
            </w:r>
          </w:p>
        </w:tc>
      </w:tr>
      <w:tr w:rsidR="0054598D" w14:paraId="37727032" w14:textId="77777777" w:rsidTr="002063FA">
        <w:tc>
          <w:tcPr>
            <w:tcW w:w="9576" w:type="dxa"/>
            <w:vAlign w:val="center"/>
          </w:tcPr>
          <w:p w14:paraId="4BE1FB4C" w14:textId="78D2514F" w:rsidR="0054598D" w:rsidRPr="00EF5301" w:rsidRDefault="0054598D" w:rsidP="002063FA">
            <w:pPr>
              <w:ind w:firstLine="0"/>
              <w:jc w:val="center"/>
            </w:pPr>
            <w:r w:rsidRPr="0054598D">
              <w:rPr>
                <w:noProof/>
              </w:rPr>
              <w:drawing>
                <wp:inline distT="0" distB="0" distL="0" distR="0" wp14:anchorId="37863AD6" wp14:editId="3A5A333B">
                  <wp:extent cx="4662775" cy="1645920"/>
                  <wp:effectExtent l="0" t="0" r="5080" b="0"/>
                  <wp:docPr id="24" name="Picture 23">
                    <a:extLst xmlns:a="http://schemas.openxmlformats.org/drawingml/2006/main">
                      <a:ext uri="{FF2B5EF4-FFF2-40B4-BE49-F238E27FC236}">
                        <a16:creationId xmlns:a16="http://schemas.microsoft.com/office/drawing/2014/main" id="{56E0B3DD-8BA4-4D39-A8B4-8172991543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56E0B3DD-8BA4-4D39-A8B4-817299154385}"/>
                              </a:ext>
                            </a:extLst>
                          </pic:cNvPr>
                          <pic:cNvPicPr>
                            <a:picLocks noChangeAspect="1"/>
                          </pic:cNvPicPr>
                        </pic:nvPicPr>
                        <pic:blipFill>
                          <a:blip r:embed="rId69"/>
                          <a:stretch>
                            <a:fillRect/>
                          </a:stretch>
                        </pic:blipFill>
                        <pic:spPr>
                          <a:xfrm>
                            <a:off x="0" y="0"/>
                            <a:ext cx="4662775" cy="1645920"/>
                          </a:xfrm>
                          <a:prstGeom prst="rect">
                            <a:avLst/>
                          </a:prstGeom>
                        </pic:spPr>
                      </pic:pic>
                    </a:graphicData>
                  </a:graphic>
                </wp:inline>
              </w:drawing>
            </w:r>
          </w:p>
        </w:tc>
      </w:tr>
      <w:tr w:rsidR="0054598D" w:rsidRPr="006D67AC" w14:paraId="0B4A48B4" w14:textId="77777777" w:rsidTr="002063FA">
        <w:tc>
          <w:tcPr>
            <w:tcW w:w="9576" w:type="dxa"/>
            <w:vAlign w:val="center"/>
          </w:tcPr>
          <w:p w14:paraId="3C4702FC" w14:textId="70EB2F01" w:rsidR="0054598D" w:rsidRPr="001A69A0" w:rsidRDefault="0054598D" w:rsidP="002063FA">
            <w:pPr>
              <w:ind w:firstLine="0"/>
              <w:jc w:val="center"/>
              <w:rPr>
                <w:i/>
                <w:iCs/>
              </w:rPr>
            </w:pPr>
            <w:r w:rsidRPr="001A69A0">
              <w:rPr>
                <w:i/>
                <w:iCs/>
              </w:rPr>
              <w:t xml:space="preserve">Figure </w:t>
            </w:r>
            <w:r>
              <w:rPr>
                <w:i/>
                <w:iCs/>
              </w:rPr>
              <w:t>V</w:t>
            </w:r>
            <w:r w:rsidRPr="001A69A0">
              <w:rPr>
                <w:i/>
                <w:iCs/>
              </w:rPr>
              <w:t>-</w:t>
            </w:r>
            <w:r>
              <w:rPr>
                <w:i/>
                <w:iCs/>
              </w:rPr>
              <w:t>12b</w:t>
            </w:r>
            <w:r w:rsidRPr="001A69A0">
              <w:rPr>
                <w:i/>
                <w:iCs/>
              </w:rPr>
              <w:t xml:space="preserve">. </w:t>
            </w:r>
            <w:r>
              <w:rPr>
                <w:i/>
                <w:iCs/>
              </w:rPr>
              <w:t>Downscaling (scaling factor=2.5 &gt;1) of a segmented 3D microstructure.</w:t>
            </w:r>
          </w:p>
        </w:tc>
      </w:tr>
      <w:tr w:rsidR="006339E4" w:rsidRPr="006D67AC" w14:paraId="6C9F769D" w14:textId="77777777" w:rsidTr="002063FA">
        <w:tc>
          <w:tcPr>
            <w:tcW w:w="9576" w:type="dxa"/>
            <w:vAlign w:val="center"/>
          </w:tcPr>
          <w:p w14:paraId="12D41111" w14:textId="7F3AABD9" w:rsidR="006339E4" w:rsidRPr="001A69A0" w:rsidRDefault="007A233F" w:rsidP="002063FA">
            <w:pPr>
              <w:ind w:firstLine="0"/>
              <w:jc w:val="center"/>
              <w:rPr>
                <w:i/>
                <w:iCs/>
              </w:rPr>
            </w:pPr>
            <w:r w:rsidRPr="007A233F">
              <w:rPr>
                <w:i/>
                <w:iCs/>
                <w:noProof/>
              </w:rPr>
              <w:lastRenderedPageBreak/>
              <w:drawing>
                <wp:inline distT="0" distB="0" distL="0" distR="0" wp14:anchorId="08DF93DB" wp14:editId="0437DAF4">
                  <wp:extent cx="5943600" cy="2138680"/>
                  <wp:effectExtent l="0" t="0" r="0" b="0"/>
                  <wp:docPr id="43" name="Picture 42">
                    <a:extLst xmlns:a="http://schemas.openxmlformats.org/drawingml/2006/main">
                      <a:ext uri="{FF2B5EF4-FFF2-40B4-BE49-F238E27FC236}">
                        <a16:creationId xmlns:a16="http://schemas.microsoft.com/office/drawing/2014/main" id="{1A14E10F-F797-4B55-8447-B18128E2D7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a:extLst>
                              <a:ext uri="{FF2B5EF4-FFF2-40B4-BE49-F238E27FC236}">
                                <a16:creationId xmlns:a16="http://schemas.microsoft.com/office/drawing/2014/main" id="{1A14E10F-F797-4B55-8447-B18128E2D76D}"/>
                              </a:ext>
                            </a:extLst>
                          </pic:cNvPr>
                          <pic:cNvPicPr>
                            <a:picLocks noChangeAspect="1"/>
                          </pic:cNvPicPr>
                        </pic:nvPicPr>
                        <pic:blipFill>
                          <a:blip r:embed="rId70"/>
                          <a:stretch>
                            <a:fillRect/>
                          </a:stretch>
                        </pic:blipFill>
                        <pic:spPr>
                          <a:xfrm>
                            <a:off x="0" y="0"/>
                            <a:ext cx="5943600" cy="2138680"/>
                          </a:xfrm>
                          <a:prstGeom prst="rect">
                            <a:avLst/>
                          </a:prstGeom>
                        </pic:spPr>
                      </pic:pic>
                    </a:graphicData>
                  </a:graphic>
                </wp:inline>
              </w:drawing>
            </w:r>
          </w:p>
        </w:tc>
      </w:tr>
      <w:tr w:rsidR="006339E4" w:rsidRPr="006D67AC" w14:paraId="1A7A5DB4" w14:textId="77777777" w:rsidTr="002063FA">
        <w:tc>
          <w:tcPr>
            <w:tcW w:w="9576" w:type="dxa"/>
            <w:vAlign w:val="center"/>
          </w:tcPr>
          <w:p w14:paraId="70662A87" w14:textId="09773646" w:rsidR="006339E4" w:rsidRPr="001A69A0" w:rsidRDefault="006339E4" w:rsidP="002063FA">
            <w:pPr>
              <w:ind w:firstLine="0"/>
              <w:jc w:val="center"/>
              <w:rPr>
                <w:i/>
                <w:iCs/>
              </w:rPr>
            </w:pPr>
            <w:r>
              <w:rPr>
                <w:i/>
                <w:iCs/>
              </w:rPr>
              <w:t>Figure V-12c. Upscaling (scaling factor=0.5 &lt;1) of a segmented 3D microstructure.</w:t>
            </w:r>
          </w:p>
        </w:tc>
      </w:tr>
    </w:tbl>
    <w:p w14:paraId="1E5699AF" w14:textId="77777777" w:rsidR="00843089" w:rsidRPr="00440EA3" w:rsidRDefault="00843089" w:rsidP="00843089">
      <w:pPr>
        <w:pStyle w:val="Heading2"/>
      </w:pPr>
      <w:bookmarkStart w:id="23" w:name="_Toc67326824"/>
      <w:r>
        <w:t>Quantifying image quality</w:t>
      </w:r>
      <w:bookmarkEnd w:id="23"/>
    </w:p>
    <w:p w14:paraId="7B527F0D" w14:textId="1C582A27" w:rsidR="00843089" w:rsidRDefault="00843089" w:rsidP="00843089">
      <w:r>
        <w:t>Evaluating the image quality is an essential step before segmentation, as it will help choosing the adequate segmentation method.</w:t>
      </w:r>
      <w:r w:rsidR="00A75082">
        <w:t xml:space="preserve"> You have access to image quality estimators in the menu/Calculate and in the ‘Image quality’ tab.</w:t>
      </w:r>
    </w:p>
    <w:p w14:paraId="7D55D941" w14:textId="7A946ABB" w:rsidR="0034522C" w:rsidRDefault="0034522C" w:rsidP="001528D6">
      <w:pPr>
        <w:pStyle w:val="Heading3"/>
        <w:numPr>
          <w:ilvl w:val="0"/>
          <w:numId w:val="41"/>
        </w:numPr>
      </w:pPr>
      <w:bookmarkStart w:id="24" w:name="_Toc67326825"/>
      <w:r>
        <w:t xml:space="preserve">Grey level </w:t>
      </w:r>
      <w:r w:rsidR="002907B2">
        <w:t>histogram and spatial homogeneity</w:t>
      </w:r>
      <w:bookmarkEnd w:id="24"/>
    </w:p>
    <w:p w14:paraId="255C2F08" w14:textId="7103D230" w:rsidR="00351538" w:rsidRPr="00F71EEE" w:rsidRDefault="00F71EEE" w:rsidP="00F71EEE">
      <w:r>
        <w:t>Grey level histogram is a simple representation of the grey level value distribution within an image.</w:t>
      </w:r>
      <w:r w:rsidR="00351538">
        <w:t xml:space="preserve"> Ideally, phases would be clearly marked with distinct peaks separated by valleys.</w:t>
      </w:r>
      <w:r w:rsidR="00563ED8">
        <w:t xml:space="preserve"> For such an ideal case phase information is not ambiguous, not </w:t>
      </w:r>
      <w:r w:rsidR="000742CB">
        <w:t>convoluted</w:t>
      </w:r>
      <w:r w:rsidR="00563ED8">
        <w:t xml:space="preserve">, and segmentation is straightforward. </w:t>
      </w:r>
      <w:r w:rsidR="005C548C">
        <w:t xml:space="preserve">One objective of contrast enhancement and image filtering consists in improving </w:t>
      </w:r>
      <w:r w:rsidR="00191A77">
        <w:t>the grey level histogram</w:t>
      </w:r>
      <w:r w:rsidR="005652EF">
        <w:t>. Such an example can be found in</w:t>
      </w:r>
      <w:sdt>
        <w:sdtPr>
          <w:alias w:val="SmartCite Citation"/>
          <w:tag w:val="95a76307-c1fd-4326-9e4b-6fe9b929dc98:601DD657-5AA9-D92A-C864-2F266AE8E9DE+"/>
          <w:id w:val="-2052991583"/>
          <w:placeholder>
            <w:docPart w:val="DefaultPlaceholder_-1854013440"/>
          </w:placeholder>
        </w:sdtPr>
        <w:sdtContent>
          <w:r w:rsidR="00550DB0" w:rsidRPr="00550DB0">
            <w:rPr>
              <w:rFonts w:eastAsia="Times New Roman" w:cs="Times New Roman"/>
              <w:color w:val="000000"/>
              <w:vertAlign w:val="superscript"/>
            </w:rPr>
            <w:t>25</w:t>
          </w:r>
        </w:sdtContent>
      </w:sdt>
      <w:r w:rsidR="00191A77">
        <w:t>.</w:t>
      </w:r>
    </w:p>
    <w:p w14:paraId="15C0A42D" w14:textId="438EE5A6" w:rsidR="0083503F" w:rsidRDefault="002907B2" w:rsidP="0034522C">
      <w:pPr>
        <w:pStyle w:val="Bullets"/>
      </w:pPr>
      <w:r>
        <w:t>Grey level histogram</w:t>
      </w:r>
    </w:p>
    <w:p w14:paraId="113DDEB1" w14:textId="29C62501" w:rsidR="0034522C" w:rsidRDefault="0034522C" w:rsidP="004E0FE0">
      <w:r>
        <w:t xml:space="preserve">You can choose to plot </w:t>
      </w:r>
      <w:r w:rsidR="000024BA">
        <w:t xml:space="preserve">the probability density of the grey level </w:t>
      </w:r>
      <w:r w:rsidR="00D30D7A">
        <w:t>using the MATLAB built-in function histogram</w:t>
      </w:r>
      <w:r w:rsidR="00060DFB">
        <w:t>, either with</w:t>
      </w:r>
      <w:r w:rsidR="00060DFB" w:rsidRPr="00060DFB">
        <w:t xml:space="preserve"> automatic binning</w:t>
      </w:r>
      <w:r w:rsidR="0058512D">
        <w:t xml:space="preserve"> (</w:t>
      </w:r>
      <w:r w:rsidR="001732F6">
        <w:t>Calculate/Plot histogram/for the whole volume</w:t>
      </w:r>
      <w:r w:rsidR="00F46195">
        <w:t>/</w:t>
      </w:r>
      <w:r w:rsidR="0058512D">
        <w:t>histogram(x) – bin auto)</w:t>
      </w:r>
      <w:r w:rsidR="00060DFB">
        <w:t xml:space="preserve"> or with one bin per unique value</w:t>
      </w:r>
      <w:r w:rsidR="0058512D">
        <w:t xml:space="preserve"> (</w:t>
      </w:r>
      <w:r w:rsidR="001732F6">
        <w:t>Calculate/Plot histogram/for the whole volume</w:t>
      </w:r>
      <w:r w:rsidR="00F46195">
        <w:t>/</w:t>
      </w:r>
      <w:r w:rsidR="0058512D">
        <w:t>histogram(x) – on bin per value)</w:t>
      </w:r>
      <w:r w:rsidR="00060DFB">
        <w:t>.</w:t>
      </w:r>
      <w:r w:rsidR="0058512D">
        <w:t xml:space="preserve"> </w:t>
      </w:r>
    </w:p>
    <w:p w14:paraId="4E7ABF2C" w14:textId="77777777" w:rsidR="00D30D7A" w:rsidRPr="00D30D7A" w:rsidRDefault="00D30D7A" w:rsidP="00D30D7A">
      <w:pPr>
        <w:pStyle w:val="MatlabCode"/>
      </w:pPr>
      <w:r w:rsidRPr="00D30D7A">
        <w:t>if 'one_per_uniquevalue'</w:t>
      </w:r>
    </w:p>
    <w:p w14:paraId="5604CB62" w14:textId="124B3C30" w:rsidR="00D30D7A" w:rsidRPr="00D30D7A" w:rsidRDefault="00D30D7A" w:rsidP="00D30D7A">
      <w:pPr>
        <w:pStyle w:val="MatlabCode"/>
      </w:pPr>
      <w:r w:rsidRPr="00D30D7A">
        <w:t xml:space="preserve">    nbins = length(unique(Microstructure));</w:t>
      </w:r>
    </w:p>
    <w:p w14:paraId="10FB449F" w14:textId="0D885C0B" w:rsidR="00D30D7A" w:rsidRPr="00D30D7A" w:rsidRDefault="00D30D7A" w:rsidP="00D30D7A">
      <w:pPr>
        <w:pStyle w:val="MatlabCode"/>
      </w:pPr>
      <w:r w:rsidRPr="00D30D7A">
        <w:t xml:space="preserve">    h=histogram(Microstructure,nbins);</w:t>
      </w:r>
    </w:p>
    <w:p w14:paraId="12844F52" w14:textId="77777777" w:rsidR="00D30D7A" w:rsidRPr="00D30D7A" w:rsidRDefault="00D30D7A" w:rsidP="00D30D7A">
      <w:pPr>
        <w:pStyle w:val="MatlabCode"/>
      </w:pPr>
      <w:r w:rsidRPr="00D30D7A">
        <w:t>elseif 'auto'</w:t>
      </w:r>
    </w:p>
    <w:p w14:paraId="78E3C22B" w14:textId="140F969E" w:rsidR="00D30D7A" w:rsidRPr="00D30D7A" w:rsidRDefault="00D30D7A" w:rsidP="00D30D7A">
      <w:pPr>
        <w:pStyle w:val="MatlabCode"/>
      </w:pPr>
      <w:r w:rsidRPr="00D30D7A">
        <w:t xml:space="preserve">    h=histogram(Microstructure);</w:t>
      </w:r>
    </w:p>
    <w:p w14:paraId="549CF377" w14:textId="77777777" w:rsidR="00D30D7A" w:rsidRPr="00D30D7A" w:rsidRDefault="00D30D7A" w:rsidP="00D30D7A">
      <w:pPr>
        <w:pStyle w:val="MatlabCode"/>
      </w:pPr>
      <w:r w:rsidRPr="00D30D7A">
        <w:t>end</w:t>
      </w:r>
    </w:p>
    <w:p w14:paraId="24350236" w14:textId="1DC808EA" w:rsidR="00D30D7A" w:rsidRDefault="00D30D7A" w:rsidP="00D30D7A">
      <w:pPr>
        <w:pStyle w:val="MatlabCode"/>
      </w:pPr>
      <w:r w:rsidRPr="00D30D7A">
        <w:t>set(h,'LineStyle','none','Normalization','probability');</w:t>
      </w:r>
    </w:p>
    <w:p w14:paraId="1E0AB986" w14:textId="238B158A" w:rsidR="000024BA" w:rsidRDefault="000024BA" w:rsidP="000024BA">
      <w:r>
        <w:t>You can also ch</w:t>
      </w:r>
      <w:r w:rsidR="0058512D">
        <w:t>oose to calculate the probability function with in-house functions</w:t>
      </w:r>
      <w:r w:rsidR="00F46195">
        <w:t xml:space="preserve"> (</w:t>
      </w:r>
      <w:r w:rsidR="001732F6">
        <w:t>Calculate/Plot histogram/for the whole volume</w:t>
      </w:r>
      <w:r w:rsidR="00F46195">
        <w:t>/histogram: probability density function).</w:t>
      </w:r>
      <w:r w:rsidR="009B1C05">
        <w:t xml:space="preserve"> Normalized histogram is first calculated with </w:t>
      </w:r>
      <w:r w:rsidR="009B1C05" w:rsidRPr="009B1C05">
        <w:t>function_calculate_histogram</w:t>
      </w:r>
      <w:r w:rsidR="009B1C05">
        <w:t>.m, then its probability density function</w:t>
      </w:r>
      <w:r w:rsidR="00930A3B">
        <w:t xml:space="preserve"> is obtained</w:t>
      </w:r>
      <w:r w:rsidR="009B1C05">
        <w:t xml:space="preserve"> with </w:t>
      </w:r>
      <w:r w:rsidR="009B1C05" w:rsidRPr="009B1C05">
        <w:t>Function_probability_density</w:t>
      </w:r>
      <w:r w:rsidR="009B1C05">
        <w:t>.m</w:t>
      </w:r>
      <w:r w:rsidR="00930A3B">
        <w:t xml:space="preserve">, and plotted with </w:t>
      </w:r>
      <w:r w:rsidR="00930A3B" w:rsidRPr="00930A3B">
        <w:t>function_probability_distribution_figure</w:t>
      </w:r>
      <w:r w:rsidR="00930A3B">
        <w:t xml:space="preserve">, both files being located in </w:t>
      </w:r>
      <w:r w:rsidR="009B1C05">
        <w:t>src</w:t>
      </w:r>
      <w:r w:rsidR="009B1C05" w:rsidRPr="009B1C05">
        <w:t>\Miscellaneous</w:t>
      </w:r>
      <w:r w:rsidR="00930A3B">
        <w:t>.</w:t>
      </w:r>
      <w:r w:rsidR="00A875A7">
        <w:t xml:space="preserve"> You can </w:t>
      </w:r>
      <w:r w:rsidR="00A875A7">
        <w:lastRenderedPageBreak/>
        <w:t xml:space="preserve">manually edit the function parameters in the code </w:t>
      </w:r>
      <w:r w:rsidR="002D4C5B">
        <w:t>(</w:t>
      </w:r>
      <w:r w:rsidR="002D4C5B" w:rsidRPr="002D4C5B">
        <w:t>src\Filtering_and_segmentation</w:t>
      </w:r>
      <w:r w:rsidR="002D4C5B">
        <w:t>\</w:t>
      </w:r>
      <w:r w:rsidR="002D4C5B" w:rsidRPr="002D4C5B">
        <w:t>Segmentation</w:t>
      </w:r>
      <w:r w:rsidR="002D4C5B">
        <w:t xml:space="preserve">.mlapp) </w:t>
      </w:r>
      <w:r w:rsidR="00A875A7">
        <w:t>if you want to filter differently the</w:t>
      </w:r>
      <w:r w:rsidR="0081702B">
        <w:t xml:space="preserve"> probability density function</w:t>
      </w:r>
      <w:r w:rsidR="00A875A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34522C" w14:paraId="1EA19E46" w14:textId="77777777" w:rsidTr="00D953F0">
        <w:tc>
          <w:tcPr>
            <w:tcW w:w="9576" w:type="dxa"/>
            <w:vAlign w:val="center"/>
          </w:tcPr>
          <w:p w14:paraId="37A3B69E" w14:textId="3D5D30D4" w:rsidR="0034522C" w:rsidRPr="00EF5301" w:rsidRDefault="0034522C" w:rsidP="00D953F0">
            <w:pPr>
              <w:ind w:firstLine="0"/>
              <w:jc w:val="center"/>
            </w:pPr>
            <w:r w:rsidRPr="0034522C">
              <w:rPr>
                <w:noProof/>
              </w:rPr>
              <w:drawing>
                <wp:inline distT="0" distB="0" distL="0" distR="0" wp14:anchorId="3B270F28" wp14:editId="5B28207F">
                  <wp:extent cx="4502254" cy="1828800"/>
                  <wp:effectExtent l="0" t="0" r="0" b="0"/>
                  <wp:docPr id="17" name="Picture 5">
                    <a:extLst xmlns:a="http://schemas.openxmlformats.org/drawingml/2006/main">
                      <a:ext uri="{FF2B5EF4-FFF2-40B4-BE49-F238E27FC236}">
                        <a16:creationId xmlns:a16="http://schemas.microsoft.com/office/drawing/2014/main" id="{A91EFB7C-F9DC-4470-AC70-EA722CD3D1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91EFB7C-F9DC-4470-AC70-EA722CD3D174}"/>
                              </a:ext>
                            </a:extLst>
                          </pic:cNvPr>
                          <pic:cNvPicPr>
                            <a:picLocks noChangeAspect="1"/>
                          </pic:cNvPicPr>
                        </pic:nvPicPr>
                        <pic:blipFill>
                          <a:blip r:embed="rId71"/>
                          <a:stretch>
                            <a:fillRect/>
                          </a:stretch>
                        </pic:blipFill>
                        <pic:spPr>
                          <a:xfrm>
                            <a:off x="0" y="0"/>
                            <a:ext cx="4502254" cy="1828800"/>
                          </a:xfrm>
                          <a:prstGeom prst="rect">
                            <a:avLst/>
                          </a:prstGeom>
                        </pic:spPr>
                      </pic:pic>
                    </a:graphicData>
                  </a:graphic>
                </wp:inline>
              </w:drawing>
            </w:r>
          </w:p>
        </w:tc>
      </w:tr>
      <w:tr w:rsidR="0034522C" w:rsidRPr="006D67AC" w14:paraId="23ABDAF0" w14:textId="77777777" w:rsidTr="00D953F0">
        <w:tc>
          <w:tcPr>
            <w:tcW w:w="9576" w:type="dxa"/>
            <w:vAlign w:val="center"/>
          </w:tcPr>
          <w:p w14:paraId="394192DC" w14:textId="3D69C71D" w:rsidR="0034522C" w:rsidRPr="001A69A0" w:rsidRDefault="0034522C" w:rsidP="00D953F0">
            <w:pPr>
              <w:ind w:firstLine="0"/>
              <w:jc w:val="center"/>
              <w:rPr>
                <w:i/>
                <w:iCs/>
              </w:rPr>
            </w:pPr>
            <w:r w:rsidRPr="001A69A0">
              <w:rPr>
                <w:i/>
                <w:iCs/>
              </w:rPr>
              <w:t xml:space="preserve">Figure </w:t>
            </w:r>
            <w:r>
              <w:rPr>
                <w:i/>
                <w:iCs/>
              </w:rPr>
              <w:t>V</w:t>
            </w:r>
            <w:r w:rsidRPr="001A69A0">
              <w:rPr>
                <w:i/>
                <w:iCs/>
              </w:rPr>
              <w:t>-</w:t>
            </w:r>
            <w:r>
              <w:rPr>
                <w:i/>
                <w:iCs/>
              </w:rPr>
              <w:t>13a</w:t>
            </w:r>
            <w:r w:rsidRPr="001A69A0">
              <w:rPr>
                <w:i/>
                <w:iCs/>
              </w:rPr>
              <w:t xml:space="preserve">. </w:t>
            </w:r>
            <w:r>
              <w:rPr>
                <w:i/>
                <w:iCs/>
              </w:rPr>
              <w:t xml:space="preserve">Probability density function of the grey level plotted with (Left) </w:t>
            </w:r>
            <w:r w:rsidRPr="0034522C">
              <w:rPr>
                <w:i/>
                <w:iCs/>
              </w:rPr>
              <w:t>automatic binning</w:t>
            </w:r>
            <w:r>
              <w:rPr>
                <w:i/>
                <w:iCs/>
              </w:rPr>
              <w:t>, and (right) 1 bin per unique value</w:t>
            </w:r>
            <w:r w:rsidR="008C0E25">
              <w:rPr>
                <w:i/>
                <w:iCs/>
              </w:rPr>
              <w:t>. In this example, the two phases (pore and solid) are highly convoluted as no distinct peaks identified them clearly.</w:t>
            </w:r>
          </w:p>
        </w:tc>
      </w:tr>
      <w:tr w:rsidR="00CC4C58" w:rsidRPr="006D67AC" w14:paraId="3C3FE8D8" w14:textId="77777777" w:rsidTr="00D953F0">
        <w:tc>
          <w:tcPr>
            <w:tcW w:w="9576" w:type="dxa"/>
            <w:vAlign w:val="center"/>
          </w:tcPr>
          <w:p w14:paraId="17A1FBA7" w14:textId="4C6252E9" w:rsidR="00CC4C58" w:rsidRPr="001A69A0" w:rsidRDefault="00CC4C58" w:rsidP="00D953F0">
            <w:pPr>
              <w:ind w:firstLine="0"/>
              <w:jc w:val="center"/>
              <w:rPr>
                <w:i/>
                <w:iCs/>
              </w:rPr>
            </w:pPr>
            <w:r w:rsidRPr="00CC4C58">
              <w:rPr>
                <w:i/>
                <w:iCs/>
                <w:noProof/>
              </w:rPr>
              <w:drawing>
                <wp:inline distT="0" distB="0" distL="0" distR="0" wp14:anchorId="73139539" wp14:editId="5150B114">
                  <wp:extent cx="5943600" cy="2748915"/>
                  <wp:effectExtent l="0" t="0" r="0" b="0"/>
                  <wp:docPr id="21" name="Picture 6">
                    <a:extLst xmlns:a="http://schemas.openxmlformats.org/drawingml/2006/main">
                      <a:ext uri="{FF2B5EF4-FFF2-40B4-BE49-F238E27FC236}">
                        <a16:creationId xmlns:a16="http://schemas.microsoft.com/office/drawing/2014/main" id="{7D10862E-1D53-45BD-8857-9564A121DC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D10862E-1D53-45BD-8857-9564A121DC2A}"/>
                              </a:ext>
                            </a:extLst>
                          </pic:cNvPr>
                          <pic:cNvPicPr>
                            <a:picLocks noChangeAspect="1"/>
                          </pic:cNvPicPr>
                        </pic:nvPicPr>
                        <pic:blipFill>
                          <a:blip r:embed="rId72"/>
                          <a:stretch>
                            <a:fillRect/>
                          </a:stretch>
                        </pic:blipFill>
                        <pic:spPr>
                          <a:xfrm>
                            <a:off x="0" y="0"/>
                            <a:ext cx="5943600" cy="2748915"/>
                          </a:xfrm>
                          <a:prstGeom prst="rect">
                            <a:avLst/>
                          </a:prstGeom>
                        </pic:spPr>
                      </pic:pic>
                    </a:graphicData>
                  </a:graphic>
                </wp:inline>
              </w:drawing>
            </w:r>
          </w:p>
        </w:tc>
      </w:tr>
      <w:tr w:rsidR="00CC4C58" w:rsidRPr="006D67AC" w14:paraId="49DF7096" w14:textId="77777777" w:rsidTr="00D953F0">
        <w:tc>
          <w:tcPr>
            <w:tcW w:w="9576" w:type="dxa"/>
            <w:vAlign w:val="center"/>
          </w:tcPr>
          <w:p w14:paraId="45A4445D" w14:textId="1E087968" w:rsidR="00CC4C58" w:rsidRPr="001A69A0" w:rsidRDefault="00CC4C58" w:rsidP="00D953F0">
            <w:pPr>
              <w:ind w:firstLine="0"/>
              <w:jc w:val="center"/>
              <w:rPr>
                <w:i/>
                <w:iCs/>
              </w:rPr>
            </w:pPr>
            <w:r>
              <w:rPr>
                <w:i/>
                <w:iCs/>
              </w:rPr>
              <w:t>Figure V-13b. (Left) Cumulative function, and (right) probability density function calculated with in-house functions.</w:t>
            </w:r>
            <w:r w:rsidR="00971557">
              <w:rPr>
                <w:i/>
                <w:iCs/>
              </w:rPr>
              <w:t xml:space="preserve"> Cumulative function is smoothed with a moving average filter so that its derivative is less noisy.</w:t>
            </w:r>
          </w:p>
        </w:tc>
      </w:tr>
    </w:tbl>
    <w:p w14:paraId="63903CF3" w14:textId="4FC16696" w:rsidR="0034522C" w:rsidRDefault="001732F6" w:rsidP="004E0FE0">
      <w:r>
        <w:t>Grey-level calculated on the whole volume may not be representative of the microstructure. User can calculate the grey-level slice per slice (Calculate/Plot histogram/for each slice</w:t>
      </w:r>
      <w:r w:rsidR="00F32CB5">
        <w:t>)</w:t>
      </w:r>
      <w:r>
        <w:t xml:space="preserve"> to see if peaks and valleys are coherent all along the volume dimensions.</w:t>
      </w:r>
      <w:r w:rsidR="00F32CB5">
        <w:t xml:space="preserve"> If significant deviation</w:t>
      </w:r>
      <w:r w:rsidR="00BD58A3">
        <w:t>s</w:t>
      </w:r>
      <w:r w:rsidR="00F32CB5">
        <w:t xml:space="preserve"> are spotted, </w:t>
      </w:r>
      <w:r w:rsidR="00BD58A3">
        <w:t xml:space="preserve">then </w:t>
      </w:r>
      <w:r w:rsidR="00F32CB5">
        <w:t>contrast correction c</w:t>
      </w:r>
      <w:r w:rsidR="00BD58A3">
        <w:t xml:space="preserve">an be used to </w:t>
      </w:r>
      <w:r w:rsidR="006B531C">
        <w:t xml:space="preserve">trying </w:t>
      </w:r>
      <w:r w:rsidR="00BD58A3">
        <w:t>remedy</w:t>
      </w:r>
      <w:r w:rsidR="006B531C">
        <w:t>ing</w:t>
      </w:r>
      <w:r w:rsidR="00BD58A3">
        <w:t xml:space="preserve"> it.</w:t>
      </w:r>
      <w:r w:rsidR="00D953F0">
        <w:t xml:space="preserve"> If unsuccessful, </w:t>
      </w:r>
      <w:r w:rsidR="00BD58A3">
        <w:t>global threshold</w:t>
      </w:r>
      <w:r w:rsidR="00D953F0">
        <w:t xml:space="preserve"> methods</w:t>
      </w:r>
      <w:r w:rsidR="00BD58A3">
        <w:t xml:space="preserve"> are not relevant for the volume, and other approach</w:t>
      </w:r>
      <w:r w:rsidR="00581E43">
        <w:t>es are required</w:t>
      </w:r>
      <w:r w:rsidR="00BD58A3">
        <w:t xml:space="preserve"> (e.g., slice-per-slice threshold</w:t>
      </w:r>
      <w:r w:rsidR="00675281">
        <w:t>ing</w:t>
      </w:r>
      <w:r w:rsidR="00BD58A3">
        <w:t>)</w:t>
      </w:r>
      <w:r w:rsidR="00581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5266A" w14:paraId="40F4D0A3" w14:textId="77777777" w:rsidTr="00D953F0">
        <w:tc>
          <w:tcPr>
            <w:tcW w:w="9576" w:type="dxa"/>
            <w:vAlign w:val="center"/>
          </w:tcPr>
          <w:p w14:paraId="222D5A7A" w14:textId="618076A9" w:rsidR="00D5266A" w:rsidRPr="00EF5301" w:rsidRDefault="006B03D2" w:rsidP="00D953F0">
            <w:pPr>
              <w:ind w:firstLine="0"/>
              <w:jc w:val="center"/>
            </w:pPr>
            <w:r w:rsidRPr="006B03D2">
              <w:rPr>
                <w:noProof/>
              </w:rPr>
              <w:lastRenderedPageBreak/>
              <w:drawing>
                <wp:inline distT="0" distB="0" distL="0" distR="0" wp14:anchorId="18550A69" wp14:editId="117D2FE5">
                  <wp:extent cx="5943600" cy="2266315"/>
                  <wp:effectExtent l="0" t="0" r="0" b="635"/>
                  <wp:docPr id="25" name="Picture 1">
                    <a:extLst xmlns:a="http://schemas.openxmlformats.org/drawingml/2006/main">
                      <a:ext uri="{FF2B5EF4-FFF2-40B4-BE49-F238E27FC236}">
                        <a16:creationId xmlns:a16="http://schemas.microsoft.com/office/drawing/2014/main" id="{D70B758C-5A51-4795-94CD-DDE8683F20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70B758C-5A51-4795-94CD-DDE8683F20B8}"/>
                              </a:ext>
                            </a:extLst>
                          </pic:cNvPr>
                          <pic:cNvPicPr>
                            <a:picLocks noChangeAspect="1"/>
                          </pic:cNvPicPr>
                        </pic:nvPicPr>
                        <pic:blipFill>
                          <a:blip r:embed="rId73"/>
                          <a:stretch>
                            <a:fillRect/>
                          </a:stretch>
                        </pic:blipFill>
                        <pic:spPr>
                          <a:xfrm>
                            <a:off x="0" y="0"/>
                            <a:ext cx="5943600" cy="2266315"/>
                          </a:xfrm>
                          <a:prstGeom prst="rect">
                            <a:avLst/>
                          </a:prstGeom>
                        </pic:spPr>
                      </pic:pic>
                    </a:graphicData>
                  </a:graphic>
                </wp:inline>
              </w:drawing>
            </w:r>
          </w:p>
        </w:tc>
      </w:tr>
      <w:tr w:rsidR="00D5266A" w:rsidRPr="006D67AC" w14:paraId="6F5AF534" w14:textId="77777777" w:rsidTr="00D953F0">
        <w:tc>
          <w:tcPr>
            <w:tcW w:w="9576" w:type="dxa"/>
            <w:vAlign w:val="center"/>
          </w:tcPr>
          <w:p w14:paraId="0AF4E0A6" w14:textId="46264467" w:rsidR="00D5266A" w:rsidRPr="001A69A0" w:rsidRDefault="00D5266A" w:rsidP="00D953F0">
            <w:pPr>
              <w:ind w:firstLine="0"/>
              <w:jc w:val="center"/>
              <w:rPr>
                <w:i/>
                <w:iCs/>
              </w:rPr>
            </w:pPr>
            <w:r w:rsidRPr="001A69A0">
              <w:rPr>
                <w:i/>
                <w:iCs/>
              </w:rPr>
              <w:t xml:space="preserve">Figure </w:t>
            </w:r>
            <w:r>
              <w:rPr>
                <w:i/>
                <w:iCs/>
              </w:rPr>
              <w:t>V</w:t>
            </w:r>
            <w:r w:rsidRPr="001A69A0">
              <w:rPr>
                <w:i/>
                <w:iCs/>
              </w:rPr>
              <w:t>-</w:t>
            </w:r>
            <w:r>
              <w:rPr>
                <w:i/>
                <w:iCs/>
              </w:rPr>
              <w:t>1</w:t>
            </w:r>
            <w:r w:rsidR="00062518">
              <w:rPr>
                <w:i/>
                <w:iCs/>
              </w:rPr>
              <w:t>4a</w:t>
            </w:r>
            <w:r w:rsidRPr="001A69A0">
              <w:rPr>
                <w:i/>
                <w:iCs/>
              </w:rPr>
              <w:t xml:space="preserve">. </w:t>
            </w:r>
            <w:r w:rsidR="006B03D2">
              <w:rPr>
                <w:i/>
                <w:iCs/>
              </w:rPr>
              <w:t>Grey level histogram calculated slice per slice. No deviation</w:t>
            </w:r>
            <w:r w:rsidR="0092465E">
              <w:rPr>
                <w:i/>
                <w:iCs/>
              </w:rPr>
              <w:t xml:space="preserve"> for </w:t>
            </w:r>
            <w:r w:rsidR="005053F3">
              <w:rPr>
                <w:i/>
                <w:iCs/>
              </w:rPr>
              <w:t>all axis.</w:t>
            </w:r>
          </w:p>
        </w:tc>
      </w:tr>
      <w:tr w:rsidR="00D5266A" w:rsidRPr="006D67AC" w14:paraId="63AA78E7" w14:textId="77777777" w:rsidTr="00D953F0">
        <w:tc>
          <w:tcPr>
            <w:tcW w:w="9576" w:type="dxa"/>
            <w:vAlign w:val="center"/>
          </w:tcPr>
          <w:p w14:paraId="0F7DAEE0" w14:textId="7E0924B1" w:rsidR="00D5266A" w:rsidRPr="001A69A0" w:rsidRDefault="0092465E" w:rsidP="00D953F0">
            <w:pPr>
              <w:ind w:firstLine="0"/>
              <w:jc w:val="center"/>
              <w:rPr>
                <w:i/>
                <w:iCs/>
              </w:rPr>
            </w:pPr>
            <w:r w:rsidRPr="0092465E">
              <w:rPr>
                <w:i/>
                <w:iCs/>
                <w:noProof/>
              </w:rPr>
              <w:drawing>
                <wp:inline distT="0" distB="0" distL="0" distR="0" wp14:anchorId="3FD19A34" wp14:editId="67159920">
                  <wp:extent cx="2914141" cy="2322777"/>
                  <wp:effectExtent l="0" t="0" r="635" b="1905"/>
                  <wp:docPr id="30" name="Picture 7">
                    <a:extLst xmlns:a="http://schemas.openxmlformats.org/drawingml/2006/main">
                      <a:ext uri="{FF2B5EF4-FFF2-40B4-BE49-F238E27FC236}">
                        <a16:creationId xmlns:a16="http://schemas.microsoft.com/office/drawing/2014/main" id="{C2E7DF00-F4F6-4B78-8C15-C9B9661A1C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C2E7DF00-F4F6-4B78-8C15-C9B9661A1C92}"/>
                              </a:ext>
                            </a:extLst>
                          </pic:cNvPr>
                          <pic:cNvPicPr>
                            <a:picLocks noChangeAspect="1"/>
                          </pic:cNvPicPr>
                        </pic:nvPicPr>
                        <pic:blipFill>
                          <a:blip r:embed="rId74"/>
                          <a:stretch>
                            <a:fillRect/>
                          </a:stretch>
                        </pic:blipFill>
                        <pic:spPr>
                          <a:xfrm>
                            <a:off x="0" y="0"/>
                            <a:ext cx="2914141" cy="2322777"/>
                          </a:xfrm>
                          <a:prstGeom prst="rect">
                            <a:avLst/>
                          </a:prstGeom>
                        </pic:spPr>
                      </pic:pic>
                    </a:graphicData>
                  </a:graphic>
                </wp:inline>
              </w:drawing>
            </w:r>
          </w:p>
        </w:tc>
      </w:tr>
      <w:tr w:rsidR="006B03D2" w:rsidRPr="006D67AC" w14:paraId="2AE132E2" w14:textId="77777777" w:rsidTr="00D953F0">
        <w:tc>
          <w:tcPr>
            <w:tcW w:w="9576" w:type="dxa"/>
            <w:vAlign w:val="center"/>
          </w:tcPr>
          <w:p w14:paraId="1DED123B" w14:textId="451AF10B" w:rsidR="006B03D2" w:rsidRPr="001A69A0" w:rsidRDefault="006B03D2" w:rsidP="006B03D2">
            <w:pPr>
              <w:ind w:firstLine="0"/>
              <w:jc w:val="center"/>
              <w:rPr>
                <w:i/>
                <w:iCs/>
              </w:rPr>
            </w:pPr>
            <w:r w:rsidRPr="001A69A0">
              <w:rPr>
                <w:i/>
                <w:iCs/>
              </w:rPr>
              <w:t xml:space="preserve">Figure </w:t>
            </w:r>
            <w:r>
              <w:rPr>
                <w:i/>
                <w:iCs/>
              </w:rPr>
              <w:t>V</w:t>
            </w:r>
            <w:r w:rsidRPr="001A69A0">
              <w:rPr>
                <w:i/>
                <w:iCs/>
              </w:rPr>
              <w:t>-</w:t>
            </w:r>
            <w:r>
              <w:rPr>
                <w:i/>
                <w:iCs/>
              </w:rPr>
              <w:t>1</w:t>
            </w:r>
            <w:r w:rsidR="00062518">
              <w:rPr>
                <w:i/>
                <w:iCs/>
              </w:rPr>
              <w:t>4b</w:t>
            </w:r>
            <w:r w:rsidRPr="001A69A0">
              <w:rPr>
                <w:i/>
                <w:iCs/>
              </w:rPr>
              <w:t xml:space="preserve">. </w:t>
            </w:r>
            <w:r>
              <w:rPr>
                <w:i/>
                <w:iCs/>
              </w:rPr>
              <w:t>Grey level histogram calculated slice per slice</w:t>
            </w:r>
            <w:r w:rsidR="009D6D85">
              <w:rPr>
                <w:i/>
                <w:iCs/>
              </w:rPr>
              <w:t xml:space="preserve"> for another volume</w:t>
            </w:r>
            <w:r w:rsidR="008C0D57">
              <w:rPr>
                <w:i/>
                <w:iCs/>
              </w:rPr>
              <w:t xml:space="preserve">, that exhibits </w:t>
            </w:r>
            <w:r>
              <w:rPr>
                <w:i/>
                <w:iCs/>
              </w:rPr>
              <w:t>deviation</w:t>
            </w:r>
            <w:r w:rsidR="0092465E">
              <w:rPr>
                <w:i/>
                <w:iCs/>
              </w:rPr>
              <w:t xml:space="preserve"> along </w:t>
            </w:r>
            <w:r w:rsidR="008C0D57">
              <w:rPr>
                <w:i/>
                <w:iCs/>
              </w:rPr>
              <w:t xml:space="preserve">its </w:t>
            </w:r>
            <w:r w:rsidR="0092465E">
              <w:rPr>
                <w:i/>
                <w:iCs/>
              </w:rPr>
              <w:t>3</w:t>
            </w:r>
            <w:r w:rsidR="0092465E" w:rsidRPr="0092465E">
              <w:rPr>
                <w:i/>
                <w:iCs/>
                <w:vertAlign w:val="superscript"/>
              </w:rPr>
              <w:t>rd</w:t>
            </w:r>
            <w:r w:rsidR="0092465E">
              <w:rPr>
                <w:i/>
                <w:iCs/>
              </w:rPr>
              <w:t xml:space="preserve"> axis</w:t>
            </w:r>
            <w:r>
              <w:rPr>
                <w:i/>
                <w:iCs/>
              </w:rPr>
              <w:t xml:space="preserve">: global threshold </w:t>
            </w:r>
            <w:r w:rsidR="005D75AD">
              <w:rPr>
                <w:i/>
                <w:iCs/>
              </w:rPr>
              <w:t>cannot</w:t>
            </w:r>
            <w:r>
              <w:rPr>
                <w:i/>
                <w:iCs/>
              </w:rPr>
              <w:t xml:space="preserve"> be used for segmentation</w:t>
            </w:r>
            <w:r w:rsidR="00801405">
              <w:rPr>
                <w:i/>
                <w:iCs/>
              </w:rPr>
              <w:t>!</w:t>
            </w:r>
          </w:p>
        </w:tc>
      </w:tr>
    </w:tbl>
    <w:p w14:paraId="11EB7266" w14:textId="0982E932" w:rsidR="00D5266A" w:rsidRDefault="0057555C" w:rsidP="00164EC4">
      <w:pPr>
        <w:pStyle w:val="Bullets"/>
      </w:pPr>
      <w:r>
        <w:t>Grey-level spatial distribution</w:t>
      </w:r>
    </w:p>
    <w:p w14:paraId="0D8C97F1" w14:textId="4F15A11F" w:rsidR="0041471B" w:rsidRDefault="00E67AFD" w:rsidP="00FF363F">
      <w:pPr>
        <w:rPr>
          <w:szCs w:val="24"/>
        </w:rPr>
      </w:pPr>
      <w:r>
        <w:t>For non-graded electrode, the grey-level distribution should be spatially homogenous.</w:t>
      </w:r>
      <w:r w:rsidR="00252B65">
        <w:t xml:space="preserve"> </w:t>
      </w:r>
      <w:r w:rsidR="0012195E">
        <w:t xml:space="preserve">User can check this </w:t>
      </w:r>
      <w:r w:rsidR="007E29B9">
        <w:t xml:space="preserve">by </w:t>
      </w:r>
      <w:r w:rsidR="0012195E">
        <w:t xml:space="preserve">plotting average, extremums, and standard deviation of gray-level along volume dimension (Calculate/Plot </w:t>
      </w:r>
      <w:r w:rsidR="00A40646">
        <w:t>grey/as a function of position</w:t>
      </w:r>
      <w:r w:rsidR="0012195E">
        <w:t>)</w:t>
      </w:r>
      <w:r w:rsidR="00A4064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E2937" w14:paraId="2529202B" w14:textId="77777777" w:rsidTr="00F43785">
        <w:tc>
          <w:tcPr>
            <w:tcW w:w="9576" w:type="dxa"/>
            <w:vAlign w:val="center"/>
          </w:tcPr>
          <w:p w14:paraId="58789641" w14:textId="0A3800AB" w:rsidR="00DE2937" w:rsidRPr="00EF5301" w:rsidRDefault="00DE2937" w:rsidP="00F43785">
            <w:pPr>
              <w:ind w:firstLine="0"/>
              <w:jc w:val="center"/>
            </w:pPr>
            <w:r w:rsidRPr="00DE2937">
              <w:rPr>
                <w:noProof/>
              </w:rPr>
              <w:lastRenderedPageBreak/>
              <w:drawing>
                <wp:inline distT="0" distB="0" distL="0" distR="0" wp14:anchorId="217E4A02" wp14:editId="04E9F6D0">
                  <wp:extent cx="5943600" cy="2326640"/>
                  <wp:effectExtent l="0" t="0" r="0" b="0"/>
                  <wp:docPr id="449" name="Picture 1">
                    <a:extLst xmlns:a="http://schemas.openxmlformats.org/drawingml/2006/main">
                      <a:ext uri="{FF2B5EF4-FFF2-40B4-BE49-F238E27FC236}">
                        <a16:creationId xmlns:a16="http://schemas.microsoft.com/office/drawing/2014/main" id="{59F0CA8F-0542-402A-9E75-D22A84EA4D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9F0CA8F-0542-402A-9E75-D22A84EA4D87}"/>
                              </a:ext>
                            </a:extLst>
                          </pic:cNvPr>
                          <pic:cNvPicPr>
                            <a:picLocks noChangeAspect="1"/>
                          </pic:cNvPicPr>
                        </pic:nvPicPr>
                        <pic:blipFill>
                          <a:blip r:embed="rId75"/>
                          <a:stretch>
                            <a:fillRect/>
                          </a:stretch>
                        </pic:blipFill>
                        <pic:spPr>
                          <a:xfrm>
                            <a:off x="0" y="0"/>
                            <a:ext cx="5943600" cy="2326640"/>
                          </a:xfrm>
                          <a:prstGeom prst="rect">
                            <a:avLst/>
                          </a:prstGeom>
                        </pic:spPr>
                      </pic:pic>
                    </a:graphicData>
                  </a:graphic>
                </wp:inline>
              </w:drawing>
            </w:r>
          </w:p>
        </w:tc>
      </w:tr>
      <w:tr w:rsidR="00DE2937" w:rsidRPr="006D67AC" w14:paraId="36CE2F51" w14:textId="77777777" w:rsidTr="00F43785">
        <w:tc>
          <w:tcPr>
            <w:tcW w:w="9576" w:type="dxa"/>
            <w:vAlign w:val="center"/>
          </w:tcPr>
          <w:p w14:paraId="35C3E252" w14:textId="359E13BB" w:rsidR="00DE2937" w:rsidRPr="001A69A0" w:rsidRDefault="00DE2937" w:rsidP="00F43785">
            <w:pPr>
              <w:ind w:firstLine="0"/>
              <w:jc w:val="center"/>
              <w:rPr>
                <w:i/>
                <w:iCs/>
              </w:rPr>
            </w:pPr>
            <w:r w:rsidRPr="001A69A0">
              <w:rPr>
                <w:i/>
                <w:iCs/>
              </w:rPr>
              <w:t xml:space="preserve">Figure </w:t>
            </w:r>
            <w:r>
              <w:rPr>
                <w:i/>
                <w:iCs/>
              </w:rPr>
              <w:t>V</w:t>
            </w:r>
            <w:r w:rsidRPr="001A69A0">
              <w:rPr>
                <w:i/>
                <w:iCs/>
              </w:rPr>
              <w:t>-</w:t>
            </w:r>
            <w:r>
              <w:rPr>
                <w:i/>
                <w:iCs/>
              </w:rPr>
              <w:t>1</w:t>
            </w:r>
            <w:r w:rsidR="00062518">
              <w:rPr>
                <w:i/>
                <w:iCs/>
              </w:rPr>
              <w:t>5a</w:t>
            </w:r>
            <w:r w:rsidRPr="001A69A0">
              <w:rPr>
                <w:i/>
                <w:iCs/>
              </w:rPr>
              <w:t xml:space="preserve">. </w:t>
            </w:r>
            <w:r>
              <w:rPr>
                <w:i/>
                <w:iCs/>
              </w:rPr>
              <w:t>Grey level plotted along volume axis</w:t>
            </w:r>
            <w:r w:rsidR="000474C8">
              <w:rPr>
                <w:i/>
                <w:iCs/>
              </w:rPr>
              <w:t xml:space="preserve"> (mean, standard deviation, and extremums)</w:t>
            </w:r>
            <w:r>
              <w:rPr>
                <w:i/>
                <w:iCs/>
              </w:rPr>
              <w:t>. No deviation for all axis.</w:t>
            </w:r>
          </w:p>
        </w:tc>
      </w:tr>
      <w:tr w:rsidR="00DE2937" w:rsidRPr="006D67AC" w14:paraId="7AD8CC2A" w14:textId="77777777" w:rsidTr="00F43785">
        <w:tc>
          <w:tcPr>
            <w:tcW w:w="9576" w:type="dxa"/>
            <w:vAlign w:val="center"/>
          </w:tcPr>
          <w:p w14:paraId="1EFA13DD" w14:textId="4E5FA6E1" w:rsidR="00DE2937" w:rsidRPr="001A69A0" w:rsidRDefault="0069690C" w:rsidP="00F43785">
            <w:pPr>
              <w:ind w:firstLine="0"/>
              <w:jc w:val="center"/>
              <w:rPr>
                <w:i/>
                <w:iCs/>
              </w:rPr>
            </w:pPr>
            <w:r w:rsidRPr="0069690C">
              <w:rPr>
                <w:i/>
                <w:iCs/>
                <w:noProof/>
              </w:rPr>
              <w:drawing>
                <wp:inline distT="0" distB="0" distL="0" distR="0" wp14:anchorId="4691DF47" wp14:editId="26513447">
                  <wp:extent cx="2802884" cy="2103120"/>
                  <wp:effectExtent l="0" t="0" r="0" b="0"/>
                  <wp:docPr id="453" name="Picture 14">
                    <a:extLst xmlns:a="http://schemas.openxmlformats.org/drawingml/2006/main">
                      <a:ext uri="{FF2B5EF4-FFF2-40B4-BE49-F238E27FC236}">
                        <a16:creationId xmlns:a16="http://schemas.microsoft.com/office/drawing/2014/main" id="{124C3233-6E89-41F5-897C-313853E244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124C3233-6E89-41F5-897C-313853E244B7}"/>
                              </a:ext>
                            </a:extLst>
                          </pic:cNvPr>
                          <pic:cNvPicPr>
                            <a:picLocks noChangeAspect="1"/>
                          </pic:cNvPicPr>
                        </pic:nvPicPr>
                        <pic:blipFill>
                          <a:blip r:embed="rId76"/>
                          <a:stretch>
                            <a:fillRect/>
                          </a:stretch>
                        </pic:blipFill>
                        <pic:spPr>
                          <a:xfrm>
                            <a:off x="0" y="0"/>
                            <a:ext cx="2802884" cy="2103120"/>
                          </a:xfrm>
                          <a:prstGeom prst="rect">
                            <a:avLst/>
                          </a:prstGeom>
                        </pic:spPr>
                      </pic:pic>
                    </a:graphicData>
                  </a:graphic>
                </wp:inline>
              </w:drawing>
            </w:r>
          </w:p>
        </w:tc>
      </w:tr>
      <w:tr w:rsidR="00DE2937" w:rsidRPr="006D67AC" w14:paraId="041FB6BD" w14:textId="77777777" w:rsidTr="00F43785">
        <w:tc>
          <w:tcPr>
            <w:tcW w:w="9576" w:type="dxa"/>
            <w:vAlign w:val="center"/>
          </w:tcPr>
          <w:p w14:paraId="6A1D6104" w14:textId="0C67B385" w:rsidR="00DE2937" w:rsidRPr="001A69A0" w:rsidRDefault="00DE2937" w:rsidP="00F43785">
            <w:pPr>
              <w:ind w:firstLine="0"/>
              <w:jc w:val="center"/>
              <w:rPr>
                <w:i/>
                <w:iCs/>
              </w:rPr>
            </w:pPr>
            <w:r w:rsidRPr="001A69A0">
              <w:rPr>
                <w:i/>
                <w:iCs/>
              </w:rPr>
              <w:t xml:space="preserve">Figure </w:t>
            </w:r>
            <w:r>
              <w:rPr>
                <w:i/>
                <w:iCs/>
              </w:rPr>
              <w:t>V</w:t>
            </w:r>
            <w:r w:rsidRPr="001A69A0">
              <w:rPr>
                <w:i/>
                <w:iCs/>
              </w:rPr>
              <w:t>-</w:t>
            </w:r>
            <w:r>
              <w:rPr>
                <w:i/>
                <w:iCs/>
              </w:rPr>
              <w:t>1</w:t>
            </w:r>
            <w:r w:rsidR="00062518">
              <w:rPr>
                <w:i/>
                <w:iCs/>
              </w:rPr>
              <w:t>5b</w:t>
            </w:r>
            <w:r w:rsidRPr="001A69A0">
              <w:rPr>
                <w:i/>
                <w:iCs/>
              </w:rPr>
              <w:t xml:space="preserve">. </w:t>
            </w:r>
            <w:r w:rsidR="004E3D13">
              <w:rPr>
                <w:i/>
                <w:iCs/>
              </w:rPr>
              <w:t>Grey level plotted along volume axis (mean, standard deviation, and extremums)</w:t>
            </w:r>
            <w:r w:rsidR="00C23EAF">
              <w:rPr>
                <w:i/>
                <w:iCs/>
              </w:rPr>
              <w:t xml:space="preserve"> for another volume, that exhibits </w:t>
            </w:r>
            <w:r w:rsidR="004E3D13">
              <w:rPr>
                <w:i/>
                <w:iCs/>
              </w:rPr>
              <w:t xml:space="preserve">deviation along </w:t>
            </w:r>
            <w:r w:rsidR="00C23EAF">
              <w:rPr>
                <w:i/>
                <w:iCs/>
              </w:rPr>
              <w:t xml:space="preserve">its </w:t>
            </w:r>
            <w:r w:rsidR="004E3D13">
              <w:rPr>
                <w:i/>
                <w:iCs/>
              </w:rPr>
              <w:t>3</w:t>
            </w:r>
            <w:r w:rsidR="004E3D13" w:rsidRPr="0092465E">
              <w:rPr>
                <w:i/>
                <w:iCs/>
                <w:vertAlign w:val="superscript"/>
              </w:rPr>
              <w:t>rd</w:t>
            </w:r>
            <w:r w:rsidR="004E3D13">
              <w:rPr>
                <w:i/>
                <w:iCs/>
              </w:rPr>
              <w:t xml:space="preserve"> axis: global threshold cannot be used for segmentation</w:t>
            </w:r>
            <w:r w:rsidR="00801405">
              <w:rPr>
                <w:i/>
                <w:iCs/>
              </w:rPr>
              <w:t>!</w:t>
            </w:r>
          </w:p>
        </w:tc>
      </w:tr>
    </w:tbl>
    <w:p w14:paraId="517815D3" w14:textId="77777777" w:rsidR="00FF363F" w:rsidRDefault="00FF363F" w:rsidP="00FF363F">
      <w:r>
        <w:t xml:space="preserve">As well, user can plot the averaged two-dimensional map of the grey level (Calculate/Plot grey/in averaged 2D maps), performed with </w:t>
      </w:r>
      <w:r w:rsidRPr="00E40B85">
        <w:t>function_2Dmap_3Darray</w:t>
      </w:r>
      <w:r>
        <w:t>.m in src</w:t>
      </w:r>
      <w:r w:rsidRPr="00E40B85">
        <w:t>\Filtering_and_segmentation</w:t>
      </w:r>
      <w:r>
        <w:t>, as:</w:t>
      </w:r>
    </w:p>
    <w:p w14:paraId="06EA2FAD" w14:textId="77777777" w:rsidR="00FF363F" w:rsidRPr="00FF363F" w:rsidRDefault="00FF363F" w:rsidP="00FF363F">
      <w:pPr>
        <w:pStyle w:val="MatlabCode"/>
      </w:pPr>
      <w:r w:rsidRPr="00FF363F">
        <w:t>% Normal to axe 3</w:t>
      </w:r>
    </w:p>
    <w:p w14:paraId="6133A22A" w14:textId="77777777" w:rsidR="00FF363F" w:rsidRPr="00FF363F" w:rsidRDefault="00FF363F" w:rsidP="00FF363F">
      <w:pPr>
        <w:pStyle w:val="MatlabCode"/>
      </w:pPr>
      <w:r w:rsidRPr="00FF363F">
        <w:t>greylevel_normal(3).map =  zeros(domain_size(1),domain_size(2));</w:t>
      </w:r>
    </w:p>
    <w:p w14:paraId="14E10671" w14:textId="77777777" w:rsidR="00FF363F" w:rsidRPr="00FF363F" w:rsidRDefault="00FF363F" w:rsidP="00FF363F">
      <w:pPr>
        <w:pStyle w:val="MatlabCode"/>
      </w:pPr>
      <w:r w:rsidRPr="00FF363F">
        <w:t>for x=1:1:domain_size(1)</w:t>
      </w:r>
    </w:p>
    <w:p w14:paraId="17C0E715" w14:textId="77777777" w:rsidR="00FF363F" w:rsidRPr="00FF363F" w:rsidRDefault="00FF363F" w:rsidP="00FF363F">
      <w:pPr>
        <w:pStyle w:val="MatlabCode"/>
      </w:pPr>
      <w:r w:rsidRPr="00FF363F">
        <w:t xml:space="preserve">    for y=1:1:domain_size(2)</w:t>
      </w:r>
    </w:p>
    <w:p w14:paraId="5E6DD5C9" w14:textId="77777777" w:rsidR="00FF363F" w:rsidRPr="00FF363F" w:rsidRDefault="00FF363F" w:rsidP="00FF363F">
      <w:pPr>
        <w:pStyle w:val="MatlabCode"/>
      </w:pPr>
      <w:r w:rsidRPr="00FF363F">
        <w:t xml:space="preserve">        line=reshape(Microstructure(x,y,:),[domain_size(3), 1]);</w:t>
      </w:r>
    </w:p>
    <w:p w14:paraId="36AF72F6" w14:textId="77777777" w:rsidR="00FF363F" w:rsidRPr="00FF363F" w:rsidRDefault="00FF363F" w:rsidP="00FF363F">
      <w:pPr>
        <w:pStyle w:val="MatlabCode"/>
      </w:pPr>
      <w:r w:rsidRPr="00FF363F">
        <w:t xml:space="preserve">        greylevel_normal(3).map(x,y)=mean(line);</w:t>
      </w:r>
    </w:p>
    <w:p w14:paraId="03DA1346" w14:textId="77777777" w:rsidR="00FF363F" w:rsidRPr="00FF363F" w:rsidRDefault="00FF363F" w:rsidP="00FF363F">
      <w:pPr>
        <w:pStyle w:val="MatlabCode"/>
      </w:pPr>
      <w:r w:rsidRPr="00FF363F">
        <w:t xml:space="preserve">    end</w:t>
      </w:r>
    </w:p>
    <w:p w14:paraId="62315C63" w14:textId="602217FB" w:rsidR="00DE2937" w:rsidRPr="00FF363F" w:rsidRDefault="00FF363F" w:rsidP="00FF363F">
      <w:pPr>
        <w:pStyle w:val="MatlabCode"/>
      </w:pPr>
      <w:r w:rsidRPr="00FF363F">
        <w:t>end</w:t>
      </w:r>
    </w:p>
    <w:p w14:paraId="3E433B1C" w14:textId="343F87E6" w:rsidR="00DE2937" w:rsidRDefault="00DE2937" w:rsidP="004E0FE0"/>
    <w:p w14:paraId="044D5D86" w14:textId="77777777" w:rsidR="00DE2937" w:rsidRDefault="00DE2937" w:rsidP="004E0F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73246" w14:paraId="360B50AF" w14:textId="77777777" w:rsidTr="00F43785">
        <w:tc>
          <w:tcPr>
            <w:tcW w:w="9576" w:type="dxa"/>
            <w:vAlign w:val="center"/>
          </w:tcPr>
          <w:p w14:paraId="775FECC6" w14:textId="177C67C4" w:rsidR="00773246" w:rsidRPr="00EF5301" w:rsidRDefault="00062518" w:rsidP="00F43785">
            <w:pPr>
              <w:ind w:firstLine="0"/>
              <w:jc w:val="center"/>
            </w:pPr>
            <w:r w:rsidRPr="00062518">
              <w:rPr>
                <w:noProof/>
              </w:rPr>
              <w:lastRenderedPageBreak/>
              <w:drawing>
                <wp:inline distT="0" distB="0" distL="0" distR="0" wp14:anchorId="1AA595CF" wp14:editId="5D70E43D">
                  <wp:extent cx="5943600" cy="2458085"/>
                  <wp:effectExtent l="0" t="0" r="0" b="0"/>
                  <wp:docPr id="456" name="Picture 1">
                    <a:extLst xmlns:a="http://schemas.openxmlformats.org/drawingml/2006/main">
                      <a:ext uri="{FF2B5EF4-FFF2-40B4-BE49-F238E27FC236}">
                        <a16:creationId xmlns:a16="http://schemas.microsoft.com/office/drawing/2014/main" id="{D3CF87AA-639D-4FB4-873F-A42B9F4445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3CF87AA-639D-4FB4-873F-A42B9F4445AD}"/>
                              </a:ext>
                            </a:extLst>
                          </pic:cNvPr>
                          <pic:cNvPicPr>
                            <a:picLocks noChangeAspect="1"/>
                          </pic:cNvPicPr>
                        </pic:nvPicPr>
                        <pic:blipFill>
                          <a:blip r:embed="rId77"/>
                          <a:stretch>
                            <a:fillRect/>
                          </a:stretch>
                        </pic:blipFill>
                        <pic:spPr>
                          <a:xfrm>
                            <a:off x="0" y="0"/>
                            <a:ext cx="5943600" cy="2458085"/>
                          </a:xfrm>
                          <a:prstGeom prst="rect">
                            <a:avLst/>
                          </a:prstGeom>
                        </pic:spPr>
                      </pic:pic>
                    </a:graphicData>
                  </a:graphic>
                </wp:inline>
              </w:drawing>
            </w:r>
          </w:p>
        </w:tc>
      </w:tr>
      <w:tr w:rsidR="00773246" w:rsidRPr="006D67AC" w14:paraId="3B6649F6" w14:textId="77777777" w:rsidTr="00F43785">
        <w:tc>
          <w:tcPr>
            <w:tcW w:w="9576" w:type="dxa"/>
            <w:vAlign w:val="center"/>
          </w:tcPr>
          <w:p w14:paraId="6B231194" w14:textId="015EACD8" w:rsidR="00773246" w:rsidRPr="001A69A0" w:rsidRDefault="00773246" w:rsidP="00F43785">
            <w:pPr>
              <w:ind w:firstLine="0"/>
              <w:jc w:val="center"/>
              <w:rPr>
                <w:i/>
                <w:iCs/>
              </w:rPr>
            </w:pPr>
            <w:r w:rsidRPr="001A69A0">
              <w:rPr>
                <w:i/>
                <w:iCs/>
              </w:rPr>
              <w:t xml:space="preserve">Figure </w:t>
            </w:r>
            <w:r>
              <w:rPr>
                <w:i/>
                <w:iCs/>
              </w:rPr>
              <w:t>V</w:t>
            </w:r>
            <w:r w:rsidRPr="001A69A0">
              <w:rPr>
                <w:i/>
                <w:iCs/>
              </w:rPr>
              <w:t>-</w:t>
            </w:r>
            <w:r>
              <w:rPr>
                <w:i/>
                <w:iCs/>
              </w:rPr>
              <w:t>1</w:t>
            </w:r>
            <w:r w:rsidR="00062518">
              <w:rPr>
                <w:i/>
                <w:iCs/>
              </w:rPr>
              <w:t>6a</w:t>
            </w:r>
            <w:r w:rsidRPr="001A69A0">
              <w:rPr>
                <w:i/>
                <w:iCs/>
              </w:rPr>
              <w:t xml:space="preserve">. </w:t>
            </w:r>
            <w:r w:rsidR="008B4F7E">
              <w:rPr>
                <w:i/>
                <w:iCs/>
              </w:rPr>
              <w:t>Average gray level</w:t>
            </w:r>
            <w:r w:rsidR="00772CB9">
              <w:rPr>
                <w:i/>
                <w:iCs/>
              </w:rPr>
              <w:t xml:space="preserve"> with</w:t>
            </w:r>
            <w:r w:rsidR="008B4F7E">
              <w:rPr>
                <w:i/>
                <w:iCs/>
              </w:rPr>
              <w:t xml:space="preserve"> </w:t>
            </w:r>
            <w:r w:rsidR="00772CB9">
              <w:rPr>
                <w:i/>
                <w:iCs/>
              </w:rPr>
              <w:t>u</w:t>
            </w:r>
            <w:r w:rsidR="008B4F7E">
              <w:rPr>
                <w:i/>
                <w:iCs/>
              </w:rPr>
              <w:t>niform brightness distribution</w:t>
            </w:r>
          </w:p>
        </w:tc>
      </w:tr>
      <w:tr w:rsidR="00773246" w:rsidRPr="006D67AC" w14:paraId="78F32C69" w14:textId="77777777" w:rsidTr="00F43785">
        <w:tc>
          <w:tcPr>
            <w:tcW w:w="9576" w:type="dxa"/>
            <w:vAlign w:val="center"/>
          </w:tcPr>
          <w:p w14:paraId="5E302B1F" w14:textId="3B5DDD73" w:rsidR="00773246" w:rsidRPr="001A69A0" w:rsidRDefault="00AF5ACB" w:rsidP="00F43785">
            <w:pPr>
              <w:ind w:firstLine="0"/>
              <w:jc w:val="center"/>
              <w:rPr>
                <w:i/>
                <w:iCs/>
              </w:rPr>
            </w:pPr>
            <w:r w:rsidRPr="00AF5ACB">
              <w:rPr>
                <w:i/>
                <w:iCs/>
                <w:noProof/>
              </w:rPr>
              <w:drawing>
                <wp:inline distT="0" distB="0" distL="0" distR="0" wp14:anchorId="1B05698F" wp14:editId="137A0773">
                  <wp:extent cx="2643889" cy="2170049"/>
                  <wp:effectExtent l="0" t="0" r="4445" b="1905"/>
                  <wp:docPr id="459" name="Picture 12">
                    <a:extLst xmlns:a="http://schemas.openxmlformats.org/drawingml/2006/main">
                      <a:ext uri="{FF2B5EF4-FFF2-40B4-BE49-F238E27FC236}">
                        <a16:creationId xmlns:a16="http://schemas.microsoft.com/office/drawing/2014/main" id="{9430614C-DAA5-47C7-B8FD-A71A9CEFD4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9430614C-DAA5-47C7-B8FD-A71A9CEFD4E5}"/>
                              </a:ext>
                            </a:extLst>
                          </pic:cNvPr>
                          <pic:cNvPicPr>
                            <a:picLocks noChangeAspect="1"/>
                          </pic:cNvPicPr>
                        </pic:nvPicPr>
                        <pic:blipFill>
                          <a:blip r:embed="rId78"/>
                          <a:stretch>
                            <a:fillRect/>
                          </a:stretch>
                        </pic:blipFill>
                        <pic:spPr>
                          <a:xfrm>
                            <a:off x="0" y="0"/>
                            <a:ext cx="2670145" cy="2191599"/>
                          </a:xfrm>
                          <a:prstGeom prst="rect">
                            <a:avLst/>
                          </a:prstGeom>
                        </pic:spPr>
                      </pic:pic>
                    </a:graphicData>
                  </a:graphic>
                </wp:inline>
              </w:drawing>
            </w:r>
          </w:p>
        </w:tc>
      </w:tr>
      <w:tr w:rsidR="00773246" w:rsidRPr="006D67AC" w14:paraId="07DF627C" w14:textId="77777777" w:rsidTr="00F43785">
        <w:tc>
          <w:tcPr>
            <w:tcW w:w="9576" w:type="dxa"/>
            <w:vAlign w:val="center"/>
          </w:tcPr>
          <w:p w14:paraId="23FBA46B" w14:textId="28197E70" w:rsidR="00773246" w:rsidRPr="001A69A0" w:rsidRDefault="00773246" w:rsidP="00F43785">
            <w:pPr>
              <w:ind w:firstLine="0"/>
              <w:jc w:val="center"/>
              <w:rPr>
                <w:i/>
                <w:iCs/>
              </w:rPr>
            </w:pPr>
            <w:r w:rsidRPr="001A69A0">
              <w:rPr>
                <w:i/>
                <w:iCs/>
              </w:rPr>
              <w:t xml:space="preserve">Figure </w:t>
            </w:r>
            <w:r>
              <w:rPr>
                <w:i/>
                <w:iCs/>
              </w:rPr>
              <w:t>V</w:t>
            </w:r>
            <w:r w:rsidRPr="001A69A0">
              <w:rPr>
                <w:i/>
                <w:iCs/>
              </w:rPr>
              <w:t>-</w:t>
            </w:r>
            <w:r>
              <w:rPr>
                <w:i/>
                <w:iCs/>
              </w:rPr>
              <w:t>1</w:t>
            </w:r>
            <w:r w:rsidR="00E2417C">
              <w:rPr>
                <w:i/>
                <w:iCs/>
              </w:rPr>
              <w:t>6b</w:t>
            </w:r>
            <w:r w:rsidRPr="001A69A0">
              <w:rPr>
                <w:i/>
                <w:iCs/>
              </w:rPr>
              <w:t xml:space="preserve">. </w:t>
            </w:r>
            <w:r w:rsidR="00AF5ACB">
              <w:rPr>
                <w:i/>
                <w:iCs/>
              </w:rPr>
              <w:t>Average gray level</w:t>
            </w:r>
            <w:r w:rsidR="00772CB9">
              <w:rPr>
                <w:i/>
                <w:iCs/>
              </w:rPr>
              <w:t xml:space="preserve"> </w:t>
            </w:r>
            <w:r w:rsidR="00561A3B">
              <w:rPr>
                <w:i/>
                <w:iCs/>
              </w:rPr>
              <w:t xml:space="preserve">calculated for another volume that exhibits an </w:t>
            </w:r>
            <w:r w:rsidR="00772CB9">
              <w:rPr>
                <w:i/>
                <w:iCs/>
              </w:rPr>
              <w:t>i</w:t>
            </w:r>
            <w:r w:rsidR="0013437D">
              <w:rPr>
                <w:i/>
                <w:iCs/>
              </w:rPr>
              <w:t>n-plane deviation</w:t>
            </w:r>
            <w:r w:rsidR="00DF39AA">
              <w:rPr>
                <w:i/>
                <w:iCs/>
              </w:rPr>
              <w:t xml:space="preserve"> that should be corrected with contrast enhancement before segmentation</w:t>
            </w:r>
          </w:p>
        </w:tc>
      </w:tr>
    </w:tbl>
    <w:p w14:paraId="2B15A6DA" w14:textId="32BB9B84" w:rsidR="00773246" w:rsidRDefault="00E303D1" w:rsidP="00773246">
      <w:pPr>
        <w:pStyle w:val="Heading3"/>
      </w:pPr>
      <w:bookmarkStart w:id="25" w:name="_Toc67326826"/>
      <w:r>
        <w:t>Phase separability</w:t>
      </w:r>
      <w:bookmarkEnd w:id="25"/>
    </w:p>
    <w:p w14:paraId="6ABE477E" w14:textId="316755BA" w:rsidR="002579DC" w:rsidRDefault="00795F0C" w:rsidP="004E0FE0">
      <w:pPr>
        <w:rPr>
          <w:rFonts w:eastAsiaTheme="minorEastAsia"/>
        </w:rPr>
      </w:pPr>
      <w:r>
        <w:t>Otsu’s</w:t>
      </w:r>
      <w:r w:rsidR="00A446EF">
        <w:t xml:space="preserve"> algorithm</w:t>
      </w:r>
      <w:sdt>
        <w:sdtPr>
          <w:alias w:val="SmartCite Citation"/>
          <w:tag w:val="95a76307-c1fd-4326-9e4b-6fe9b929dc98:CC177B7E-E500-4501-D42E-2F28B39C7067+"/>
          <w:id w:val="-16081252"/>
          <w:placeholder>
            <w:docPart w:val="DefaultPlaceholder_-1854013440"/>
          </w:placeholder>
        </w:sdtPr>
        <w:sdtContent>
          <w:r w:rsidR="00550DB0" w:rsidRPr="00550DB0">
            <w:rPr>
              <w:rFonts w:eastAsia="Times New Roman" w:cs="Times New Roman"/>
              <w:color w:val="000000"/>
              <w:vertAlign w:val="superscript"/>
            </w:rPr>
            <w:t>26</w:t>
          </w:r>
        </w:sdtContent>
      </w:sdt>
      <w:r>
        <w:t xml:space="preserve"> </w:t>
      </w:r>
      <w:r w:rsidR="00A446EF">
        <w:t xml:space="preserve">is </w:t>
      </w:r>
      <w:r w:rsidR="00A96EF1">
        <w:t>a</w:t>
      </w:r>
      <w:r w:rsidR="00A446EF">
        <w:t xml:space="preserve"> histogram-based method used to segment images</w:t>
      </w:r>
      <w:r w:rsidR="00F53381">
        <w:t xml:space="preserve">. Method is </w:t>
      </w:r>
      <w:r w:rsidR="002B6BC1">
        <w:t xml:space="preserve">applied to microstructure </w:t>
      </w:r>
      <w:r w:rsidR="00C138A4">
        <w:t>in</w:t>
      </w:r>
      <w:sdt>
        <w:sdtPr>
          <w:alias w:val="SmartCite Citation"/>
          <w:tag w:val="95a76307-c1fd-4326-9e4b-6fe9b929dc98:601DD657-5AA9-D92A-C864-2F266AE8E9DE+"/>
          <w:id w:val="524225434"/>
          <w:placeholder>
            <w:docPart w:val="DefaultPlaceholder_-1854013440"/>
          </w:placeholder>
        </w:sdtPr>
        <w:sdtContent>
          <w:r w:rsidR="00550DB0" w:rsidRPr="00550DB0">
            <w:rPr>
              <w:rFonts w:eastAsia="Times New Roman" w:cs="Times New Roman"/>
              <w:color w:val="000000"/>
              <w:vertAlign w:val="superscript"/>
            </w:rPr>
            <w:t>25</w:t>
          </w:r>
        </w:sdtContent>
      </w:sdt>
      <w:r w:rsidR="00A446EF">
        <w:t>.</w:t>
      </w:r>
      <w:r w:rsidR="001777BE">
        <w:t xml:space="preserve"> </w:t>
      </w:r>
      <w:r w:rsidR="002338EA">
        <w:t>The algorithm consists in finding the threshold values that maximize the between-class variance</w:t>
      </w:r>
      <w:r w:rsidR="001777BE">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oMath>
      <w:r w:rsidR="00C138A4">
        <w:rPr>
          <w:rFonts w:eastAsiaTheme="minorEastAsia"/>
        </w:rPr>
        <w:t xml:space="preserve"> </w:t>
      </w:r>
      <w:r w:rsidR="002338EA">
        <w:t>(phases have different grey-level values between them) and minimize the intra-class variance</w:t>
      </w:r>
      <w:r w:rsidR="00C138A4">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W</m:t>
            </m:r>
          </m:sub>
          <m:sup>
            <m:r>
              <w:rPr>
                <w:rFonts w:ascii="Cambria Math" w:hAnsi="Cambria Math"/>
              </w:rPr>
              <m:t>2</m:t>
            </m:r>
          </m:sup>
        </m:sSubSup>
      </m:oMath>
      <w:r w:rsidR="002338EA">
        <w:t xml:space="preserve"> (each phase have uniform grey-level values</w:t>
      </w:r>
      <w:r w:rsidR="00D631FF">
        <w:t xml:space="preserve"> within</w:t>
      </w:r>
      <w:r w:rsidR="002338EA">
        <w:t>).</w:t>
      </w:r>
      <w:r w:rsidR="00D50CEB">
        <w:t xml:space="preserve"> The total variance of the image is the sum of the two: </w:t>
      </w:r>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W</m:t>
            </m:r>
          </m:sub>
          <m:sup>
            <m:r>
              <w:rPr>
                <w:rFonts w:ascii="Cambria Math" w:hAnsi="Cambria Math"/>
              </w:rPr>
              <m:t>2</m:t>
            </m:r>
          </m:sup>
        </m:sSubSup>
      </m:oMath>
      <w:r w:rsidR="00D50CEB">
        <w:rPr>
          <w:rFonts w:eastAsiaTheme="minorEastAsia"/>
        </w:rPr>
        <w:t xml:space="preserve">. </w:t>
      </w:r>
      <w:r w:rsidR="00D631FF">
        <w:t xml:space="preserve">The phase separability criterion is then defined as </w:t>
      </w:r>
      <m:oMath>
        <m:r>
          <w:rPr>
            <w:rFonts w:ascii="Cambria Math" w:hAnsi="Cambria Math"/>
          </w:rPr>
          <m:t>η=</m:t>
        </m:r>
        <m:f>
          <m:fPr>
            <m:type m:val="lin"/>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num>
          <m:den>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den>
        </m:f>
      </m:oMath>
      <w:r w:rsidR="006C2806">
        <w:rPr>
          <w:rFonts w:eastAsiaTheme="minorEastAsia"/>
        </w:rPr>
        <w:t xml:space="preserve"> and ranges from 0 (worst case: histogram is flat) to 1 (best case: each phase has a unique grey level value).</w:t>
      </w:r>
      <w:r w:rsidR="00E82AE6">
        <w:rPr>
          <w:rFonts w:eastAsiaTheme="minorEastAsia"/>
        </w:rPr>
        <w:t xml:space="preserve"> The recommended thresholds are those maximizing </w:t>
      </w:r>
      <m:oMath>
        <m:r>
          <w:rPr>
            <w:rFonts w:ascii="Cambria Math" w:hAnsi="Cambria Math"/>
          </w:rPr>
          <m:t>η</m:t>
        </m:r>
      </m:oMath>
      <w:r w:rsidR="00E82AE6">
        <w:rPr>
          <w:rFonts w:eastAsiaTheme="minorEastAsia"/>
        </w:rPr>
        <w:t xml:space="preserve">. </w:t>
      </w:r>
      <w:r w:rsidR="00D0046D">
        <w:rPr>
          <w:rFonts w:eastAsiaTheme="minorEastAsia"/>
        </w:rPr>
        <w:t>The Otsu’s algorithm is performed with th</w:t>
      </w:r>
      <w:r w:rsidR="00432DB9">
        <w:rPr>
          <w:rFonts w:eastAsiaTheme="minorEastAsia"/>
        </w:rPr>
        <w:t>e</w:t>
      </w:r>
      <w:r w:rsidR="00D0046D">
        <w:rPr>
          <w:rFonts w:eastAsiaTheme="minorEastAsia"/>
        </w:rPr>
        <w:t xml:space="preserve"> file </w:t>
      </w:r>
      <w:r w:rsidR="00D0046D" w:rsidRPr="00D0046D">
        <w:rPr>
          <w:rFonts w:eastAsiaTheme="minorEastAsia"/>
        </w:rPr>
        <w:t>Function_otsu_algorithm</w:t>
      </w:r>
      <w:r w:rsidR="00D0046D">
        <w:rPr>
          <w:rFonts w:eastAsiaTheme="minorEastAsia"/>
        </w:rPr>
        <w:t>.m in src\F</w:t>
      </w:r>
      <w:r w:rsidR="00D0046D" w:rsidRPr="00D0046D">
        <w:rPr>
          <w:rFonts w:eastAsiaTheme="minorEastAsia"/>
        </w:rPr>
        <w:t>iltering_and_segmentation</w:t>
      </w:r>
      <w:r w:rsidR="00D0046D">
        <w:rPr>
          <w:rFonts w:eastAsiaTheme="minorEastAsia"/>
        </w:rPr>
        <w:t>.</w:t>
      </w:r>
    </w:p>
    <w:p w14:paraId="6CBD3D77" w14:textId="252B69EC" w:rsidR="001F1584" w:rsidRDefault="00C10014" w:rsidP="004E0FE0">
      <w:pPr>
        <w:rPr>
          <w:rFonts w:eastAsiaTheme="minorEastAsia"/>
        </w:rPr>
      </w:pPr>
      <w:r>
        <w:rPr>
          <w:rFonts w:eastAsiaTheme="minorEastAsia"/>
        </w:rPr>
        <w:lastRenderedPageBreak/>
        <w:t xml:space="preserve">For </w:t>
      </w:r>
      <w:r w:rsidR="00E82AE6">
        <w:rPr>
          <w:rFonts w:eastAsiaTheme="minorEastAsia"/>
        </w:rPr>
        <w:t xml:space="preserve">a </w:t>
      </w:r>
      <w:r>
        <w:rPr>
          <w:rFonts w:eastAsiaTheme="minorEastAsia"/>
        </w:rPr>
        <w:t>segmentation</w:t>
      </w:r>
      <w:r w:rsidR="00E82AE6">
        <w:rPr>
          <w:rFonts w:eastAsiaTheme="minorEastAsia"/>
        </w:rPr>
        <w:t xml:space="preserve"> task</w:t>
      </w:r>
      <w:r>
        <w:rPr>
          <w:rFonts w:eastAsiaTheme="minorEastAsia"/>
        </w:rPr>
        <w:t>,</w:t>
      </w:r>
      <w:r w:rsidR="00200D4F">
        <w:rPr>
          <w:rFonts w:eastAsiaTheme="minorEastAsia"/>
        </w:rPr>
        <w:t xml:space="preserve"> one is only interested in finding this maximum. For an image quality task, the slope near the maximum is the main interest.</w:t>
      </w:r>
      <w:r w:rsidR="00421C7C">
        <w:rPr>
          <w:rFonts w:eastAsiaTheme="minorEastAsia"/>
        </w:rPr>
        <w:t xml:space="preserve"> </w:t>
      </w:r>
      <w:r w:rsidR="00824924">
        <w:rPr>
          <w:rFonts w:eastAsiaTheme="minorEastAsia"/>
        </w:rPr>
        <w:t xml:space="preserve">Ideally, </w:t>
      </w:r>
      <m:oMath>
        <m:r>
          <w:rPr>
            <w:rFonts w:ascii="Cambria Math" w:hAnsi="Cambria Math"/>
          </w:rPr>
          <m:t>η</m:t>
        </m:r>
      </m:oMath>
      <w:r w:rsidR="00824924">
        <w:rPr>
          <w:rFonts w:eastAsiaTheme="minorEastAsia"/>
        </w:rPr>
        <w:t xml:space="preserve"> would decrease sharply from its maximum</w:t>
      </w:r>
      <w:r w:rsidR="00B0461B">
        <w:rPr>
          <w:rFonts w:eastAsiaTheme="minorEastAsia"/>
        </w:rPr>
        <w:t>,</w:t>
      </w:r>
      <w:r w:rsidR="00824924">
        <w:rPr>
          <w:rFonts w:eastAsiaTheme="minorEastAsia"/>
        </w:rPr>
        <w:t xml:space="preserve"> indicating </w:t>
      </w:r>
      <w:r w:rsidR="00634B8C">
        <w:rPr>
          <w:rFonts w:eastAsiaTheme="minorEastAsia"/>
        </w:rPr>
        <w:t xml:space="preserve">the algorithm strongly recommend </w:t>
      </w:r>
      <w:r w:rsidR="00245053">
        <w:rPr>
          <w:rFonts w:eastAsiaTheme="minorEastAsia"/>
        </w:rPr>
        <w:t>using</w:t>
      </w:r>
      <w:r w:rsidR="00634B8C">
        <w:rPr>
          <w:rFonts w:eastAsiaTheme="minorEastAsia"/>
        </w:rPr>
        <w:t xml:space="preserve"> this value.</w:t>
      </w:r>
      <w:r w:rsidR="006576F9">
        <w:rPr>
          <w:rFonts w:eastAsiaTheme="minorEastAsia"/>
        </w:rPr>
        <w:t xml:space="preserve"> O</w:t>
      </w:r>
      <w:r w:rsidR="00380C00">
        <w:rPr>
          <w:rFonts w:eastAsiaTheme="minorEastAsia"/>
        </w:rPr>
        <w:t>n the opposite, if the slope near the maximum is low, it indicates</w:t>
      </w:r>
      <w:r w:rsidR="006576F9">
        <w:rPr>
          <w:rFonts w:eastAsiaTheme="minorEastAsia"/>
        </w:rPr>
        <w:t xml:space="preserve"> the algorithm almost equally recommend</w:t>
      </w:r>
      <w:r w:rsidR="00E06D8B">
        <w:rPr>
          <w:rFonts w:eastAsiaTheme="minorEastAsia"/>
        </w:rPr>
        <w:t>s</w:t>
      </w:r>
      <w:r w:rsidR="006576F9">
        <w:rPr>
          <w:rFonts w:eastAsiaTheme="minorEastAsia"/>
        </w:rPr>
        <w:t xml:space="preserve"> a wide range of threshold without </w:t>
      </w:r>
      <w:r w:rsidR="00C23343">
        <w:rPr>
          <w:rFonts w:eastAsiaTheme="minorEastAsia"/>
        </w:rPr>
        <w:t xml:space="preserve">a </w:t>
      </w:r>
      <w:r w:rsidR="006576F9">
        <w:rPr>
          <w:rFonts w:eastAsiaTheme="minorEastAsia"/>
        </w:rPr>
        <w:t>clear recommendation</w:t>
      </w:r>
      <w:r w:rsidR="001F1584">
        <w:rPr>
          <w:rFonts w:eastAsiaTheme="minorEastAsia"/>
        </w:rPr>
        <w:t xml:space="preserve">, which is likely due to phases being highly </w:t>
      </w:r>
      <w:r w:rsidR="003D46DA">
        <w:rPr>
          <w:rFonts w:eastAsiaTheme="minorEastAsia"/>
        </w:rPr>
        <w:t>convoluted</w:t>
      </w:r>
      <w:r w:rsidR="001F1584">
        <w:rPr>
          <w:rFonts w:eastAsiaTheme="minorEastAsia"/>
        </w:rPr>
        <w:t xml:space="preserve"> (i.e., poor image quality). In such a case, any threshold chosen within this wide maximum region is coherent with the Otsu’s method.</w:t>
      </w:r>
      <w:r w:rsidR="00735468">
        <w:rPr>
          <w:rFonts w:eastAsiaTheme="minorEastAsia"/>
        </w:rPr>
        <w:t xml:space="preserve"> Another </w:t>
      </w:r>
      <w:r w:rsidR="00F43785">
        <w:rPr>
          <w:rFonts w:eastAsiaTheme="minorEastAsia"/>
        </w:rPr>
        <w:t xml:space="preserve">metric interesting to </w:t>
      </w:r>
      <w:r w:rsidR="0095187E">
        <w:rPr>
          <w:rFonts w:eastAsiaTheme="minorEastAsia"/>
        </w:rPr>
        <w:t>evaluate</w:t>
      </w:r>
      <w:r w:rsidR="00F43785">
        <w:rPr>
          <w:rFonts w:eastAsiaTheme="minorEastAsia"/>
        </w:rPr>
        <w:t xml:space="preserve"> the image </w:t>
      </w:r>
      <w:r w:rsidR="00D0046D">
        <w:rPr>
          <w:rFonts w:eastAsiaTheme="minorEastAsia"/>
        </w:rPr>
        <w:t>quality</w:t>
      </w:r>
      <w:r w:rsidR="003D46DA">
        <w:rPr>
          <w:rFonts w:eastAsiaTheme="minorEastAsia"/>
        </w:rPr>
        <w:t xml:space="preserve"> is the evolution of the separability criterion along the volume dimensions.</w:t>
      </w:r>
      <w:r w:rsidR="00C84DCB">
        <w:rPr>
          <w:rFonts w:eastAsiaTheme="minorEastAsia"/>
        </w:rPr>
        <w:t xml:space="preserve"> Non-constant values indicate the image quality is not uniform all along the microstructure dimension. A </w:t>
      </w:r>
      <w:r w:rsidR="00E04E5C">
        <w:rPr>
          <w:rFonts w:eastAsiaTheme="minorEastAsia"/>
        </w:rPr>
        <w:t xml:space="preserve">very low </w:t>
      </w:r>
      <w:r w:rsidR="00C84DCB">
        <w:rPr>
          <w:rFonts w:eastAsiaTheme="minorEastAsia"/>
        </w:rPr>
        <w:t xml:space="preserve">value locally suggest it may be </w:t>
      </w:r>
      <w:r w:rsidR="00E04E5C">
        <w:rPr>
          <w:rFonts w:eastAsiaTheme="minorEastAsia"/>
        </w:rPr>
        <w:t>adequate to crop this region</w:t>
      </w:r>
      <w:r w:rsidR="00555D3F">
        <w:rPr>
          <w:rFonts w:eastAsiaTheme="minorEastAsia"/>
        </w:rPr>
        <w:t xml:space="preserve"> due to its very poor quality</w:t>
      </w:r>
      <w:r w:rsidR="008311ED">
        <w:rPr>
          <w:rFonts w:eastAsiaTheme="minorEastAsia"/>
        </w:rPr>
        <w:t xml:space="preserve"> that will bias the analysis</w:t>
      </w:r>
      <w:r w:rsidR="00E04E5C">
        <w:rPr>
          <w:rFonts w:eastAsiaTheme="minorEastAsia"/>
        </w:rPr>
        <w:t xml:space="preserve">. </w:t>
      </w:r>
      <w:r w:rsidR="00EE4405">
        <w:rPr>
          <w:rFonts w:eastAsiaTheme="minorEastAsia"/>
        </w:rPr>
        <w:t xml:space="preserve">As well, it is interesting plotting the evolution of the recommended threshold slice per slice, based on the separability criterion calculated slice per slice. In case the threshold is varying </w:t>
      </w:r>
      <w:r w:rsidR="008311ED">
        <w:rPr>
          <w:rFonts w:eastAsiaTheme="minorEastAsia"/>
        </w:rPr>
        <w:t>significantly</w:t>
      </w:r>
      <w:r w:rsidR="00EE4405">
        <w:rPr>
          <w:rFonts w:eastAsiaTheme="minorEastAsia"/>
        </w:rPr>
        <w:t xml:space="preserve">, a global threshold method is to be avoided in favor for a more local approach. </w:t>
      </w:r>
      <w:r w:rsidR="00F2649F">
        <w:rPr>
          <w:rFonts w:eastAsiaTheme="minorEastAsia"/>
        </w:rPr>
        <w:t xml:space="preserve">You can calculate the separability criterion </w:t>
      </w:r>
      <m:oMath>
        <m:r>
          <w:rPr>
            <w:rFonts w:ascii="Cambria Math" w:hAnsi="Cambria Math"/>
          </w:rPr>
          <m:t>η</m:t>
        </m:r>
      </m:oMath>
      <w:r w:rsidR="00F2649F">
        <w:rPr>
          <w:rFonts w:eastAsiaTheme="minorEastAsia"/>
        </w:rPr>
        <w:t xml:space="preserve"> in the ‘Image quality’ tab (you need to select the number of </w:t>
      </w:r>
      <w:r w:rsidR="0095187E">
        <w:rPr>
          <w:rFonts w:eastAsiaTheme="minorEastAsia"/>
        </w:rPr>
        <w:t>phases</w:t>
      </w:r>
      <w:r w:rsidR="00F2649F">
        <w:rPr>
          <w:rFonts w:eastAsiaTheme="minorEastAsia"/>
        </w:rPr>
        <w:t>, as it is the only algorithm parameter).</w:t>
      </w:r>
      <w:r w:rsidR="00EC681C">
        <w:rPr>
          <w:rFonts w:eastAsiaTheme="minorEastAsia"/>
        </w:rPr>
        <w:t xml:space="preserve"> Note that no segmentation is performed.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1A7614" w14:paraId="72F20DA8" w14:textId="77777777" w:rsidTr="00F43785">
        <w:tc>
          <w:tcPr>
            <w:tcW w:w="9576" w:type="dxa"/>
            <w:vAlign w:val="center"/>
          </w:tcPr>
          <w:p w14:paraId="74B58667" w14:textId="754D649A" w:rsidR="001A7614" w:rsidRPr="00EF5301" w:rsidRDefault="001F1584" w:rsidP="00F43785">
            <w:pPr>
              <w:ind w:firstLine="0"/>
              <w:jc w:val="center"/>
            </w:pPr>
            <w:r>
              <w:rPr>
                <w:rFonts w:eastAsiaTheme="minorEastAsia"/>
              </w:rPr>
              <w:t xml:space="preserve"> </w:t>
            </w:r>
            <w:r w:rsidR="001A7614" w:rsidRPr="001A7614">
              <w:rPr>
                <w:noProof/>
              </w:rPr>
              <w:drawing>
                <wp:inline distT="0" distB="0" distL="0" distR="0" wp14:anchorId="206EA25D" wp14:editId="4F579DA1">
                  <wp:extent cx="5943600" cy="3368040"/>
                  <wp:effectExtent l="0" t="0" r="0" b="3810"/>
                  <wp:docPr id="462" name="Picture 1">
                    <a:extLst xmlns:a="http://schemas.openxmlformats.org/drawingml/2006/main">
                      <a:ext uri="{FF2B5EF4-FFF2-40B4-BE49-F238E27FC236}">
                        <a16:creationId xmlns:a16="http://schemas.microsoft.com/office/drawing/2014/main" id="{C5F831F6-B946-4782-A53F-2AB884A101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5F831F6-B946-4782-A53F-2AB884A10113}"/>
                              </a:ext>
                            </a:extLst>
                          </pic:cNvPr>
                          <pic:cNvPicPr>
                            <a:picLocks noChangeAspect="1"/>
                          </pic:cNvPicPr>
                        </pic:nvPicPr>
                        <pic:blipFill>
                          <a:blip r:embed="rId79"/>
                          <a:stretch>
                            <a:fillRect/>
                          </a:stretch>
                        </pic:blipFill>
                        <pic:spPr>
                          <a:xfrm>
                            <a:off x="0" y="0"/>
                            <a:ext cx="5943600" cy="3368040"/>
                          </a:xfrm>
                          <a:prstGeom prst="rect">
                            <a:avLst/>
                          </a:prstGeom>
                        </pic:spPr>
                      </pic:pic>
                    </a:graphicData>
                  </a:graphic>
                </wp:inline>
              </w:drawing>
            </w:r>
          </w:p>
        </w:tc>
      </w:tr>
      <w:tr w:rsidR="001A7614" w:rsidRPr="006D67AC" w14:paraId="49DCD6D2" w14:textId="77777777" w:rsidTr="00F43785">
        <w:tc>
          <w:tcPr>
            <w:tcW w:w="9576" w:type="dxa"/>
            <w:vAlign w:val="center"/>
          </w:tcPr>
          <w:p w14:paraId="4B02EA21" w14:textId="1E0D4369" w:rsidR="001A7614" w:rsidRPr="001A69A0" w:rsidRDefault="001A7614" w:rsidP="00F43785">
            <w:pPr>
              <w:ind w:firstLine="0"/>
              <w:jc w:val="center"/>
              <w:rPr>
                <w:i/>
                <w:iCs/>
              </w:rPr>
            </w:pPr>
            <w:r w:rsidRPr="001A69A0">
              <w:rPr>
                <w:i/>
                <w:iCs/>
              </w:rPr>
              <w:t xml:space="preserve">Figure </w:t>
            </w:r>
            <w:r>
              <w:rPr>
                <w:i/>
                <w:iCs/>
              </w:rPr>
              <w:t>V</w:t>
            </w:r>
            <w:r w:rsidRPr="001A69A0">
              <w:rPr>
                <w:i/>
                <w:iCs/>
              </w:rPr>
              <w:t>-</w:t>
            </w:r>
            <w:r>
              <w:rPr>
                <w:i/>
                <w:iCs/>
              </w:rPr>
              <w:t>17</w:t>
            </w:r>
            <w:r w:rsidRPr="001A69A0">
              <w:rPr>
                <w:i/>
                <w:iCs/>
              </w:rPr>
              <w:t xml:space="preserve">. </w:t>
            </w:r>
            <w:r w:rsidR="00FC4AEE">
              <w:rPr>
                <w:i/>
                <w:iCs/>
              </w:rPr>
              <w:t>(top left) Separability criterion calculated for the whole volume</w:t>
            </w:r>
            <w:r w:rsidR="00320B86">
              <w:rPr>
                <w:i/>
                <w:iCs/>
              </w:rPr>
              <w:t>. While recommended threshold is 117, using a threshold ranging from 110 to 125 seems equally good (~6.3% of the grey level range). (O</w:t>
            </w:r>
            <w:r w:rsidR="00FC4AEE">
              <w:rPr>
                <w:i/>
                <w:iCs/>
              </w:rPr>
              <w:t>thers) maximum separability criterion and associated threshold plotted slice per slice along volume dimensions</w:t>
            </w:r>
            <w:r w:rsidR="00505C2D">
              <w:rPr>
                <w:i/>
                <w:iCs/>
              </w:rPr>
              <w:t>.</w:t>
            </w:r>
          </w:p>
        </w:tc>
      </w:tr>
    </w:tbl>
    <w:p w14:paraId="71BAD365" w14:textId="07A1447F" w:rsidR="001F1584" w:rsidRDefault="001F1584" w:rsidP="004E0FE0">
      <w:pPr>
        <w:rPr>
          <w:rFonts w:eastAsiaTheme="minorEastAsia"/>
        </w:rPr>
      </w:pPr>
    </w:p>
    <w:p w14:paraId="6640FDB0" w14:textId="5445F8D9" w:rsidR="00E303D1" w:rsidRDefault="00E303D1" w:rsidP="00E303D1">
      <w:pPr>
        <w:pStyle w:val="Heading3"/>
      </w:pPr>
      <w:bookmarkStart w:id="26" w:name="_Toc67326827"/>
      <w:r>
        <w:lastRenderedPageBreak/>
        <w:t>Image noise</w:t>
      </w:r>
      <w:bookmarkEnd w:id="26"/>
    </w:p>
    <w:p w14:paraId="12557DEF" w14:textId="6CD08A54" w:rsidR="00E303D1" w:rsidRDefault="005B2968" w:rsidP="004E0FE0">
      <w:r>
        <w:t xml:space="preserve">Noise level is currently calculated with the function </w:t>
      </w:r>
      <w:r w:rsidRPr="005B2968">
        <w:t>NoiseLevel</w:t>
      </w:r>
      <w:r>
        <w:t>.m from</w:t>
      </w:r>
      <w:r w:rsidRPr="0037126B">
        <w:t xml:space="preserve"> Masayuki Tanaka</w:t>
      </w:r>
      <w:sdt>
        <w:sdtPr>
          <w:alias w:val="SmartCite Citation"/>
          <w:tag w:val="95a76307-c1fd-4326-9e4b-6fe9b929dc98:032191e6-5d1f-42dc-a246-b3f042809546+"/>
          <w:id w:val="1022132051"/>
          <w:placeholder>
            <w:docPart w:val="DefaultPlaceholder_-1854013440"/>
          </w:placeholder>
        </w:sdtPr>
        <w:sdtContent>
          <w:r w:rsidR="00550DB0" w:rsidRPr="00550DB0">
            <w:rPr>
              <w:rFonts w:eastAsia="Times New Roman" w:cs="Times New Roman"/>
              <w:color w:val="000000"/>
              <w:vertAlign w:val="superscript"/>
            </w:rPr>
            <w:t>6</w:t>
          </w:r>
        </w:sdtContent>
      </w:sdt>
      <w:r>
        <w:t>. It is particularly relevant to quantify locally image noise to identify problematic regions, and to evaluate the impact of image filtering</w:t>
      </w:r>
      <w:r w:rsidR="009F42E5">
        <w:t xml:space="preserve"> in noise removal</w:t>
      </w:r>
      <w:r>
        <w:t>.</w:t>
      </w:r>
      <w:r w:rsidR="009539FD">
        <w:t xml:space="preserve"> You can calculate image noise with Calculate/Plot noise level/for each slice.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5B2968" w14:paraId="17282632" w14:textId="77777777" w:rsidTr="00EE1D1E">
        <w:tc>
          <w:tcPr>
            <w:tcW w:w="9576" w:type="dxa"/>
            <w:vAlign w:val="center"/>
          </w:tcPr>
          <w:p w14:paraId="661A39CC" w14:textId="6C548733" w:rsidR="005B2968" w:rsidRPr="00EF5301" w:rsidRDefault="005B2968" w:rsidP="00EE1D1E">
            <w:pPr>
              <w:ind w:firstLine="0"/>
              <w:jc w:val="center"/>
            </w:pPr>
            <w:r w:rsidRPr="005B2968">
              <w:rPr>
                <w:noProof/>
              </w:rPr>
              <w:drawing>
                <wp:inline distT="0" distB="0" distL="0" distR="0" wp14:anchorId="01D3A1DF" wp14:editId="2EF5A2AF">
                  <wp:extent cx="5943600" cy="2288540"/>
                  <wp:effectExtent l="0" t="0" r="0" b="0"/>
                  <wp:docPr id="467" name="Picture 2">
                    <a:extLst xmlns:a="http://schemas.openxmlformats.org/drawingml/2006/main">
                      <a:ext uri="{FF2B5EF4-FFF2-40B4-BE49-F238E27FC236}">
                        <a16:creationId xmlns:a16="http://schemas.microsoft.com/office/drawing/2014/main" id="{045B28B0-0641-44DF-ACFE-A810AAA1C0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45B28B0-0641-44DF-ACFE-A810AAA1C086}"/>
                              </a:ext>
                            </a:extLst>
                          </pic:cNvPr>
                          <pic:cNvPicPr>
                            <a:picLocks noChangeAspect="1"/>
                          </pic:cNvPicPr>
                        </pic:nvPicPr>
                        <pic:blipFill>
                          <a:blip r:embed="rId80"/>
                          <a:stretch>
                            <a:fillRect/>
                          </a:stretch>
                        </pic:blipFill>
                        <pic:spPr>
                          <a:xfrm>
                            <a:off x="0" y="0"/>
                            <a:ext cx="5943600" cy="2288540"/>
                          </a:xfrm>
                          <a:prstGeom prst="rect">
                            <a:avLst/>
                          </a:prstGeom>
                        </pic:spPr>
                      </pic:pic>
                    </a:graphicData>
                  </a:graphic>
                </wp:inline>
              </w:drawing>
            </w:r>
          </w:p>
        </w:tc>
      </w:tr>
      <w:tr w:rsidR="005B2968" w:rsidRPr="006D67AC" w14:paraId="2037C704" w14:textId="77777777" w:rsidTr="00EE1D1E">
        <w:tc>
          <w:tcPr>
            <w:tcW w:w="9576" w:type="dxa"/>
            <w:vAlign w:val="center"/>
          </w:tcPr>
          <w:p w14:paraId="7A4E12E5" w14:textId="7DDFD467" w:rsidR="005B2968" w:rsidRPr="001A69A0" w:rsidRDefault="005B2968" w:rsidP="00EE1D1E">
            <w:pPr>
              <w:ind w:firstLine="0"/>
              <w:jc w:val="center"/>
              <w:rPr>
                <w:i/>
                <w:iCs/>
              </w:rPr>
            </w:pPr>
            <w:r w:rsidRPr="001A69A0">
              <w:rPr>
                <w:i/>
                <w:iCs/>
              </w:rPr>
              <w:t xml:space="preserve">Figure </w:t>
            </w:r>
            <w:r>
              <w:rPr>
                <w:i/>
                <w:iCs/>
              </w:rPr>
              <w:t>V</w:t>
            </w:r>
            <w:r w:rsidRPr="001A69A0">
              <w:rPr>
                <w:i/>
                <w:iCs/>
              </w:rPr>
              <w:t>-</w:t>
            </w:r>
            <w:r>
              <w:rPr>
                <w:i/>
                <w:iCs/>
              </w:rPr>
              <w:t>1</w:t>
            </w:r>
            <w:r w:rsidR="003353EE">
              <w:rPr>
                <w:i/>
                <w:iCs/>
              </w:rPr>
              <w:t>8</w:t>
            </w:r>
            <w:r w:rsidRPr="001A69A0">
              <w:rPr>
                <w:i/>
                <w:iCs/>
              </w:rPr>
              <w:t xml:space="preserve">. </w:t>
            </w:r>
            <w:r>
              <w:rPr>
                <w:i/>
                <w:iCs/>
              </w:rPr>
              <w:t>Image noise calculated slice per slice.</w:t>
            </w:r>
          </w:p>
        </w:tc>
      </w:tr>
    </w:tbl>
    <w:p w14:paraId="4F88EE70" w14:textId="541918B2" w:rsidR="0083503F" w:rsidRPr="00440EA3" w:rsidRDefault="0083503F" w:rsidP="00F114F4">
      <w:pPr>
        <w:pStyle w:val="Heading2"/>
      </w:pPr>
      <w:bookmarkStart w:id="27" w:name="_Toc67326828"/>
      <w:r>
        <w:t>Contrast enhancement</w:t>
      </w:r>
      <w:bookmarkEnd w:id="27"/>
    </w:p>
    <w:p w14:paraId="270A719C" w14:textId="341E4174" w:rsidR="0083503F" w:rsidRDefault="001B30FF" w:rsidP="004E0FE0">
      <w:r>
        <w:t>I</w:t>
      </w:r>
      <w:r w:rsidR="00BC6A63">
        <w:t xml:space="preserve">f </w:t>
      </w:r>
      <w:r w:rsidR="002008F0">
        <w:t xml:space="preserve">the </w:t>
      </w:r>
      <w:r>
        <w:t xml:space="preserve">image </w:t>
      </w:r>
      <w:r w:rsidR="002008F0">
        <w:t>quality</w:t>
      </w:r>
      <w:r>
        <w:t xml:space="preserve"> </w:t>
      </w:r>
      <w:r w:rsidR="00BC6A63">
        <w:t>i</w:t>
      </w:r>
      <w:r w:rsidR="002008F0">
        <w:t>s</w:t>
      </w:r>
      <w:r w:rsidR="00BC6A63">
        <w:t xml:space="preserve"> </w:t>
      </w:r>
      <w:r>
        <w:t>too low for segmenting the image</w:t>
      </w:r>
      <w:r w:rsidR="005C23EA">
        <w:t>,</w:t>
      </w:r>
      <w:r>
        <w:t xml:space="preserve"> contrast</w:t>
      </w:r>
      <w:r w:rsidR="00BC6A63">
        <w:t xml:space="preserve"> enhancement algorithms can be employed to improve it.</w:t>
      </w:r>
      <w:r w:rsidR="006C61D0">
        <w:t xml:space="preserve"> Few methods are available in the ‘contrast correction’ tab.</w:t>
      </w:r>
      <w:r w:rsidR="00232461">
        <w:t xml:space="preserve"> </w:t>
      </w:r>
      <w:r w:rsidR="0087364D">
        <w:t>You can compare side by side the impact of contrast correction moving the slider at the bottom of the tab.</w:t>
      </w:r>
      <w:r w:rsidR="003F0D3A">
        <w:t xml:space="preserve"> MATLAB provides interesting documentation on contrast correction:   </w:t>
      </w:r>
      <w:hyperlink r:id="rId81" w:history="1">
        <w:r w:rsidR="003F0D3A">
          <w:rPr>
            <w:rStyle w:val="Hyperlink"/>
          </w:rPr>
          <w:t>https://www.mathworks.com/help/images/contrast-adjustment.html?s_tid=CRUX_lftnav</w:t>
        </w:r>
      </w:hyperlink>
    </w:p>
    <w:p w14:paraId="34FA4041" w14:textId="77777777" w:rsidR="00036DE7" w:rsidRDefault="00036DE7" w:rsidP="00D44471">
      <w:pPr>
        <w:pStyle w:val="Heading3"/>
        <w:numPr>
          <w:ilvl w:val="0"/>
          <w:numId w:val="22"/>
        </w:numPr>
      </w:pPr>
      <w:bookmarkStart w:id="28" w:name="_Toc67326829"/>
      <w:r>
        <w:t>Saturate extreme.</w:t>
      </w:r>
      <w:bookmarkEnd w:id="28"/>
    </w:p>
    <w:p w14:paraId="59CD9D83" w14:textId="13067EFD" w:rsidR="009E5FE1" w:rsidRDefault="00EE1D1E" w:rsidP="009E5FE1">
      <w:r>
        <w:t>Grey level threshold for which x % of the voxels have higher values</w:t>
      </w:r>
      <w:r w:rsidR="00180A5E">
        <w:t xml:space="preserve"> is first found, then all these voxels are assigned to this threshold.</w:t>
      </w:r>
      <w:r w:rsidR="000235B1">
        <w:t xml:space="preserve"> T</w:t>
      </w:r>
      <w:r w:rsidR="00180A5E">
        <w:t>he lower values are removed</w:t>
      </w:r>
      <w:r w:rsidR="000235B1">
        <w:t xml:space="preserve"> similarly</w:t>
      </w:r>
      <w:r w:rsidR="00180A5E">
        <w:t>. This is particularly relevant to remove the tails of the histogram that may use a very large range of grey level values.</w:t>
      </w:r>
      <w:r w:rsidR="000235B1">
        <w:t xml:space="preserve"> This allows to </w:t>
      </w:r>
      <w:r w:rsidR="000E099E">
        <w:t>re-</w:t>
      </w:r>
      <w:r w:rsidR="000235B1">
        <w:t>center the grey level values</w:t>
      </w:r>
      <w:r w:rsidR="000E099E">
        <w:t xml:space="preserve">. </w:t>
      </w:r>
    </w:p>
    <w:p w14:paraId="34F40AE3" w14:textId="43E97606" w:rsidR="009E5FE1" w:rsidRDefault="009E5FE1" w:rsidP="009E5FE1">
      <w:pPr>
        <w:pStyle w:val="Heading3"/>
      </w:pPr>
      <w:bookmarkStart w:id="29" w:name="_Toc67326830"/>
      <w:r>
        <w:t>Set custom grey level range</w:t>
      </w:r>
      <w:bookmarkEnd w:id="29"/>
    </w:p>
    <w:p w14:paraId="219788C6" w14:textId="5190B4A6" w:rsidR="00367019" w:rsidRDefault="009E5FE1" w:rsidP="009E5FE1">
      <w:r>
        <w:t xml:space="preserve">Sometimes the data format </w:t>
      </w:r>
      <w:r w:rsidR="004F4C44">
        <w:t>does</w:t>
      </w:r>
      <w:r>
        <w:t xml:space="preserve"> not provide enough flexibility for the desired grey level granularity. For instance, you may consider 1024 grey level </w:t>
      </w:r>
      <w:r w:rsidR="00F732FE">
        <w:t xml:space="preserve">to be </w:t>
      </w:r>
      <w:r>
        <w:t>a good compromise between the 256 values offered by 8</w:t>
      </w:r>
      <w:r w:rsidR="004F4C44">
        <w:t>-</w:t>
      </w:r>
      <w:r>
        <w:t xml:space="preserve">bits and the </w:t>
      </w:r>
      <w:r w:rsidR="004F4C44" w:rsidRPr="004F4C44">
        <w:t>65536</w:t>
      </w:r>
      <w:r w:rsidR="004F4C44">
        <w:t xml:space="preserve"> by </w:t>
      </w:r>
      <w:r>
        <w:t>16 bits</w:t>
      </w:r>
      <w:r w:rsidR="004F4C44">
        <w:t xml:space="preserve"> (even though, if you use 1024 grey level values, you are using at least a 16-bit data format).</w:t>
      </w:r>
      <w:r w:rsidR="00293DDC">
        <w:t xml:space="preserve"> You can specify your custom range, and then microstructure will be re-scaled accordingly.</w:t>
      </w:r>
      <w:r w:rsidR="00CC2332">
        <w:t xml:space="preserve"> </w:t>
      </w:r>
      <w:r w:rsidR="004F41D7">
        <w:t>I</w:t>
      </w:r>
      <w:r w:rsidR="00CC2332">
        <w:t>t is recommended to first saturate the extreme and then set your custom grey level range</w:t>
      </w:r>
      <w:r w:rsidR="00D00FDA">
        <w:t xml:space="preserve"> so that all the grey level range is used</w:t>
      </w:r>
      <w:r w:rsidR="004F41D7">
        <w:t xml:space="preserve"> </w:t>
      </w:r>
      <w:r w:rsidR="00907757">
        <w:t xml:space="preserve">more </w:t>
      </w:r>
      <w:r w:rsidR="004F41D7">
        <w:t>equally</w:t>
      </w:r>
      <w:r w:rsidR="00D00FDA">
        <w:t>.</w:t>
      </w:r>
    </w:p>
    <w:p w14:paraId="31841463" w14:textId="4B318044" w:rsidR="00CC2332" w:rsidRDefault="00CC2332" w:rsidP="00CC2332">
      <w:pPr>
        <w:pStyle w:val="MatlabCode"/>
        <w:rPr>
          <w:szCs w:val="24"/>
        </w:rPr>
      </w:pPr>
      <w:r>
        <w:lastRenderedPageBreak/>
        <w:t>max_=max(Microstructure);</w:t>
      </w:r>
    </w:p>
    <w:p w14:paraId="330ED65C" w14:textId="77777777" w:rsidR="00CC2332" w:rsidRDefault="00CC2332" w:rsidP="00CC2332">
      <w:pPr>
        <w:pStyle w:val="MatlabCode"/>
        <w:rPr>
          <w:szCs w:val="24"/>
        </w:rPr>
      </w:pPr>
      <w:r>
        <w:t>min_=min(Microstructure);</w:t>
      </w:r>
    </w:p>
    <w:p w14:paraId="5B424A55" w14:textId="77777777" w:rsidR="00CC2332" w:rsidRDefault="00CC2332" w:rsidP="00CC2332">
      <w:pPr>
        <w:pStyle w:val="MatlabCode"/>
        <w:rPr>
          <w:szCs w:val="24"/>
        </w:rPr>
      </w:pPr>
      <w:r>
        <w:t>initial_delta=max_-min_;</w:t>
      </w:r>
    </w:p>
    <w:p w14:paraId="192A8097" w14:textId="77777777" w:rsidR="00CC2332" w:rsidRDefault="00CC2332" w:rsidP="00CC2332">
      <w:pPr>
        <w:pStyle w:val="MatlabCode"/>
        <w:rPr>
          <w:szCs w:val="24"/>
        </w:rPr>
      </w:pPr>
      <w:r>
        <w:t>final_delta=Custom_greyscale-1;</w:t>
      </w:r>
    </w:p>
    <w:p w14:paraId="0E93CEF1" w14:textId="77777777" w:rsidR="00CC2332" w:rsidRDefault="00CC2332" w:rsidP="00CC2332">
      <w:pPr>
        <w:pStyle w:val="MatlabCode"/>
        <w:rPr>
          <w:szCs w:val="24"/>
        </w:rPr>
      </w:pPr>
      <w:r>
        <w:t>Microstructure=  round( (((Microstructure_undo-min_) ./ initial_delta) .* final_delta)+1 );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5"/>
        <w:gridCol w:w="2901"/>
      </w:tblGrid>
      <w:tr w:rsidR="004F3AEB" w14:paraId="74B3C0C6" w14:textId="0674BF82" w:rsidTr="00876477">
        <w:tc>
          <w:tcPr>
            <w:tcW w:w="9576" w:type="dxa"/>
            <w:gridSpan w:val="2"/>
            <w:vAlign w:val="center"/>
          </w:tcPr>
          <w:p w14:paraId="47E38FAE" w14:textId="27029ACF" w:rsidR="004F3AEB" w:rsidRPr="00232461" w:rsidRDefault="004F3AEB" w:rsidP="00EE1D1E">
            <w:pPr>
              <w:ind w:firstLine="0"/>
              <w:jc w:val="center"/>
            </w:pPr>
            <w:r w:rsidRPr="00232461">
              <w:rPr>
                <w:noProof/>
              </w:rPr>
              <w:drawing>
                <wp:inline distT="0" distB="0" distL="0" distR="0" wp14:anchorId="77AEA5DC" wp14:editId="021DE7A1">
                  <wp:extent cx="5943600" cy="4565650"/>
                  <wp:effectExtent l="19050" t="19050" r="19050" b="25400"/>
                  <wp:docPr id="475" name="Picture 3">
                    <a:extLst xmlns:a="http://schemas.openxmlformats.org/drawingml/2006/main">
                      <a:ext uri="{FF2B5EF4-FFF2-40B4-BE49-F238E27FC236}">
                        <a16:creationId xmlns:a16="http://schemas.microsoft.com/office/drawing/2014/main" id="{2814C08F-A70F-42BD-AF64-472BE8C905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814C08F-A70F-42BD-AF64-472BE8C905DF}"/>
                              </a:ext>
                            </a:extLst>
                          </pic:cNvPr>
                          <pic:cNvPicPr>
                            <a:picLocks noChangeAspect="1"/>
                          </pic:cNvPicPr>
                        </pic:nvPicPr>
                        <pic:blipFill>
                          <a:blip r:embed="rId82"/>
                          <a:stretch>
                            <a:fillRect/>
                          </a:stretch>
                        </pic:blipFill>
                        <pic:spPr>
                          <a:xfrm>
                            <a:off x="0" y="0"/>
                            <a:ext cx="5943600" cy="4565650"/>
                          </a:xfrm>
                          <a:prstGeom prst="rect">
                            <a:avLst/>
                          </a:prstGeom>
                          <a:ln>
                            <a:solidFill>
                              <a:schemeClr val="tx1"/>
                            </a:solidFill>
                          </a:ln>
                        </pic:spPr>
                      </pic:pic>
                    </a:graphicData>
                  </a:graphic>
                </wp:inline>
              </w:drawing>
            </w:r>
          </w:p>
        </w:tc>
      </w:tr>
      <w:tr w:rsidR="00CB03B9" w:rsidRPr="006D67AC" w14:paraId="09A1F51C" w14:textId="000BDB8F" w:rsidTr="00876477">
        <w:tc>
          <w:tcPr>
            <w:tcW w:w="6408" w:type="dxa"/>
            <w:vAlign w:val="center"/>
          </w:tcPr>
          <w:p w14:paraId="71169012" w14:textId="207902CE" w:rsidR="004F3AEB" w:rsidRPr="001A69A0" w:rsidRDefault="004F3AEB" w:rsidP="004F3AEB">
            <w:pPr>
              <w:ind w:firstLine="0"/>
              <w:jc w:val="center"/>
              <w:rPr>
                <w:i/>
                <w:iCs/>
              </w:rPr>
            </w:pPr>
            <w:r w:rsidRPr="004F3AEB">
              <w:rPr>
                <w:i/>
                <w:iCs/>
                <w:noProof/>
              </w:rPr>
              <w:drawing>
                <wp:inline distT="0" distB="0" distL="0" distR="0" wp14:anchorId="5D6D6DBA" wp14:editId="57676E0E">
                  <wp:extent cx="2824181" cy="2466975"/>
                  <wp:effectExtent l="0" t="0" r="0" b="0"/>
                  <wp:docPr id="476" name="Picture 1">
                    <a:extLst xmlns:a="http://schemas.openxmlformats.org/drawingml/2006/main">
                      <a:ext uri="{FF2B5EF4-FFF2-40B4-BE49-F238E27FC236}">
                        <a16:creationId xmlns:a16="http://schemas.microsoft.com/office/drawing/2014/main" id="{A13FFE2D-33E2-423B-B515-8D0439905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13FFE2D-33E2-423B-B515-8D0439905DF3}"/>
                              </a:ext>
                            </a:extLst>
                          </pic:cNvPr>
                          <pic:cNvPicPr>
                            <a:picLocks noChangeAspect="1"/>
                          </pic:cNvPicPr>
                        </pic:nvPicPr>
                        <pic:blipFill>
                          <a:blip r:embed="rId83"/>
                          <a:stretch>
                            <a:fillRect/>
                          </a:stretch>
                        </pic:blipFill>
                        <pic:spPr>
                          <a:xfrm>
                            <a:off x="0" y="0"/>
                            <a:ext cx="2912265" cy="2543918"/>
                          </a:xfrm>
                          <a:prstGeom prst="rect">
                            <a:avLst/>
                          </a:prstGeom>
                        </pic:spPr>
                      </pic:pic>
                    </a:graphicData>
                  </a:graphic>
                </wp:inline>
              </w:drawing>
            </w:r>
          </w:p>
        </w:tc>
        <w:tc>
          <w:tcPr>
            <w:tcW w:w="3168" w:type="dxa"/>
            <w:vAlign w:val="center"/>
          </w:tcPr>
          <w:p w14:paraId="61F2AC27" w14:textId="0EE47BA4" w:rsidR="004F3AEB" w:rsidRPr="004F3AEB" w:rsidRDefault="004F3AEB" w:rsidP="004F3AEB">
            <w:pPr>
              <w:ind w:firstLine="0"/>
              <w:jc w:val="center"/>
              <w:rPr>
                <w:i/>
                <w:iCs/>
              </w:rPr>
            </w:pPr>
            <w:r w:rsidRPr="001A69A0">
              <w:rPr>
                <w:i/>
                <w:iCs/>
              </w:rPr>
              <w:t xml:space="preserve">Figure </w:t>
            </w:r>
            <w:r>
              <w:rPr>
                <w:i/>
                <w:iCs/>
              </w:rPr>
              <w:t>V</w:t>
            </w:r>
            <w:r w:rsidRPr="001A69A0">
              <w:rPr>
                <w:i/>
                <w:iCs/>
              </w:rPr>
              <w:t>-</w:t>
            </w:r>
            <w:r>
              <w:rPr>
                <w:i/>
                <w:iCs/>
              </w:rPr>
              <w:t>19</w:t>
            </w:r>
            <w:r w:rsidRPr="001A69A0">
              <w:rPr>
                <w:i/>
                <w:iCs/>
              </w:rPr>
              <w:t xml:space="preserve">. </w:t>
            </w:r>
            <w:r>
              <w:rPr>
                <w:i/>
                <w:iCs/>
              </w:rPr>
              <w:t xml:space="preserve">(top) Contrast correction tab illustrated with saturate extreme and (bottom) </w:t>
            </w:r>
            <w:r w:rsidR="00994D71">
              <w:rPr>
                <w:i/>
                <w:iCs/>
              </w:rPr>
              <w:t xml:space="preserve">microstructure </w:t>
            </w:r>
            <w:r>
              <w:rPr>
                <w:i/>
                <w:iCs/>
              </w:rPr>
              <w:t>after custom range (1024).</w:t>
            </w:r>
          </w:p>
        </w:tc>
      </w:tr>
    </w:tbl>
    <w:p w14:paraId="76CC6512" w14:textId="3851FEA7" w:rsidR="00182440" w:rsidRDefault="00367019" w:rsidP="00367019">
      <w:pPr>
        <w:pStyle w:val="Heading3"/>
      </w:pPr>
      <w:bookmarkStart w:id="30" w:name="_Toc67326831"/>
      <w:r>
        <w:lastRenderedPageBreak/>
        <w:t>Advanced contrast enhancement</w:t>
      </w:r>
      <w:bookmarkEnd w:id="30"/>
    </w:p>
    <w:p w14:paraId="54CCF10B" w14:textId="53142734" w:rsidR="00A8170D" w:rsidRDefault="00A8170D" w:rsidP="00F94B4F">
      <w:r>
        <w:t>In the top right section of the tab, you have access to other contrast correction methods</w:t>
      </w:r>
      <w:r w:rsidR="003F0D3A">
        <w:t>. First select the method with the popup menu ‘Operation’ and then fill the parameter in the table on the far right. You can also choose to apply the contrast correction locally specifying bounds in the mid-table.</w:t>
      </w:r>
      <w:r w:rsidR="00986423">
        <w:t xml:space="preserve"> Note that these functions are applied slice per slice along the third axis.</w:t>
      </w:r>
    </w:p>
    <w:p w14:paraId="11CE9A52" w14:textId="18E6C829" w:rsidR="00A8170D" w:rsidRPr="00A8170D" w:rsidRDefault="00A8170D" w:rsidP="00FA4A53">
      <w:pPr>
        <w:pStyle w:val="Bullets"/>
        <w:rPr>
          <w:color w:val="000000"/>
        </w:rPr>
      </w:pPr>
      <w:r w:rsidRPr="006F6DD5">
        <w:rPr>
          <w:b/>
          <w:bCs/>
        </w:rPr>
        <w:t>Adjust contrast</w:t>
      </w:r>
      <w:r>
        <w:t>. Use</w:t>
      </w:r>
      <w:r w:rsidR="00C60864">
        <w:t>s</w:t>
      </w:r>
      <w:r>
        <w:t xml:space="preserve"> the </w:t>
      </w:r>
      <w:r w:rsidR="00770805">
        <w:t xml:space="preserve">MATLAB </w:t>
      </w:r>
      <w:r>
        <w:t>bu</w:t>
      </w:r>
      <w:r w:rsidR="00770805">
        <w:t>i</w:t>
      </w:r>
      <w:r>
        <w:t xml:space="preserve">lt-in function </w:t>
      </w:r>
      <w:r w:rsidRPr="00A8170D">
        <w:rPr>
          <w:i/>
          <w:iCs/>
        </w:rPr>
        <w:t>imadjust</w:t>
      </w:r>
      <w:r w:rsidRPr="00A8170D">
        <w:t>.  J = imadjust(I,[low_in high_in],[low_out high_out],gamma) maps intensity values in I to new values in J such that values between low_in and high_in map to values between low_out and high_out, where gamma specifies the shape of the curve describing the relationship between the values in I and J. If you set the last parameter 1, then J = imadjust(I) saturates the bottom 1% and the top 1% of all pixel values.</w:t>
      </w:r>
    </w:p>
    <w:p w14:paraId="0F5B5E68" w14:textId="13AA2E29" w:rsidR="00A8170D" w:rsidRDefault="00A8170D" w:rsidP="00A8170D">
      <w:pPr>
        <w:pStyle w:val="Bullets"/>
      </w:pPr>
      <w:r w:rsidRPr="006F6DD5">
        <w:rPr>
          <w:b/>
          <w:bCs/>
        </w:rPr>
        <w:t>Histogram equalization</w:t>
      </w:r>
      <w:r w:rsidR="00C60864">
        <w:t xml:space="preserve">. Uses the MATLAB built-in function </w:t>
      </w:r>
      <w:r w:rsidR="00C60864" w:rsidRPr="00C60864">
        <w:rPr>
          <w:i/>
          <w:iCs/>
        </w:rPr>
        <w:t>histeq</w:t>
      </w:r>
      <w:r w:rsidR="00736297" w:rsidRPr="00736297">
        <w:t>. 'J=histeq(I,n) transforms the grayscale image I, returning in J an grayscale image with n discrete gray levels. A roughly equal number of pixels is mapped to each of the n levels in J, so that the histogram of J is approximately flat. The histogram of J is flatter when n is much smaller than the number of discrete levels in I.</w:t>
      </w:r>
    </w:p>
    <w:p w14:paraId="3D699613" w14:textId="60431865" w:rsidR="003D1550" w:rsidRDefault="00A8170D" w:rsidP="000316FB">
      <w:pPr>
        <w:pStyle w:val="Bullets"/>
      </w:pPr>
      <w:r w:rsidRPr="003D1550">
        <w:rPr>
          <w:b/>
          <w:bCs/>
        </w:rPr>
        <w:t>Contrast-limited adaptative histogram equalization</w:t>
      </w:r>
      <w:r w:rsidR="0064297C">
        <w:t xml:space="preserve">. Used the </w:t>
      </w:r>
      <w:r w:rsidR="00512CA4">
        <w:t xml:space="preserve">MATLAB built-in function </w:t>
      </w:r>
      <w:r w:rsidR="00512CA4" w:rsidRPr="003D1550">
        <w:rPr>
          <w:i/>
          <w:iCs/>
        </w:rPr>
        <w:t>adapthisteq</w:t>
      </w:r>
      <w:r w:rsidR="00512CA4">
        <w:t xml:space="preserve">. </w:t>
      </w:r>
      <w:r w:rsidR="00512CA4" w:rsidRPr="00512CA4">
        <w:t>J = adapthisteq(I</w:t>
      </w:r>
      <w:r w:rsidR="002C09A8">
        <w:t>,…</w:t>
      </w:r>
      <w:r w:rsidR="00512CA4" w:rsidRPr="00512CA4">
        <w:t>) enhances the contrast of the grayscale image I by transforming the values using contrast-limited adaptive histogram equalization (CLAHE).</w:t>
      </w:r>
      <w:r w:rsidR="00B966B8">
        <w:t xml:space="preserve"> </w:t>
      </w:r>
      <w:r w:rsidR="00B966B8" w:rsidRPr="003D1550">
        <w:rPr>
          <w:rFonts w:cs="Times New Roman"/>
          <w:szCs w:val="24"/>
        </w:rPr>
        <w:t xml:space="preserve">This algorithm identifies a ‘neighborhood’ around each pixel of an input image. These neighborhoods are referred to as </w:t>
      </w:r>
      <w:r w:rsidR="00B966B8" w:rsidRPr="003D1550">
        <w:rPr>
          <w:rFonts w:cs="Times New Roman"/>
          <w:i/>
          <w:iCs/>
          <w:szCs w:val="24"/>
        </w:rPr>
        <w:t>tiles</w:t>
      </w:r>
      <w:r w:rsidR="00B966B8" w:rsidRPr="003D1550">
        <w:rPr>
          <w:rFonts w:cs="Times New Roman"/>
          <w:szCs w:val="24"/>
        </w:rPr>
        <w:t xml:space="preserve"> (or </w:t>
      </w:r>
      <w:r w:rsidR="00B966B8" w:rsidRPr="003D1550">
        <w:rPr>
          <w:rFonts w:cs="Times New Roman"/>
          <w:i/>
          <w:iCs/>
          <w:szCs w:val="24"/>
        </w:rPr>
        <w:t>contextual regions</w:t>
      </w:r>
      <w:r w:rsidR="00B966B8" w:rsidRPr="003D1550">
        <w:rPr>
          <w:rFonts w:cs="Times New Roman"/>
          <w:szCs w:val="24"/>
        </w:rPr>
        <w:t xml:space="preserve"> as defined by Pizer et al.</w:t>
      </w:r>
      <w:sdt>
        <w:sdtPr>
          <w:rPr>
            <w:rFonts w:cs="Times New Roman"/>
            <w:szCs w:val="24"/>
          </w:rPr>
          <w:alias w:val="SmartCite Citation"/>
          <w:tag w:val="95a76307-c1fd-4326-9e4b-6fe9b929dc98:960bb056-ebfe-4751-aa00-6ee663637002+"/>
          <w:id w:val="-1833981559"/>
          <w:placeholder>
            <w:docPart w:val="DefaultPlaceholder_-1854013440"/>
          </w:placeholder>
        </w:sdtPr>
        <w:sdtContent>
          <w:r w:rsidR="00550DB0" w:rsidRPr="00550DB0">
            <w:rPr>
              <w:rFonts w:eastAsia="Times New Roman" w:cs="Times New Roman"/>
              <w:color w:val="000000"/>
              <w:vertAlign w:val="superscript"/>
            </w:rPr>
            <w:t>27</w:t>
          </w:r>
        </w:sdtContent>
      </w:sdt>
      <w:r w:rsidR="00B966B8" w:rsidRPr="003D1550">
        <w:rPr>
          <w:rFonts w:cs="Times New Roman"/>
          <w:szCs w:val="24"/>
        </w:rPr>
        <w:t xml:space="preserve"> and Zuiderveld</w:t>
      </w:r>
      <w:sdt>
        <w:sdtPr>
          <w:rPr>
            <w:rFonts w:cs="Times New Roman"/>
            <w:szCs w:val="24"/>
          </w:rPr>
          <w:alias w:val="SmartCite Citation"/>
          <w:tag w:val="95a76307-c1fd-4326-9e4b-6fe9b929dc98:fee8c42a-0b06-49ae-a64e-a5a8d6f1cd4d+"/>
          <w:id w:val="-36664108"/>
          <w:placeholder>
            <w:docPart w:val="DefaultPlaceholder_-1854013440"/>
          </w:placeholder>
        </w:sdtPr>
        <w:sdtContent>
          <w:r w:rsidR="00550DB0" w:rsidRPr="00550DB0">
            <w:rPr>
              <w:rFonts w:eastAsia="Times New Roman" w:cs="Times New Roman"/>
              <w:color w:val="000000"/>
              <w:vertAlign w:val="superscript"/>
            </w:rPr>
            <w:t>28</w:t>
          </w:r>
        </w:sdtContent>
      </w:sdt>
      <w:r w:rsidR="00B966B8" w:rsidRPr="003D1550">
        <w:rPr>
          <w:rFonts w:cs="Times New Roman"/>
          <w:szCs w:val="24"/>
        </w:rPr>
        <w:t>)</w:t>
      </w:r>
      <w:r w:rsidR="003A789A" w:rsidRPr="003D1550">
        <w:rPr>
          <w:rFonts w:cs="Times New Roman"/>
          <w:szCs w:val="24"/>
        </w:rPr>
        <w:t xml:space="preserve"> </w:t>
      </w:r>
      <w:r w:rsidR="00743CE0" w:rsidRPr="003D1550">
        <w:rPr>
          <w:rFonts w:cs="Times New Roman"/>
          <w:szCs w:val="24"/>
        </w:rPr>
        <w:t>with t</w:t>
      </w:r>
      <w:r w:rsidR="003A789A" w:rsidRPr="003D1550">
        <w:rPr>
          <w:rFonts w:cs="Times New Roman"/>
          <w:szCs w:val="24"/>
        </w:rPr>
        <w:t xml:space="preserve">he number of tiles </w:t>
      </w:r>
      <w:r w:rsidR="00C36FB7" w:rsidRPr="003D1550">
        <w:rPr>
          <w:rFonts w:cs="Times New Roman"/>
          <w:szCs w:val="24"/>
        </w:rPr>
        <w:t xml:space="preserve">along each in-plane axis </w:t>
      </w:r>
      <w:r w:rsidR="003A789A" w:rsidRPr="003D1550">
        <w:rPr>
          <w:rFonts w:cs="Times New Roman"/>
          <w:szCs w:val="24"/>
        </w:rPr>
        <w:t>set by NumTiles A and B</w:t>
      </w:r>
      <w:r w:rsidR="00F94FDC" w:rsidRPr="003D1550">
        <w:rPr>
          <w:rFonts w:cs="Times New Roman"/>
          <w:szCs w:val="24"/>
        </w:rPr>
        <w:t xml:space="preserve"> in the parameter table.</w:t>
      </w:r>
      <w:r w:rsidR="002A4FB8" w:rsidRPr="003D1550">
        <w:rPr>
          <w:rFonts w:cs="Times New Roman"/>
          <w:szCs w:val="24"/>
        </w:rPr>
        <w:t xml:space="preserve"> The algorithm applies a contrast transformation to each tile, as opposed to the entire image. The transform used maps each tile’s histogram of pixel values to a new histogram distribution, specified by the user (‘uniform’, ‘rayleigh’, and ‘exponential’, respectively to create a flat, a bell-shaped, or a curved histogram). </w:t>
      </w:r>
      <w:r w:rsidR="003A45AF" w:rsidRPr="003D1550">
        <w:rPr>
          <w:rFonts w:cs="Times New Roman"/>
          <w:szCs w:val="24"/>
        </w:rPr>
        <w:t>Because adaptive histogram equalization tends to overamplify contrast in homogeneous regions, the clip limit (or contrast factor) is a useful parameter to lessen the amplification of noise when using this algorithm. The contrast is amplified proportionally to the slope of the grey level cumulative distribution function for each tile, and so by clipping each tile’s histogram before computing the cumulative distribution function, the noise amplification is limited.</w:t>
      </w:r>
      <w:r w:rsidR="007737AC" w:rsidRPr="003D1550">
        <w:rPr>
          <w:rFonts w:cs="Times New Roman"/>
          <w:szCs w:val="24"/>
        </w:rPr>
        <w:t xml:space="preserve"> There is no explicit method to select the </w:t>
      </w:r>
      <w:r w:rsidR="00FE5C82" w:rsidRPr="003D1550">
        <w:rPr>
          <w:rFonts w:cs="Times New Roman"/>
          <w:szCs w:val="24"/>
        </w:rPr>
        <w:t>most</w:t>
      </w:r>
      <w:r w:rsidR="007737AC" w:rsidRPr="003D1550">
        <w:rPr>
          <w:rFonts w:cs="Times New Roman"/>
          <w:szCs w:val="24"/>
        </w:rPr>
        <w:t xml:space="preserve"> adequate parameters for a given image, thus their determination requires some trial-error experimentation</w:t>
      </w:r>
      <w:r w:rsidR="00FE5C82" w:rsidRPr="003D1550">
        <w:rPr>
          <w:rFonts w:cs="Times New Roman"/>
          <w:szCs w:val="24"/>
        </w:rPr>
        <w:t>s</w:t>
      </w:r>
      <w:r w:rsidR="007737AC" w:rsidRPr="003D1550">
        <w:rPr>
          <w:rFonts w:cs="Times New Roman"/>
          <w:szCs w:val="24"/>
        </w:rPr>
        <w:t xml:space="preserve">. </w:t>
      </w:r>
      <w:r w:rsidR="009D299B" w:rsidRPr="003D1550">
        <w:rPr>
          <w:rFonts w:cs="Times New Roman"/>
          <w:szCs w:val="24"/>
        </w:rPr>
        <w:t>The t</w:t>
      </w:r>
      <w:r w:rsidR="007737AC" w:rsidRPr="003D1550">
        <w:rPr>
          <w:rFonts w:cs="Times New Roman"/>
          <w:szCs w:val="24"/>
        </w:rPr>
        <w:t xml:space="preserve">able below </w:t>
      </w:r>
      <w:r w:rsidR="00FE5C82" w:rsidRPr="003D1550">
        <w:rPr>
          <w:rFonts w:cs="Times New Roman"/>
          <w:szCs w:val="24"/>
        </w:rPr>
        <w:t>illustrates the impact of a selection of some parameters for an NMC electrode slice, with for this particular case the clip limit</w:t>
      </w:r>
      <w:r w:rsidR="00A823CD">
        <w:t xml:space="preserve"> parameter</w:t>
      </w:r>
      <w:r w:rsidR="00FE5C82">
        <w:t xml:space="preserve"> providing the best image enhancement.</w:t>
      </w:r>
    </w:p>
    <w:p w14:paraId="638FF758" w14:textId="126ABC4E" w:rsidR="003D1550" w:rsidRDefault="003D1550" w:rsidP="003D1550">
      <w:r>
        <w:t>Please refer to the MATLAB documentation for more details about the built-in functions mentioned above. It is recommended to work with uint8 or uint16 file format.</w:t>
      </w:r>
    </w:p>
    <w:p w14:paraId="23C6B8CE" w14:textId="19AC80B8" w:rsidR="003D1550" w:rsidRDefault="003D1550" w:rsidP="003D155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3D1550" w14:paraId="0A8C631B" w14:textId="77777777" w:rsidTr="000316FB">
        <w:tc>
          <w:tcPr>
            <w:tcW w:w="9576" w:type="dxa"/>
          </w:tcPr>
          <w:p w14:paraId="11C34074" w14:textId="6E67FEBE" w:rsidR="003D1550" w:rsidRPr="00EF5301" w:rsidRDefault="003D1550" w:rsidP="003D1550">
            <w:pPr>
              <w:ind w:firstLine="0"/>
              <w:jc w:val="left"/>
            </w:pPr>
            <w:r w:rsidRPr="003D1550">
              <w:rPr>
                <w:i/>
                <w:iCs/>
              </w:rPr>
              <w:lastRenderedPageBreak/>
              <w:t>Table V-1. Impact of CLAHE algorithm’s parameters on an NMC slice.</w:t>
            </w:r>
          </w:p>
        </w:tc>
      </w:tr>
      <w:tr w:rsidR="003D1550" w:rsidRPr="006D67AC" w14:paraId="399DE040" w14:textId="77777777" w:rsidTr="000316FB">
        <w:tc>
          <w:tcPr>
            <w:tcW w:w="9576" w:type="dxa"/>
            <w:vAlign w:val="center"/>
          </w:tcPr>
          <w:tbl>
            <w:tblPr>
              <w:tblStyle w:val="TableGrid"/>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677"/>
              <w:gridCol w:w="3352"/>
              <w:gridCol w:w="2428"/>
            </w:tblGrid>
            <w:tr w:rsidR="003D1550" w:rsidRPr="007B13C4" w14:paraId="1EC41BF6" w14:textId="77777777" w:rsidTr="00F000D9">
              <w:trPr>
                <w:jc w:val="center"/>
              </w:trPr>
              <w:tc>
                <w:tcPr>
                  <w:tcW w:w="2677" w:type="dxa"/>
                  <w:shd w:val="clear" w:color="auto" w:fill="auto"/>
                  <w:vAlign w:val="center"/>
                </w:tcPr>
                <w:p w14:paraId="0DE42272" w14:textId="77777777" w:rsidR="003D1550" w:rsidRPr="008F1BA5" w:rsidRDefault="003D1550" w:rsidP="00F86642">
                  <w:pPr>
                    <w:spacing w:before="0" w:after="0"/>
                    <w:ind w:firstLine="0"/>
                    <w:jc w:val="center"/>
                    <w:rPr>
                      <w:b/>
                      <w:bCs/>
                    </w:rPr>
                  </w:pPr>
                  <w:r w:rsidRPr="008F1BA5">
                    <w:rPr>
                      <w:b/>
                      <w:bCs/>
                    </w:rPr>
                    <w:t>Parameter</w:t>
                  </w:r>
                  <w:r>
                    <w:rPr>
                      <w:b/>
                      <w:bCs/>
                    </w:rPr>
                    <w:br/>
                  </w:r>
                  <w:r w:rsidRPr="007737AC">
                    <w:rPr>
                      <w:i/>
                      <w:iCs/>
                    </w:rPr>
                    <w:t xml:space="preserve">Other parameters </w:t>
                  </w:r>
                  <w:r>
                    <w:rPr>
                      <w:i/>
                      <w:iCs/>
                    </w:rPr>
                    <w:t>with d</w:t>
                  </w:r>
                  <w:r w:rsidRPr="007737AC">
                    <w:rPr>
                      <w:i/>
                      <w:iCs/>
                    </w:rPr>
                    <w:t>efault</w:t>
                  </w:r>
                  <w:r>
                    <w:rPr>
                      <w:i/>
                      <w:iCs/>
                    </w:rPr>
                    <w:t xml:space="preserve"> values</w:t>
                  </w:r>
                </w:p>
              </w:tc>
              <w:tc>
                <w:tcPr>
                  <w:tcW w:w="3352" w:type="dxa"/>
                  <w:shd w:val="clear" w:color="auto" w:fill="auto"/>
                  <w:vAlign w:val="center"/>
                </w:tcPr>
                <w:p w14:paraId="040A2F2F" w14:textId="77777777" w:rsidR="003D1550" w:rsidRPr="008F1BA5" w:rsidRDefault="003D1550" w:rsidP="00F86642">
                  <w:pPr>
                    <w:spacing w:before="0" w:after="0"/>
                    <w:ind w:firstLine="0"/>
                    <w:jc w:val="center"/>
                    <w:rPr>
                      <w:b/>
                      <w:bCs/>
                    </w:rPr>
                  </w:pPr>
                  <w:r w:rsidRPr="008F1BA5">
                    <w:rPr>
                      <w:b/>
                      <w:bCs/>
                    </w:rPr>
                    <w:t>Otsu’s</w:t>
                  </w:r>
                  <w:r>
                    <w:rPr>
                      <w:b/>
                      <w:bCs/>
                    </w:rPr>
                    <w:t xml:space="preserve"> </w:t>
                  </w:r>
                  <w:r w:rsidRPr="008F1BA5">
                    <w:rPr>
                      <w:b/>
                      <w:bCs/>
                    </w:rPr>
                    <w:t xml:space="preserve">separability </w:t>
                  </w:r>
                  <w:r>
                    <w:rPr>
                      <w:b/>
                      <w:bCs/>
                    </w:rPr>
                    <w:t>c</w:t>
                  </w:r>
                  <w:r w:rsidRPr="008F1BA5">
                    <w:rPr>
                      <w:b/>
                      <w:bCs/>
                    </w:rPr>
                    <w:t>riterion</w:t>
                  </w:r>
                  <w:r>
                    <w:rPr>
                      <w:b/>
                      <w:bCs/>
                    </w:rPr>
                    <w:t xml:space="preserve"> </w:t>
                  </w:r>
                  <m:oMath>
                    <m:r>
                      <w:rPr>
                        <w:rFonts w:ascii="Cambria Math" w:hAnsi="Cambria Math"/>
                      </w:rPr>
                      <m:t>η</m:t>
                    </m:r>
                  </m:oMath>
                  <w:r>
                    <w:rPr>
                      <w:b/>
                      <w:bCs/>
                    </w:rPr>
                    <w:t xml:space="preserve"> for a two-phase segmentation</w:t>
                  </w:r>
                  <w:r>
                    <w:rPr>
                      <w:b/>
                      <w:bCs/>
                    </w:rPr>
                    <w:br/>
                  </w:r>
                  <w:r w:rsidRPr="008F1BA5">
                    <w:rPr>
                      <w:b/>
                      <w:bCs/>
                    </w:rPr>
                    <w:t>(1 is ideal)</w:t>
                  </w:r>
                  <w:r>
                    <w:rPr>
                      <w:b/>
                      <w:bCs/>
                    </w:rPr>
                    <w:t xml:space="preserve">, </w:t>
                  </w:r>
                  <w:r w:rsidRPr="0031693F">
                    <w:rPr>
                      <w:b/>
                      <w:bCs/>
                    </w:rPr>
                    <w:t xml:space="preserve">cf. </w:t>
                  </w:r>
                  <w:r w:rsidRPr="0031693F">
                    <w:rPr>
                      <w:rFonts w:cs="Times New Roman"/>
                      <w:b/>
                      <w:bCs/>
                    </w:rPr>
                    <w:t>§</w:t>
                  </w:r>
                  <w:r w:rsidRPr="0031693F">
                    <w:rPr>
                      <w:b/>
                      <w:bCs/>
                    </w:rPr>
                    <w:t>VI-6b</w:t>
                  </w:r>
                </w:p>
              </w:tc>
              <w:tc>
                <w:tcPr>
                  <w:tcW w:w="2428" w:type="dxa"/>
                  <w:shd w:val="clear" w:color="auto" w:fill="auto"/>
                  <w:vAlign w:val="center"/>
                </w:tcPr>
                <w:p w14:paraId="15C0C14B" w14:textId="77777777" w:rsidR="003D1550" w:rsidRPr="008F1BA5" w:rsidRDefault="003D1550" w:rsidP="00F86642">
                  <w:pPr>
                    <w:spacing w:before="0" w:after="0"/>
                    <w:ind w:firstLine="0"/>
                    <w:jc w:val="center"/>
                    <w:rPr>
                      <w:b/>
                      <w:bCs/>
                    </w:rPr>
                  </w:pPr>
                  <w:r w:rsidRPr="008F1BA5">
                    <w:rPr>
                      <w:b/>
                      <w:bCs/>
                    </w:rPr>
                    <w:t>2D Slice</w:t>
                  </w:r>
                </w:p>
              </w:tc>
            </w:tr>
            <w:tr w:rsidR="003D1550" w:rsidRPr="007B13C4" w14:paraId="76E8C9FD" w14:textId="77777777" w:rsidTr="00F000D9">
              <w:trPr>
                <w:jc w:val="center"/>
              </w:trPr>
              <w:tc>
                <w:tcPr>
                  <w:tcW w:w="2677" w:type="dxa"/>
                  <w:shd w:val="clear" w:color="auto" w:fill="auto"/>
                  <w:vAlign w:val="center"/>
                </w:tcPr>
                <w:p w14:paraId="64716B4E" w14:textId="77777777" w:rsidR="003D1550" w:rsidRPr="0016427B" w:rsidRDefault="003D1550" w:rsidP="00F86642">
                  <w:pPr>
                    <w:spacing w:before="0" w:after="0"/>
                    <w:ind w:firstLine="0"/>
                    <w:jc w:val="center"/>
                  </w:pPr>
                  <w:r w:rsidRPr="0016427B">
                    <w:t>Original volume</w:t>
                  </w:r>
                </w:p>
              </w:tc>
              <w:tc>
                <w:tcPr>
                  <w:tcW w:w="3352" w:type="dxa"/>
                  <w:shd w:val="clear" w:color="auto" w:fill="auto"/>
                  <w:vAlign w:val="center"/>
                </w:tcPr>
                <w:p w14:paraId="6E2E7F5A" w14:textId="77777777" w:rsidR="003D1550" w:rsidRPr="0016427B" w:rsidRDefault="003D1550" w:rsidP="00F86642">
                  <w:pPr>
                    <w:spacing w:before="0" w:after="0"/>
                    <w:ind w:firstLine="0"/>
                    <w:jc w:val="center"/>
                  </w:pPr>
                  <w:r w:rsidRPr="0016427B">
                    <w:t>0.6466</w:t>
                  </w:r>
                </w:p>
              </w:tc>
              <w:tc>
                <w:tcPr>
                  <w:tcW w:w="2428" w:type="dxa"/>
                  <w:shd w:val="clear" w:color="auto" w:fill="auto"/>
                  <w:vAlign w:val="center"/>
                </w:tcPr>
                <w:p w14:paraId="08D88EBE"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692C231D" wp14:editId="1833DD1F">
                        <wp:extent cx="1051560" cy="990048"/>
                        <wp:effectExtent l="0" t="0" r="0" b="635"/>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051560" cy="990048"/>
                                </a:xfrm>
                                <a:prstGeom prst="rect">
                                  <a:avLst/>
                                </a:prstGeom>
                                <a:noFill/>
                              </pic:spPr>
                            </pic:pic>
                          </a:graphicData>
                        </a:graphic>
                      </wp:inline>
                    </w:drawing>
                  </w:r>
                </w:p>
              </w:tc>
            </w:tr>
            <w:tr w:rsidR="003D1550" w:rsidRPr="007B13C4" w14:paraId="5DFD8DE1" w14:textId="77777777" w:rsidTr="00F000D9">
              <w:trPr>
                <w:jc w:val="center"/>
              </w:trPr>
              <w:tc>
                <w:tcPr>
                  <w:tcW w:w="2677" w:type="dxa"/>
                  <w:shd w:val="clear" w:color="auto" w:fill="auto"/>
                  <w:vAlign w:val="center"/>
                </w:tcPr>
                <w:p w14:paraId="5B99ED3D" w14:textId="77777777" w:rsidR="003D1550" w:rsidRPr="0016427B" w:rsidRDefault="003D1550" w:rsidP="00F86642">
                  <w:pPr>
                    <w:spacing w:before="0" w:after="0"/>
                    <w:ind w:firstLine="0"/>
                    <w:jc w:val="center"/>
                  </w:pPr>
                  <w:r w:rsidRPr="0016427B">
                    <w:t>Default parameters</w:t>
                  </w:r>
                </w:p>
              </w:tc>
              <w:tc>
                <w:tcPr>
                  <w:tcW w:w="3352" w:type="dxa"/>
                  <w:shd w:val="clear" w:color="auto" w:fill="auto"/>
                  <w:vAlign w:val="center"/>
                </w:tcPr>
                <w:p w14:paraId="3B2F2097" w14:textId="77777777" w:rsidR="003D1550" w:rsidRPr="0016427B" w:rsidRDefault="003D1550" w:rsidP="00F86642">
                  <w:pPr>
                    <w:spacing w:before="0" w:after="0"/>
                    <w:ind w:firstLine="0"/>
                    <w:jc w:val="center"/>
                  </w:pPr>
                  <w:r w:rsidRPr="0016427B">
                    <w:t>0.7072</w:t>
                  </w:r>
                </w:p>
              </w:tc>
              <w:tc>
                <w:tcPr>
                  <w:tcW w:w="2428" w:type="dxa"/>
                  <w:shd w:val="clear" w:color="auto" w:fill="auto"/>
                  <w:vAlign w:val="center"/>
                </w:tcPr>
                <w:p w14:paraId="1A021C1F"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46D15C31" wp14:editId="16699331">
                        <wp:extent cx="1051560" cy="990048"/>
                        <wp:effectExtent l="0" t="0" r="0" b="635"/>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51560" cy="990048"/>
                                </a:xfrm>
                                <a:prstGeom prst="rect">
                                  <a:avLst/>
                                </a:prstGeom>
                                <a:noFill/>
                              </pic:spPr>
                            </pic:pic>
                          </a:graphicData>
                        </a:graphic>
                      </wp:inline>
                    </w:drawing>
                  </w:r>
                </w:p>
              </w:tc>
            </w:tr>
            <w:tr w:rsidR="003D1550" w:rsidRPr="007B13C4" w14:paraId="337C5B04" w14:textId="77777777" w:rsidTr="00F000D9">
              <w:trPr>
                <w:jc w:val="center"/>
              </w:trPr>
              <w:tc>
                <w:tcPr>
                  <w:tcW w:w="2677" w:type="dxa"/>
                  <w:shd w:val="clear" w:color="auto" w:fill="auto"/>
                  <w:vAlign w:val="center"/>
                </w:tcPr>
                <w:p w14:paraId="6338C88D" w14:textId="77777777" w:rsidR="003D1550" w:rsidRPr="0016427B" w:rsidRDefault="003D1550" w:rsidP="00F86642">
                  <w:pPr>
                    <w:spacing w:before="0" w:after="0"/>
                    <w:ind w:firstLine="0"/>
                    <w:jc w:val="center"/>
                  </w:pPr>
                  <w:r w:rsidRPr="0016427B">
                    <w:t>NumTiles = [16 16]</w:t>
                  </w:r>
                </w:p>
              </w:tc>
              <w:tc>
                <w:tcPr>
                  <w:tcW w:w="3352" w:type="dxa"/>
                  <w:shd w:val="clear" w:color="auto" w:fill="auto"/>
                  <w:vAlign w:val="center"/>
                </w:tcPr>
                <w:p w14:paraId="1472C4EF" w14:textId="77777777" w:rsidR="003D1550" w:rsidRPr="0016427B" w:rsidRDefault="003D1550" w:rsidP="00F86642">
                  <w:pPr>
                    <w:spacing w:before="0" w:after="0"/>
                    <w:ind w:firstLine="0"/>
                    <w:jc w:val="center"/>
                  </w:pPr>
                  <w:r w:rsidRPr="0016427B">
                    <w:t>0.7078</w:t>
                  </w:r>
                </w:p>
              </w:tc>
              <w:tc>
                <w:tcPr>
                  <w:tcW w:w="2428" w:type="dxa"/>
                  <w:shd w:val="clear" w:color="auto" w:fill="auto"/>
                  <w:vAlign w:val="center"/>
                </w:tcPr>
                <w:p w14:paraId="11F9B408"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3DC6E881" wp14:editId="12D26ED7">
                        <wp:extent cx="1097280" cy="1028699"/>
                        <wp:effectExtent l="0" t="0" r="7620" b="63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20774"/>
                                <a:stretch/>
                              </pic:blipFill>
                              <pic:spPr bwMode="auto">
                                <a:xfrm>
                                  <a:off x="0" y="0"/>
                                  <a:ext cx="1097280" cy="102869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D1550" w:rsidRPr="007B13C4" w14:paraId="17753AA0" w14:textId="77777777" w:rsidTr="00F000D9">
              <w:trPr>
                <w:jc w:val="center"/>
              </w:trPr>
              <w:tc>
                <w:tcPr>
                  <w:tcW w:w="2677" w:type="dxa"/>
                  <w:shd w:val="clear" w:color="auto" w:fill="auto"/>
                  <w:vAlign w:val="center"/>
                </w:tcPr>
                <w:p w14:paraId="44BC8690" w14:textId="77777777" w:rsidR="003D1550" w:rsidRPr="007732A1" w:rsidRDefault="003D1550" w:rsidP="00F86642">
                  <w:pPr>
                    <w:spacing w:before="0" w:after="0"/>
                    <w:ind w:firstLine="0"/>
                    <w:jc w:val="center"/>
                    <w:rPr>
                      <w:color w:val="4F81BD" w:themeColor="accent1"/>
                    </w:rPr>
                  </w:pPr>
                  <w:r w:rsidRPr="007732A1">
                    <w:rPr>
                      <w:color w:val="4F81BD" w:themeColor="accent1"/>
                    </w:rPr>
                    <w:t>ClipLimit = 0.04</w:t>
                  </w:r>
                </w:p>
              </w:tc>
              <w:tc>
                <w:tcPr>
                  <w:tcW w:w="3352" w:type="dxa"/>
                  <w:shd w:val="clear" w:color="auto" w:fill="auto"/>
                  <w:vAlign w:val="center"/>
                </w:tcPr>
                <w:p w14:paraId="0F83218D" w14:textId="77777777" w:rsidR="003D1550" w:rsidRPr="007732A1" w:rsidRDefault="003D1550" w:rsidP="00F86642">
                  <w:pPr>
                    <w:spacing w:before="0" w:after="0"/>
                    <w:ind w:firstLine="0"/>
                    <w:jc w:val="center"/>
                    <w:rPr>
                      <w:color w:val="4F81BD" w:themeColor="accent1"/>
                    </w:rPr>
                  </w:pPr>
                  <w:r w:rsidRPr="007732A1">
                    <w:rPr>
                      <w:color w:val="4F81BD" w:themeColor="accent1"/>
                    </w:rPr>
                    <w:t>0.7524 (maximum among the investigated parameter sets)</w:t>
                  </w:r>
                </w:p>
              </w:tc>
              <w:tc>
                <w:tcPr>
                  <w:tcW w:w="2428" w:type="dxa"/>
                  <w:shd w:val="clear" w:color="auto" w:fill="auto"/>
                  <w:vAlign w:val="center"/>
                </w:tcPr>
                <w:p w14:paraId="34AACC88"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2DF2D6A5" wp14:editId="582135AE">
                        <wp:extent cx="1097280" cy="1055884"/>
                        <wp:effectExtent l="0" t="0" r="762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097280" cy="1055884"/>
                                </a:xfrm>
                                <a:prstGeom prst="rect">
                                  <a:avLst/>
                                </a:prstGeom>
                                <a:noFill/>
                              </pic:spPr>
                            </pic:pic>
                          </a:graphicData>
                        </a:graphic>
                      </wp:inline>
                    </w:drawing>
                  </w:r>
                </w:p>
              </w:tc>
            </w:tr>
            <w:tr w:rsidR="003D1550" w:rsidRPr="007B13C4" w14:paraId="0899832E" w14:textId="77777777" w:rsidTr="00F000D9">
              <w:trPr>
                <w:jc w:val="center"/>
              </w:trPr>
              <w:tc>
                <w:tcPr>
                  <w:tcW w:w="2677" w:type="dxa"/>
                  <w:shd w:val="clear" w:color="auto" w:fill="auto"/>
                  <w:vAlign w:val="center"/>
                </w:tcPr>
                <w:p w14:paraId="0756CEF7" w14:textId="77777777" w:rsidR="003D1550" w:rsidRPr="0016427B" w:rsidRDefault="003D1550" w:rsidP="00F86642">
                  <w:pPr>
                    <w:spacing w:before="0" w:after="0"/>
                    <w:ind w:firstLine="0"/>
                    <w:jc w:val="center"/>
                  </w:pPr>
                  <w:r w:rsidRPr="0016427B">
                    <w:t>NBins = 1024</w:t>
                  </w:r>
                </w:p>
              </w:tc>
              <w:tc>
                <w:tcPr>
                  <w:tcW w:w="3352" w:type="dxa"/>
                  <w:shd w:val="clear" w:color="auto" w:fill="auto"/>
                  <w:vAlign w:val="center"/>
                </w:tcPr>
                <w:p w14:paraId="284E8E1B" w14:textId="77777777" w:rsidR="003D1550" w:rsidRPr="0016427B" w:rsidRDefault="003D1550" w:rsidP="00F86642">
                  <w:pPr>
                    <w:spacing w:before="0" w:after="0"/>
                    <w:ind w:firstLine="0"/>
                    <w:jc w:val="center"/>
                  </w:pPr>
                  <w:r w:rsidRPr="0016427B">
                    <w:t>0.7501</w:t>
                  </w:r>
                </w:p>
              </w:tc>
              <w:tc>
                <w:tcPr>
                  <w:tcW w:w="2428" w:type="dxa"/>
                  <w:shd w:val="clear" w:color="auto" w:fill="auto"/>
                  <w:vAlign w:val="center"/>
                </w:tcPr>
                <w:p w14:paraId="68AE7A5F"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0D1547D4" wp14:editId="04714DE9">
                        <wp:extent cx="1097280" cy="1056118"/>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097280" cy="1056118"/>
                                </a:xfrm>
                                <a:prstGeom prst="rect">
                                  <a:avLst/>
                                </a:prstGeom>
                                <a:noFill/>
                              </pic:spPr>
                            </pic:pic>
                          </a:graphicData>
                        </a:graphic>
                      </wp:inline>
                    </w:drawing>
                  </w:r>
                </w:p>
              </w:tc>
            </w:tr>
            <w:tr w:rsidR="003D1550" w:rsidRPr="007B13C4" w14:paraId="4BBBE446" w14:textId="77777777" w:rsidTr="00F000D9">
              <w:trPr>
                <w:jc w:val="center"/>
              </w:trPr>
              <w:tc>
                <w:tcPr>
                  <w:tcW w:w="2677" w:type="dxa"/>
                  <w:shd w:val="clear" w:color="auto" w:fill="auto"/>
                  <w:vAlign w:val="center"/>
                </w:tcPr>
                <w:p w14:paraId="044A2813" w14:textId="77777777" w:rsidR="003D1550" w:rsidRPr="0016427B" w:rsidRDefault="003D1550" w:rsidP="00F86642">
                  <w:pPr>
                    <w:spacing w:before="0" w:after="0"/>
                    <w:ind w:firstLine="0"/>
                    <w:jc w:val="center"/>
                  </w:pPr>
                  <w:r w:rsidRPr="0016427B">
                    <w:t>Rayleigh, alpha = 0.6</w:t>
                  </w:r>
                </w:p>
              </w:tc>
              <w:tc>
                <w:tcPr>
                  <w:tcW w:w="3352" w:type="dxa"/>
                  <w:shd w:val="clear" w:color="auto" w:fill="auto"/>
                  <w:vAlign w:val="center"/>
                </w:tcPr>
                <w:p w14:paraId="2BF00266" w14:textId="77777777" w:rsidR="003D1550" w:rsidRPr="0016427B" w:rsidRDefault="003D1550" w:rsidP="00F86642">
                  <w:pPr>
                    <w:spacing w:before="0" w:after="0"/>
                    <w:ind w:firstLine="0"/>
                    <w:jc w:val="center"/>
                  </w:pPr>
                  <w:r w:rsidRPr="0016427B">
                    <w:t>0.7007</w:t>
                  </w:r>
                </w:p>
              </w:tc>
              <w:tc>
                <w:tcPr>
                  <w:tcW w:w="2428" w:type="dxa"/>
                  <w:shd w:val="clear" w:color="auto" w:fill="auto"/>
                  <w:vAlign w:val="center"/>
                </w:tcPr>
                <w:p w14:paraId="3198BDF3"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09C69879" wp14:editId="22D40F9C">
                        <wp:extent cx="1097280" cy="1061059"/>
                        <wp:effectExtent l="0" t="0" r="762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097280" cy="1061059"/>
                                </a:xfrm>
                                <a:prstGeom prst="rect">
                                  <a:avLst/>
                                </a:prstGeom>
                                <a:noFill/>
                              </pic:spPr>
                            </pic:pic>
                          </a:graphicData>
                        </a:graphic>
                      </wp:inline>
                    </w:drawing>
                  </w:r>
                </w:p>
              </w:tc>
            </w:tr>
            <w:tr w:rsidR="003D1550" w:rsidRPr="007B13C4" w14:paraId="05C4C7A8" w14:textId="77777777" w:rsidTr="00F000D9">
              <w:trPr>
                <w:jc w:val="center"/>
              </w:trPr>
              <w:tc>
                <w:tcPr>
                  <w:tcW w:w="2677" w:type="dxa"/>
                  <w:shd w:val="clear" w:color="auto" w:fill="auto"/>
                  <w:vAlign w:val="center"/>
                </w:tcPr>
                <w:p w14:paraId="023138D6" w14:textId="77777777" w:rsidR="003D1550" w:rsidRPr="0016427B" w:rsidRDefault="003D1550" w:rsidP="00F86642">
                  <w:pPr>
                    <w:spacing w:before="0" w:after="0"/>
                    <w:ind w:firstLine="0"/>
                    <w:jc w:val="center"/>
                  </w:pPr>
                  <w:r w:rsidRPr="0016427B">
                    <w:t>Exponential, alpha = 0.1</w:t>
                  </w:r>
                </w:p>
              </w:tc>
              <w:tc>
                <w:tcPr>
                  <w:tcW w:w="3352" w:type="dxa"/>
                  <w:shd w:val="clear" w:color="auto" w:fill="auto"/>
                  <w:vAlign w:val="center"/>
                </w:tcPr>
                <w:p w14:paraId="355E1055" w14:textId="77777777" w:rsidR="003D1550" w:rsidRPr="0016427B" w:rsidRDefault="003D1550" w:rsidP="00F86642">
                  <w:pPr>
                    <w:spacing w:before="0" w:after="0"/>
                    <w:ind w:firstLine="0"/>
                    <w:jc w:val="center"/>
                  </w:pPr>
                  <w:r w:rsidRPr="0016427B">
                    <w:t>0.7067</w:t>
                  </w:r>
                </w:p>
              </w:tc>
              <w:tc>
                <w:tcPr>
                  <w:tcW w:w="2428" w:type="dxa"/>
                  <w:shd w:val="clear" w:color="auto" w:fill="auto"/>
                  <w:vAlign w:val="center"/>
                </w:tcPr>
                <w:p w14:paraId="74A55542"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3C67893F" wp14:editId="6B090ADA">
                        <wp:extent cx="1097280" cy="1049707"/>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097280" cy="1049707"/>
                                </a:xfrm>
                                <a:prstGeom prst="rect">
                                  <a:avLst/>
                                </a:prstGeom>
                                <a:noFill/>
                              </pic:spPr>
                            </pic:pic>
                          </a:graphicData>
                        </a:graphic>
                      </wp:inline>
                    </w:drawing>
                  </w:r>
                </w:p>
              </w:tc>
            </w:tr>
          </w:tbl>
          <w:p w14:paraId="46C2C8CB" w14:textId="7EC95C3A" w:rsidR="003D1550" w:rsidRPr="001A69A0" w:rsidRDefault="003D1550" w:rsidP="003D1550">
            <w:pPr>
              <w:ind w:firstLine="0"/>
              <w:jc w:val="center"/>
              <w:rPr>
                <w:i/>
                <w:iCs/>
              </w:rPr>
            </w:pPr>
          </w:p>
        </w:tc>
      </w:tr>
    </w:tbl>
    <w:p w14:paraId="424996F1" w14:textId="2A941123" w:rsidR="009A1A1D" w:rsidRDefault="009E16DF" w:rsidP="00AB6925">
      <w:r>
        <w:lastRenderedPageBreak/>
        <w:t>‘</w:t>
      </w:r>
      <w:r w:rsidR="00AB6925">
        <w:t>Histogram equalization</w:t>
      </w:r>
      <w:r>
        <w:t>’</w:t>
      </w:r>
      <w:r w:rsidR="00AB6925">
        <w:t xml:space="preserve"> and </w:t>
      </w:r>
      <w:r>
        <w:t>‘</w:t>
      </w:r>
      <w:r w:rsidR="00AB6925" w:rsidRPr="00AB6925">
        <w:t>Contrast-limited adaptative histogram equalization</w:t>
      </w:r>
      <w:r>
        <w:t>’</w:t>
      </w:r>
      <w:r w:rsidR="00AB6925">
        <w:t xml:space="preserve"> are </w:t>
      </w:r>
      <w:r>
        <w:t>particularly</w:t>
      </w:r>
      <w:r w:rsidR="00AB6925">
        <w:t xml:space="preserve"> valuable to correct </w:t>
      </w:r>
      <w:r>
        <w:t>contrast deviation</w:t>
      </w:r>
      <w:r w:rsidR="005B09C9">
        <w:t>, if any</w:t>
      </w:r>
      <w:r w:rsidR="008A034D">
        <w:t xml:space="preserve"> </w:t>
      </w:r>
      <w:r w:rsidR="005B09C9">
        <w:t xml:space="preserve">(c.f. </w:t>
      </w:r>
      <w:r w:rsidR="005B09C9">
        <w:rPr>
          <w:rFonts w:cs="Times New Roman"/>
        </w:rPr>
        <w:t>§</w:t>
      </w:r>
      <w:r w:rsidR="005B09C9">
        <w:t>V-6)</w:t>
      </w:r>
      <w:r w:rsidR="007864C8">
        <w:t>.</w:t>
      </w:r>
      <w:r w:rsidR="00044216">
        <w:t xml:space="preserve"> Figure V-20a </w:t>
      </w:r>
      <w:r w:rsidR="007864C8">
        <w:t>illustrates through-plane and in-plane contract deviation correction, while Figure V-20b illustrate</w:t>
      </w:r>
      <w:r w:rsidR="00414F4E">
        <w:t>s</w:t>
      </w:r>
      <w:r w:rsidR="007864C8">
        <w:t xml:space="preserve"> ring artifact (defines as a </w:t>
      </w:r>
      <w:r w:rsidR="00F07B5A">
        <w:t xml:space="preserve">radial variation of </w:t>
      </w:r>
      <w:r w:rsidR="00414F4E">
        <w:t xml:space="preserve">the </w:t>
      </w:r>
      <w:r w:rsidR="00F07B5A">
        <w:t>grey level from the image center</w:t>
      </w:r>
      <w:r w:rsidR="007864C8">
        <w:t xml:space="preserve"> to its edges)</w:t>
      </w:r>
      <w:r w:rsidR="00414F4E">
        <w:t xml:space="preserve"> correction.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98"/>
        <w:gridCol w:w="3078"/>
      </w:tblGrid>
      <w:tr w:rsidR="00E53522" w14:paraId="0076F0C3" w14:textId="78C55F78" w:rsidTr="00E53522">
        <w:tc>
          <w:tcPr>
            <w:tcW w:w="6498" w:type="dxa"/>
            <w:vAlign w:val="center"/>
          </w:tcPr>
          <w:p w14:paraId="0215269C" w14:textId="730BB3D4" w:rsidR="00E53522" w:rsidRPr="00EF5301" w:rsidRDefault="00E53522" w:rsidP="00E53522">
            <w:pPr>
              <w:ind w:firstLine="0"/>
              <w:jc w:val="center"/>
            </w:pPr>
            <w:r w:rsidRPr="00211BC1">
              <w:rPr>
                <w:noProof/>
              </w:rPr>
              <w:drawing>
                <wp:inline distT="0" distB="0" distL="0" distR="0" wp14:anchorId="22FEAFE6" wp14:editId="26C609ED">
                  <wp:extent cx="3362360" cy="2662707"/>
                  <wp:effectExtent l="0" t="0" r="0" b="4445"/>
                  <wp:docPr id="32" name="Picture 31">
                    <a:extLst xmlns:a="http://schemas.openxmlformats.org/drawingml/2006/main">
                      <a:ext uri="{FF2B5EF4-FFF2-40B4-BE49-F238E27FC236}">
                        <a16:creationId xmlns:a16="http://schemas.microsoft.com/office/drawing/2014/main" id="{E7FCD6B1-70BD-44E7-8502-FA4B560428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7FCD6B1-70BD-44E7-8502-FA4B560428F0}"/>
                              </a:ext>
                            </a:extLst>
                          </pic:cNvPr>
                          <pic:cNvPicPr>
                            <a:picLocks noChangeAspect="1"/>
                          </pic:cNvPicPr>
                        </pic:nvPicPr>
                        <pic:blipFill>
                          <a:blip r:embed="rId91"/>
                          <a:stretch>
                            <a:fillRect/>
                          </a:stretch>
                        </pic:blipFill>
                        <pic:spPr>
                          <a:xfrm>
                            <a:off x="0" y="0"/>
                            <a:ext cx="3372080" cy="2670404"/>
                          </a:xfrm>
                          <a:prstGeom prst="rect">
                            <a:avLst/>
                          </a:prstGeom>
                        </pic:spPr>
                      </pic:pic>
                    </a:graphicData>
                  </a:graphic>
                </wp:inline>
              </w:drawing>
            </w:r>
          </w:p>
        </w:tc>
        <w:tc>
          <w:tcPr>
            <w:tcW w:w="3078" w:type="dxa"/>
            <w:vAlign w:val="center"/>
          </w:tcPr>
          <w:p w14:paraId="46EC8158" w14:textId="0D623CB7" w:rsidR="00E53522" w:rsidRPr="00211BC1" w:rsidRDefault="00E53522" w:rsidP="00E53522">
            <w:pPr>
              <w:ind w:firstLine="0"/>
              <w:jc w:val="center"/>
              <w:rPr>
                <w:noProof/>
              </w:rPr>
            </w:pPr>
            <w:r w:rsidRPr="001A69A0">
              <w:rPr>
                <w:i/>
                <w:iCs/>
              </w:rPr>
              <w:t xml:space="preserve">Figure </w:t>
            </w:r>
            <w:r>
              <w:rPr>
                <w:i/>
                <w:iCs/>
              </w:rPr>
              <w:t>V</w:t>
            </w:r>
            <w:r w:rsidRPr="001A69A0">
              <w:rPr>
                <w:i/>
                <w:iCs/>
              </w:rPr>
              <w:t>-</w:t>
            </w:r>
            <w:r>
              <w:rPr>
                <w:i/>
                <w:iCs/>
              </w:rPr>
              <w:t>20c</w:t>
            </w:r>
            <w:r w:rsidRPr="001A69A0">
              <w:rPr>
                <w:i/>
                <w:iCs/>
              </w:rPr>
              <w:t xml:space="preserve">. </w:t>
            </w:r>
            <w:r>
              <w:rPr>
                <w:i/>
                <w:iCs/>
              </w:rPr>
              <w:t>Example of (Top) through-plane and (bottom) in-plane grey level deviation correction achieved with contrast correction.</w:t>
            </w:r>
          </w:p>
        </w:tc>
      </w:tr>
      <w:tr w:rsidR="00E53522" w:rsidRPr="006D67AC" w14:paraId="51BAEA61" w14:textId="6C68265E" w:rsidTr="00E53522">
        <w:tc>
          <w:tcPr>
            <w:tcW w:w="9576" w:type="dxa"/>
            <w:gridSpan w:val="2"/>
            <w:vAlign w:val="center"/>
          </w:tcPr>
          <w:p w14:paraId="7294D1FE" w14:textId="62B5F531" w:rsidR="00E53522" w:rsidRPr="00436AFA" w:rsidRDefault="00E53522" w:rsidP="00E53522">
            <w:pPr>
              <w:ind w:firstLine="0"/>
              <w:jc w:val="center"/>
              <w:rPr>
                <w:i/>
                <w:iCs/>
              </w:rPr>
            </w:pPr>
            <w:r w:rsidRPr="00436AFA">
              <w:rPr>
                <w:i/>
                <w:iCs/>
                <w:noProof/>
              </w:rPr>
              <w:drawing>
                <wp:inline distT="0" distB="0" distL="0" distR="0" wp14:anchorId="793D70B8" wp14:editId="4DD48F46">
                  <wp:extent cx="5564038" cy="2474689"/>
                  <wp:effectExtent l="0" t="0" r="0" b="1905"/>
                  <wp:docPr id="50" name="Picture 39">
                    <a:extLst xmlns:a="http://schemas.openxmlformats.org/drawingml/2006/main">
                      <a:ext uri="{FF2B5EF4-FFF2-40B4-BE49-F238E27FC236}">
                        <a16:creationId xmlns:a16="http://schemas.microsoft.com/office/drawing/2014/main" id="{31D5B16C-6996-4974-9259-08C8EEFE8D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31D5B16C-6996-4974-9259-08C8EEFE8DE2}"/>
                              </a:ext>
                            </a:extLst>
                          </pic:cNvPr>
                          <pic:cNvPicPr>
                            <a:picLocks noChangeAspect="1"/>
                          </pic:cNvPicPr>
                        </pic:nvPicPr>
                        <pic:blipFill>
                          <a:blip r:embed="rId92"/>
                          <a:stretch>
                            <a:fillRect/>
                          </a:stretch>
                        </pic:blipFill>
                        <pic:spPr>
                          <a:xfrm>
                            <a:off x="0" y="0"/>
                            <a:ext cx="5581084" cy="2482270"/>
                          </a:xfrm>
                          <a:prstGeom prst="rect">
                            <a:avLst/>
                          </a:prstGeom>
                        </pic:spPr>
                      </pic:pic>
                    </a:graphicData>
                  </a:graphic>
                </wp:inline>
              </w:drawing>
            </w:r>
          </w:p>
        </w:tc>
      </w:tr>
      <w:tr w:rsidR="00E53522" w:rsidRPr="006D67AC" w14:paraId="3B0DB5AA" w14:textId="5248E233" w:rsidTr="00E53522">
        <w:tc>
          <w:tcPr>
            <w:tcW w:w="9576" w:type="dxa"/>
            <w:gridSpan w:val="2"/>
            <w:vAlign w:val="center"/>
          </w:tcPr>
          <w:p w14:paraId="511AB224" w14:textId="0CBFF986" w:rsidR="00E53522" w:rsidRPr="001A69A0" w:rsidRDefault="00E53522" w:rsidP="00E53522">
            <w:pPr>
              <w:jc w:val="center"/>
              <w:rPr>
                <w:i/>
                <w:iCs/>
              </w:rPr>
            </w:pPr>
            <w:r w:rsidRPr="001A69A0">
              <w:rPr>
                <w:i/>
                <w:iCs/>
              </w:rPr>
              <w:t xml:space="preserve">Figure </w:t>
            </w:r>
            <w:r>
              <w:rPr>
                <w:i/>
                <w:iCs/>
              </w:rPr>
              <w:t>V</w:t>
            </w:r>
            <w:r w:rsidRPr="001A69A0">
              <w:rPr>
                <w:i/>
                <w:iCs/>
              </w:rPr>
              <w:t>-</w:t>
            </w:r>
            <w:r>
              <w:rPr>
                <w:i/>
                <w:iCs/>
              </w:rPr>
              <w:t>20c</w:t>
            </w:r>
            <w:r w:rsidRPr="001A69A0">
              <w:rPr>
                <w:i/>
                <w:iCs/>
              </w:rPr>
              <w:t xml:space="preserve">. </w:t>
            </w:r>
            <w:r w:rsidRPr="00C339F3">
              <w:rPr>
                <w:i/>
                <w:iCs/>
              </w:rPr>
              <w:t>A depiction of the impact of contrast enhancement</w:t>
            </w:r>
            <w:r>
              <w:rPr>
                <w:i/>
                <w:iCs/>
              </w:rPr>
              <w:t xml:space="preserve"> </w:t>
            </w:r>
            <w:r w:rsidRPr="00C339F3">
              <w:rPr>
                <w:i/>
                <w:iCs/>
              </w:rPr>
              <w:t>on segmentation</w:t>
            </w:r>
            <w:r>
              <w:rPr>
                <w:i/>
                <w:iCs/>
              </w:rPr>
              <w:t xml:space="preserve">. (Left): (a) Raw </w:t>
            </w:r>
            <w:r w:rsidRPr="00C339F3">
              <w:rPr>
                <w:i/>
                <w:iCs/>
              </w:rPr>
              <w:t>2D slice</w:t>
            </w:r>
            <w:r>
              <w:rPr>
                <w:i/>
                <w:iCs/>
              </w:rPr>
              <w:t xml:space="preserve">, (b) tentative segmentation on the raw image reveals grey level is not uniform, (c) grey level image after applying CLAHE, and (d) </w:t>
            </w:r>
            <w:r w:rsidRPr="00C339F3">
              <w:rPr>
                <w:i/>
                <w:iCs/>
              </w:rPr>
              <w:t xml:space="preserve">segmentation </w:t>
            </w:r>
            <w:r>
              <w:rPr>
                <w:i/>
                <w:iCs/>
              </w:rPr>
              <w:t>on the contrast enhanced slice is now possible. (Right) Average grey-level along both in-plane axes, before (blue), and after (red) applying CLAHE. Note that while the ring artifact has been mostly removed by the contrast enhancement algorithm, it has also induced some noise. A subsequent image filtering step is then recommended.</w:t>
            </w:r>
          </w:p>
        </w:tc>
      </w:tr>
    </w:tbl>
    <w:p w14:paraId="377AEE0D" w14:textId="008E7947" w:rsidR="0083503F" w:rsidRPr="00440EA3" w:rsidRDefault="0083503F" w:rsidP="00F114F4">
      <w:pPr>
        <w:pStyle w:val="Heading2"/>
      </w:pPr>
      <w:bookmarkStart w:id="31" w:name="_Toc67326832"/>
      <w:r>
        <w:lastRenderedPageBreak/>
        <w:t>Image filtering</w:t>
      </w:r>
      <w:bookmarkEnd w:id="31"/>
    </w:p>
    <w:p w14:paraId="00FB9B7E" w14:textId="4BC75892" w:rsidR="0083503F" w:rsidRDefault="00A25B5D" w:rsidP="004E0FE0">
      <w:r>
        <w:t>Similarly with contrast enhancement, MATLAB provides a</w:t>
      </w:r>
      <w:r w:rsidR="00501CC9">
        <w:t>lso a</w:t>
      </w:r>
      <w:r>
        <w:t xml:space="preserve"> detailed documentation about image filtering</w:t>
      </w:r>
      <w:r w:rsidR="00C9483F">
        <w:t>, available</w:t>
      </w:r>
      <w:r>
        <w:t xml:space="preserve"> at </w:t>
      </w:r>
      <w:hyperlink r:id="rId93" w:history="1">
        <w:r>
          <w:rPr>
            <w:rStyle w:val="Hyperlink"/>
          </w:rPr>
          <w:t>https://www.mathworks.com/help/images/linear-filtering.html</w:t>
        </w:r>
      </w:hyperlink>
      <w:r>
        <w:t>.</w:t>
      </w:r>
      <w:r w:rsidR="00A00124">
        <w:t xml:space="preserve"> Two popular image filtering algorithms are currently implemented in the GUI, in the ‘filtering</w:t>
      </w:r>
      <w:r w:rsidR="005A2D14">
        <w:t>’</w:t>
      </w:r>
      <w:r w:rsidR="00A00124">
        <w:t xml:space="preserve"> tab</w:t>
      </w:r>
      <w:r w:rsidR="005A2D14">
        <w:t>.</w:t>
      </w:r>
      <w:r w:rsidR="00B43B28">
        <w:t xml:space="preserve"> These algorithms can be </w:t>
      </w:r>
      <w:r w:rsidR="00162D5B">
        <w:t xml:space="preserve">CPU expensive, </w:t>
      </w:r>
      <w:r w:rsidR="00DF314C">
        <w:t>therefore,</w:t>
      </w:r>
      <w:r w:rsidR="00B43B28">
        <w:t xml:space="preserve"> </w:t>
      </w:r>
      <w:r w:rsidR="00162D5B">
        <w:t>t</w:t>
      </w:r>
      <w:r w:rsidR="00B43B28">
        <w:t xml:space="preserve">o avoid wasting time on tuning parameters on the whole volume, you can ask </w:t>
      </w:r>
      <w:r w:rsidR="00162D5B">
        <w:t xml:space="preserve">to apply filter on only one </w:t>
      </w:r>
      <w:r w:rsidR="00301625">
        <w:t>slice</w:t>
      </w:r>
      <w:r w:rsidR="00162D5B">
        <w:t xml:space="preserve"> (‘Preview’ check box).</w:t>
      </w:r>
      <w:r w:rsidR="00BC69D8">
        <w:t xml:space="preserve"> </w:t>
      </w:r>
      <w:r w:rsidR="00DF314C">
        <w:t xml:space="preserve">If you run </w:t>
      </w:r>
      <w:r w:rsidR="001E0FF8">
        <w:t xml:space="preserve">an </w:t>
      </w:r>
      <w:r w:rsidR="00DF314C">
        <w:t>algorithm slice per slice, the progress is printed within the tab.</w:t>
      </w:r>
    </w:p>
    <w:p w14:paraId="053A415E" w14:textId="5E6850A9" w:rsidR="00A25B5D" w:rsidRDefault="00A00124" w:rsidP="00D44471">
      <w:pPr>
        <w:pStyle w:val="Heading3"/>
        <w:numPr>
          <w:ilvl w:val="0"/>
          <w:numId w:val="23"/>
        </w:numPr>
      </w:pPr>
      <w:bookmarkStart w:id="32" w:name="_Toc67326833"/>
      <w:r>
        <w:t>Anisotropic diffusion filter</w:t>
      </w:r>
      <w:bookmarkEnd w:id="32"/>
    </w:p>
    <w:p w14:paraId="081FB82A" w14:textId="5283A5CF" w:rsidR="00293CA1" w:rsidRDefault="005A2D14" w:rsidP="00293CA1">
      <w:r>
        <w:t>The anisotropic diffusion filter has been developed by Perona and Malik</w:t>
      </w:r>
      <w:sdt>
        <w:sdtPr>
          <w:alias w:val="SmartCite Citation"/>
          <w:tag w:val="95a76307-c1fd-4326-9e4b-6fe9b929dc98:33583C43-2B07-E880-E269-2F294E0F606E+"/>
          <w:id w:val="-1018920720"/>
          <w:placeholder>
            <w:docPart w:val="DefaultPlaceholder_-1854013440"/>
          </w:placeholder>
        </w:sdtPr>
        <w:sdtContent>
          <w:r w:rsidR="00550DB0" w:rsidRPr="00550DB0">
            <w:rPr>
              <w:rFonts w:eastAsia="Times New Roman" w:cs="Times New Roman"/>
              <w:color w:val="000000"/>
              <w:vertAlign w:val="superscript"/>
            </w:rPr>
            <w:t>21</w:t>
          </w:r>
        </w:sdtContent>
      </w:sdt>
      <w:r w:rsidR="00FA51DF">
        <w:t>. It consists in considering grey level values as concentration or temperature values, for which a diffusion calculation</w:t>
      </w:r>
      <w:r w:rsidR="007034E2">
        <w:t xml:space="preserve"> </w:t>
      </w:r>
      <w:r w:rsidR="00FA51DF">
        <w:t>is performed</w:t>
      </w:r>
      <w:r w:rsidR="00974664">
        <w:t xml:space="preserve"> with anisotropic, locally defined, diffusion coefficient</w:t>
      </w:r>
      <w:r>
        <w:t>.</w:t>
      </w:r>
      <w:r w:rsidR="00974664">
        <w:t xml:space="preserve"> </w:t>
      </w:r>
      <w:r w:rsidR="00461D19">
        <w:t xml:space="preserve">The latter are </w:t>
      </w:r>
      <w:r w:rsidR="009775A2">
        <w:t>related</w:t>
      </w:r>
      <w:r w:rsidR="00461D19">
        <w:t xml:space="preserve"> </w:t>
      </w:r>
      <w:r w:rsidR="009775A2">
        <w:t>to</w:t>
      </w:r>
      <w:r w:rsidR="00461D19">
        <w:t xml:space="preserve"> the local gradient </w:t>
      </w:r>
      <w:r w:rsidR="00637497">
        <w:t xml:space="preserve">according to </w:t>
      </w:r>
      <w:r w:rsidR="00511D42">
        <w:t xml:space="preserve">a user-defined </w:t>
      </w:r>
      <w:r w:rsidR="009775A2">
        <w:t>function</w:t>
      </w:r>
      <w:r w:rsidR="00511D42">
        <w:t>, with different choice possible</w:t>
      </w:r>
      <w:r w:rsidR="00461D19">
        <w:t xml:space="preserve"> (</w:t>
      </w:r>
      <w:r w:rsidR="006A17B9">
        <w:t xml:space="preserve">see </w:t>
      </w:r>
      <w:r w:rsidR="00461D19">
        <w:t>conduction method popup menu).</w:t>
      </w:r>
      <w:r w:rsidR="006A17B9">
        <w:t xml:space="preserve"> The main idea being a high diffusion coefficient is applied within uniform region (</w:t>
      </w:r>
      <w:r w:rsidR="005D3CA7">
        <w:t xml:space="preserve">i.e. </w:t>
      </w:r>
      <w:r w:rsidR="006A17B9">
        <w:t>within phase</w:t>
      </w:r>
      <w:r w:rsidR="005D3CA7">
        <w:t>s</w:t>
      </w:r>
      <w:r w:rsidR="006A17B9">
        <w:t xml:space="preserve">) while a low diffusion coefficient is applied in </w:t>
      </w:r>
      <w:r w:rsidR="008B328E">
        <w:t>fast-changing regions (i.e. phases’ edge)</w:t>
      </w:r>
      <w:r w:rsidR="00F215F7">
        <w:t xml:space="preserve"> so that the filtering smooths the image within phases and enhance the contrast at the </w:t>
      </w:r>
      <w:r w:rsidR="004C50CB">
        <w:t>phases edge</w:t>
      </w:r>
      <w:r w:rsidR="00F215F7">
        <w:t>.</w:t>
      </w:r>
      <w:r w:rsidR="004C50CB">
        <w:t xml:space="preserve"> </w:t>
      </w:r>
      <w:r w:rsidR="00574B43">
        <w:t>Application</w:t>
      </w:r>
      <w:r w:rsidR="004C50CB">
        <w:t xml:space="preserve"> of such algorithm</w:t>
      </w:r>
      <w:r w:rsidR="00574B43">
        <w:t xml:space="preserve"> on microstructure can be found in</w:t>
      </w:r>
      <w:sdt>
        <w:sdtPr>
          <w:alias w:val="SmartCite Citation"/>
          <w:tag w:val="95a76307-c1fd-4326-9e4b-6fe9b929dc98:601DD657-5AA9-D92A-C864-2F266AE8E9DE+"/>
          <w:id w:val="2040550790"/>
          <w:placeholder>
            <w:docPart w:val="DefaultPlaceholder_-1854013440"/>
          </w:placeholder>
        </w:sdtPr>
        <w:sdtContent>
          <w:r w:rsidR="00550DB0" w:rsidRPr="00550DB0">
            <w:rPr>
              <w:rFonts w:eastAsia="Times New Roman" w:cs="Times New Roman"/>
              <w:color w:val="000000"/>
              <w:vertAlign w:val="superscript"/>
            </w:rPr>
            <w:t>25</w:t>
          </w:r>
        </w:sdtContent>
      </w:sdt>
      <w:r w:rsidR="00AD62BE">
        <w:t xml:space="preserve"> with illustration.</w:t>
      </w:r>
      <w:r w:rsidR="001B3BBF">
        <w:t xml:space="preserve"> </w:t>
      </w:r>
      <w:r w:rsidR="000232F6">
        <w:t xml:space="preserve">You can apply the filter slice per slice or the whole volume directly. </w:t>
      </w:r>
      <w:r w:rsidR="001B3BBF">
        <w:t>Parameters</w:t>
      </w:r>
      <w:r w:rsidR="000232F6">
        <w:t xml:space="preserve"> </w:t>
      </w:r>
      <w:r w:rsidR="001B3BBF">
        <w:t xml:space="preserve">(number of iteration and gradient threshold) can be estimated or manually entered. </w:t>
      </w:r>
      <w:r w:rsidR="00DF3E62">
        <w:t xml:space="preserve">The MATLAB </w:t>
      </w:r>
      <w:r w:rsidR="004C50CB">
        <w:t>built</w:t>
      </w:r>
      <w:r w:rsidR="00DF3E62">
        <w:t xml:space="preserve">-in function </w:t>
      </w:r>
      <w:r w:rsidR="00995B74" w:rsidRPr="000C77E7">
        <w:rPr>
          <w:i/>
          <w:iCs/>
        </w:rPr>
        <w:t>imdiffusefilt</w:t>
      </w:r>
      <w:r w:rsidR="00995B74">
        <w:t xml:space="preserve"> and </w:t>
      </w:r>
      <w:r w:rsidR="00995B74" w:rsidRPr="000C77E7">
        <w:rPr>
          <w:i/>
          <w:iCs/>
        </w:rPr>
        <w:t>imdiffuseest</w:t>
      </w:r>
      <w:r w:rsidR="00995B74">
        <w:t xml:space="preserve"> are used respectively to calculate the diffusion and to estimate the parameters</w:t>
      </w:r>
      <w:r w:rsidR="00483AD3">
        <w:t xml:space="preserve"> if asked</w:t>
      </w:r>
      <w:r w:rsidR="00116FB9">
        <w:t>.</w:t>
      </w:r>
      <w:r w:rsidR="006F137D">
        <w:t xml:space="preserve"> </w:t>
      </w:r>
    </w:p>
    <w:p w14:paraId="41DA0914" w14:textId="4F51E364" w:rsidR="003C7066" w:rsidRPr="003C7066" w:rsidRDefault="003C7066" w:rsidP="003C7066">
      <w:pPr>
        <w:pStyle w:val="MatlabCode"/>
      </w:pPr>
      <w:r w:rsidRPr="003C7066">
        <w:t>[Gradient_threshold,number_iteration] = imdiffuseest(Microstructure,</w:t>
      </w:r>
      <w:r w:rsidRPr="003C7066">
        <w:rPr>
          <w:color w:val="A020F0"/>
        </w:rPr>
        <w:t>'Connectivity'</w:t>
      </w:r>
      <w:r w:rsidRPr="003C7066">
        <w:t>,Connectivity_,</w:t>
      </w:r>
      <w:r w:rsidRPr="003C7066">
        <w:rPr>
          <w:color w:val="A020F0"/>
        </w:rPr>
        <w:t>'ConductionMethod'</w:t>
      </w:r>
      <w:r w:rsidRPr="003C7066">
        <w:t>,Conduction_Method);</w:t>
      </w:r>
    </w:p>
    <w:p w14:paraId="571946E0" w14:textId="60D30C72" w:rsidR="00293CA1" w:rsidRPr="00293CA1" w:rsidRDefault="00293CA1" w:rsidP="00293CA1">
      <w:pPr>
        <w:pStyle w:val="MatlabCode"/>
      </w:pPr>
      <w:r w:rsidRPr="00293CA1">
        <w:t>Microstructure = imdiffusefilt(Microstructure,</w:t>
      </w:r>
      <w:r w:rsidRPr="00293CA1">
        <w:rPr>
          <w:color w:val="A020F0"/>
        </w:rPr>
        <w:t>'Connectivity'</w:t>
      </w:r>
      <w:r w:rsidRPr="00293CA1">
        <w:t>,Connectivity_,</w:t>
      </w:r>
      <w:r w:rsidRPr="00293CA1">
        <w:rPr>
          <w:color w:val="A020F0"/>
        </w:rPr>
        <w:t>'ConductionMethod'</w:t>
      </w:r>
      <w:r w:rsidRPr="00293CA1">
        <w:t>,Conduction_Method,</w:t>
      </w:r>
      <w:r w:rsidRPr="00293CA1">
        <w:rPr>
          <w:color w:val="A020F0"/>
        </w:rPr>
        <w:t>'GradientThreshold'</w:t>
      </w:r>
      <w:r w:rsidRPr="00293CA1">
        <w:t>,Gradient_threshold,</w:t>
      </w:r>
      <w:r w:rsidRPr="00293CA1">
        <w:rPr>
          <w:color w:val="A020F0"/>
        </w:rPr>
        <w:t>'NumberOfIterations'</w:t>
      </w:r>
      <w:r w:rsidRPr="00293CA1">
        <w:t>,number_iteration);</w:t>
      </w:r>
    </w:p>
    <w:p w14:paraId="3FAF8B7D" w14:textId="121CB47D" w:rsidR="00A00124" w:rsidRDefault="00A00124" w:rsidP="00A00124">
      <w:pPr>
        <w:pStyle w:val="Heading3"/>
      </w:pPr>
      <w:bookmarkStart w:id="33" w:name="_Toc67326834"/>
      <w:r>
        <w:t>Non-local mean filter</w:t>
      </w:r>
      <w:bookmarkEnd w:id="33"/>
    </w:p>
    <w:p w14:paraId="6DA7BEAD" w14:textId="7FECD0DB" w:rsidR="00CE015E" w:rsidRDefault="00F92C2A" w:rsidP="004E0FE0">
      <w:r>
        <w:t>A</w:t>
      </w:r>
      <w:r w:rsidRPr="00F92C2A">
        <w:t>pplies a non-local means-based filter to the grayscale image</w:t>
      </w:r>
      <w:r>
        <w:t xml:space="preserve"> according to the algorithm introduced by Buades et al.</w:t>
      </w:r>
      <w:sdt>
        <w:sdtPr>
          <w:alias w:val="SmartCite Citation"/>
          <w:tag w:val="95a76307-c1fd-4326-9e4b-6fe9b929dc98:22b85e39-026a-4813-a617-81798825b9ff+"/>
          <w:id w:val="2010560194"/>
          <w:placeholder>
            <w:docPart w:val="DefaultPlaceholder_-1854013440"/>
          </w:placeholder>
        </w:sdtPr>
        <w:sdtContent>
          <w:r w:rsidR="00550DB0" w:rsidRPr="00550DB0">
            <w:rPr>
              <w:rFonts w:eastAsia="Times New Roman" w:cs="Times New Roman"/>
              <w:color w:val="000000"/>
              <w:vertAlign w:val="superscript"/>
            </w:rPr>
            <w:t>22</w:t>
          </w:r>
        </w:sdtContent>
      </w:sdt>
      <w:r w:rsidRPr="00F92C2A">
        <w:t>.</w:t>
      </w:r>
    </w:p>
    <w:p w14:paraId="0FBABDE5" w14:textId="77777777" w:rsidR="005260C4" w:rsidRDefault="005260C4" w:rsidP="004E0F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0D029A" w14:paraId="0E3D0FB1" w14:textId="77777777" w:rsidTr="00FA4A53">
        <w:tc>
          <w:tcPr>
            <w:tcW w:w="9576" w:type="dxa"/>
            <w:vAlign w:val="center"/>
          </w:tcPr>
          <w:p w14:paraId="38A0DCA2" w14:textId="231FD44E" w:rsidR="000D029A" w:rsidRPr="00EF5301" w:rsidRDefault="000D029A" w:rsidP="00FA4A53">
            <w:pPr>
              <w:ind w:firstLine="0"/>
              <w:jc w:val="center"/>
            </w:pPr>
            <w:r w:rsidRPr="000D029A">
              <w:rPr>
                <w:noProof/>
              </w:rPr>
              <w:lastRenderedPageBreak/>
              <w:drawing>
                <wp:inline distT="0" distB="0" distL="0" distR="0" wp14:anchorId="17208436" wp14:editId="557CD738">
                  <wp:extent cx="5943600" cy="4930140"/>
                  <wp:effectExtent l="19050" t="19050" r="19050" b="22860"/>
                  <wp:docPr id="37" name="Picture 1">
                    <a:extLst xmlns:a="http://schemas.openxmlformats.org/drawingml/2006/main">
                      <a:ext uri="{FF2B5EF4-FFF2-40B4-BE49-F238E27FC236}">
                        <a16:creationId xmlns:a16="http://schemas.microsoft.com/office/drawing/2014/main" id="{8B9BC0B8-3C9E-4605-A0E3-7CB2258DC4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B9BC0B8-3C9E-4605-A0E3-7CB2258DC4AF}"/>
                              </a:ext>
                            </a:extLst>
                          </pic:cNvPr>
                          <pic:cNvPicPr>
                            <a:picLocks noChangeAspect="1"/>
                          </pic:cNvPicPr>
                        </pic:nvPicPr>
                        <pic:blipFill>
                          <a:blip r:embed="rId94"/>
                          <a:stretch>
                            <a:fillRect/>
                          </a:stretch>
                        </pic:blipFill>
                        <pic:spPr>
                          <a:xfrm>
                            <a:off x="0" y="0"/>
                            <a:ext cx="5943600" cy="4930140"/>
                          </a:xfrm>
                          <a:prstGeom prst="rect">
                            <a:avLst/>
                          </a:prstGeom>
                          <a:ln>
                            <a:solidFill>
                              <a:schemeClr val="tx1"/>
                            </a:solidFill>
                          </a:ln>
                        </pic:spPr>
                      </pic:pic>
                    </a:graphicData>
                  </a:graphic>
                </wp:inline>
              </w:drawing>
            </w:r>
          </w:p>
        </w:tc>
      </w:tr>
      <w:tr w:rsidR="000D029A" w:rsidRPr="006D67AC" w14:paraId="3E31BC79" w14:textId="77777777" w:rsidTr="00FA4A53">
        <w:tc>
          <w:tcPr>
            <w:tcW w:w="9576" w:type="dxa"/>
            <w:vAlign w:val="center"/>
          </w:tcPr>
          <w:p w14:paraId="578FAECC" w14:textId="4B1C310D" w:rsidR="000D029A" w:rsidRPr="001A69A0" w:rsidRDefault="000D029A" w:rsidP="00FA4A53">
            <w:pPr>
              <w:ind w:firstLine="0"/>
              <w:jc w:val="center"/>
              <w:rPr>
                <w:i/>
                <w:iCs/>
              </w:rPr>
            </w:pPr>
            <w:r w:rsidRPr="001A69A0">
              <w:rPr>
                <w:i/>
                <w:iCs/>
              </w:rPr>
              <w:t xml:space="preserve">Figure </w:t>
            </w:r>
            <w:r>
              <w:rPr>
                <w:i/>
                <w:iCs/>
              </w:rPr>
              <w:t>V</w:t>
            </w:r>
            <w:r w:rsidRPr="001A69A0">
              <w:rPr>
                <w:i/>
                <w:iCs/>
              </w:rPr>
              <w:t>-</w:t>
            </w:r>
            <w:r>
              <w:rPr>
                <w:i/>
                <w:iCs/>
              </w:rPr>
              <w:t>2</w:t>
            </w:r>
            <w:r w:rsidR="003973CC">
              <w:rPr>
                <w:i/>
                <w:iCs/>
              </w:rPr>
              <w:t>1</w:t>
            </w:r>
            <w:r w:rsidRPr="001A69A0">
              <w:rPr>
                <w:i/>
                <w:iCs/>
              </w:rPr>
              <w:t xml:space="preserve">. </w:t>
            </w:r>
            <w:r w:rsidR="00666329">
              <w:rPr>
                <w:i/>
                <w:iCs/>
              </w:rPr>
              <w:t>Image filtering illustration with Non-local mean filter method.</w:t>
            </w:r>
            <w:r w:rsidR="00B61AE3">
              <w:rPr>
                <w:i/>
                <w:iCs/>
              </w:rPr>
              <w:t xml:space="preserve"> Additional help (tooltips) appears if you </w:t>
            </w:r>
            <w:r w:rsidR="00517238">
              <w:rPr>
                <w:i/>
                <w:iCs/>
              </w:rPr>
              <w:t>h</w:t>
            </w:r>
            <w:r w:rsidR="001145E0">
              <w:rPr>
                <w:i/>
                <w:iCs/>
              </w:rPr>
              <w:t>over</w:t>
            </w:r>
            <w:r w:rsidR="00B61AE3">
              <w:rPr>
                <w:i/>
                <w:iCs/>
              </w:rPr>
              <w:t xml:space="preserve"> the mouse over parameter </w:t>
            </w:r>
            <w:r w:rsidR="006A473F">
              <w:rPr>
                <w:i/>
                <w:iCs/>
              </w:rPr>
              <w:t>fields.</w:t>
            </w:r>
          </w:p>
        </w:tc>
      </w:tr>
    </w:tbl>
    <w:p w14:paraId="0235CFF0" w14:textId="47585760" w:rsidR="0083503F" w:rsidRPr="00440EA3" w:rsidRDefault="0083503F" w:rsidP="00F114F4">
      <w:pPr>
        <w:pStyle w:val="Heading2"/>
      </w:pPr>
      <w:bookmarkStart w:id="34" w:name="_Toc67326835"/>
      <w:r>
        <w:t>Segmentation</w:t>
      </w:r>
      <w:bookmarkEnd w:id="34"/>
    </w:p>
    <w:p w14:paraId="6C71C8E2" w14:textId="4EFF5138" w:rsidR="0083503F" w:rsidRPr="00440EA3" w:rsidRDefault="00FB0593" w:rsidP="00D44471">
      <w:pPr>
        <w:pStyle w:val="Heading3"/>
        <w:numPr>
          <w:ilvl w:val="0"/>
          <w:numId w:val="18"/>
        </w:numPr>
      </w:pPr>
      <w:bookmarkStart w:id="35" w:name="_Toc67326836"/>
      <w:r>
        <w:t>Volume se</w:t>
      </w:r>
      <w:r w:rsidR="0083503F">
        <w:t>gmentation</w:t>
      </w:r>
      <w:bookmarkEnd w:id="35"/>
    </w:p>
    <w:p w14:paraId="0DB01E22" w14:textId="2BBFCE9B" w:rsidR="004F0EDD" w:rsidRDefault="00E64836" w:rsidP="004E0FE0">
      <w:r>
        <w:t>User must first enter the voxel size, the number of phases and the expected volume fraction if known. Two class of methods are available for the segmentation: global and local (slice per slice) thresholding.</w:t>
      </w:r>
    </w:p>
    <w:p w14:paraId="7865CC66" w14:textId="745F58D1" w:rsidR="00245A7A" w:rsidRDefault="00245A7A" w:rsidP="004E0FE0"/>
    <w:p w14:paraId="08DF3C32" w14:textId="7714FDC9" w:rsidR="00245A7A" w:rsidRDefault="00245A7A" w:rsidP="004E0FE0"/>
    <w:p w14:paraId="0E9A258A" w14:textId="21D2EEE3" w:rsidR="00245A7A" w:rsidRDefault="00245A7A" w:rsidP="004E0FE0"/>
    <w:p w14:paraId="34232EB1" w14:textId="77777777" w:rsidR="00245A7A" w:rsidRDefault="00245A7A" w:rsidP="004E0F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45A7A" w14:paraId="7A9C707C" w14:textId="77777777" w:rsidTr="00FA4A53">
        <w:tc>
          <w:tcPr>
            <w:tcW w:w="9576" w:type="dxa"/>
            <w:vAlign w:val="center"/>
          </w:tcPr>
          <w:p w14:paraId="0FD85E0A" w14:textId="77777777" w:rsidR="00245A7A" w:rsidRPr="00EF5301" w:rsidRDefault="00245A7A" w:rsidP="00FA4A53">
            <w:pPr>
              <w:ind w:firstLine="0"/>
              <w:jc w:val="center"/>
            </w:pPr>
            <w:r w:rsidRPr="00D93B36">
              <w:rPr>
                <w:noProof/>
              </w:rPr>
              <w:lastRenderedPageBreak/>
              <w:drawing>
                <wp:inline distT="0" distB="0" distL="0" distR="0" wp14:anchorId="27F45827" wp14:editId="63E6A19D">
                  <wp:extent cx="5943600" cy="4570730"/>
                  <wp:effectExtent l="19050" t="19050" r="19050" b="20320"/>
                  <wp:docPr id="40" name="Picture 1">
                    <a:extLst xmlns:a="http://schemas.openxmlformats.org/drawingml/2006/main">
                      <a:ext uri="{FF2B5EF4-FFF2-40B4-BE49-F238E27FC236}">
                        <a16:creationId xmlns:a16="http://schemas.microsoft.com/office/drawing/2014/main" id="{07323558-69EB-4A1F-B5CB-8D08D8B291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7323558-69EB-4A1F-B5CB-8D08D8B291E2}"/>
                              </a:ext>
                            </a:extLst>
                          </pic:cNvPr>
                          <pic:cNvPicPr>
                            <a:picLocks noChangeAspect="1"/>
                          </pic:cNvPicPr>
                        </pic:nvPicPr>
                        <pic:blipFill>
                          <a:blip r:embed="rId95"/>
                          <a:stretch>
                            <a:fillRect/>
                          </a:stretch>
                        </pic:blipFill>
                        <pic:spPr>
                          <a:xfrm>
                            <a:off x="0" y="0"/>
                            <a:ext cx="5943600" cy="4570730"/>
                          </a:xfrm>
                          <a:prstGeom prst="rect">
                            <a:avLst/>
                          </a:prstGeom>
                          <a:ln>
                            <a:solidFill>
                              <a:schemeClr val="tx1"/>
                            </a:solidFill>
                          </a:ln>
                        </pic:spPr>
                      </pic:pic>
                    </a:graphicData>
                  </a:graphic>
                </wp:inline>
              </w:drawing>
            </w:r>
          </w:p>
        </w:tc>
      </w:tr>
      <w:tr w:rsidR="00245A7A" w:rsidRPr="006D67AC" w14:paraId="76153DE4" w14:textId="77777777" w:rsidTr="00FA4A53">
        <w:tc>
          <w:tcPr>
            <w:tcW w:w="9576" w:type="dxa"/>
            <w:vAlign w:val="center"/>
          </w:tcPr>
          <w:p w14:paraId="5E94307E" w14:textId="13929764" w:rsidR="00245A7A" w:rsidRPr="001A69A0" w:rsidRDefault="00245A7A" w:rsidP="00FA4A53">
            <w:pPr>
              <w:ind w:firstLine="0"/>
              <w:jc w:val="center"/>
              <w:rPr>
                <w:i/>
                <w:iCs/>
              </w:rPr>
            </w:pPr>
            <w:r w:rsidRPr="001A69A0">
              <w:rPr>
                <w:i/>
                <w:iCs/>
              </w:rPr>
              <w:t xml:space="preserve">Figure </w:t>
            </w:r>
            <w:r>
              <w:rPr>
                <w:i/>
                <w:iCs/>
              </w:rPr>
              <w:t>V</w:t>
            </w:r>
            <w:r w:rsidRPr="001A69A0">
              <w:rPr>
                <w:i/>
                <w:iCs/>
              </w:rPr>
              <w:t>-</w:t>
            </w:r>
            <w:r>
              <w:rPr>
                <w:i/>
                <w:iCs/>
              </w:rPr>
              <w:t>22a</w:t>
            </w:r>
            <w:r w:rsidRPr="001A69A0">
              <w:rPr>
                <w:i/>
                <w:iCs/>
              </w:rPr>
              <w:t xml:space="preserve">. </w:t>
            </w:r>
            <w:r>
              <w:rPr>
                <w:i/>
                <w:iCs/>
              </w:rPr>
              <w:t>Segmentation tab.</w:t>
            </w:r>
          </w:p>
        </w:tc>
      </w:tr>
    </w:tbl>
    <w:p w14:paraId="7552B503" w14:textId="49A3258E" w:rsidR="00E64836" w:rsidRDefault="00E64836" w:rsidP="00E64836">
      <w:pPr>
        <w:pStyle w:val="Heading4"/>
      </w:pPr>
      <w:bookmarkStart w:id="36" w:name="_Toc67326837"/>
      <w:r>
        <w:t>Global threshold</w:t>
      </w:r>
      <w:r w:rsidR="001202CC">
        <w:t>ing</w:t>
      </w:r>
      <w:bookmarkEnd w:id="36"/>
    </w:p>
    <w:p w14:paraId="6A73CD6F" w14:textId="79C69EBB" w:rsidR="00D93B36" w:rsidRDefault="00D42D93" w:rsidP="004E0FE0">
      <w:r>
        <w:t>Thresholds are set either (i) manually, (ii) to match the expected volume fractions, or (iii) according to Otsu’s algorithm</w:t>
      </w:r>
      <w:r w:rsidR="004B2778">
        <w:t xml:space="preserve"> (detailed in </w:t>
      </w:r>
      <w:r w:rsidR="004B2778">
        <w:rPr>
          <w:rFonts w:cs="Times New Roman"/>
        </w:rPr>
        <w:t>§</w:t>
      </w:r>
      <w:r w:rsidR="004B2778">
        <w:t>V-6b)</w:t>
      </w:r>
      <w:sdt>
        <w:sdtPr>
          <w:alias w:val="SmartCite Citation"/>
          <w:tag w:val="95a76307-c1fd-4326-9e4b-6fe9b929dc98:CC177B7E-E500-4501-D42E-2F28B39C7067+"/>
          <w:id w:val="-1335145852"/>
          <w:placeholder>
            <w:docPart w:val="DefaultPlaceholder_-1854013440"/>
          </w:placeholder>
        </w:sdtPr>
        <w:sdtContent>
          <w:r w:rsidR="00550DB0" w:rsidRPr="00550DB0">
            <w:rPr>
              <w:rFonts w:eastAsia="Times New Roman" w:cs="Times New Roman"/>
              <w:color w:val="000000"/>
              <w:vertAlign w:val="superscript"/>
            </w:rPr>
            <w:t>26</w:t>
          </w:r>
        </w:sdtContent>
      </w:sdt>
      <w:r>
        <w:t>.</w:t>
      </w:r>
      <w:r w:rsidR="00A26E66">
        <w:t xml:space="preserve"> </w:t>
      </w:r>
      <w:r w:rsidR="00893750">
        <w:t>Thresholds from choice (ii) and (iii) can be compared clicking on the button ‘Compare Otsu and expected volume fractions’.</w:t>
      </w:r>
      <w:r w:rsidR="00702457">
        <w:t xml:space="preserve"> Errors of both methods are plotted together for compassion. Errors </w:t>
      </w:r>
      <w:r w:rsidR="005A202B">
        <w:t>from</w:t>
      </w:r>
      <w:r w:rsidR="00702457">
        <w:t xml:space="preserve"> ‘expected volume fractions’</w:t>
      </w:r>
      <w:r w:rsidR="005A202B">
        <w:t xml:space="preserve"> choice</w:t>
      </w:r>
      <w:r w:rsidR="00702457">
        <w:t xml:space="preserve"> is defined as volume fraction – expected volume fraction, with the reference value being the expected volume fraction. Error </w:t>
      </w:r>
      <w:r w:rsidR="005A202B">
        <w:t>from</w:t>
      </w:r>
      <w:r w:rsidR="00702457">
        <w:t xml:space="preserve"> </w:t>
      </w:r>
      <w:r w:rsidR="005A202B">
        <w:t>Otsu’s algorithm is defined as the separability criterion</w:t>
      </w:r>
      <w:r w:rsidR="00082B13">
        <w:t xml:space="preserve"> </w:t>
      </w:r>
      <m:oMath>
        <m:r>
          <w:rPr>
            <w:rFonts w:ascii="Cambria Math" w:hAnsi="Cambria Math"/>
          </w:rPr>
          <m:t>η</m:t>
        </m:r>
      </m:oMath>
      <w:r w:rsidR="005A202B">
        <w:t xml:space="preserve"> – the maximum separability criterion </w:t>
      </w:r>
      <m:oMath>
        <m:sSup>
          <m:sSupPr>
            <m:ctrlPr>
              <w:rPr>
                <w:rFonts w:ascii="Cambria Math" w:hAnsi="Cambria Math"/>
                <w:i/>
              </w:rPr>
            </m:ctrlPr>
          </m:sSupPr>
          <m:e>
            <m:r>
              <w:rPr>
                <w:rFonts w:ascii="Cambria Math" w:hAnsi="Cambria Math"/>
              </w:rPr>
              <m:t>η</m:t>
            </m:r>
          </m:e>
          <m:sup>
            <m:r>
              <w:rPr>
                <w:rFonts w:ascii="Cambria Math" w:hAnsi="Cambria Math"/>
              </w:rPr>
              <m:t>*</m:t>
            </m:r>
          </m:sup>
        </m:sSup>
      </m:oMath>
      <w:r w:rsidR="00082B13">
        <w:t xml:space="preserve"> </w:t>
      </w:r>
      <w:r w:rsidR="005A202B">
        <w:t>with the reference value being the maximum separability criterion.</w:t>
      </w:r>
      <w:r w:rsidR="00F4769A">
        <w:t xml:space="preserve"> The graph allows user to evaluate if Otsu’s algorithm is coherent with the expected volume fractions.</w:t>
      </w:r>
      <w:r w:rsidR="00CB1681">
        <w:t xml:space="preserve"> If you cannot match the expected volume fractions using the associated option, it indicates the grey level range is not enough refined (image is too compressed for instance).</w:t>
      </w:r>
    </w:p>
    <w:p w14:paraId="5C1716B0" w14:textId="7ABD5D0F" w:rsidR="00D93B36" w:rsidRDefault="00D93B36" w:rsidP="004E0FE0"/>
    <w:p w14:paraId="4DA7F731" w14:textId="72F4B365" w:rsidR="00D93B36" w:rsidRDefault="00D93B36" w:rsidP="004E0FE0"/>
    <w:p w14:paraId="30932B78" w14:textId="18F76526" w:rsidR="00D93B36" w:rsidRDefault="00D93B36" w:rsidP="004E0F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893750" w14:paraId="3304EA30" w14:textId="77777777" w:rsidTr="00FA4A53">
        <w:tc>
          <w:tcPr>
            <w:tcW w:w="9576" w:type="dxa"/>
            <w:vAlign w:val="center"/>
          </w:tcPr>
          <w:p w14:paraId="66284C53" w14:textId="2D5F722E" w:rsidR="00893750" w:rsidRPr="00EF5301" w:rsidRDefault="00893750" w:rsidP="00FA4A53">
            <w:pPr>
              <w:ind w:firstLine="0"/>
              <w:jc w:val="center"/>
            </w:pPr>
            <w:r>
              <w:object w:dxaOrig="15405" w:dyaOrig="10095" w14:anchorId="2A8F99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55pt;height:308.4pt" o:ole="">
                  <v:imagedata r:id="rId96" o:title=""/>
                </v:shape>
                <o:OLEObject Type="Embed" ProgID="PBrush" ShapeID="_x0000_i1025" DrawAspect="Content" ObjectID="_1677940596" r:id="rId97"/>
              </w:object>
            </w:r>
          </w:p>
        </w:tc>
      </w:tr>
      <w:tr w:rsidR="00893750" w:rsidRPr="006D67AC" w14:paraId="3062D12F" w14:textId="77777777" w:rsidTr="00FA4A53">
        <w:tc>
          <w:tcPr>
            <w:tcW w:w="9576" w:type="dxa"/>
            <w:vAlign w:val="center"/>
          </w:tcPr>
          <w:p w14:paraId="5E990BB4" w14:textId="53C4701B" w:rsidR="00893750" w:rsidRPr="001A69A0" w:rsidRDefault="00893750" w:rsidP="00FA4A53">
            <w:pPr>
              <w:ind w:firstLine="0"/>
              <w:jc w:val="center"/>
              <w:rPr>
                <w:i/>
                <w:iCs/>
              </w:rPr>
            </w:pPr>
            <w:r w:rsidRPr="001A69A0">
              <w:rPr>
                <w:i/>
                <w:iCs/>
              </w:rPr>
              <w:t xml:space="preserve">Figure </w:t>
            </w:r>
            <w:r>
              <w:rPr>
                <w:i/>
                <w:iCs/>
              </w:rPr>
              <w:t>V</w:t>
            </w:r>
            <w:r w:rsidRPr="001A69A0">
              <w:rPr>
                <w:i/>
                <w:iCs/>
              </w:rPr>
              <w:t>-</w:t>
            </w:r>
            <w:r>
              <w:rPr>
                <w:i/>
                <w:iCs/>
              </w:rPr>
              <w:t>22b</w:t>
            </w:r>
            <w:r w:rsidRPr="001A69A0">
              <w:rPr>
                <w:i/>
                <w:iCs/>
              </w:rPr>
              <w:t>.</w:t>
            </w:r>
            <w:r>
              <w:rPr>
                <w:i/>
                <w:iCs/>
              </w:rPr>
              <w:t xml:space="preserve"> Volume fraction error compared between global thresholding method</w:t>
            </w:r>
            <w:r w:rsidR="00CE608B">
              <w:rPr>
                <w:i/>
                <w:iCs/>
              </w:rPr>
              <w:t>s</w:t>
            </w:r>
            <w:r>
              <w:rPr>
                <w:i/>
                <w:iCs/>
              </w:rPr>
              <w:t xml:space="preserve"> (expected volume fraction and Otsu’s algorithm) illustrated with three phases.</w:t>
            </w:r>
          </w:p>
        </w:tc>
      </w:tr>
    </w:tbl>
    <w:p w14:paraId="6684C4CD" w14:textId="77777777" w:rsidR="00540BF7" w:rsidRDefault="00540BF7" w:rsidP="00540BF7">
      <w:pPr>
        <w:pStyle w:val="Heading4"/>
      </w:pPr>
      <w:bookmarkStart w:id="37" w:name="_Toc67326838"/>
      <w:r>
        <w:t>Local thresholding slice per slice</w:t>
      </w:r>
      <w:bookmarkEnd w:id="37"/>
    </w:p>
    <w:p w14:paraId="23A0AFCB" w14:textId="4A28534C" w:rsidR="00540BF7" w:rsidRDefault="00F315F1" w:rsidP="004E0FE0">
      <w:r>
        <w:t xml:space="preserve">Local threshold determined slice per slice is a relevant choice is the grey level exhibits a deviation along the third axis. </w:t>
      </w:r>
      <w:r w:rsidR="00DB5CEF">
        <w:t xml:space="preserve">If a deviation is spotted along another axis, </w:t>
      </w:r>
      <w:r w:rsidR="00FB3FEB">
        <w:t>s</w:t>
      </w:r>
      <w:r w:rsidR="00DB5CEF">
        <w:t xml:space="preserve">imply swap axis. </w:t>
      </w:r>
      <w:r w:rsidR="00EE2B91">
        <w:t xml:space="preserve">Thresholds are set slice per slice either (i) applying Otsu’s algorithm slice per slice or (ii) </w:t>
      </w:r>
      <w:r>
        <w:t>applying Otsu’s algorithm slice per slice but adding a global threshold correction so that the obtained volume fractions are those expected.</w:t>
      </w:r>
      <w:r w:rsidR="000B78E1">
        <w:t xml:space="preserve"> To avoid a discontinuity from slice to slice, the function threshold=f(position along third axis) is smoothed using a moving average filter for which the user can choose the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C65314" w14:paraId="520A91C3" w14:textId="77777777" w:rsidTr="00072EDB">
        <w:tc>
          <w:tcPr>
            <w:tcW w:w="9576" w:type="dxa"/>
            <w:vAlign w:val="center"/>
          </w:tcPr>
          <w:p w14:paraId="2E677545" w14:textId="2FDF9CAF" w:rsidR="00C65314" w:rsidRPr="00EF5301" w:rsidRDefault="00C65314" w:rsidP="00FA4A53">
            <w:pPr>
              <w:ind w:firstLine="0"/>
              <w:jc w:val="center"/>
            </w:pPr>
            <w:r>
              <w:rPr>
                <w:noProof/>
              </w:rPr>
              <w:lastRenderedPageBreak/>
              <w:drawing>
                <wp:inline distT="0" distB="0" distL="0" distR="0" wp14:anchorId="3A9E2AE1" wp14:editId="52525183">
                  <wp:extent cx="4312801" cy="31089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12801" cy="3108960"/>
                          </a:xfrm>
                          <a:prstGeom prst="rect">
                            <a:avLst/>
                          </a:prstGeom>
                          <a:noFill/>
                          <a:ln>
                            <a:noFill/>
                          </a:ln>
                        </pic:spPr>
                      </pic:pic>
                    </a:graphicData>
                  </a:graphic>
                </wp:inline>
              </w:drawing>
            </w:r>
          </w:p>
        </w:tc>
      </w:tr>
      <w:tr w:rsidR="00C65314" w:rsidRPr="006D67AC" w14:paraId="1DAB10F0" w14:textId="77777777" w:rsidTr="00072EDB">
        <w:tc>
          <w:tcPr>
            <w:tcW w:w="9576" w:type="dxa"/>
            <w:vAlign w:val="center"/>
          </w:tcPr>
          <w:p w14:paraId="7A86BA6E" w14:textId="320DA589" w:rsidR="00C65314" w:rsidRPr="001A69A0" w:rsidRDefault="00C65314" w:rsidP="00FA4A53">
            <w:pPr>
              <w:ind w:firstLine="0"/>
              <w:jc w:val="center"/>
              <w:rPr>
                <w:i/>
                <w:iCs/>
              </w:rPr>
            </w:pPr>
            <w:r w:rsidRPr="001A69A0">
              <w:rPr>
                <w:i/>
                <w:iCs/>
              </w:rPr>
              <w:t xml:space="preserve">Figure </w:t>
            </w:r>
            <w:r>
              <w:rPr>
                <w:i/>
                <w:iCs/>
              </w:rPr>
              <w:t>V</w:t>
            </w:r>
            <w:r w:rsidRPr="001A69A0">
              <w:rPr>
                <w:i/>
                <w:iCs/>
              </w:rPr>
              <w:t>-</w:t>
            </w:r>
            <w:r>
              <w:rPr>
                <w:i/>
                <w:iCs/>
              </w:rPr>
              <w:t>22c</w:t>
            </w:r>
            <w:r w:rsidRPr="001A69A0">
              <w:rPr>
                <w:i/>
                <w:iCs/>
              </w:rPr>
              <w:t>.</w:t>
            </w:r>
            <w:r>
              <w:rPr>
                <w:i/>
                <w:iCs/>
              </w:rPr>
              <w:t xml:space="preserve"> Once segmentation has been calculated, the GUI is updated to show side-by-side the grey-level and the segmented image for comparison.</w:t>
            </w:r>
            <w:r w:rsidR="00056E84">
              <w:rPr>
                <w:i/>
                <w:iCs/>
              </w:rPr>
              <w:t xml:space="preserve"> Obtained volume fractions are showed in the top table.</w:t>
            </w:r>
          </w:p>
        </w:tc>
      </w:tr>
      <w:tr w:rsidR="00245A7A" w:rsidRPr="006D67AC" w14:paraId="3586B5DD" w14:textId="77777777" w:rsidTr="00072EDB">
        <w:tc>
          <w:tcPr>
            <w:tcW w:w="9576" w:type="dxa"/>
            <w:vAlign w:val="center"/>
          </w:tcPr>
          <w:p w14:paraId="15108338" w14:textId="55E975E7" w:rsidR="00245A7A" w:rsidRPr="001A69A0" w:rsidRDefault="00245A7A" w:rsidP="00FA4A53">
            <w:pPr>
              <w:ind w:firstLine="0"/>
              <w:jc w:val="center"/>
              <w:rPr>
                <w:i/>
                <w:iCs/>
              </w:rPr>
            </w:pPr>
            <w:r>
              <w:rPr>
                <w:noProof/>
              </w:rPr>
              <w:drawing>
                <wp:inline distT="0" distB="0" distL="0" distR="0" wp14:anchorId="785D038B" wp14:editId="278D2011">
                  <wp:extent cx="5413158" cy="31089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13158" cy="3108960"/>
                          </a:xfrm>
                          <a:prstGeom prst="rect">
                            <a:avLst/>
                          </a:prstGeom>
                          <a:noFill/>
                          <a:ln>
                            <a:noFill/>
                          </a:ln>
                        </pic:spPr>
                      </pic:pic>
                    </a:graphicData>
                  </a:graphic>
                </wp:inline>
              </w:drawing>
            </w:r>
          </w:p>
        </w:tc>
      </w:tr>
      <w:tr w:rsidR="00245A7A" w:rsidRPr="006D67AC" w14:paraId="3F7E28C3" w14:textId="77777777" w:rsidTr="00072EDB">
        <w:tc>
          <w:tcPr>
            <w:tcW w:w="9576" w:type="dxa"/>
            <w:vAlign w:val="center"/>
          </w:tcPr>
          <w:p w14:paraId="522DBB7A" w14:textId="5094378F" w:rsidR="00245A7A" w:rsidRPr="001A69A0" w:rsidRDefault="00245A7A" w:rsidP="00FA4A53">
            <w:pPr>
              <w:ind w:firstLine="0"/>
              <w:jc w:val="center"/>
              <w:rPr>
                <w:i/>
                <w:iCs/>
              </w:rPr>
            </w:pPr>
            <w:r>
              <w:rPr>
                <w:i/>
                <w:iCs/>
              </w:rPr>
              <w:t xml:space="preserve">Figure V-22d. </w:t>
            </w:r>
            <w:r w:rsidR="00C73401">
              <w:rPr>
                <w:i/>
                <w:iCs/>
              </w:rPr>
              <w:t xml:space="preserve">If the user </w:t>
            </w:r>
            <w:r w:rsidR="00F40411">
              <w:rPr>
                <w:i/>
                <w:iCs/>
              </w:rPr>
              <w:t>click</w:t>
            </w:r>
            <w:r w:rsidR="005776A5">
              <w:rPr>
                <w:i/>
                <w:iCs/>
              </w:rPr>
              <w:t>s</w:t>
            </w:r>
            <w:r w:rsidR="00F40411">
              <w:rPr>
                <w:i/>
                <w:iCs/>
              </w:rPr>
              <w:t xml:space="preserve"> the ‘Save’ button,</w:t>
            </w:r>
            <w:r w:rsidR="00C73401">
              <w:rPr>
                <w:i/>
                <w:iCs/>
              </w:rPr>
              <w:t xml:space="preserve"> </w:t>
            </w:r>
            <w:r w:rsidR="00F40411">
              <w:rPr>
                <w:i/>
                <w:iCs/>
              </w:rPr>
              <w:t>volume fractions are calculated slice per slice and displayed. Grey-level and segmented images are also compared side-by-side for the first, in the middle, and last slices for each directio</w:t>
            </w:r>
            <w:r w:rsidR="00C247B3">
              <w:rPr>
                <w:i/>
                <w:iCs/>
              </w:rPr>
              <w:t>n to check segmentation quality is correct not only in the bulk but also at the domain’s edge.</w:t>
            </w:r>
          </w:p>
        </w:tc>
      </w:tr>
      <w:tr w:rsidR="00E0626F" w:rsidRPr="006D67AC" w14:paraId="682B57BB" w14:textId="77777777" w:rsidTr="00072EDB">
        <w:tc>
          <w:tcPr>
            <w:tcW w:w="9576" w:type="dxa"/>
            <w:vAlign w:val="center"/>
          </w:tcPr>
          <w:p w14:paraId="119DA764" w14:textId="22A9E245" w:rsidR="00E0626F" w:rsidRDefault="00E0626F" w:rsidP="00FA4A53">
            <w:pPr>
              <w:ind w:firstLine="0"/>
              <w:jc w:val="center"/>
              <w:rPr>
                <w:i/>
                <w:iCs/>
              </w:rPr>
            </w:pPr>
            <w:r>
              <w:rPr>
                <w:noProof/>
              </w:rPr>
              <w:lastRenderedPageBreak/>
              <w:drawing>
                <wp:inline distT="0" distB="0" distL="0" distR="0" wp14:anchorId="6A5A3BC5" wp14:editId="319D817C">
                  <wp:extent cx="5451445" cy="3474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51445" cy="3474720"/>
                          </a:xfrm>
                          <a:prstGeom prst="rect">
                            <a:avLst/>
                          </a:prstGeom>
                          <a:noFill/>
                          <a:ln>
                            <a:noFill/>
                          </a:ln>
                        </pic:spPr>
                      </pic:pic>
                    </a:graphicData>
                  </a:graphic>
                </wp:inline>
              </w:drawing>
            </w:r>
          </w:p>
        </w:tc>
      </w:tr>
      <w:tr w:rsidR="00E0626F" w:rsidRPr="006D67AC" w14:paraId="36881950" w14:textId="77777777" w:rsidTr="00072EDB">
        <w:tc>
          <w:tcPr>
            <w:tcW w:w="9576" w:type="dxa"/>
            <w:vAlign w:val="center"/>
          </w:tcPr>
          <w:p w14:paraId="3E53F919" w14:textId="61244B07" w:rsidR="00E0626F" w:rsidRDefault="00E0626F" w:rsidP="00E0626F">
            <w:pPr>
              <w:ind w:firstLine="0"/>
              <w:jc w:val="center"/>
              <w:rPr>
                <w:i/>
                <w:iCs/>
              </w:rPr>
            </w:pPr>
            <w:r>
              <w:rPr>
                <w:i/>
                <w:iCs/>
              </w:rPr>
              <w:t xml:space="preserve">Figure V-22e. </w:t>
            </w:r>
            <w:r w:rsidR="00A21272">
              <w:rPr>
                <w:i/>
                <w:iCs/>
              </w:rPr>
              <w:t xml:space="preserve">If the user clicks the ‘Save’ button and that </w:t>
            </w:r>
            <w:r w:rsidR="00072EDB">
              <w:rPr>
                <w:i/>
                <w:iCs/>
              </w:rPr>
              <w:t>local threshold</w:t>
            </w:r>
            <w:r w:rsidR="00A21272">
              <w:rPr>
                <w:i/>
                <w:iCs/>
              </w:rPr>
              <w:t xml:space="preserve">ing has been chose, then </w:t>
            </w:r>
            <w:r w:rsidR="00072EDB">
              <w:rPr>
                <w:i/>
                <w:iCs/>
              </w:rPr>
              <w:t xml:space="preserve">thresholds are </w:t>
            </w:r>
            <w:r w:rsidR="00A21272">
              <w:rPr>
                <w:i/>
                <w:iCs/>
              </w:rPr>
              <w:t xml:space="preserve">also </w:t>
            </w:r>
            <w:r w:rsidR="00072EDB">
              <w:rPr>
                <w:i/>
                <w:iCs/>
              </w:rPr>
              <w:t xml:space="preserve">plotted along third axis position. If the choice ‘Local Otsu translated to match expected volume </w:t>
            </w:r>
            <w:r w:rsidR="00A21272">
              <w:rPr>
                <w:i/>
                <w:iCs/>
              </w:rPr>
              <w:t>fraction</w:t>
            </w:r>
            <w:r w:rsidR="00072EDB">
              <w:rPr>
                <w:i/>
                <w:iCs/>
              </w:rPr>
              <w:t>’ has been chosen, then a third line is displaying showing the translated values used for the segmentation.</w:t>
            </w:r>
          </w:p>
        </w:tc>
      </w:tr>
    </w:tbl>
    <w:p w14:paraId="3342FDF2" w14:textId="7BC3DCEA" w:rsidR="00C12827" w:rsidRDefault="00C12827" w:rsidP="004E0FE0">
      <w:r>
        <w:t xml:space="preserve">Note: even though the algorithm are n-phases, segmentation of more than two phases </w:t>
      </w:r>
      <w:r w:rsidR="00C94FAF">
        <w:t xml:space="preserve">is likely to </w:t>
      </w:r>
      <w:r>
        <w:t>introduce</w:t>
      </w:r>
      <w:r w:rsidR="00C94FAF">
        <w:t xml:space="preserve"> a thin layer </w:t>
      </w:r>
      <w:r>
        <w:t>artifact at the</w:t>
      </w:r>
      <w:r w:rsidR="00C94FAF">
        <w:t xml:space="preserve"> phase</w:t>
      </w:r>
      <w:r>
        <w:t xml:space="preserve"> interfaces</w:t>
      </w:r>
      <w:r w:rsidR="006B0733">
        <w:t>. See figure 7 of reference</w:t>
      </w:r>
      <w:sdt>
        <w:sdtPr>
          <w:alias w:val="SmartCite Citation"/>
          <w:tag w:val="95a76307-c1fd-4326-9e4b-6fe9b929dc98:E2EFB3ED-CC7A-3D16-CEBF-2F2652F87B45+"/>
          <w:id w:val="216242475"/>
          <w:placeholder>
            <w:docPart w:val="DefaultPlaceholder_-1854013440"/>
          </w:placeholder>
        </w:sdtPr>
        <w:sdtContent>
          <w:r w:rsidR="00550DB0" w:rsidRPr="00550DB0">
            <w:rPr>
              <w:rFonts w:eastAsia="Times New Roman" w:cs="Times New Roman"/>
              <w:color w:val="000000"/>
              <w:vertAlign w:val="superscript"/>
            </w:rPr>
            <w:t>29</w:t>
          </w:r>
        </w:sdtContent>
      </w:sdt>
      <w:r w:rsidR="006B0733">
        <w:t xml:space="preserve"> for illustration. </w:t>
      </w:r>
      <w:r w:rsidR="00FE7F7F">
        <w:t xml:space="preserve">Numerical </w:t>
      </w:r>
      <w:r w:rsidR="005A649A">
        <w:t xml:space="preserve">methods </w:t>
      </w:r>
      <w:r w:rsidR="00FE7F7F">
        <w:t>to remove such artifact exist</w:t>
      </w:r>
      <w:sdt>
        <w:sdtPr>
          <w:alias w:val="SmartCite Citation"/>
          <w:tag w:val="95a76307-c1fd-4326-9e4b-6fe9b929dc98:B3C188DB-732C-C62B-C069-2F243A88516E,95a76307-c1fd-4326-9e4b-6fe9b929dc98:E2EFB3ED-CC7A-3D16-CEBF-2F2652F87B45+"/>
          <w:id w:val="1736816853"/>
          <w:placeholder>
            <w:docPart w:val="DefaultPlaceholder_-1854013440"/>
          </w:placeholder>
        </w:sdtPr>
        <w:sdtContent>
          <w:r w:rsidR="00550DB0" w:rsidRPr="00550DB0">
            <w:rPr>
              <w:rFonts w:eastAsia="Times New Roman" w:cs="Times New Roman"/>
              <w:color w:val="000000"/>
              <w:vertAlign w:val="superscript"/>
            </w:rPr>
            <w:t>29,30</w:t>
          </w:r>
        </w:sdtContent>
      </w:sdt>
      <w:r w:rsidR="00FE7F7F">
        <w:t xml:space="preserve"> and may </w:t>
      </w:r>
      <w:r w:rsidR="00C94FAF">
        <w:t xml:space="preserve">be </w:t>
      </w:r>
      <w:r w:rsidR="00FE7F7F">
        <w:t xml:space="preserve">implemented in the future. </w:t>
      </w:r>
    </w:p>
    <w:p w14:paraId="560A9CCA" w14:textId="1F472019" w:rsidR="0083503F" w:rsidRDefault="0083503F" w:rsidP="0083503F">
      <w:pPr>
        <w:pStyle w:val="Heading3"/>
      </w:pPr>
      <w:bookmarkStart w:id="38" w:name="_Toc67326839"/>
      <w:r>
        <w:t>Microstructure properties sensitivity with thresholding</w:t>
      </w:r>
      <w:bookmarkEnd w:id="38"/>
    </w:p>
    <w:p w14:paraId="51030874" w14:textId="4A0BAC6B" w:rsidR="00D4735B" w:rsidRDefault="00467633" w:rsidP="00C218CF">
      <w:pPr>
        <w:tabs>
          <w:tab w:val="left" w:pos="2053"/>
        </w:tabs>
      </w:pPr>
      <w:r>
        <w:t>An uncertainty may exist for the threshold choice</w:t>
      </w:r>
      <w:r w:rsidR="00DE3FF6">
        <w:t>, as several values may provide visually very similar segmentation.</w:t>
      </w:r>
      <w:r w:rsidR="005948E9">
        <w:t xml:space="preserve"> </w:t>
      </w:r>
      <w:r w:rsidR="003A74A1">
        <w:t>The question arises then on t</w:t>
      </w:r>
      <w:r w:rsidR="0053486A">
        <w:t>he error propagation from the segmentation error to the microstructure property error.</w:t>
      </w:r>
      <w:r w:rsidR="005948E9">
        <w:t xml:space="preserve"> Alternatively, a user may be very confident on the choice of his threshold but still want to know how much a slight change from its </w:t>
      </w:r>
      <w:r w:rsidR="00DC4867">
        <w:t>segmentation</w:t>
      </w:r>
      <w:r w:rsidR="005948E9">
        <w:t xml:space="preserve"> will impact the microstructure properties.</w:t>
      </w:r>
      <w:r w:rsidR="00D67A95">
        <w:t xml:space="preserve"> A small variation would strengthen the microstructure characterization results, while a significant variation will decrease the level of confidence attributed to the results.</w:t>
      </w:r>
      <w:r w:rsidR="00D4735B">
        <w:t xml:space="preserve"> In the ‘Segmentation (sensitivity)’ tab, the user can set</w:t>
      </w:r>
      <w:r w:rsidR="00E46C3C">
        <w:t xml:space="preserve"> up </w:t>
      </w:r>
      <w:r w:rsidR="00D4735B">
        <w:t>such a segmentation sensitivity analysis</w:t>
      </w:r>
      <w:r w:rsidR="00EE584C">
        <w:t xml:space="preserve"> for a two phase materials (pore and solid)</w:t>
      </w:r>
      <w:r w:rsidR="00D4735B">
        <w:t xml:space="preserve"> on four microstructure parameters typically used in macroscale modeling: the porosity, the particle diameter (using a simple spherical assumption), the specific surface area, and the tortuosity factor.</w:t>
      </w:r>
      <w:r w:rsidR="00D939AC">
        <w:t xml:space="preserve"> To avoid calculating properties on obviously </w:t>
      </w:r>
      <w:r w:rsidR="00EC72A2">
        <w:t>incorrect</w:t>
      </w:r>
      <w:r w:rsidR="00D939AC">
        <w:t xml:space="preserve"> segmented volumes, the user can specify the lower and upper bound of the porosity.</w:t>
      </w:r>
      <w:r w:rsidR="00D4735B">
        <w:t xml:space="preserve"> </w:t>
      </w:r>
      <w:r w:rsidR="006A2944">
        <w:t xml:space="preserve">To reduce calculation times, the user can </w:t>
      </w:r>
      <w:r w:rsidR="006A2944">
        <w:lastRenderedPageBreak/>
        <w:t>specify the maximum number of thresholds considered between the two bounds.</w:t>
      </w:r>
      <w:r w:rsidR="008A3F56">
        <w:t xml:space="preserve"> Then, the user can choose if he wants to calculate the four parameters or only some of them. </w:t>
      </w:r>
      <w:r w:rsidR="003469B4">
        <w:t xml:space="preserve">Lastly, the user </w:t>
      </w:r>
      <w:r w:rsidR="00AB2A2D">
        <w:t>enters</w:t>
      </w:r>
      <w:r w:rsidR="003469B4">
        <w:t xml:space="preserve"> the voxel size and click on the ‘Calculate parameter sensitivity with threshold’. For simplicity sake, a simple global threshold swap is performed.</w:t>
      </w:r>
      <w:r w:rsidR="00162B90">
        <w:t xml:space="preserve"> Progress is indicated within the tab.</w:t>
      </w:r>
      <w:r w:rsidR="00EF16EF" w:rsidRPr="00EF16EF">
        <w:t xml:space="preserve"> </w:t>
      </w:r>
      <w:r w:rsidR="00EF16EF">
        <w:t>Results are displayed as each parameter is investigated. Because a grey-level do not have the same signification for every microstructure (a unit variation is much more important for a 8-bits than for a 16-bits volume)</w:t>
      </w:r>
      <w:r w:rsidR="002B4EC9">
        <w:t>, grey levels axis are represented both with their absolute value but also as a percentage of the</w:t>
      </w:r>
      <w:r w:rsidR="00554B47">
        <w:t>ir range as:</w:t>
      </w:r>
    </w:p>
    <w:p w14:paraId="4CBE2AAD" w14:textId="29C76006" w:rsidR="002B4EC9" w:rsidRDefault="002B4EC9" w:rsidP="002B4EC9">
      <w:pPr>
        <w:pStyle w:val="MatlabCode"/>
      </w:pPr>
      <w:r>
        <w:t>unique_values = unique(Microstructure);</w:t>
      </w:r>
    </w:p>
    <w:p w14:paraId="01E1213F" w14:textId="31D8BD3E" w:rsidR="002B4EC9" w:rsidRPr="002B4EC9" w:rsidRDefault="002B4EC9" w:rsidP="002B4EC9">
      <w:pPr>
        <w:pStyle w:val="MatlabCode"/>
      </w:pPr>
      <w:r w:rsidRPr="002B4EC9">
        <w:t>range_greyscale = max(unique_values)-min(unique_values)+1;</w:t>
      </w:r>
    </w:p>
    <w:p w14:paraId="34C53119" w14:textId="53B71620" w:rsidR="002B4EC9" w:rsidRPr="002B4EC9" w:rsidRDefault="002B4EC9" w:rsidP="002B4EC9">
      <w:pPr>
        <w:pStyle w:val="MatlabCode"/>
      </w:pPr>
      <w:r w:rsidRPr="002B4EC9">
        <w:t>range_greylevel=100*unique_values/range_greyscale;</w:t>
      </w:r>
    </w:p>
    <w:p w14:paraId="65E20BD8" w14:textId="77777777" w:rsidR="002B4EC9" w:rsidRDefault="002B4EC9" w:rsidP="00C218CF">
      <w:pPr>
        <w:tabs>
          <w:tab w:val="left" w:pos="2053"/>
        </w:tabs>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F00B0B" w14:paraId="0A1F1CF4" w14:textId="77777777" w:rsidTr="00AC05B4">
        <w:tc>
          <w:tcPr>
            <w:tcW w:w="9576" w:type="dxa"/>
            <w:vAlign w:val="center"/>
          </w:tcPr>
          <w:p w14:paraId="59B183EE" w14:textId="41B52617" w:rsidR="00F00B0B" w:rsidRDefault="00F00B0B" w:rsidP="00FA4A53">
            <w:pPr>
              <w:ind w:firstLine="0"/>
              <w:jc w:val="center"/>
            </w:pPr>
            <w:r w:rsidRPr="00F00B0B">
              <w:rPr>
                <w:noProof/>
              </w:rPr>
              <w:drawing>
                <wp:inline distT="0" distB="0" distL="0" distR="0" wp14:anchorId="5D831D7D" wp14:editId="0A0F3C26">
                  <wp:extent cx="5943600" cy="4284980"/>
                  <wp:effectExtent l="19050" t="19050" r="19050" b="20320"/>
                  <wp:docPr id="49" name="Picture 2">
                    <a:extLst xmlns:a="http://schemas.openxmlformats.org/drawingml/2006/main">
                      <a:ext uri="{FF2B5EF4-FFF2-40B4-BE49-F238E27FC236}">
                        <a16:creationId xmlns:a16="http://schemas.microsoft.com/office/drawing/2014/main" id="{A9388C58-D5B5-43AC-95C7-AA74917FD6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9388C58-D5B5-43AC-95C7-AA74917FD6C2}"/>
                              </a:ext>
                            </a:extLst>
                          </pic:cNvPr>
                          <pic:cNvPicPr>
                            <a:picLocks noChangeAspect="1"/>
                          </pic:cNvPicPr>
                        </pic:nvPicPr>
                        <pic:blipFill>
                          <a:blip r:embed="rId101"/>
                          <a:stretch>
                            <a:fillRect/>
                          </a:stretch>
                        </pic:blipFill>
                        <pic:spPr>
                          <a:xfrm>
                            <a:off x="0" y="0"/>
                            <a:ext cx="5943600" cy="4284980"/>
                          </a:xfrm>
                          <a:prstGeom prst="rect">
                            <a:avLst/>
                          </a:prstGeom>
                          <a:ln>
                            <a:solidFill>
                              <a:schemeClr val="tx1"/>
                            </a:solidFill>
                          </a:ln>
                        </pic:spPr>
                      </pic:pic>
                    </a:graphicData>
                  </a:graphic>
                </wp:inline>
              </w:drawing>
            </w:r>
          </w:p>
        </w:tc>
      </w:tr>
      <w:tr w:rsidR="00F00B0B" w14:paraId="18E8EEEE" w14:textId="77777777" w:rsidTr="00AC05B4">
        <w:tc>
          <w:tcPr>
            <w:tcW w:w="9576" w:type="dxa"/>
            <w:vAlign w:val="center"/>
          </w:tcPr>
          <w:p w14:paraId="66A667CC" w14:textId="5FD1F62C" w:rsidR="00F00B0B" w:rsidRPr="00D324EE" w:rsidRDefault="00F00B0B" w:rsidP="00FA4A53">
            <w:pPr>
              <w:ind w:firstLine="0"/>
              <w:jc w:val="center"/>
              <w:rPr>
                <w:i/>
                <w:iCs/>
              </w:rPr>
            </w:pPr>
            <w:r>
              <w:rPr>
                <w:i/>
                <w:iCs/>
              </w:rPr>
              <w:t>Figure V-23</w:t>
            </w:r>
            <w:r w:rsidR="003437CB">
              <w:rPr>
                <w:i/>
                <w:iCs/>
              </w:rPr>
              <w:t>a</w:t>
            </w:r>
            <w:r>
              <w:rPr>
                <w:i/>
                <w:iCs/>
              </w:rPr>
              <w:t>. Microstructure properties sensitivity with global threshold tab.</w:t>
            </w:r>
          </w:p>
        </w:tc>
      </w:tr>
      <w:tr w:rsidR="009059F1" w14:paraId="568F0DA7" w14:textId="77777777" w:rsidTr="00AC05B4">
        <w:tc>
          <w:tcPr>
            <w:tcW w:w="9576" w:type="dxa"/>
            <w:vAlign w:val="center"/>
          </w:tcPr>
          <w:p w14:paraId="38EF7CAF" w14:textId="14CC8074" w:rsidR="009059F1" w:rsidRDefault="009059F1" w:rsidP="00FA4A53">
            <w:pPr>
              <w:ind w:firstLine="0"/>
              <w:jc w:val="center"/>
              <w:rPr>
                <w:i/>
                <w:iCs/>
              </w:rPr>
            </w:pPr>
            <w:r>
              <w:rPr>
                <w:noProof/>
              </w:rPr>
              <w:lastRenderedPageBreak/>
              <w:drawing>
                <wp:inline distT="0" distB="0" distL="0" distR="0" wp14:anchorId="0468A6EE" wp14:editId="5690AD7A">
                  <wp:extent cx="1838854" cy="2355602"/>
                  <wp:effectExtent l="0" t="0" r="9525"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61119" cy="2384124"/>
                          </a:xfrm>
                          <a:prstGeom prst="rect">
                            <a:avLst/>
                          </a:prstGeom>
                          <a:noFill/>
                          <a:ln>
                            <a:noFill/>
                          </a:ln>
                        </pic:spPr>
                      </pic:pic>
                    </a:graphicData>
                  </a:graphic>
                </wp:inline>
              </w:drawing>
            </w:r>
          </w:p>
        </w:tc>
      </w:tr>
      <w:tr w:rsidR="009059F1" w14:paraId="263B689E" w14:textId="77777777" w:rsidTr="00AC05B4">
        <w:tc>
          <w:tcPr>
            <w:tcW w:w="9576" w:type="dxa"/>
            <w:vAlign w:val="center"/>
          </w:tcPr>
          <w:p w14:paraId="614B7103" w14:textId="14DDE674" w:rsidR="009059F1" w:rsidRDefault="009059F1" w:rsidP="009059F1">
            <w:pPr>
              <w:ind w:firstLine="0"/>
              <w:jc w:val="center"/>
              <w:rPr>
                <w:i/>
                <w:iCs/>
              </w:rPr>
            </w:pPr>
            <w:r>
              <w:rPr>
                <w:i/>
                <w:iCs/>
              </w:rPr>
              <w:t>Figure V-23b. Volume fractions are by default calculated for the whole grey level space.</w:t>
            </w:r>
            <w:r w:rsidR="00F83679">
              <w:rPr>
                <w:i/>
                <w:iCs/>
              </w:rPr>
              <w:t xml:space="preserve"> Grey dashed line represent</w:t>
            </w:r>
            <w:r w:rsidR="00185A48">
              <w:rPr>
                <w:i/>
                <w:iCs/>
              </w:rPr>
              <w:t>s</w:t>
            </w:r>
            <w:r w:rsidR="00F83679">
              <w:rPr>
                <w:i/>
                <w:iCs/>
              </w:rPr>
              <w:t xml:space="preserve"> the value for the expected porosity indicated by the user.</w:t>
            </w:r>
          </w:p>
        </w:tc>
      </w:tr>
      <w:tr w:rsidR="009059F1" w14:paraId="412F54FE" w14:textId="77777777" w:rsidTr="00AC05B4">
        <w:tc>
          <w:tcPr>
            <w:tcW w:w="9576" w:type="dxa"/>
            <w:vAlign w:val="center"/>
          </w:tcPr>
          <w:p w14:paraId="584DF14F" w14:textId="355361E0" w:rsidR="009059F1" w:rsidRDefault="00AC05B4" w:rsidP="009059F1">
            <w:pPr>
              <w:ind w:firstLine="0"/>
              <w:jc w:val="center"/>
              <w:rPr>
                <w:i/>
                <w:iCs/>
              </w:rPr>
            </w:pPr>
            <w:r>
              <w:object w:dxaOrig="14880" w:dyaOrig="7245" w14:anchorId="4EB31E55">
                <v:shape id="_x0000_i1026" type="#_x0000_t75" style="width:419.1pt;height:203.1pt" o:ole="">
                  <v:imagedata r:id="rId103" o:title=""/>
                </v:shape>
                <o:OLEObject Type="Embed" ProgID="PBrush" ShapeID="_x0000_i1026" DrawAspect="Content" ObjectID="_1677940597" r:id="rId104"/>
              </w:object>
            </w:r>
          </w:p>
        </w:tc>
      </w:tr>
      <w:tr w:rsidR="009059F1" w14:paraId="3D394EC3" w14:textId="77777777" w:rsidTr="00AC05B4">
        <w:tc>
          <w:tcPr>
            <w:tcW w:w="9576" w:type="dxa"/>
            <w:vAlign w:val="center"/>
          </w:tcPr>
          <w:p w14:paraId="54683801" w14:textId="1FDEBC45" w:rsidR="009059F1" w:rsidRDefault="00F83679" w:rsidP="009059F1">
            <w:pPr>
              <w:ind w:firstLine="0"/>
              <w:jc w:val="center"/>
              <w:rPr>
                <w:i/>
                <w:iCs/>
              </w:rPr>
            </w:pPr>
            <w:r>
              <w:rPr>
                <w:i/>
                <w:iCs/>
              </w:rPr>
              <w:t xml:space="preserve">Figure V-23c. Microstructure property sensitivity with global threshold illustrated for pore tortuosity. (Left) calculated value, and (right) </w:t>
            </w:r>
            <w:r w:rsidR="00185A48">
              <w:rPr>
                <w:i/>
                <w:iCs/>
              </w:rPr>
              <w:t>error.</w:t>
            </w:r>
          </w:p>
        </w:tc>
      </w:tr>
      <w:tr w:rsidR="009059F1" w14:paraId="58811B11" w14:textId="77777777" w:rsidTr="00AC05B4">
        <w:tc>
          <w:tcPr>
            <w:tcW w:w="9576" w:type="dxa"/>
            <w:vAlign w:val="center"/>
          </w:tcPr>
          <w:p w14:paraId="4A1D137A" w14:textId="67F84B79" w:rsidR="009059F1" w:rsidRDefault="00AC05B4" w:rsidP="009059F1">
            <w:pPr>
              <w:ind w:firstLine="0"/>
              <w:jc w:val="center"/>
              <w:rPr>
                <w:i/>
                <w:iCs/>
              </w:rPr>
            </w:pPr>
            <w:r w:rsidRPr="00AC05B4">
              <w:rPr>
                <w:i/>
                <w:iCs/>
                <w:noProof/>
              </w:rPr>
              <w:lastRenderedPageBreak/>
              <w:drawing>
                <wp:inline distT="0" distB="0" distL="0" distR="0" wp14:anchorId="3B74449D" wp14:editId="767904D6">
                  <wp:extent cx="5943600" cy="1887220"/>
                  <wp:effectExtent l="0" t="0" r="0" b="0"/>
                  <wp:docPr id="52" name="Picture 1">
                    <a:extLst xmlns:a="http://schemas.openxmlformats.org/drawingml/2006/main">
                      <a:ext uri="{FF2B5EF4-FFF2-40B4-BE49-F238E27FC236}">
                        <a16:creationId xmlns:a16="http://schemas.microsoft.com/office/drawing/2014/main" id="{9D0956A4-64CE-461E-8D48-FB163F25C2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D0956A4-64CE-461E-8D48-FB163F25C21F}"/>
                              </a:ext>
                            </a:extLst>
                          </pic:cNvPr>
                          <pic:cNvPicPr>
                            <a:picLocks noChangeAspect="1"/>
                          </pic:cNvPicPr>
                        </pic:nvPicPr>
                        <pic:blipFill>
                          <a:blip r:embed="rId105"/>
                          <a:stretch>
                            <a:fillRect/>
                          </a:stretch>
                        </pic:blipFill>
                        <pic:spPr>
                          <a:xfrm>
                            <a:off x="0" y="0"/>
                            <a:ext cx="5943600" cy="1887220"/>
                          </a:xfrm>
                          <a:prstGeom prst="rect">
                            <a:avLst/>
                          </a:prstGeom>
                        </pic:spPr>
                      </pic:pic>
                    </a:graphicData>
                  </a:graphic>
                </wp:inline>
              </w:drawing>
            </w:r>
          </w:p>
        </w:tc>
      </w:tr>
      <w:tr w:rsidR="00AC05B4" w14:paraId="6FFA2126" w14:textId="77777777" w:rsidTr="00AC05B4">
        <w:tc>
          <w:tcPr>
            <w:tcW w:w="9576" w:type="dxa"/>
            <w:vAlign w:val="center"/>
          </w:tcPr>
          <w:p w14:paraId="48F812E8" w14:textId="3EE96B86" w:rsidR="00AC05B4" w:rsidRDefault="00AC05B4" w:rsidP="009059F1">
            <w:pPr>
              <w:ind w:firstLine="0"/>
              <w:jc w:val="center"/>
            </w:pPr>
            <w:r>
              <w:t>Figure V-23d. (Left) Relative error</w:t>
            </w:r>
            <w:r w:rsidR="00593531">
              <w:t>, (center) relative error change per grey-level change</w:t>
            </w:r>
            <w:r>
              <w:t xml:space="preserve"> and (Right) </w:t>
            </w:r>
            <w:r w:rsidR="00593531">
              <w:t>r</w:t>
            </w:r>
            <w:r>
              <w:t xml:space="preserve">elative error </w:t>
            </w:r>
            <w:r w:rsidR="00593531">
              <w:t xml:space="preserve">change per percent of </w:t>
            </w:r>
            <w:r w:rsidR="00F22DB8">
              <w:t xml:space="preserve">the </w:t>
            </w:r>
            <w:r w:rsidR="00593531">
              <w:t xml:space="preserve">grey-level </w:t>
            </w:r>
            <w:r w:rsidR="00F22DB8">
              <w:t>range</w:t>
            </w:r>
          </w:p>
        </w:tc>
      </w:tr>
    </w:tbl>
    <w:p w14:paraId="3A90B14E" w14:textId="5D19F1DF" w:rsidR="0083503F" w:rsidRPr="00440EA3" w:rsidRDefault="0083503F" w:rsidP="0083503F">
      <w:pPr>
        <w:pStyle w:val="Heading3"/>
      </w:pPr>
      <w:bookmarkStart w:id="39" w:name="_Toc67326840"/>
      <w:r>
        <w:t>Phase reassignment</w:t>
      </w:r>
      <w:bookmarkEnd w:id="39"/>
    </w:p>
    <w:p w14:paraId="0CF03EE6" w14:textId="59EFB35F" w:rsidR="0083503F" w:rsidRDefault="005260C4" w:rsidP="0083503F">
      <w:r>
        <w:t xml:space="preserve">Once segmentation is completed, you can </w:t>
      </w:r>
      <w:r w:rsidR="00743D84">
        <w:t>manually</w:t>
      </w:r>
      <w:r>
        <w:t xml:space="preserve"> reorder the phases in the ‘Phase re-assignment’ tab.</w:t>
      </w:r>
    </w:p>
    <w:p w14:paraId="43B454AF" w14:textId="782186ED" w:rsidR="0083503F" w:rsidRDefault="0083503F" w:rsidP="0083503F"/>
    <w:p w14:paraId="39422BA2" w14:textId="77777777" w:rsidR="0083503F" w:rsidRPr="0083503F" w:rsidRDefault="0083503F" w:rsidP="0083503F"/>
    <w:p w14:paraId="6A6DEC4F" w14:textId="160F93F4" w:rsidR="004E0FE0" w:rsidRDefault="004E0FE0">
      <w:pPr>
        <w:ind w:firstLine="0"/>
        <w:jc w:val="left"/>
      </w:pPr>
      <w:r>
        <w:br w:type="page"/>
      </w:r>
    </w:p>
    <w:p w14:paraId="6EABB7C7" w14:textId="663B710D" w:rsidR="004E0FE0" w:rsidRDefault="004E0FE0" w:rsidP="00440EA3">
      <w:pPr>
        <w:pStyle w:val="Heading1"/>
      </w:pPr>
      <w:bookmarkStart w:id="40" w:name="_Toc67326841"/>
      <w:r w:rsidRPr="00440EA3">
        <w:lastRenderedPageBreak/>
        <w:t>Microstructure characterization</w:t>
      </w:r>
      <w:r w:rsidR="00DD468F">
        <w:t xml:space="preserve"> and </w:t>
      </w:r>
      <w:r w:rsidR="002737C9">
        <w:t>homogenization</w:t>
      </w:r>
      <w:bookmarkEnd w:id="40"/>
    </w:p>
    <w:p w14:paraId="3FC14B45" w14:textId="0E198D7F" w:rsidR="004309F5" w:rsidRPr="00440EA3" w:rsidRDefault="004309F5" w:rsidP="00D44471">
      <w:pPr>
        <w:pStyle w:val="Heading2"/>
        <w:numPr>
          <w:ilvl w:val="0"/>
          <w:numId w:val="17"/>
        </w:numPr>
      </w:pPr>
      <w:bookmarkStart w:id="41" w:name="_Toc67326842"/>
      <w:r>
        <w:t xml:space="preserve">Definition, </w:t>
      </w:r>
      <w:r w:rsidR="008D3636">
        <w:t xml:space="preserve">unicity, </w:t>
      </w:r>
      <w:r>
        <w:t xml:space="preserve">limitations, </w:t>
      </w:r>
      <w:r w:rsidR="008D3636">
        <w:t xml:space="preserve">and </w:t>
      </w:r>
      <w:r w:rsidR="008228CA">
        <w:t>pseudo-parameters</w:t>
      </w:r>
      <w:bookmarkEnd w:id="41"/>
      <w:r>
        <w:t xml:space="preserve"> </w:t>
      </w:r>
    </w:p>
    <w:p w14:paraId="73B9C7FB" w14:textId="27557B11" w:rsidR="00F826D7" w:rsidRDefault="00864A2F" w:rsidP="00F826D7">
      <w:r>
        <w:t>Microstructure characterization is applied on segmented volumes, for which each voxel identifies a phase.</w:t>
      </w:r>
      <w:r w:rsidR="00A71AA9">
        <w:t xml:space="preserve"> </w:t>
      </w:r>
      <w:r w:rsidR="00F826D7">
        <w:t>Microstructure characterization can be considered as a dimension reduction calculation. Microstructure volume is, from the numerical analysis</w:t>
      </w:r>
      <w:r w:rsidR="00855C36">
        <w:t xml:space="preserve"> point of view</w:t>
      </w:r>
      <w:r w:rsidR="00F826D7">
        <w:t>, a very large dimensional space: each element of volume</w:t>
      </w:r>
      <w:r w:rsidR="00E96FA3">
        <w:t xml:space="preserve"> (voxel)</w:t>
      </w:r>
      <w:r w:rsidR="00F826D7">
        <w:t xml:space="preserve"> has </w:t>
      </w:r>
      <w:r w:rsidR="003C0F4F">
        <w:t>a value that identif</w:t>
      </w:r>
      <w:r w:rsidR="00E96FA3">
        <w:t>ies</w:t>
      </w:r>
      <w:r w:rsidR="003C0F4F">
        <w:t xml:space="preserve"> what phase exist</w:t>
      </w:r>
      <w:r w:rsidR="00E96FA3">
        <w:t>s</w:t>
      </w:r>
      <w:r w:rsidR="003C0F4F">
        <w:t xml:space="preserve"> in this location.</w:t>
      </w:r>
      <w:r w:rsidR="00BD3D1F">
        <w:t xml:space="preserve"> </w:t>
      </w:r>
      <w:r w:rsidR="00A330F1">
        <w:t>While this description is very accurate</w:t>
      </w:r>
      <w:r w:rsidR="00A02FD1">
        <w:t xml:space="preserve">, </w:t>
      </w:r>
      <w:r w:rsidR="008B2844">
        <w:t xml:space="preserve">at the extent of the image resolution, </w:t>
      </w:r>
      <w:r w:rsidR="00A02FD1">
        <w:t xml:space="preserve">it is </w:t>
      </w:r>
      <w:r w:rsidR="008B2844">
        <w:t xml:space="preserve">however impractical for </w:t>
      </w:r>
      <w:r w:rsidR="00855C36">
        <w:t>describing in a quantitative</w:t>
      </w:r>
      <w:r w:rsidR="00AF5865">
        <w:t xml:space="preserve"> and concise</w:t>
      </w:r>
      <w:r w:rsidR="00855C36">
        <w:t xml:space="preserve"> way the features or properties of </w:t>
      </w:r>
      <w:r w:rsidR="00AF5865">
        <w:t>a</w:t>
      </w:r>
      <w:r w:rsidR="00855C36">
        <w:t xml:space="preserve"> microstructure. These properties can be used for discussion</w:t>
      </w:r>
      <w:r w:rsidR="007F3E1E">
        <w:t xml:space="preserve"> and</w:t>
      </w:r>
      <w:r w:rsidR="00855C36">
        <w:t xml:space="preserve"> comparison (“this microstructure has a higher [property name] compared with this one”) and modeling (“this [property name] is a parameter model”).</w:t>
      </w:r>
      <w:r w:rsidR="00AF5865">
        <w:t xml:space="preserve"> Therefore, the properties to quantify from the microstructure depend on the application. For instance, in the battery field, porosity </w:t>
      </w:r>
      <m:oMath>
        <m:r>
          <w:rPr>
            <w:rFonts w:ascii="Cambria Math" w:hAnsi="Cambria Math"/>
          </w:rPr>
          <m:t>ε</m:t>
        </m:r>
      </m:oMath>
      <w:r w:rsidR="00AF5865">
        <w:t xml:space="preserve">, specific surface area </w:t>
      </w:r>
      <m:oMath>
        <m:sSub>
          <m:sSubPr>
            <m:ctrlPr>
              <w:rPr>
                <w:rFonts w:ascii="Cambria Math" w:hAnsi="Cambria Math"/>
                <w:i/>
              </w:rPr>
            </m:ctrlPr>
          </m:sSubPr>
          <m:e>
            <m:r>
              <w:rPr>
                <w:rFonts w:ascii="Cambria Math" w:hAnsi="Cambria Math"/>
              </w:rPr>
              <m:t>S</m:t>
            </m:r>
          </m:e>
          <m:sub>
            <m:r>
              <w:rPr>
                <w:rFonts w:ascii="Cambria Math" w:hAnsi="Cambria Math"/>
              </w:rPr>
              <m:t>p</m:t>
            </m:r>
          </m:sub>
        </m:sSub>
      </m:oMath>
      <w:r w:rsidR="00AF5865">
        <w:t xml:space="preserve">, particle </w:t>
      </w:r>
      <w:r w:rsidR="002B6477">
        <w:t xml:space="preserve">mean equivalent diameter </w:t>
      </w:r>
      <m:oMath>
        <m:sSub>
          <m:sSubPr>
            <m:ctrlPr>
              <w:rPr>
                <w:rFonts w:ascii="Cambria Math" w:hAnsi="Cambria Math"/>
                <w:i/>
              </w:rPr>
            </m:ctrlPr>
          </m:sSubPr>
          <m:e>
            <m:r>
              <w:rPr>
                <w:rFonts w:ascii="Cambria Math" w:hAnsi="Cambria Math"/>
              </w:rPr>
              <m:t>D</m:t>
            </m:r>
          </m:e>
          <m:sub>
            <m:r>
              <w:rPr>
                <w:rFonts w:ascii="Cambria Math" w:hAnsi="Cambria Math"/>
              </w:rPr>
              <m:t>50</m:t>
            </m:r>
          </m:sub>
        </m:sSub>
      </m:oMath>
      <w:r w:rsidR="00AF5865">
        <w:t>, and tortuosity factor</w:t>
      </w:r>
      <w:r w:rsidR="002B6477">
        <w:t xml:space="preserve"> along electrode thickness </w:t>
      </w:r>
      <m:oMath>
        <m:r>
          <w:rPr>
            <w:rFonts w:ascii="Cambria Math" w:hAnsi="Cambria Math"/>
          </w:rPr>
          <m:t>τ</m:t>
        </m:r>
      </m:oMath>
      <w:r w:rsidR="00AF5865">
        <w:rPr>
          <w:rFonts w:eastAsiaTheme="minorEastAsia"/>
        </w:rPr>
        <w:t xml:space="preserve"> (definitions are provided in the section</w:t>
      </w:r>
      <w:r w:rsidR="001E76AB">
        <w:rPr>
          <w:rFonts w:eastAsiaTheme="minorEastAsia"/>
        </w:rPr>
        <w:t xml:space="preserve"> </w:t>
      </w:r>
      <w:r w:rsidR="001E76AB">
        <w:rPr>
          <w:rFonts w:eastAsiaTheme="minorEastAsia" w:cs="Times New Roman"/>
        </w:rPr>
        <w:t>§VI-</w:t>
      </w:r>
      <w:r w:rsidR="000E068D">
        <w:rPr>
          <w:rFonts w:eastAsiaTheme="minorEastAsia" w:cs="Times New Roman"/>
        </w:rPr>
        <w:t>6</w:t>
      </w:r>
      <w:r w:rsidR="00AF5865">
        <w:rPr>
          <w:rFonts w:eastAsiaTheme="minorEastAsia"/>
        </w:rPr>
        <w:t xml:space="preserve">) are the four microstructure parameters </w:t>
      </w:r>
      <w:r w:rsidR="006D71EF">
        <w:rPr>
          <w:rFonts w:eastAsiaTheme="minorEastAsia"/>
        </w:rPr>
        <w:t xml:space="preserve">typically calculated as they are used in electrochemistry battery </w:t>
      </w:r>
      <w:r w:rsidR="004D2D07">
        <w:rPr>
          <w:rFonts w:eastAsiaTheme="minorEastAsia"/>
        </w:rPr>
        <w:t xml:space="preserve">(macroscale) </w:t>
      </w:r>
      <w:r w:rsidR="006D71EF">
        <w:rPr>
          <w:rFonts w:eastAsiaTheme="minorEastAsia"/>
        </w:rPr>
        <w:t>models</w:t>
      </w:r>
      <w:sdt>
        <w:sdtPr>
          <w:rPr>
            <w:rFonts w:eastAsiaTheme="minorEastAsia"/>
          </w:rPr>
          <w:alias w:val="SmartCite Citation"/>
          <w:tag w:val="95a76307-c1fd-4326-9e4b-6fe9b929dc98:6d2a1c2f-6cd2-44e0-8981-418d26de6bb6,95a76307-c1fd-4326-9e4b-6fe9b929dc98:93EF297C-2835-29AE-4C08-08AFDCBDD454+"/>
          <w:id w:val="-1059704348"/>
          <w:placeholder>
            <w:docPart w:val="DefaultPlaceholder_-1854013440"/>
          </w:placeholder>
        </w:sdtPr>
        <w:sdtContent>
          <w:r w:rsidR="00550DB0" w:rsidRPr="00550DB0">
            <w:rPr>
              <w:rFonts w:eastAsia="Times New Roman" w:cs="Times New Roman"/>
              <w:color w:val="000000"/>
              <w:vertAlign w:val="superscript"/>
            </w:rPr>
            <w:t>31,32</w:t>
          </w:r>
        </w:sdtContent>
      </w:sdt>
      <w:r w:rsidR="00CC531D">
        <w:rPr>
          <w:rFonts w:eastAsiaTheme="minorEastAsia"/>
        </w:rPr>
        <w:t xml:space="preserve">, </w:t>
      </w:r>
      <w:r w:rsidR="00860557">
        <w:rPr>
          <w:rFonts w:eastAsiaTheme="minorEastAsia"/>
        </w:rPr>
        <w:t>cf. Fig.</w:t>
      </w:r>
      <w:r w:rsidR="00CC531D">
        <w:rPr>
          <w:rFonts w:eastAsiaTheme="minorEastAsia"/>
        </w:rPr>
        <w:t xml:space="preserve"> VI-1.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4D5BC3" w14:paraId="50A7A287" w14:textId="77777777" w:rsidTr="00B6327B">
        <w:tc>
          <w:tcPr>
            <w:tcW w:w="9576" w:type="dxa"/>
            <w:vAlign w:val="center"/>
          </w:tcPr>
          <w:p w14:paraId="4DFBD1AC" w14:textId="729A2F00" w:rsidR="004D5BC3" w:rsidRDefault="001825C9" w:rsidP="004D5BC3">
            <w:pPr>
              <w:ind w:firstLine="0"/>
              <w:jc w:val="center"/>
            </w:pPr>
            <w:r w:rsidRPr="001825C9">
              <w:rPr>
                <w:noProof/>
              </w:rPr>
              <w:drawing>
                <wp:inline distT="0" distB="0" distL="0" distR="0" wp14:anchorId="200A0D49" wp14:editId="0D6B0C9F">
                  <wp:extent cx="3333510" cy="1463040"/>
                  <wp:effectExtent l="0" t="0" r="635" b="3810"/>
                  <wp:docPr id="3" name="Picture 2">
                    <a:extLst xmlns:a="http://schemas.openxmlformats.org/drawingml/2006/main">
                      <a:ext uri="{FF2B5EF4-FFF2-40B4-BE49-F238E27FC236}">
                        <a16:creationId xmlns:a16="http://schemas.microsoft.com/office/drawing/2014/main" id="{476D912D-A113-476D-8D9A-C3A0FE3E0F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76D912D-A113-476D-8D9A-C3A0FE3E0FC1}"/>
                              </a:ext>
                            </a:extLst>
                          </pic:cNvPr>
                          <pic:cNvPicPr>
                            <a:picLocks noChangeAspect="1"/>
                          </pic:cNvPicPr>
                        </pic:nvPicPr>
                        <pic:blipFill>
                          <a:blip r:embed="rId106"/>
                          <a:stretch>
                            <a:fillRect/>
                          </a:stretch>
                        </pic:blipFill>
                        <pic:spPr>
                          <a:xfrm>
                            <a:off x="0" y="0"/>
                            <a:ext cx="3333510" cy="1463040"/>
                          </a:xfrm>
                          <a:prstGeom prst="rect">
                            <a:avLst/>
                          </a:prstGeom>
                        </pic:spPr>
                      </pic:pic>
                    </a:graphicData>
                  </a:graphic>
                </wp:inline>
              </w:drawing>
            </w:r>
          </w:p>
        </w:tc>
      </w:tr>
      <w:tr w:rsidR="004D5BC3" w14:paraId="547CD919" w14:textId="77777777" w:rsidTr="00B6327B">
        <w:tc>
          <w:tcPr>
            <w:tcW w:w="9576" w:type="dxa"/>
            <w:vAlign w:val="center"/>
          </w:tcPr>
          <w:p w14:paraId="4A12F63A" w14:textId="155F0176" w:rsidR="004D5BC3" w:rsidRPr="00D324EE" w:rsidRDefault="00BB5406" w:rsidP="004D5BC3">
            <w:pPr>
              <w:ind w:firstLine="0"/>
              <w:jc w:val="center"/>
              <w:rPr>
                <w:i/>
                <w:iCs/>
              </w:rPr>
            </w:pPr>
            <w:r>
              <w:rPr>
                <w:i/>
                <w:iCs/>
              </w:rPr>
              <w:t xml:space="preserve">Figure VI-1. </w:t>
            </w:r>
            <w:r w:rsidR="001825C9">
              <w:rPr>
                <w:i/>
                <w:iCs/>
              </w:rPr>
              <w:t xml:space="preserve">Example of </w:t>
            </w:r>
            <w:r w:rsidR="00B83409">
              <w:rPr>
                <w:i/>
                <w:iCs/>
              </w:rPr>
              <w:t xml:space="preserve">a </w:t>
            </w:r>
            <w:r w:rsidR="001825C9">
              <w:rPr>
                <w:i/>
                <w:iCs/>
              </w:rPr>
              <w:t>m</w:t>
            </w:r>
            <w:r w:rsidR="009760A7" w:rsidRPr="00D324EE">
              <w:rPr>
                <w:i/>
                <w:iCs/>
              </w:rPr>
              <w:t>icrostructure characterization</w:t>
            </w:r>
            <w:r w:rsidR="00A7259E" w:rsidRPr="00D324EE">
              <w:rPr>
                <w:i/>
                <w:iCs/>
              </w:rPr>
              <w:t xml:space="preserve"> for </w:t>
            </w:r>
            <w:r w:rsidR="001825C9">
              <w:rPr>
                <w:i/>
                <w:iCs/>
              </w:rPr>
              <w:t xml:space="preserve">electrode </w:t>
            </w:r>
            <w:r w:rsidR="00A7259E" w:rsidRPr="00D324EE">
              <w:rPr>
                <w:i/>
                <w:iCs/>
              </w:rPr>
              <w:t>battery modeling</w:t>
            </w:r>
            <w:r w:rsidR="00E71DAC" w:rsidRPr="00D324EE">
              <w:rPr>
                <w:i/>
                <w:iCs/>
              </w:rPr>
              <w:t>. (Left)</w:t>
            </w:r>
            <w:r w:rsidR="001825C9">
              <w:rPr>
                <w:i/>
                <w:iCs/>
              </w:rPr>
              <w:t xml:space="preserve"> microstructure of a positive NMC (</w:t>
            </w:r>
            <w:r w:rsidR="0081152A">
              <w:rPr>
                <w:i/>
                <w:iCs/>
              </w:rPr>
              <w:t xml:space="preserve">Nickel Manganese Cobalt </w:t>
            </w:r>
            <w:r w:rsidR="00BD28F1">
              <w:rPr>
                <w:i/>
                <w:iCs/>
              </w:rPr>
              <w:t>oxide</w:t>
            </w:r>
            <w:r w:rsidR="001825C9">
              <w:rPr>
                <w:i/>
                <w:iCs/>
              </w:rPr>
              <w:t>) electrode material</w:t>
            </w:r>
            <w:r w:rsidR="00E71DAC" w:rsidRPr="00D324EE">
              <w:rPr>
                <w:i/>
                <w:iCs/>
              </w:rPr>
              <w:t xml:space="preserve"> is represented with a 3D array with a very large number of </w:t>
            </w:r>
            <w:r w:rsidR="00921BD3">
              <w:rPr>
                <w:i/>
                <w:iCs/>
              </w:rPr>
              <w:t>voxels</w:t>
            </w:r>
            <w:r w:rsidR="00E71DAC" w:rsidRPr="00D324EE">
              <w:rPr>
                <w:i/>
                <w:iCs/>
              </w:rPr>
              <w:t>. (Right) the microstructure is abstracted with a limited number of scalars, each with a physical or geometrical definition</w:t>
            </w:r>
            <w:r w:rsidR="001825C9">
              <w:rPr>
                <w:i/>
                <w:iCs/>
              </w:rPr>
              <w:t xml:space="preserve"> relevant </w:t>
            </w:r>
            <w:r w:rsidR="00463443" w:rsidRPr="00D324EE">
              <w:rPr>
                <w:i/>
                <w:iCs/>
              </w:rPr>
              <w:t>f</w:t>
            </w:r>
            <w:r w:rsidR="00826DFE">
              <w:rPr>
                <w:i/>
                <w:iCs/>
              </w:rPr>
              <w:t>or</w:t>
            </w:r>
            <w:r w:rsidR="00463443" w:rsidRPr="00D324EE">
              <w:rPr>
                <w:i/>
                <w:iCs/>
              </w:rPr>
              <w:t xml:space="preserve"> the </w:t>
            </w:r>
            <w:r w:rsidR="00E04E8A" w:rsidRPr="00D324EE">
              <w:rPr>
                <w:i/>
                <w:iCs/>
              </w:rPr>
              <w:t xml:space="preserve">chosen </w:t>
            </w:r>
            <w:r w:rsidR="00463443" w:rsidRPr="00D324EE">
              <w:rPr>
                <w:i/>
                <w:iCs/>
              </w:rPr>
              <w:t>application (</w:t>
            </w:r>
            <w:r w:rsidR="00010E2B">
              <w:rPr>
                <w:i/>
                <w:iCs/>
              </w:rPr>
              <w:t xml:space="preserve">electrode </w:t>
            </w:r>
            <w:r w:rsidR="00463443" w:rsidRPr="00D324EE">
              <w:rPr>
                <w:i/>
                <w:iCs/>
              </w:rPr>
              <w:t>battery modeling).</w:t>
            </w:r>
          </w:p>
        </w:tc>
      </w:tr>
    </w:tbl>
    <w:p w14:paraId="499ADDD1" w14:textId="40E85007" w:rsidR="00764035" w:rsidRDefault="00D324EE" w:rsidP="00B6254D">
      <w:r>
        <w:t xml:space="preserve">Models </w:t>
      </w:r>
      <w:r w:rsidR="000C2497">
        <w:t>are</w:t>
      </w:r>
      <w:r w:rsidR="009C0CFE">
        <w:t>,</w:t>
      </w:r>
      <w:r w:rsidR="000C2497">
        <w:t xml:space="preserve"> by definition</w:t>
      </w:r>
      <w:r w:rsidR="009C0CFE">
        <w:t>,</w:t>
      </w:r>
      <w:r w:rsidR="000C2497">
        <w:t xml:space="preserve"> a simplification of reality. In this frame, the microstructure </w:t>
      </w:r>
      <w:r w:rsidR="004D2D07">
        <w:t xml:space="preserve">volume </w:t>
      </w:r>
      <w:r w:rsidR="000C2497">
        <w:t xml:space="preserve">is </w:t>
      </w:r>
      <w:r w:rsidR="004D2D07">
        <w:t xml:space="preserve">simplified </w:t>
      </w:r>
      <w:r w:rsidR="000C2497">
        <w:t xml:space="preserve">with a limited number of </w:t>
      </w:r>
      <w:r w:rsidR="000441C3">
        <w:t>properties</w:t>
      </w:r>
      <w:r w:rsidR="009D4AC7">
        <w:t>, and microstructure characterization aim is to calculate the</w:t>
      </w:r>
      <w:r w:rsidR="009F001D">
        <w:t>m</w:t>
      </w:r>
      <w:r w:rsidR="009D4AC7">
        <w:t>.</w:t>
      </w:r>
      <w:r w:rsidR="00D31D7B">
        <w:t xml:space="preserve"> This approach however </w:t>
      </w:r>
      <w:r w:rsidR="00645D64">
        <w:t>is restrictive</w:t>
      </w:r>
      <w:r w:rsidR="00D31D7B">
        <w:t xml:space="preserve">: </w:t>
      </w:r>
      <w:r w:rsidR="000441C3">
        <w:t xml:space="preserve">it is not because a </w:t>
      </w:r>
      <w:r w:rsidR="009F001D">
        <w:t xml:space="preserve">property is not used as a parameter for </w:t>
      </w:r>
      <w:r w:rsidR="00BA5373">
        <w:t>a</w:t>
      </w:r>
      <w:r w:rsidR="009F001D">
        <w:t xml:space="preserve"> </w:t>
      </w:r>
      <w:r w:rsidR="00BA5373">
        <w:t xml:space="preserve">given </w:t>
      </w:r>
      <w:r w:rsidR="009F001D">
        <w:t xml:space="preserve">model that it is not important for </w:t>
      </w:r>
      <w:r w:rsidR="003E3956">
        <w:t>the</w:t>
      </w:r>
      <w:r w:rsidR="009F001D">
        <w:t xml:space="preserve"> application. </w:t>
      </w:r>
      <w:r w:rsidR="00E55F08">
        <w:t>For instance, in</w:t>
      </w:r>
      <w:r w:rsidR="00BA5373">
        <w:t xml:space="preserve"> battery electrode modeling</w:t>
      </w:r>
      <w:r w:rsidR="00E55F08">
        <w:t xml:space="preserve">, particles are </w:t>
      </w:r>
      <w:r w:rsidR="00C9492E">
        <w:t xml:space="preserve">assumed to be </w:t>
      </w:r>
      <w:r w:rsidR="00E55F08">
        <w:t>spherical</w:t>
      </w:r>
      <w:r w:rsidR="00C9492E">
        <w:t xml:space="preserve"> in order to </w:t>
      </w:r>
      <w:r w:rsidR="00E55F08">
        <w:t>deriv</w:t>
      </w:r>
      <w:r w:rsidR="00C9492E">
        <w:t>e</w:t>
      </w:r>
      <w:r w:rsidR="00E55F08">
        <w:t xml:space="preserve"> the model equation</w:t>
      </w:r>
      <w:r w:rsidR="00415A96">
        <w:t>s</w:t>
      </w:r>
      <w:sdt>
        <w:sdtPr>
          <w:alias w:val="SmartCite Citation"/>
          <w:tag w:val="95a76307-c1fd-4326-9e4b-6fe9b929dc98:6d2a1c2f-6cd2-44e0-8981-418d26de6bb6,95a76307-c1fd-4326-9e4b-6fe9b929dc98:93EF297C-2835-29AE-4C08-08AFDCBDD454+"/>
          <w:id w:val="-2025619026"/>
          <w:placeholder>
            <w:docPart w:val="DefaultPlaceholder_-1854013440"/>
          </w:placeholder>
        </w:sdtPr>
        <w:sdtContent>
          <w:r w:rsidR="00550DB0" w:rsidRPr="00550DB0">
            <w:rPr>
              <w:rFonts w:eastAsia="Times New Roman" w:cs="Times New Roman"/>
              <w:color w:val="000000"/>
              <w:vertAlign w:val="superscript"/>
            </w:rPr>
            <w:t>31,32</w:t>
          </w:r>
        </w:sdtContent>
      </w:sdt>
      <w:r w:rsidR="00C9492E">
        <w:t xml:space="preserve">, while </w:t>
      </w:r>
      <w:r w:rsidR="004D7303">
        <w:t xml:space="preserve">(i) </w:t>
      </w:r>
      <w:r w:rsidR="00C9492E">
        <w:t>this is obviously not true</w:t>
      </w:r>
      <w:sdt>
        <w:sdtPr>
          <w:alias w:val="SmartCite Citation"/>
          <w:tag w:val="95a76307-c1fd-4326-9e4b-6fe9b929dc98:bc7ec04a-e56d-499b-a582-1593e2963ebe+"/>
          <w:id w:val="-1853406601"/>
          <w:placeholder>
            <w:docPart w:val="DefaultPlaceholder_-1854013440"/>
          </w:placeholder>
        </w:sdtPr>
        <w:sdtContent>
          <w:r w:rsidR="00550DB0" w:rsidRPr="00550DB0">
            <w:rPr>
              <w:rFonts w:eastAsia="Times New Roman" w:cs="Times New Roman"/>
              <w:color w:val="000000"/>
              <w:vertAlign w:val="superscript"/>
            </w:rPr>
            <w:t>33</w:t>
          </w:r>
        </w:sdtContent>
      </w:sdt>
      <w:r w:rsidR="002026FA">
        <w:t xml:space="preserve"> </w:t>
      </w:r>
      <w:r w:rsidR="004D7303">
        <w:t>and (ii) several authors suggest particle morphology impact electrode performances</w:t>
      </w:r>
      <w:sdt>
        <w:sdtPr>
          <w:alias w:val="SmartCite Citation"/>
          <w:tag w:val="95a76307-c1fd-4326-9e4b-6fe9b929dc98:77D0435F-7539-695A-C56C-FC728077550B,95a76307-c1fd-4326-9e4b-6fe9b929dc98:2FFEB957-319A-8BEA-DA83-2F777BC21511+"/>
          <w:id w:val="492149208"/>
          <w:placeholder>
            <w:docPart w:val="DefaultPlaceholder_-1854013440"/>
          </w:placeholder>
        </w:sdtPr>
        <w:sdtContent>
          <w:r w:rsidR="00550DB0" w:rsidRPr="00550DB0">
            <w:rPr>
              <w:rFonts w:eastAsia="Times New Roman" w:cs="Times New Roman"/>
              <w:color w:val="000000"/>
              <w:vertAlign w:val="superscript"/>
            </w:rPr>
            <w:t>34,35</w:t>
          </w:r>
        </w:sdtContent>
      </w:sdt>
      <w:r w:rsidR="004D7303">
        <w:t xml:space="preserve">. In this case, additional microstructure </w:t>
      </w:r>
      <w:r w:rsidR="004D7303">
        <w:lastRenderedPageBreak/>
        <w:t xml:space="preserve">parameters worth be quantifying could be particle sphericity and elongation. Another example is that </w:t>
      </w:r>
      <w:r w:rsidR="007F4BB0">
        <w:t>standard</w:t>
      </w:r>
      <w:r w:rsidR="004D7303">
        <w:t xml:space="preserve"> models </w:t>
      </w:r>
      <w:r w:rsidR="00504FFF">
        <w:t xml:space="preserve">assume a uniform particle size distribution, while </w:t>
      </w:r>
      <w:r w:rsidR="004D7303">
        <w:t xml:space="preserve">(i) electrode </w:t>
      </w:r>
      <w:r w:rsidR="00504FFF">
        <w:t>microstructure</w:t>
      </w:r>
      <w:r w:rsidR="00AD0183">
        <w:t>s</w:t>
      </w:r>
      <w:r w:rsidR="00504FFF">
        <w:t xml:space="preserve"> have more complex size distribution</w:t>
      </w:r>
      <w:r w:rsidR="00317ADC">
        <w:t>s</w:t>
      </w:r>
      <w:sdt>
        <w:sdtPr>
          <w:alias w:val="SmartCite Citation"/>
          <w:tag w:val="95a76307-c1fd-4326-9e4b-6fe9b929dc98:bc7ec04a-e56d-499b-a582-1593e2963ebe+"/>
          <w:id w:val="944270761"/>
          <w:placeholder>
            <w:docPart w:val="DefaultPlaceholder_-1854013440"/>
          </w:placeholder>
        </w:sdtPr>
        <w:sdtContent>
          <w:r w:rsidR="00550DB0" w:rsidRPr="00550DB0">
            <w:rPr>
              <w:rFonts w:eastAsia="Times New Roman" w:cs="Times New Roman"/>
              <w:color w:val="000000"/>
              <w:vertAlign w:val="superscript"/>
            </w:rPr>
            <w:t>33</w:t>
          </w:r>
        </w:sdtContent>
      </w:sdt>
      <w:r w:rsidR="008650AD">
        <w:t xml:space="preserve"> </w:t>
      </w:r>
      <w:r w:rsidR="004D7303">
        <w:t xml:space="preserve">and (ii) </w:t>
      </w:r>
      <w:r w:rsidR="007F4BB0">
        <w:t>such distributions have an impact of the electrochemical response when modeled</w:t>
      </w:r>
      <w:sdt>
        <w:sdtPr>
          <w:alias w:val="SmartCite Citation"/>
          <w:tag w:val="95a76307-c1fd-4326-9e4b-6fe9b929dc98:a8137b0b-2d76-455a-a040-9d04fa54568d,95a76307-c1fd-4326-9e4b-6fe9b929dc98:7bba4f50-c64d-4c3a-a344-a5fa7ea317ad,95a76307-c1fd-4326-9e4b-6fe9b929dc98:64f2dbd7-273d-4abd-b940-c7559c421c5e+"/>
          <w:id w:val="-801996203"/>
          <w:placeholder>
            <w:docPart w:val="DefaultPlaceholder_-1854013440"/>
          </w:placeholder>
        </w:sdtPr>
        <w:sdtContent>
          <w:r w:rsidR="00550DB0" w:rsidRPr="00550DB0">
            <w:rPr>
              <w:rFonts w:eastAsia="Times New Roman" w:cs="Times New Roman"/>
              <w:color w:val="000000"/>
              <w:vertAlign w:val="superscript"/>
            </w:rPr>
            <w:t>36–38</w:t>
          </w:r>
        </w:sdtContent>
      </w:sdt>
      <w:r w:rsidR="007F4BB0">
        <w:t xml:space="preserve">. </w:t>
      </w:r>
      <w:r w:rsidR="00FD1ECD">
        <w:t>Restricting microstructure characterization to the sole parameters used in models may then induce the bias that all the relevant microstructure parameters are considered.</w:t>
      </w:r>
      <w:r w:rsidR="00DE23D4">
        <w:t xml:space="preserve"> </w:t>
      </w:r>
      <w:r w:rsidR="00317ADC">
        <w:t xml:space="preserve">It is then recommended not only to </w:t>
      </w:r>
      <w:r w:rsidR="00415A96">
        <w:t>quantify</w:t>
      </w:r>
      <w:r w:rsidR="00317ADC">
        <w:t xml:space="preserve"> </w:t>
      </w:r>
      <w:r w:rsidR="00415A96">
        <w:t xml:space="preserve">the microstructure </w:t>
      </w:r>
      <w:r w:rsidR="00317ADC">
        <w:t xml:space="preserve">properties explicitly used as model parameters, but also additional </w:t>
      </w:r>
      <w:r w:rsidR="00415A96">
        <w:t xml:space="preserve">microstructure </w:t>
      </w:r>
      <w:r w:rsidR="00317ADC">
        <w:t xml:space="preserve">properties that we </w:t>
      </w:r>
      <w:r w:rsidR="0058126F">
        <w:t>expect</w:t>
      </w:r>
      <w:r w:rsidR="00317ADC">
        <w:t xml:space="preserve"> impact</w:t>
      </w:r>
      <w:r w:rsidR="00415A96">
        <w:t xml:space="preserve"> </w:t>
      </w:r>
      <w:r w:rsidR="00BB2526">
        <w:t>system response</w:t>
      </w:r>
      <w:r w:rsidR="00DE23D4">
        <w:t xml:space="preserve"> too</w:t>
      </w:r>
      <w:r w:rsidR="00BB2526">
        <w:t>.</w:t>
      </w:r>
      <w:r w:rsidR="00415A96">
        <w:t xml:space="preserve"> </w:t>
      </w:r>
      <w:r w:rsidR="003A5451">
        <w:t xml:space="preserve">Being able to </w:t>
      </w:r>
      <w:r w:rsidR="00B6254D">
        <w:t>determine</w:t>
      </w:r>
      <w:r w:rsidR="003A5451">
        <w:t xml:space="preserve"> these additional parameters provide an incentive for modelers to incorporate </w:t>
      </w:r>
      <w:r w:rsidR="00DE23D4">
        <w:t xml:space="preserve">them </w:t>
      </w:r>
      <w:r w:rsidR="003A5451">
        <w:t>in their model</w:t>
      </w:r>
      <w:r w:rsidR="00415A96">
        <w:t xml:space="preserve">, eventually producing enhanced predictions. </w:t>
      </w:r>
      <w:r w:rsidR="00764035">
        <w:t xml:space="preserve">Furthermore, </w:t>
      </w:r>
      <w:r w:rsidR="00415A96">
        <w:t xml:space="preserve">being able to </w:t>
      </w:r>
      <w:r w:rsidR="00EF04E7">
        <w:t xml:space="preserve">finer </w:t>
      </w:r>
      <w:r w:rsidR="00415A96">
        <w:t>characterize microstructures allow</w:t>
      </w:r>
      <w:r w:rsidR="00EF2918">
        <w:t>s</w:t>
      </w:r>
      <w:r w:rsidR="00415A96">
        <w:t xml:space="preserve"> a more in-depth discussion</w:t>
      </w:r>
      <w:r w:rsidR="00EF04E7">
        <w:t>, as more metrics can be used to discriminate microstructures</w:t>
      </w:r>
      <w:r w:rsidR="00B6254D">
        <w:t>.</w:t>
      </w:r>
      <w:r w:rsidR="00EF2918">
        <w:t xml:space="preserve"> </w:t>
      </w:r>
    </w:p>
    <w:p w14:paraId="61099760" w14:textId="78C7CDE0" w:rsidR="00B22B2F" w:rsidRDefault="006E0287" w:rsidP="00F826D7">
      <w:r>
        <w:t xml:space="preserve">It is unlikely a bijection exists between </w:t>
      </w:r>
      <w:r w:rsidR="00AF0BF8">
        <w:t>a</w:t>
      </w:r>
      <w:r>
        <w:t xml:space="preserve"> microstructure volume</w:t>
      </w:r>
      <w:r w:rsidR="00AF0BF8">
        <w:t xml:space="preserve">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t xml:space="preserve"> and </w:t>
      </w:r>
      <w:r w:rsidR="00AF0BF8">
        <w:t>a</w:t>
      </w:r>
      <w:r>
        <w:t xml:space="preserve"> </w:t>
      </w:r>
      <w:r w:rsidR="00AF0BF8">
        <w:t>given</w:t>
      </w:r>
      <w:r>
        <w:t xml:space="preserve"> property </w:t>
      </w:r>
      <w:r w:rsidR="00AF0BF8">
        <w:t xml:space="preserve">set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due to the huge </w:t>
      </w:r>
      <w:r w:rsidRPr="006E0287">
        <w:t>discrepancy</w:t>
      </w:r>
      <w:r>
        <w:t xml:space="preserve"> between their cardinality (the number of elements they contain):</w:t>
      </w:r>
      <w:r w:rsidR="00AF0BF8">
        <w:t xml:space="preserve"> </w:t>
      </w:r>
      <w:r>
        <w:t>~10</w:t>
      </w:r>
      <w:r w:rsidRPr="006E0287">
        <w:rPr>
          <w:vertAlign w:val="superscript"/>
        </w:rPr>
        <w:t>3-9</w:t>
      </w:r>
      <w:r>
        <w:rPr>
          <w:vertAlign w:val="superscript"/>
        </w:rPr>
        <w:t xml:space="preserve"> </w:t>
      </w:r>
      <w:r w:rsidRPr="006E0287">
        <w:t xml:space="preserve">for </w:t>
      </w:r>
      <w:r>
        <w:t>a microstructure volume and ~10</w:t>
      </w:r>
      <w:r w:rsidRPr="006E0287">
        <w:rPr>
          <w:vertAlign w:val="superscript"/>
        </w:rPr>
        <w:t>1</w:t>
      </w:r>
      <w:r>
        <w:rPr>
          <w:vertAlign w:val="superscript"/>
        </w:rPr>
        <w:t xml:space="preserve"> </w:t>
      </w:r>
      <w:r w:rsidRPr="006E0287">
        <w:t xml:space="preserve">for </w:t>
      </w:r>
      <w:r w:rsidR="00E96519">
        <w:t>a</w:t>
      </w:r>
      <w:r>
        <w:t xml:space="preserve"> microstructure propert</w:t>
      </w:r>
      <w:r w:rsidR="00E96519">
        <w:t>y set</w:t>
      </w:r>
      <w:r>
        <w:t>.</w:t>
      </w:r>
      <w:r w:rsidR="00987815">
        <w:t xml:space="preserve"> </w:t>
      </w:r>
      <w:r w:rsidR="00834B62">
        <w:t>Therefore, for one or several set of microstructure properties</w:t>
      </w:r>
      <w:r w:rsidR="0074609B">
        <w:t xml:space="preserve"> values</w:t>
      </w:r>
      <w:r w:rsidR="00834B62">
        <w:t>, multiple microstructure volumes</w:t>
      </w:r>
      <w:r w:rsidR="0074609B">
        <w:t xml:space="preserve"> </w:t>
      </w:r>
      <w:r w:rsidR="00834B62">
        <w:t>exist</w:t>
      </w:r>
      <w:r w:rsidR="006D67AC">
        <w:t xml:space="preserve"> as illustrated in </w:t>
      </w:r>
      <w:r w:rsidR="006D67AC">
        <w:rPr>
          <w:rFonts w:eastAsiaTheme="minorEastAsia"/>
        </w:rPr>
        <w:t>figure</w:t>
      </w:r>
      <w:r w:rsidR="00AC1DED">
        <w:rPr>
          <w:rFonts w:eastAsiaTheme="minorEastAsia"/>
        </w:rPr>
        <w:t xml:space="preserve"> </w:t>
      </w:r>
      <w:r w:rsidR="006D67AC">
        <w:rPr>
          <w:rFonts w:eastAsiaTheme="minorEastAsia"/>
        </w:rPr>
        <w:t>VI-</w:t>
      </w:r>
      <w:r w:rsidR="00AC1DED">
        <w:rPr>
          <w:rFonts w:eastAsiaTheme="minorEastAsia"/>
        </w:rPr>
        <w:t>2</w:t>
      </w:r>
      <w:r w:rsidR="00F82DEC">
        <w:t xml:space="preserve">. Say otherwise, values of a given set of microstructure properties do not identify uniquely </w:t>
      </w:r>
      <w:r w:rsidR="007F268F">
        <w:t xml:space="preserve">a </w:t>
      </w:r>
      <w:r w:rsidR="00F82DEC">
        <w:t>microstructure</w:t>
      </w:r>
      <w:r w:rsidR="007E61DA">
        <w:t xml:space="preserve">:  microstructure characterization induces a loss of information that prevents recreating identically the microstructure used to calculate the properties. </w:t>
      </w:r>
      <w:r w:rsidR="00B22B2F">
        <w:t xml:space="preserve">As the property set cardinality is increasing, </w:t>
      </w:r>
      <w:r w:rsidR="004E5C43">
        <w:t xml:space="preserve">the microstructure design space is more </w:t>
      </w:r>
      <w:r w:rsidR="001869C7">
        <w:t>constrained</w:t>
      </w:r>
      <w:r w:rsidR="004E5C43">
        <w:t xml:space="preserve"> and </w:t>
      </w:r>
      <w:r w:rsidR="007F268F">
        <w:t xml:space="preserve">thus </w:t>
      </w:r>
      <w:r w:rsidR="004E5C43">
        <w:t>the number of possible microstructure volume that matches the</w:t>
      </w:r>
      <w:r w:rsidR="007E61DA">
        <w:t>se</w:t>
      </w:r>
      <w:r w:rsidR="004E5C43">
        <w:t xml:space="preserve"> properties is decreasing</w:t>
      </w:r>
      <w:r w:rsidR="007E61DA">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507B05" w14:paraId="4315F4B9" w14:textId="77777777" w:rsidTr="00415A96">
        <w:tc>
          <w:tcPr>
            <w:tcW w:w="9576" w:type="dxa"/>
            <w:vAlign w:val="center"/>
          </w:tcPr>
          <w:p w14:paraId="2B24EFF3" w14:textId="32823624" w:rsidR="00507B05" w:rsidRDefault="00A3330C" w:rsidP="00415A96">
            <w:pPr>
              <w:ind w:firstLine="0"/>
              <w:jc w:val="center"/>
            </w:pPr>
            <w:r w:rsidRPr="00A3330C">
              <w:rPr>
                <w:noProof/>
              </w:rPr>
              <w:drawing>
                <wp:inline distT="0" distB="0" distL="0" distR="0" wp14:anchorId="4863D8DF" wp14:editId="72CF51BB">
                  <wp:extent cx="3704526" cy="2560320"/>
                  <wp:effectExtent l="0" t="0" r="0" b="0"/>
                  <wp:docPr id="477" name="Picture 476">
                    <a:extLst xmlns:a="http://schemas.openxmlformats.org/drawingml/2006/main">
                      <a:ext uri="{FF2B5EF4-FFF2-40B4-BE49-F238E27FC236}">
                        <a16:creationId xmlns:a16="http://schemas.microsoft.com/office/drawing/2014/main" id="{868BA899-9485-4C01-AEA1-EAC85AE899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6">
                            <a:extLst>
                              <a:ext uri="{FF2B5EF4-FFF2-40B4-BE49-F238E27FC236}">
                                <a16:creationId xmlns:a16="http://schemas.microsoft.com/office/drawing/2014/main" id="{868BA899-9485-4C01-AEA1-EAC85AE89911}"/>
                              </a:ext>
                            </a:extLst>
                          </pic:cNvPr>
                          <pic:cNvPicPr>
                            <a:picLocks noChangeAspect="1"/>
                          </pic:cNvPicPr>
                        </pic:nvPicPr>
                        <pic:blipFill>
                          <a:blip r:embed="rId107"/>
                          <a:stretch>
                            <a:fillRect/>
                          </a:stretch>
                        </pic:blipFill>
                        <pic:spPr>
                          <a:xfrm>
                            <a:off x="0" y="0"/>
                            <a:ext cx="3704526" cy="2560320"/>
                          </a:xfrm>
                          <a:prstGeom prst="rect">
                            <a:avLst/>
                          </a:prstGeom>
                        </pic:spPr>
                      </pic:pic>
                    </a:graphicData>
                  </a:graphic>
                </wp:inline>
              </w:drawing>
            </w:r>
          </w:p>
        </w:tc>
      </w:tr>
      <w:tr w:rsidR="00507B05" w:rsidRPr="006D67AC" w14:paraId="6E5FFD9D" w14:textId="77777777" w:rsidTr="00415A96">
        <w:tc>
          <w:tcPr>
            <w:tcW w:w="9576" w:type="dxa"/>
            <w:vAlign w:val="center"/>
          </w:tcPr>
          <w:p w14:paraId="3C5A46EE" w14:textId="24320B8E" w:rsidR="00507B05" w:rsidRPr="006D67AC" w:rsidRDefault="00BB5406" w:rsidP="00BB5406">
            <w:pPr>
              <w:ind w:firstLine="0"/>
              <w:jc w:val="center"/>
              <w:rPr>
                <w:i/>
                <w:iCs/>
              </w:rPr>
            </w:pPr>
            <w:r w:rsidRPr="006D67AC">
              <w:rPr>
                <w:i/>
                <w:iCs/>
              </w:rPr>
              <w:t xml:space="preserve">Figure VI-2. </w:t>
            </w:r>
            <w:r w:rsidR="002C50C1" w:rsidRPr="006D67AC">
              <w:rPr>
                <w:i/>
                <w:iCs/>
              </w:rPr>
              <w:t xml:space="preserve">Bijection does not exist between </w:t>
            </w:r>
            <w:r w:rsidRPr="006D67AC">
              <w:rPr>
                <w:i/>
                <w:iCs/>
              </w:rPr>
              <w:t>a microstructure m</w:t>
            </w:r>
            <w:r w:rsidRPr="006D67AC">
              <w:rPr>
                <w:i/>
                <w:iCs/>
                <w:vertAlign w:val="subscript"/>
              </w:rPr>
              <w:t>i</w:t>
            </w:r>
            <w:r w:rsidRPr="006D67AC">
              <w:rPr>
                <w:i/>
                <w:iCs/>
              </w:rPr>
              <w:t xml:space="preserve"> (or a group of microstructure M) and a</w:t>
            </w:r>
            <w:r w:rsidR="002C50C1" w:rsidRPr="006D67AC">
              <w:rPr>
                <w:i/>
                <w:iCs/>
              </w:rPr>
              <w:t xml:space="preserve"> property set </w:t>
            </w:r>
            <w:r w:rsidRPr="006D67AC">
              <w:rPr>
                <w:i/>
                <w:iCs/>
              </w:rPr>
              <w:t>p</w:t>
            </w:r>
            <w:r w:rsidRPr="006D67AC">
              <w:rPr>
                <w:i/>
                <w:iCs/>
                <w:vertAlign w:val="subscript"/>
              </w:rPr>
              <w:t>j</w:t>
            </w:r>
            <w:r w:rsidR="002C50C1" w:rsidRPr="006D67AC">
              <w:rPr>
                <w:i/>
                <w:iCs/>
              </w:rPr>
              <w:t xml:space="preserve"> </w:t>
            </w:r>
            <w:r w:rsidRPr="006D67AC">
              <w:rPr>
                <w:i/>
                <w:iCs/>
              </w:rPr>
              <w:t>(or a group of property set P).</w:t>
            </w:r>
            <w:r w:rsidR="006D67AC" w:rsidRPr="006D67AC">
              <w:rPr>
                <w:i/>
                <w:iCs/>
              </w:rPr>
              <w:t xml:space="preserve"> </w:t>
            </w:r>
            <w:r w:rsidR="009A3170">
              <w:rPr>
                <w:i/>
                <w:iCs/>
              </w:rPr>
              <w:t>P</w:t>
            </w:r>
            <w:r w:rsidR="006D67AC" w:rsidRPr="006D67AC">
              <w:rPr>
                <w:i/>
                <w:iCs/>
              </w:rPr>
              <w:t xml:space="preserve">roperty </w:t>
            </w:r>
            <w:r w:rsidR="007E61DA">
              <w:rPr>
                <w:i/>
                <w:iCs/>
              </w:rPr>
              <w:t>set</w:t>
            </w:r>
            <w:r w:rsidR="006D67AC" w:rsidRPr="006D67AC">
              <w:rPr>
                <w:i/>
                <w:iCs/>
              </w:rPr>
              <w:t xml:space="preserve"> </w:t>
            </w:r>
            <w:r w:rsidR="009A3170">
              <w:rPr>
                <w:i/>
                <w:iCs/>
              </w:rPr>
              <w:t>are</w:t>
            </w:r>
            <w:r w:rsidR="006D67AC" w:rsidRPr="006D67AC">
              <w:rPr>
                <w:i/>
                <w:iCs/>
              </w:rPr>
              <w:t xml:space="preserve"> application specific</w:t>
            </w:r>
            <w:r w:rsidR="009A3170">
              <w:rPr>
                <w:i/>
                <w:iCs/>
              </w:rPr>
              <w:t xml:space="preserve">. In this example </w:t>
            </w:r>
            <m:oMath>
              <m:sSub>
                <m:sSubPr>
                  <m:ctrlPr>
                    <w:rPr>
                      <w:rFonts w:ascii="Cambria Math" w:hAnsi="Cambria Math"/>
                      <w:i/>
                      <w:iCs/>
                    </w:rPr>
                  </m:ctrlPr>
                </m:sSubPr>
                <m:e>
                  <m:r>
                    <w:rPr>
                      <w:rFonts w:ascii="Cambria Math" w:hAnsi="Cambria Math"/>
                    </w:rPr>
                    <m:t>p</m:t>
                  </m:r>
                </m:e>
                <m:sub>
                  <m:r>
                    <w:rPr>
                      <w:rFonts w:ascii="Cambria Math" w:hAnsi="Cambria Math"/>
                    </w:rPr>
                    <m:t>1</m:t>
                  </m:r>
                </m:sub>
              </m:sSub>
            </m:oMath>
            <w:r w:rsidR="006D67AC" w:rsidRPr="006D67AC">
              <w:rPr>
                <w:rFonts w:eastAsiaTheme="minorEastAsia"/>
                <w:i/>
                <w:iCs/>
              </w:rPr>
              <w:t xml:space="preserve"> is relevant for </w:t>
            </w:r>
            <w:r w:rsidR="009A3170">
              <w:rPr>
                <w:rFonts w:eastAsiaTheme="minorEastAsia"/>
                <w:i/>
                <w:iCs/>
              </w:rPr>
              <w:t xml:space="preserve">surface-type reaction (Specific surface area </w:t>
            </w:r>
            <m:oMath>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p</m:t>
                  </m:r>
                </m:sub>
              </m:sSub>
            </m:oMath>
            <w:r w:rsidR="009A3170">
              <w:rPr>
                <w:rFonts w:eastAsiaTheme="minorEastAsia"/>
                <w:i/>
                <w:iCs/>
              </w:rPr>
              <w:t xml:space="preserve">), while </w:t>
            </w:r>
            <m:oMath>
              <m:sSub>
                <m:sSubPr>
                  <m:ctrlPr>
                    <w:rPr>
                      <w:rFonts w:ascii="Cambria Math" w:hAnsi="Cambria Math"/>
                      <w:i/>
                      <w:iCs/>
                    </w:rPr>
                  </m:ctrlPr>
                </m:sSubPr>
                <m:e>
                  <m:r>
                    <w:rPr>
                      <w:rFonts w:ascii="Cambria Math" w:hAnsi="Cambria Math"/>
                    </w:rPr>
                    <m:t>p</m:t>
                  </m:r>
                </m:e>
                <m:sub>
                  <m:r>
                    <w:rPr>
                      <w:rFonts w:ascii="Cambria Math" w:hAnsi="Cambria Math"/>
                    </w:rPr>
                    <m:t>2</m:t>
                  </m:r>
                </m:sub>
              </m:sSub>
            </m:oMath>
            <w:r w:rsidR="009A3170">
              <w:rPr>
                <w:rFonts w:eastAsiaTheme="minorEastAsia"/>
                <w:i/>
                <w:iCs/>
              </w:rPr>
              <w:t xml:space="preserve"> is relevant for lineic-type reaction (triple phase boundary density length </w:t>
            </w:r>
            <m:oMath>
              <m:r>
                <w:rPr>
                  <w:rFonts w:ascii="Cambria Math" w:eastAsiaTheme="minorEastAsia" w:hAnsi="Cambria Math"/>
                </w:rPr>
                <m:t>ζ</m:t>
              </m:r>
            </m:oMath>
            <w:r w:rsidR="009A3170">
              <w:rPr>
                <w:rFonts w:eastAsiaTheme="minorEastAsia"/>
                <w:i/>
              </w:rPr>
              <w:t>).</w:t>
            </w:r>
          </w:p>
        </w:tc>
      </w:tr>
    </w:tbl>
    <w:p w14:paraId="6F0FD596" w14:textId="2EF1FFC2" w:rsidR="009C24ED" w:rsidRDefault="00EB1224" w:rsidP="00F826D7">
      <w:r>
        <w:lastRenderedPageBreak/>
        <w:t xml:space="preserve">Assuming the microstructure volume available for the microstructure characterization is a </w:t>
      </w:r>
      <w:r w:rsidRPr="00EB1224">
        <w:rPr>
          <w:i/>
          <w:iCs/>
        </w:rPr>
        <w:t>v</w:t>
      </w:r>
      <w:r w:rsidRPr="00442A4C">
        <w:rPr>
          <w:i/>
          <w:iCs/>
        </w:rPr>
        <w:t>alid</w:t>
      </w:r>
      <w:r w:rsidRPr="00EB1224">
        <w:t xml:space="preserve"> representation</w:t>
      </w:r>
      <w:r>
        <w:t xml:space="preserve"> of the material, and that algorithms used to calculate </w:t>
      </w:r>
      <w:r w:rsidR="009F6330">
        <w:t xml:space="preserve">the </w:t>
      </w:r>
      <w:r>
        <w:t xml:space="preserve">properties used </w:t>
      </w:r>
      <w:r w:rsidR="009F6330">
        <w:t>as</w:t>
      </w:r>
      <w:r>
        <w:t xml:space="preserve"> model parameters are </w:t>
      </w:r>
      <w:r w:rsidRPr="00EB1224">
        <w:rPr>
          <w:i/>
          <w:iCs/>
        </w:rPr>
        <w:t>adequate</w:t>
      </w:r>
      <w:r>
        <w:t xml:space="preserve">, then the properties calculated are correct. A </w:t>
      </w:r>
      <w:r w:rsidRPr="00EB1224">
        <w:rPr>
          <w:i/>
          <w:iCs/>
        </w:rPr>
        <w:t>valid representation</w:t>
      </w:r>
      <w:r>
        <w:t xml:space="preserve"> is a volume that </w:t>
      </w:r>
      <w:r w:rsidR="003F2B37">
        <w:t xml:space="preserve">satisfies various conditions: </w:t>
      </w:r>
      <w:r>
        <w:t xml:space="preserve">(i) </w:t>
      </w:r>
      <w:r w:rsidR="00D66D41">
        <w:t xml:space="preserve">investigated </w:t>
      </w:r>
      <w:r w:rsidR="009F6330">
        <w:t xml:space="preserve">volume </w:t>
      </w:r>
      <w:r>
        <w:t xml:space="preserve">is statistically representative of the whole material volume used in the application, (ii) </w:t>
      </w:r>
      <w:r w:rsidR="009F6330">
        <w:t xml:space="preserve">image resolution is </w:t>
      </w:r>
      <w:r>
        <w:t xml:space="preserve">high enough to capture all the relevant geometric features that can impact the system response, and (iii) segmentation </w:t>
      </w:r>
      <w:r w:rsidR="009F6330">
        <w:t xml:space="preserve">is </w:t>
      </w:r>
      <w:r>
        <w:t>good enough to provide a close match with the actual microstructure.</w:t>
      </w:r>
      <w:r w:rsidR="003F2B37">
        <w:t xml:space="preserve"> In practical, </w:t>
      </w:r>
      <w:r w:rsidR="009F6330">
        <w:t xml:space="preserve">these three conditions </w:t>
      </w:r>
      <w:r w:rsidR="003F2B37">
        <w:t xml:space="preserve">are never perfectly </w:t>
      </w:r>
      <w:r w:rsidR="009F6330">
        <w:t>achieved. Although the</w:t>
      </w:r>
      <w:r w:rsidR="009D0923">
        <w:t>y</w:t>
      </w:r>
      <w:r w:rsidR="009F6330">
        <w:t xml:space="preserve"> can be evaluated</w:t>
      </w:r>
      <w:r w:rsidR="009D0923">
        <w:t xml:space="preserve">: (i) and (ii) are discussed in detail in </w:t>
      </w:r>
      <w:r w:rsidR="00187D1B">
        <w:rPr>
          <w:rFonts w:cs="Times New Roman"/>
        </w:rPr>
        <w:t>§</w:t>
      </w:r>
      <w:r w:rsidR="00E520D4">
        <w:rPr>
          <w:rFonts w:cs="Times New Roman"/>
        </w:rPr>
        <w:t>VI-</w:t>
      </w:r>
      <w:r w:rsidR="00206656">
        <w:t>2</w:t>
      </w:r>
      <w:r w:rsidR="009D0923">
        <w:t xml:space="preserve">, while (iii) can be verified both globally (a </w:t>
      </w:r>
      <w:r w:rsidR="00D66D41">
        <w:t>correct</w:t>
      </w:r>
      <w:r w:rsidR="009D0923">
        <w:t xml:space="preserve"> segmentation is supposed to provide the </w:t>
      </w:r>
      <w:r w:rsidR="00D66D41">
        <w:t xml:space="preserve">expected phase </w:t>
      </w:r>
      <w:r w:rsidR="009D0923">
        <w:t xml:space="preserve">volume fractions) and locally through visual </w:t>
      </w:r>
      <w:r w:rsidR="00D66D41">
        <w:t xml:space="preserve">comparison </w:t>
      </w:r>
      <w:r w:rsidR="004E130A">
        <w:t>between the grey-level and the segmented image</w:t>
      </w:r>
      <w:r w:rsidR="00E520D4">
        <w:t>s</w:t>
      </w:r>
      <w:r w:rsidR="009D0923">
        <w:t>.</w:t>
      </w:r>
      <w:r w:rsidR="00E520D4">
        <w:t xml:space="preserve"> Unfortunately, in some cases, due to the nature of the material phases and of the specifications of the experimental setup, some phases may be not visible which induce</w:t>
      </w:r>
      <w:r w:rsidR="001D0BBE">
        <w:t>s</w:t>
      </w:r>
      <w:r w:rsidR="00E520D4">
        <w:t xml:space="preserve"> some uncertainty in the characterization results</w:t>
      </w:r>
      <w:sdt>
        <w:sdtPr>
          <w:alias w:val="SmartCite Citation"/>
          <w:tag w:val="95a76307-c1fd-4326-9e4b-6fe9b929dc98:25bab28d-edfb-4cf5-96e5-0e5aa74d3cf4+"/>
          <w:id w:val="-596019762"/>
          <w:placeholder>
            <w:docPart w:val="DefaultPlaceholder_-1854013440"/>
          </w:placeholder>
        </w:sdtPr>
        <w:sdtContent>
          <w:r w:rsidR="00550DB0" w:rsidRPr="00550DB0">
            <w:rPr>
              <w:rFonts w:eastAsia="Times New Roman" w:cs="Times New Roman"/>
              <w:color w:val="000000"/>
              <w:vertAlign w:val="superscript"/>
            </w:rPr>
            <w:t>16</w:t>
          </w:r>
        </w:sdtContent>
      </w:sdt>
      <w:r w:rsidR="00E520D4">
        <w:t>.</w:t>
      </w:r>
      <w:r w:rsidR="004E130A">
        <w:t xml:space="preserve"> A</w:t>
      </w:r>
      <w:r w:rsidR="00726F2E">
        <w:t xml:space="preserve">n </w:t>
      </w:r>
      <w:r w:rsidR="00701164" w:rsidRPr="00701164">
        <w:rPr>
          <w:i/>
          <w:iCs/>
        </w:rPr>
        <w:t>ad</w:t>
      </w:r>
      <w:r w:rsidR="00726F2E" w:rsidRPr="00701164">
        <w:rPr>
          <w:i/>
          <w:iCs/>
        </w:rPr>
        <w:t>equ</w:t>
      </w:r>
      <w:r w:rsidR="00726F2E" w:rsidRPr="00726F2E">
        <w:rPr>
          <w:i/>
          <w:iCs/>
        </w:rPr>
        <w:t>ate algorithm</w:t>
      </w:r>
      <w:r w:rsidR="00726F2E">
        <w:t xml:space="preserve"> is a method </w:t>
      </w:r>
      <w:r w:rsidR="0012128B">
        <w:t>for which</w:t>
      </w:r>
      <w:r w:rsidR="00701164">
        <w:t xml:space="preserve"> </w:t>
      </w:r>
      <w:r w:rsidR="00272D68">
        <w:t xml:space="preserve">(i) </w:t>
      </w:r>
      <w:r w:rsidR="00701164">
        <w:t>assumptions</w:t>
      </w:r>
      <w:r w:rsidR="00272D68">
        <w:t>, if any,</w:t>
      </w:r>
      <w:r w:rsidR="00701164">
        <w:t xml:space="preserve"> are relevant</w:t>
      </w:r>
      <w:r w:rsidR="0012128B">
        <w:t xml:space="preserve"> for the investigated microstructure</w:t>
      </w:r>
      <w:r w:rsidR="00701164">
        <w:t xml:space="preserve"> (e.g. an algorithm that use</w:t>
      </w:r>
      <w:r w:rsidR="00D838FA">
        <w:t>s</w:t>
      </w:r>
      <w:r w:rsidR="00701164">
        <w:t xml:space="preserve"> a particle spherical assumption is relevant only if the microstructure has indeed near-spherical particles)</w:t>
      </w:r>
      <w:r w:rsidR="00272D68">
        <w:t xml:space="preserve"> and (ii) parameters, if any, are known. Condition (i) can be checked</w:t>
      </w:r>
      <w:r w:rsidR="004309F5">
        <w:t>. For instance, if the algorithm use</w:t>
      </w:r>
      <w:r w:rsidR="009C24ED">
        <w:t>s</w:t>
      </w:r>
      <w:r w:rsidR="004309F5">
        <w:t xml:space="preserve"> a spherical assumption, the</w:t>
      </w:r>
      <w:r w:rsidR="00272D68">
        <w:t xml:space="preserve"> particle sphericity can be </w:t>
      </w:r>
      <w:r w:rsidR="00D838FA">
        <w:t>calculated</w:t>
      </w:r>
      <w:r w:rsidR="00272D68">
        <w:t xml:space="preserve"> using another </w:t>
      </w:r>
      <w:r w:rsidR="00D838FA">
        <w:t xml:space="preserve">algorithm, </w:t>
      </w:r>
      <w:r w:rsidR="004309F5">
        <w:t>or</w:t>
      </w:r>
      <w:r w:rsidR="00D838FA">
        <w:t xml:space="preserve"> estimated through visual inspection</w:t>
      </w:r>
      <w:r w:rsidR="00CA4FDD">
        <w:t xml:space="preserve"> (as done in</w:t>
      </w:r>
      <w:sdt>
        <w:sdtPr>
          <w:alias w:val="SmartCite Citation"/>
          <w:tag w:val="95a76307-c1fd-4326-9e4b-6fe9b929dc98:bc7ec04a-e56d-499b-a582-1593e2963ebe+"/>
          <w:id w:val="-907453926"/>
          <w:placeholder>
            <w:docPart w:val="DefaultPlaceholder_-1854013440"/>
          </w:placeholder>
        </w:sdtPr>
        <w:sdtContent>
          <w:r w:rsidR="00550DB0" w:rsidRPr="00550DB0">
            <w:rPr>
              <w:rFonts w:eastAsia="Times New Roman" w:cs="Times New Roman"/>
              <w:color w:val="000000"/>
              <w:vertAlign w:val="superscript"/>
            </w:rPr>
            <w:t>33</w:t>
          </w:r>
        </w:sdtContent>
      </w:sdt>
      <w:r w:rsidR="00CA4FDD">
        <w:t>, figure 22)</w:t>
      </w:r>
      <w:r w:rsidR="00D838FA">
        <w:t>. As well, result sensitivity with assumption correctness can be estimated</w:t>
      </w:r>
      <w:r w:rsidR="003569F6">
        <w:t xml:space="preserve"> compari</w:t>
      </w:r>
      <w:r w:rsidR="007976A1">
        <w:t>ng</w:t>
      </w:r>
      <w:r w:rsidR="003569F6">
        <w:t xml:space="preserve"> characterization results obtained with numerically generated microstructures that </w:t>
      </w:r>
      <w:r w:rsidR="00CA4FDD">
        <w:t xml:space="preserve">differently </w:t>
      </w:r>
      <w:r w:rsidR="003569F6">
        <w:t>satisf</w:t>
      </w:r>
      <w:r w:rsidR="007976A1">
        <w:t>y</w:t>
      </w:r>
      <w:r w:rsidR="003569F6">
        <w:t xml:space="preserve"> the given assumption (e.g., generating ellipsoids with different sphericity and </w:t>
      </w:r>
      <w:r w:rsidR="00CA4FDD">
        <w:t>plotting algorithm</w:t>
      </w:r>
      <w:r w:rsidR="003569F6">
        <w:t xml:space="preserve"> result as function of </w:t>
      </w:r>
      <w:r w:rsidR="007976A1">
        <w:t xml:space="preserve">the known </w:t>
      </w:r>
      <w:r w:rsidR="003569F6">
        <w:t>sphericity).</w:t>
      </w:r>
      <w:r w:rsidR="00CA4FDD">
        <w:t xml:space="preserve"> </w:t>
      </w:r>
      <w:r w:rsidR="00251C73">
        <w:t xml:space="preserve">Condition (ii) is too algorithm-specific to </w:t>
      </w:r>
      <w:r w:rsidR="00CA4FDD">
        <w:t>have a</w:t>
      </w:r>
      <w:r w:rsidR="00251C73">
        <w:t xml:space="preserve"> generic discussion about it.</w:t>
      </w:r>
      <w:r w:rsidR="00F546B0">
        <w:t xml:space="preserve"> Microstructure characterization is therefore limited by the difficulty to have a </w:t>
      </w:r>
      <w:r w:rsidR="00F546B0" w:rsidRPr="001F13CB">
        <w:rPr>
          <w:i/>
          <w:iCs/>
        </w:rPr>
        <w:t>valid representation</w:t>
      </w:r>
      <w:r w:rsidR="00F546B0">
        <w:t xml:space="preserve"> and </w:t>
      </w:r>
      <w:r w:rsidR="00F546B0" w:rsidRPr="001F13CB">
        <w:rPr>
          <w:i/>
          <w:iCs/>
        </w:rPr>
        <w:t>adequate algorithms</w:t>
      </w:r>
      <w:r w:rsidR="00F546B0">
        <w:t>.</w:t>
      </w:r>
      <w:r w:rsidR="00921709">
        <w:t xml:space="preserve"> Quality microstructure characterization work should pay special attention on evaluating both.</w:t>
      </w:r>
    </w:p>
    <w:p w14:paraId="1987D7EC" w14:textId="6BA3504D" w:rsidR="00EB1224" w:rsidRDefault="00F571B8" w:rsidP="00EF2AEE">
      <w:r>
        <w:t xml:space="preserve">When microstructure properties are used as model parameters, and that model predictions are </w:t>
      </w:r>
      <w:r w:rsidR="00C97A36">
        <w:t xml:space="preserve">thereafter compared with experimental results, </w:t>
      </w:r>
      <w:r w:rsidR="002E3636">
        <w:t xml:space="preserve">difference </w:t>
      </w:r>
      <w:r w:rsidR="00BD218A">
        <w:t xml:space="preserve">discussion </w:t>
      </w:r>
      <w:r w:rsidR="002E3636">
        <w:t>should include the different source of errors</w:t>
      </w:r>
      <w:r w:rsidR="00DD6E3D">
        <w:t xml:space="preserve"> in the analysis</w:t>
      </w:r>
      <w:r w:rsidR="002E3636">
        <w:t>:</w:t>
      </w:r>
      <w:r w:rsidR="00426EF4">
        <w:t xml:space="preserve"> </w:t>
      </w:r>
    </w:p>
    <w:p w14:paraId="43F2B10E" w14:textId="632B43E8" w:rsidR="00EF2AEE" w:rsidRPr="00EF2AEE" w:rsidRDefault="00174A2C" w:rsidP="00A347F8">
      <w:pPr>
        <w:pStyle w:val="Equation"/>
      </w:pPr>
      <m:oMathPara>
        <m:oMath>
          <m:m>
            <m:mPr>
              <m:mcs>
                <m:mc>
                  <m:mcPr>
                    <m:count m:val="1"/>
                    <m:mcJc m:val="center"/>
                  </m:mcPr>
                </m:mc>
              </m:mcs>
              <m:ctrlPr/>
            </m:mPr>
            <m:mr>
              <m:e>
                <m:r>
                  <m:t>measured value= ground truth+experimental error</m:t>
                </m:r>
              </m:e>
            </m:mr>
            <m:mr>
              <m:e>
                <m:r>
                  <m:t>ground truth=predicted value+model assumption error+model parameter error</m:t>
                </m:r>
              </m:e>
            </m:mr>
          </m:m>
        </m:oMath>
      </m:oMathPara>
    </w:p>
    <w:p w14:paraId="37CA427B" w14:textId="07483C61" w:rsidR="004D5BC3" w:rsidRDefault="00363948" w:rsidP="00EF2AEE">
      <w:r>
        <w:t xml:space="preserve">With </w:t>
      </w:r>
      <w:r w:rsidR="0010171C">
        <w:t>‘</w:t>
      </w:r>
      <w:r>
        <w:t>m</w:t>
      </w:r>
      <w:r w:rsidR="00E136EA">
        <w:t>odel assumption error</w:t>
      </w:r>
      <w:r w:rsidR="0010171C">
        <w:t>’</w:t>
      </w:r>
      <w:r w:rsidR="00E136EA">
        <w:t xml:space="preserve"> </w:t>
      </w:r>
      <w:r>
        <w:t xml:space="preserve">being </w:t>
      </w:r>
      <w:r w:rsidR="00E136EA">
        <w:t xml:space="preserve">the </w:t>
      </w:r>
      <w:r>
        <w:t xml:space="preserve">cumulated </w:t>
      </w:r>
      <w:r w:rsidR="00E136EA">
        <w:t>error arising from the necessary simplification</w:t>
      </w:r>
      <w:r>
        <w:t>s</w:t>
      </w:r>
      <w:r w:rsidR="00E136EA">
        <w:t xml:space="preserve"> of the actual system in order to </w:t>
      </w:r>
      <w:r>
        <w:t xml:space="preserve">being able to </w:t>
      </w:r>
      <w:r w:rsidR="00E136EA">
        <w:t>formulate model equations.</w:t>
      </w:r>
      <w:r w:rsidR="001A362F">
        <w:t xml:space="preserve"> </w:t>
      </w:r>
      <w:r w:rsidR="00AA0615">
        <w:t>These include geometry simplification</w:t>
      </w:r>
      <w:r w:rsidR="00FA1595">
        <w:t>s</w:t>
      </w:r>
      <w:r w:rsidR="00AA0615">
        <w:t xml:space="preserve"> (e.g., particles are spherical), mathematical simplification</w:t>
      </w:r>
      <w:r w:rsidR="00FA1595">
        <w:t>s</w:t>
      </w:r>
      <w:r w:rsidR="00AA0615">
        <w:t xml:space="preserve"> (e.g., non-linear equations are linearized)</w:t>
      </w:r>
      <w:r w:rsidR="00905A65">
        <w:t>,</w:t>
      </w:r>
      <w:r w:rsidR="00AA0615">
        <w:t xml:space="preserve"> physic </w:t>
      </w:r>
      <w:r w:rsidR="00FF3F40">
        <w:t>s</w:t>
      </w:r>
      <w:r w:rsidR="00AA0615">
        <w:t>implification</w:t>
      </w:r>
      <w:r w:rsidR="00FA1595">
        <w:t>s</w:t>
      </w:r>
      <w:r w:rsidR="00AA0615">
        <w:t xml:space="preserve"> (e.g., mechanic is not considered)</w:t>
      </w:r>
      <w:r w:rsidR="00905A65">
        <w:t xml:space="preserve"> etc.</w:t>
      </w:r>
      <w:r w:rsidR="00521078">
        <w:t xml:space="preserve"> </w:t>
      </w:r>
      <w:r w:rsidR="00EF2AEE">
        <w:t>Therefore, difference between measured and predicted value is equal to:</w:t>
      </w:r>
    </w:p>
    <w:p w14:paraId="58371B94" w14:textId="49827DDD" w:rsidR="00EF2AEE" w:rsidRPr="008420FB" w:rsidRDefault="00EF2AEE" w:rsidP="008420FB">
      <w:pPr>
        <w:pStyle w:val="Equation"/>
      </w:pPr>
      <m:oMathPara>
        <m:oMath>
          <m:r>
            <m:t>measured value-predicted value=experimental error+model assumption error+model parameter error</m:t>
          </m:r>
        </m:oMath>
      </m:oMathPara>
    </w:p>
    <w:p w14:paraId="5CFF85DC" w14:textId="77777777" w:rsidR="008420FB" w:rsidRDefault="00314173" w:rsidP="00F826D7">
      <w:r>
        <w:lastRenderedPageBreak/>
        <w:t>Experimental error can be estimated reading specifications of the experimental tools or measured (e.g. noise to signal ratio).</w:t>
      </w:r>
      <w:r w:rsidR="00FA02D4">
        <w:t xml:space="preserve"> Model parameter error can be also estimated</w:t>
      </w:r>
      <w:r w:rsidR="00D54365">
        <w:t>, differently for each parameter</w:t>
      </w:r>
      <w:r w:rsidR="00FA02D4">
        <w:t xml:space="preserve">, and model can be run between lower and upper bounds representing the </w:t>
      </w:r>
      <w:r w:rsidR="00D54365">
        <w:t xml:space="preserve">parameter </w:t>
      </w:r>
      <w:r w:rsidR="00FA02D4">
        <w:t>confidence interval.</w:t>
      </w:r>
      <w:r w:rsidR="00600C16">
        <w:t xml:space="preserve"> </w:t>
      </w:r>
      <w:r w:rsidR="00AD46D6">
        <w:t>On the contrary</w:t>
      </w:r>
      <w:r w:rsidR="00D54365">
        <w:t>,</w:t>
      </w:r>
      <w:r w:rsidR="00AD46D6">
        <w:t xml:space="preserve"> evaluating model assumption error is more delicate</w:t>
      </w:r>
      <w:r w:rsidR="00420C0F">
        <w:t xml:space="preserve">, </w:t>
      </w:r>
      <w:r w:rsidR="00D54365">
        <w:t xml:space="preserve">although </w:t>
      </w:r>
      <w:r w:rsidR="00420C0F">
        <w:t>not impossible. For instance</w:t>
      </w:r>
      <w:r w:rsidR="00AA638A">
        <w:t>,</w:t>
      </w:r>
      <w:r w:rsidR="00420C0F">
        <w:t xml:space="preserve"> </w:t>
      </w:r>
      <w:r w:rsidR="00FA1595">
        <w:t xml:space="preserve">predictions calculated with </w:t>
      </w:r>
      <w:r w:rsidR="00420C0F">
        <w:t>model</w:t>
      </w:r>
      <w:r w:rsidR="00FA1595">
        <w:t>s of different level of simplification</w:t>
      </w:r>
      <w:r w:rsidR="00420C0F">
        <w:t xml:space="preserve"> can be compared</w:t>
      </w:r>
      <w:r w:rsidR="00FA1595">
        <w:t xml:space="preserve"> to discriminate the precision cost of a given model simplification.</w:t>
      </w:r>
      <w:r w:rsidR="002775C3">
        <w:t xml:space="preserve"> The point of this paragraph is that even if you are </w:t>
      </w:r>
      <w:r w:rsidR="00AA638A">
        <w:t xml:space="preserve">confident with the </w:t>
      </w:r>
      <w:r w:rsidR="002775C3">
        <w:t>model parameters</w:t>
      </w:r>
      <w:r w:rsidR="00AA638A">
        <w:t xml:space="preserve">, a </w:t>
      </w:r>
      <w:r w:rsidR="00AA638A" w:rsidRPr="00AA638A">
        <w:t>discrepancy</w:t>
      </w:r>
      <w:r w:rsidR="00AA638A">
        <w:t xml:space="preserve"> between the experimental and the model result is still possible. </w:t>
      </w:r>
      <w:r w:rsidR="00521078">
        <w:t xml:space="preserve">It is then common to fit one or more parameters to obtain a good agreement. </w:t>
      </w:r>
      <w:r w:rsidR="004D74D5">
        <w:t>If the fit implies</w:t>
      </w:r>
      <w:r w:rsidR="0013246E">
        <w:t xml:space="preserve"> that</w:t>
      </w:r>
      <w:r w:rsidR="004D74D5">
        <w:t xml:space="preserve"> </w:t>
      </w:r>
      <w:r w:rsidR="0013246E">
        <w:t xml:space="preserve">one or several </w:t>
      </w:r>
      <w:r w:rsidR="004D74D5">
        <w:t>microstructure parameter</w:t>
      </w:r>
      <w:r w:rsidR="0013246E">
        <w:t>s</w:t>
      </w:r>
      <w:r w:rsidR="004D74D5">
        <w:t xml:space="preserve"> </w:t>
      </w:r>
      <w:r w:rsidR="0013246E">
        <w:t xml:space="preserve">are assigned to values </w:t>
      </w:r>
      <w:r w:rsidR="00C06696">
        <w:t xml:space="preserve">significantly </w:t>
      </w:r>
      <w:r w:rsidR="004D74D5">
        <w:t xml:space="preserve">outside of </w:t>
      </w:r>
      <w:r w:rsidR="0013246E">
        <w:t xml:space="preserve">their respective </w:t>
      </w:r>
      <w:r w:rsidR="00C06696">
        <w:t>interval of confidence, it is overfitting</w:t>
      </w:r>
      <w:r w:rsidR="0013246E">
        <w:t>.</w:t>
      </w:r>
      <w:r w:rsidR="00C06696">
        <w:t xml:space="preserve"> </w:t>
      </w:r>
      <w:r w:rsidR="0013246E">
        <w:t xml:space="preserve">This is a hint that the model assumptions are too strong, and/or you do not </w:t>
      </w:r>
      <w:r w:rsidR="0013246E" w:rsidRPr="007B2344">
        <w:t xml:space="preserve">have </w:t>
      </w:r>
      <w:r w:rsidR="0013246E">
        <w:t xml:space="preserve">a </w:t>
      </w:r>
      <w:r w:rsidR="0013246E" w:rsidRPr="007B2344">
        <w:t>valid representation and adequate algorithms.</w:t>
      </w:r>
      <w:r w:rsidR="0013246E">
        <w:t xml:space="preserve"> T</w:t>
      </w:r>
      <w:r w:rsidR="00C06696">
        <w:t>he definition assigned to th</w:t>
      </w:r>
      <w:r w:rsidR="0013246E">
        <w:t>ese</w:t>
      </w:r>
      <w:r w:rsidR="00C06696">
        <w:t xml:space="preserve"> overfitted </w:t>
      </w:r>
      <w:r w:rsidR="0013246E">
        <w:t xml:space="preserve">model </w:t>
      </w:r>
      <w:r w:rsidR="00C06696">
        <w:t>parameter</w:t>
      </w:r>
      <w:r w:rsidR="0013246E">
        <w:t>s</w:t>
      </w:r>
      <w:r w:rsidR="00C06696">
        <w:t xml:space="preserve"> do not match anymore with the </w:t>
      </w:r>
      <w:r w:rsidR="0011436E">
        <w:t>definition of the</w:t>
      </w:r>
      <w:r w:rsidR="0013246E">
        <w:t>ir equivalent</w:t>
      </w:r>
      <w:r w:rsidR="0011436E">
        <w:t xml:space="preserve"> </w:t>
      </w:r>
      <w:r w:rsidR="00C06696">
        <w:t>microstructure propert</w:t>
      </w:r>
      <w:r w:rsidR="0013246E">
        <w:t>ies</w:t>
      </w:r>
      <w:r w:rsidR="00C06696">
        <w:t xml:space="preserve">. </w:t>
      </w:r>
      <w:r w:rsidR="0013246E">
        <w:t>Such parameters are</w:t>
      </w:r>
      <w:r w:rsidR="00C06696">
        <w:t xml:space="preserve"> then called pseudo-</w:t>
      </w:r>
      <w:r w:rsidR="00666BAC">
        <w:t>parameter</w:t>
      </w:r>
      <w:r w:rsidR="0013246E">
        <w:t>s to reflect this mismatch</w:t>
      </w:r>
      <w:r w:rsidR="00C06696">
        <w:t>.</w:t>
      </w:r>
      <w:r w:rsidR="007B2344">
        <w:t xml:space="preserve"> </w:t>
      </w:r>
      <w:r w:rsidR="00673B91">
        <w:t xml:space="preserve">For instance, if you estimate with high confidence the tortuosity factor to lie between 2 and 2.5, and that </w:t>
      </w:r>
      <w:r w:rsidR="00AD31FE">
        <w:t xml:space="preserve">your </w:t>
      </w:r>
      <w:r w:rsidR="00673B91">
        <w:t>model require</w:t>
      </w:r>
      <w:r w:rsidR="00AD31FE">
        <w:t>s</w:t>
      </w:r>
      <w:r w:rsidR="00673B91">
        <w:t xml:space="preserve"> a value of 3.5 to match experimental data,</w:t>
      </w:r>
      <w:r w:rsidR="00AD31FE">
        <w:t xml:space="preserve"> then</w:t>
      </w:r>
      <w:r w:rsidR="00673B91">
        <w:t xml:space="preserve"> the tortuosity factor used in the model is a pseudo-tortuosity factor</w:t>
      </w:r>
      <w:r w:rsidR="00AD31FE">
        <w:t>.</w:t>
      </w:r>
      <w:r w:rsidR="00851974">
        <w:t xml:space="preserve"> Th</w:t>
      </w:r>
      <w:r w:rsidR="00BF7786">
        <w:t>e</w:t>
      </w:r>
      <w:r w:rsidR="00851974">
        <w:t xml:space="preserve"> out of bound pseudo-parameter value</w:t>
      </w:r>
      <w:r w:rsidR="00BF7786">
        <w:t>s</w:t>
      </w:r>
      <w:r w:rsidR="00851974">
        <w:t xml:space="preserve"> allow accommodate the model assumption.</w:t>
      </w:r>
    </w:p>
    <w:p w14:paraId="2C6EC6F8" w14:textId="32E9D87B" w:rsidR="008420FB" w:rsidRPr="008420FB" w:rsidRDefault="008420FB" w:rsidP="008420FB">
      <w:pPr>
        <w:pStyle w:val="Heading3"/>
        <w:numPr>
          <w:ilvl w:val="0"/>
          <w:numId w:val="33"/>
        </w:numPr>
      </w:pPr>
      <w:bookmarkStart w:id="42" w:name="_Toc67326843"/>
      <w:r w:rsidRPr="008420FB">
        <w:t>Microstructure characterization and microstructure homogenization</w:t>
      </w:r>
      <w:bookmarkEnd w:id="42"/>
    </w:p>
    <w:p w14:paraId="50482077" w14:textId="14ED7FA9" w:rsidR="000C0330" w:rsidRDefault="00851974" w:rsidP="00F826D7">
      <w:r>
        <w:t xml:space="preserve"> </w:t>
      </w:r>
      <w:r w:rsidR="003F0FD5">
        <w:t>Microstructure homogenization is a branch of microstructure characterization (as it still consists in extracting microstructure parameter</w:t>
      </w:r>
      <w:r w:rsidR="00282CA5">
        <w:t>s</w:t>
      </w:r>
      <w:r w:rsidR="003F0FD5">
        <w:t xml:space="preserve"> from the 3D volume).</w:t>
      </w:r>
      <w:r w:rsidR="00E77119">
        <w:t xml:space="preserve"> The specificity of microstructure homogenization lies in </w:t>
      </w:r>
      <w:r w:rsidR="00A81BDE">
        <w:t xml:space="preserve">how the microstructure is represented after </w:t>
      </w:r>
      <w:r w:rsidR="00250AE5">
        <w:t xml:space="preserve">its </w:t>
      </w:r>
      <w:r w:rsidR="00A81BDE">
        <w:t>characterization</w:t>
      </w:r>
      <w:r w:rsidR="00250AE5">
        <w:t>, or simplification</w:t>
      </w:r>
      <w:r w:rsidR="0044252E">
        <w:t xml:space="preserve"> (cf. Fig. VI-3).</w:t>
      </w:r>
    </w:p>
    <w:p w14:paraId="7E1C09B4" w14:textId="2EFF6E37" w:rsidR="00F826D7" w:rsidRDefault="00993BCD" w:rsidP="000C0330">
      <w:pPr>
        <w:pStyle w:val="Bullets"/>
      </w:pPr>
      <w:r>
        <w:t xml:space="preserve">Standard microstructure characterization, such as particle size quantification, </w:t>
      </w:r>
      <w:r w:rsidR="005B0332">
        <w:t>consider</w:t>
      </w:r>
      <w:r w:rsidR="00615695">
        <w:t>s</w:t>
      </w:r>
      <w:r w:rsidR="005B0332">
        <w:t xml:space="preserve"> the domain after simplification </w:t>
      </w:r>
      <w:r w:rsidR="00352F33">
        <w:t xml:space="preserve">still </w:t>
      </w:r>
      <w:r w:rsidR="005B0332">
        <w:t>as a multi-phase material</w:t>
      </w:r>
      <w:r w:rsidR="00352F33">
        <w:t xml:space="preserve">, as </w:t>
      </w:r>
      <w:r w:rsidR="00AA3F1A">
        <w:t xml:space="preserve">there is </w:t>
      </w:r>
      <w:r w:rsidR="00CE380F">
        <w:t xml:space="preserve">no </w:t>
      </w:r>
      <w:r w:rsidR="00AA3F1A">
        <w:t xml:space="preserve">notion of particle size or specific surface area </w:t>
      </w:r>
      <w:r w:rsidR="00352F33">
        <w:t>for</w:t>
      </w:r>
      <w:r w:rsidR="00AA3F1A">
        <w:t xml:space="preserve"> a one-phase material.</w:t>
      </w:r>
      <w:r w:rsidR="00615695">
        <w:t xml:space="preserve"> The difference with the initial 3D volume </w:t>
      </w:r>
      <w:r w:rsidR="003625D9">
        <w:t>sits</w:t>
      </w:r>
      <w:r w:rsidR="00615695">
        <w:t xml:space="preserve"> on the </w:t>
      </w:r>
      <w:r w:rsidR="00CE380F">
        <w:t xml:space="preserve">property level of </w:t>
      </w:r>
      <w:r w:rsidR="00615695">
        <w:t>complexity</w:t>
      </w:r>
      <w:r w:rsidR="003625D9">
        <w:t>. In the figure below, the microstructure exhibits a wide size distribution, while its representation used for modeling only kept the mean diameter</w:t>
      </w:r>
      <w:r w:rsidR="00AE7F07">
        <w:t>, thus</w:t>
      </w:r>
      <w:r w:rsidR="003625D9">
        <w:t xml:space="preserve"> neglecting the size distribution.</w:t>
      </w:r>
      <w:r w:rsidR="00320C9F">
        <w:t xml:space="preserve"> Some model</w:t>
      </w:r>
      <w:r w:rsidR="002833E5">
        <w:t>s</w:t>
      </w:r>
      <w:r w:rsidR="00320C9F">
        <w:t xml:space="preserve"> consider different particle size, so the level of simplification of the complex microstructure can vary </w:t>
      </w:r>
      <w:r w:rsidR="002833E5">
        <w:t xml:space="preserve">depending on </w:t>
      </w:r>
      <w:r w:rsidR="00320C9F">
        <w:t>the model</w:t>
      </w:r>
      <w:r w:rsidR="002833E5">
        <w:t>s</w:t>
      </w:r>
      <w:r w:rsidR="00320C9F">
        <w:t xml:space="preserve"> considered.</w:t>
      </w:r>
    </w:p>
    <w:p w14:paraId="341D4334" w14:textId="117E460B" w:rsidR="00F5446A" w:rsidRDefault="000C0330" w:rsidP="00411020">
      <w:pPr>
        <w:pStyle w:val="Bullets"/>
      </w:pPr>
      <w:r>
        <w:t>Microstructure homogenization, such as effective diffusion coefficient</w:t>
      </w:r>
      <w:r w:rsidR="00746297">
        <w:t xml:space="preserve"> quantification</w:t>
      </w:r>
      <w:r>
        <w:t xml:space="preserve">, </w:t>
      </w:r>
      <w:r w:rsidR="00B81D21">
        <w:t>considers the domain after simplification as a homogenous domain, i.e. a one-phase material</w:t>
      </w:r>
      <w:r w:rsidR="00F5446A">
        <w:t>.</w:t>
      </w:r>
      <w:r w:rsidR="0025058E">
        <w:t xml:space="preserve"> The idea being both the complex </w:t>
      </w:r>
      <w:r w:rsidR="001146E1">
        <w:t xml:space="preserve">multi-phase </w:t>
      </w:r>
      <w:r w:rsidR="0025058E">
        <w:t xml:space="preserve">microstructure and the </w:t>
      </w:r>
      <w:r w:rsidR="001146E1">
        <w:t xml:space="preserve">one-phase </w:t>
      </w:r>
      <w:r w:rsidR="0025058E">
        <w:t xml:space="preserve">homogenized domain responds identically at the macroscale for a given loading, e.g., </w:t>
      </w:r>
      <w:r w:rsidR="001146E1">
        <w:t xml:space="preserve">the </w:t>
      </w:r>
      <w:r w:rsidR="0025058E">
        <w:t xml:space="preserve">same flux for </w:t>
      </w:r>
      <w:r w:rsidR="001146E1">
        <w:t>the</w:t>
      </w:r>
      <w:r w:rsidR="0025058E">
        <w:t xml:space="preserve"> same applied concentration or temperature gradient.</w:t>
      </w:r>
      <w:r w:rsidR="000D560F">
        <w:t xml:space="preserve"> Microstructure homogenization is </w:t>
      </w:r>
      <w:r w:rsidR="00746297">
        <w:t>used</w:t>
      </w:r>
      <w:r w:rsidR="000D560F">
        <w:t xml:space="preserve"> to determine </w:t>
      </w:r>
      <w:r w:rsidR="008262AD">
        <w:t xml:space="preserve">the effective (i.e. macroscopic) material </w:t>
      </w:r>
      <w:r w:rsidR="000D560F">
        <w:t>coefficient, such as diffusion coefficient</w:t>
      </w:r>
      <w:sdt>
        <w:sdtPr>
          <w:alias w:val="SmartCite Citation"/>
          <w:tag w:val="95a76307-c1fd-4326-9e4b-6fe9b929dc98:ab8f70c2-4813-4eb7-8c8b-8f8230b102c1,95a76307-c1fd-4326-9e4b-6fe9b929dc98:CAE1D301-379D-0BA0-D0BF-2F272B96ED10+"/>
          <w:id w:val="1872961514"/>
          <w:placeholder>
            <w:docPart w:val="DefaultPlaceholder_-1854013440"/>
          </w:placeholder>
        </w:sdtPr>
        <w:sdtContent>
          <w:r w:rsidR="00550DB0" w:rsidRPr="00550DB0">
            <w:rPr>
              <w:rFonts w:eastAsia="Times New Roman" w:cs="Times New Roman"/>
              <w:color w:val="000000"/>
              <w:vertAlign w:val="superscript"/>
            </w:rPr>
            <w:t>2,39</w:t>
          </w:r>
        </w:sdtContent>
      </w:sdt>
      <w:r w:rsidR="000D560F">
        <w:t xml:space="preserve"> or stiffness tensor</w:t>
      </w:r>
      <w:sdt>
        <w:sdtPr>
          <w:alias w:val="SmartCite Citation"/>
          <w:tag w:val="95a76307-c1fd-4326-9e4b-6fe9b929dc98:1BCFB321-6F74-8781-4147-2F23F19522A2+"/>
          <w:id w:val="1965458259"/>
          <w:placeholder>
            <w:docPart w:val="DefaultPlaceholder_-1854013440"/>
          </w:placeholder>
        </w:sdtPr>
        <w:sdtContent>
          <w:r w:rsidR="00550DB0" w:rsidRPr="00550DB0">
            <w:rPr>
              <w:rFonts w:eastAsia="Times New Roman" w:cs="Times New Roman"/>
              <w:color w:val="000000"/>
              <w:vertAlign w:val="superscript"/>
            </w:rPr>
            <w:t>40</w:t>
          </w:r>
        </w:sdtContent>
      </w:sdt>
      <w:r w:rsidR="00746297">
        <w:t xml:space="preserve"> </w:t>
      </w:r>
      <w:r w:rsidR="007C6DE0">
        <w:t xml:space="preserve">(both that can be defined on a one-phase material) </w:t>
      </w:r>
      <w:r w:rsidR="00746297">
        <w:t xml:space="preserve">of an </w:t>
      </w:r>
      <w:r w:rsidR="00746297">
        <w:lastRenderedPageBreak/>
        <w:t>heterogenous domain</w:t>
      </w:r>
      <w:r w:rsidR="000D560F">
        <w:t xml:space="preserve">, for which </w:t>
      </w:r>
      <w:r w:rsidR="008262AD">
        <w:t>the</w:t>
      </w:r>
      <w:r w:rsidR="00E634E6">
        <w:t xml:space="preserve"> coefficient</w:t>
      </w:r>
      <w:r w:rsidR="008262AD">
        <w:t xml:space="preserve"> value is known for the 100% dense phase</w:t>
      </w:r>
      <w:r w:rsidR="00E634E6">
        <w:t xml:space="preserve"> (</w:t>
      </w:r>
      <w:r w:rsidR="00E634E6">
        <w:rPr>
          <w:rFonts w:eastAsiaTheme="minorEastAsia"/>
        </w:rPr>
        <w:t xml:space="preserve">noted </w:t>
      </w:r>
      <m:oMath>
        <m:sSub>
          <m:sSubPr>
            <m:ctrlPr>
              <w:rPr>
                <w:rFonts w:ascii="Cambria Math" w:hAnsi="Cambria Math"/>
                <w:i/>
              </w:rPr>
            </m:ctrlPr>
          </m:sSubPr>
          <m:e>
            <m:r>
              <w:rPr>
                <w:rFonts w:ascii="Cambria Math" w:hAnsi="Cambria Math"/>
              </w:rPr>
              <m:t>D</m:t>
            </m:r>
          </m:e>
          <m:sub>
            <m:r>
              <w:rPr>
                <w:rFonts w:ascii="Cambria Math" w:hAnsi="Cambria Math"/>
              </w:rPr>
              <m:t>bulk</m:t>
            </m:r>
          </m:sub>
        </m:sSub>
        <m:r>
          <w:rPr>
            <w:rFonts w:ascii="Cambria Math" w:hAnsi="Cambria Math"/>
          </w:rPr>
          <m:t>)</m:t>
        </m:r>
      </m:oMath>
      <w:r w:rsidR="008262A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E05071" w14:paraId="0753C2F9" w14:textId="77777777" w:rsidTr="00411020">
        <w:tc>
          <w:tcPr>
            <w:tcW w:w="9576" w:type="dxa"/>
            <w:vAlign w:val="center"/>
          </w:tcPr>
          <w:p w14:paraId="37E5D61C" w14:textId="035F8862" w:rsidR="00E05071" w:rsidRDefault="005A7BBE" w:rsidP="00411020">
            <w:pPr>
              <w:ind w:firstLine="0"/>
              <w:jc w:val="center"/>
            </w:pPr>
            <w:r w:rsidRPr="005A7BBE">
              <w:rPr>
                <w:noProof/>
              </w:rPr>
              <w:drawing>
                <wp:inline distT="0" distB="0" distL="0" distR="0" wp14:anchorId="02FFD8B8" wp14:editId="2C29B867">
                  <wp:extent cx="5943600" cy="2846070"/>
                  <wp:effectExtent l="0" t="0" r="0" b="0"/>
                  <wp:docPr id="932" name="Picture 931">
                    <a:extLst xmlns:a="http://schemas.openxmlformats.org/drawingml/2006/main">
                      <a:ext uri="{FF2B5EF4-FFF2-40B4-BE49-F238E27FC236}">
                        <a16:creationId xmlns:a16="http://schemas.microsoft.com/office/drawing/2014/main" id="{FD2B0B4D-277E-4232-AD45-7EB54C7303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931">
                            <a:extLst>
                              <a:ext uri="{FF2B5EF4-FFF2-40B4-BE49-F238E27FC236}">
                                <a16:creationId xmlns:a16="http://schemas.microsoft.com/office/drawing/2014/main" id="{FD2B0B4D-277E-4232-AD45-7EB54C73039B}"/>
                              </a:ext>
                            </a:extLst>
                          </pic:cNvPr>
                          <pic:cNvPicPr>
                            <a:picLocks noChangeAspect="1"/>
                          </pic:cNvPicPr>
                        </pic:nvPicPr>
                        <pic:blipFill>
                          <a:blip r:embed="rId108"/>
                          <a:stretch>
                            <a:fillRect/>
                          </a:stretch>
                        </pic:blipFill>
                        <pic:spPr>
                          <a:xfrm>
                            <a:off x="0" y="0"/>
                            <a:ext cx="5943600" cy="2846070"/>
                          </a:xfrm>
                          <a:prstGeom prst="rect">
                            <a:avLst/>
                          </a:prstGeom>
                        </pic:spPr>
                      </pic:pic>
                    </a:graphicData>
                  </a:graphic>
                </wp:inline>
              </w:drawing>
            </w:r>
          </w:p>
        </w:tc>
      </w:tr>
      <w:tr w:rsidR="00E05071" w:rsidRPr="006D67AC" w14:paraId="3C247E82" w14:textId="77777777" w:rsidTr="00411020">
        <w:tc>
          <w:tcPr>
            <w:tcW w:w="9576" w:type="dxa"/>
            <w:vAlign w:val="center"/>
          </w:tcPr>
          <w:p w14:paraId="336B72EB" w14:textId="76472320" w:rsidR="00E05071" w:rsidRPr="006D67AC" w:rsidRDefault="00E05071" w:rsidP="00411020">
            <w:pPr>
              <w:ind w:firstLine="0"/>
              <w:jc w:val="center"/>
              <w:rPr>
                <w:i/>
                <w:iCs/>
              </w:rPr>
            </w:pPr>
            <w:r w:rsidRPr="006D67AC">
              <w:rPr>
                <w:i/>
                <w:iCs/>
              </w:rPr>
              <w:t>Figure VI-</w:t>
            </w:r>
            <w:r>
              <w:rPr>
                <w:i/>
                <w:iCs/>
              </w:rPr>
              <w:t>3</w:t>
            </w:r>
            <w:r w:rsidRPr="006D67AC">
              <w:rPr>
                <w:i/>
                <w:iCs/>
              </w:rPr>
              <w:t xml:space="preserve">. </w:t>
            </w:r>
            <w:r w:rsidR="00FE3525">
              <w:rPr>
                <w:i/>
                <w:iCs/>
              </w:rPr>
              <w:t>Examples of microstructure characterization for (top) particle size and (bottom) effective diffusion coefficient.</w:t>
            </w:r>
            <w:r w:rsidR="005D1D6D">
              <w:rPr>
                <w:i/>
                <w:iCs/>
              </w:rPr>
              <w:t xml:space="preserve"> Model equations from</w:t>
            </w:r>
            <w:sdt>
              <w:sdtPr>
                <w:rPr>
                  <w:i/>
                  <w:iCs/>
                </w:rPr>
                <w:alias w:val="SmartCite Citation"/>
                <w:tag w:val="95a76307-c1fd-4326-9e4b-6fe9b929dc98:93EF297C-2835-29AE-4C08-08AFDCBDD454+"/>
                <w:id w:val="-1901818526"/>
                <w:placeholder>
                  <w:docPart w:val="DefaultPlaceholder_-1854013440"/>
                </w:placeholder>
              </w:sdtPr>
              <w:sdtContent>
                <w:r w:rsidR="00550DB0" w:rsidRPr="00550DB0">
                  <w:rPr>
                    <w:rFonts w:eastAsia="Times New Roman" w:cs="Times New Roman"/>
                    <w:color w:val="000000"/>
                    <w:vertAlign w:val="superscript"/>
                  </w:rPr>
                  <w:t>32</w:t>
                </w:r>
              </w:sdtContent>
            </w:sdt>
            <w:r w:rsidR="005D1D6D">
              <w:rPr>
                <w:i/>
                <w:iCs/>
              </w:rPr>
              <w:t xml:space="preserve"> have been used.</w:t>
            </w:r>
          </w:p>
        </w:tc>
      </w:tr>
    </w:tbl>
    <w:p w14:paraId="72FCE842" w14:textId="77777777" w:rsidR="00206656" w:rsidRDefault="00206656" w:rsidP="00206656">
      <w:pPr>
        <w:pStyle w:val="Heading2"/>
      </w:pPr>
      <w:bookmarkStart w:id="43" w:name="_Toc67326844"/>
      <w:r>
        <w:t>About voxel size dependence and representative volume element analysis</w:t>
      </w:r>
      <w:bookmarkEnd w:id="43"/>
    </w:p>
    <w:p w14:paraId="6F8B83BF" w14:textId="4D5981D8" w:rsidR="0012540B" w:rsidRDefault="007A7D8E" w:rsidP="00D44471">
      <w:pPr>
        <w:pStyle w:val="Heading3"/>
        <w:numPr>
          <w:ilvl w:val="0"/>
          <w:numId w:val="19"/>
        </w:numPr>
      </w:pPr>
      <w:bookmarkStart w:id="44" w:name="_Toc67326845"/>
      <w:r>
        <w:t>Image resolution and fractal issue</w:t>
      </w:r>
      <w:bookmarkEnd w:id="44"/>
      <w:r>
        <w:t xml:space="preserve"> </w:t>
      </w:r>
    </w:p>
    <w:p w14:paraId="208FCDFB" w14:textId="15C712EE" w:rsidR="003234A8" w:rsidRDefault="009F690B" w:rsidP="00206656">
      <w:r>
        <w:t>Properties exhibit different voxel size dependence, depending on they are volume</w:t>
      </w:r>
      <w:r w:rsidR="006974EE">
        <w:t xml:space="preserve"> </w:t>
      </w:r>
      <w:r>
        <w:t xml:space="preserve">properties (e.g. volume fraction, particle size), surface properties (e.g. specific surface area) </w:t>
      </w:r>
      <w:r w:rsidR="00E128B8">
        <w:t>or</w:t>
      </w:r>
      <w:r>
        <w:t xml:space="preserve"> lineic properties (e.g., triple phase boundary length)</w:t>
      </w:r>
      <w:r w:rsidR="006974EE">
        <w:t>.</w:t>
      </w:r>
      <w:r w:rsidR="00CA57D8">
        <w:t xml:space="preserve"> We consider homogenized properties, such as effective diffusion coefficient or effective stiffness tensor</w:t>
      </w:r>
      <w:r w:rsidR="00E52511">
        <w:t xml:space="preserve"> </w:t>
      </w:r>
      <w:r w:rsidR="00CA57D8">
        <w:t>to be volume properties</w:t>
      </w:r>
      <w:r w:rsidR="00E52511">
        <w:t xml:space="preserve"> </w:t>
      </w:r>
      <w:r w:rsidR="00B471F4">
        <w:t xml:space="preserve">(rule of mixture </w:t>
      </w:r>
      <w:r w:rsidR="00CA08C0">
        <w:t>being</w:t>
      </w:r>
      <w:r w:rsidR="00B471F4">
        <w:t xml:space="preserve"> the simplest method to determine them) </w:t>
      </w:r>
      <w:r w:rsidR="00E52511">
        <w:t xml:space="preserve">even through it is an oversimplification. </w:t>
      </w:r>
      <w:r w:rsidR="006974EE">
        <w:t xml:space="preserve"> Several authors have investigated properties sensitivity with image resolution</w:t>
      </w:r>
      <w:sdt>
        <w:sdtPr>
          <w:alias w:val="SmartCite Citation"/>
          <w:tag w:val="95a76307-c1fd-4326-9e4b-6fe9b929dc98:25bab28d-edfb-4cf5-96e5-0e5aa74d3cf4,95a76307-c1fd-4326-9e4b-6fe9b929dc98:CAE1D301-379D-0BA0-D0BF-2F272B96ED10,95a76307-c1fd-4326-9e4b-6fe9b929dc98:1BCFB321-6F74-8781-4147-2F23F19522A2,95a76307-c1fd-4326-9e4b-6fe9b929dc98:7D6082E9-CAF7-B76B-847C-7A6FDA68E71C,95a76307-c1fd-4326-9e4b-6fe9b929dc98:bc7ec04a-e56d-499b-a582-1593e2963ebe+"/>
          <w:id w:val="2120955624"/>
          <w:placeholder>
            <w:docPart w:val="DefaultPlaceholder_-1854013440"/>
          </w:placeholder>
        </w:sdtPr>
        <w:sdtContent>
          <w:r w:rsidR="00550DB0" w:rsidRPr="00550DB0">
            <w:rPr>
              <w:rFonts w:eastAsia="Times New Roman" w:cs="Times New Roman"/>
              <w:color w:val="000000"/>
              <w:vertAlign w:val="superscript"/>
            </w:rPr>
            <w:t>16,33,39–41</w:t>
          </w:r>
        </w:sdtContent>
      </w:sdt>
      <w:r w:rsidR="006974EE" w:rsidRPr="008650AD">
        <w:t>.</w:t>
      </w:r>
      <w:r w:rsidR="006974EE">
        <w:t xml:space="preserve"> </w:t>
      </w:r>
    </w:p>
    <w:p w14:paraId="1EA48E83" w14:textId="221B6D53" w:rsidR="0012540B" w:rsidRDefault="006974EE" w:rsidP="00206656">
      <w:r>
        <w:t>Except for very coarse image resolution</w:t>
      </w:r>
      <w:r w:rsidR="00E50BA2">
        <w:t xml:space="preserve"> that would degrade the material network</w:t>
      </w:r>
      <w:r>
        <w:t xml:space="preserve">, voxel size impacts </w:t>
      </w:r>
      <w:r w:rsidR="00F47BC1">
        <w:t>only mostly</w:t>
      </w:r>
      <w:r>
        <w:t xml:space="preserve"> the </w:t>
      </w:r>
      <w:r w:rsidR="001B61AB">
        <w:t>interface description.</w:t>
      </w:r>
      <w:r w:rsidR="003F106C">
        <w:t xml:space="preserve"> Therefore volume-based properties are converging with image resolution</w:t>
      </w:r>
      <w:sdt>
        <w:sdtPr>
          <w:alias w:val="SmartCite Citation"/>
          <w:tag w:val="95a76307-c1fd-4326-9e4b-6fe9b929dc98:25bab28d-edfb-4cf5-96e5-0e5aa74d3cf4,95a76307-c1fd-4326-9e4b-6fe9b929dc98:bc7ec04a-e56d-499b-a582-1593e2963ebe+"/>
          <w:id w:val="1629827474"/>
          <w:placeholder>
            <w:docPart w:val="DefaultPlaceholder_-1854013440"/>
          </w:placeholder>
        </w:sdtPr>
        <w:sdtContent>
          <w:r w:rsidR="00550DB0" w:rsidRPr="00550DB0">
            <w:rPr>
              <w:rFonts w:eastAsia="Times New Roman" w:cs="Times New Roman"/>
              <w:color w:val="000000"/>
              <w:vertAlign w:val="superscript"/>
            </w:rPr>
            <w:t>16,33</w:t>
          </w:r>
        </w:sdtContent>
      </w:sdt>
      <w:r w:rsidR="005A495E">
        <w:t>, and it is justifiable to extrapolate their value to an infinite image resolution</w:t>
      </w:r>
      <w:r w:rsidR="00490275">
        <w:t xml:space="preserve"> to provide a better prediction</w:t>
      </w:r>
      <w:r w:rsidR="005A495E">
        <w:t>.</w:t>
      </w:r>
      <w:r w:rsidR="00E711DF">
        <w:t xml:space="preserve"> To do this, volume is downscaled iteratively in order to provide a curve property as a function of voxel size.</w:t>
      </w:r>
      <w:r w:rsidR="00617592">
        <w:t xml:space="preserve"> The algorithm used to perform downscaling/upscaling is described in </w:t>
      </w:r>
      <w:r w:rsidR="00617592">
        <w:rPr>
          <w:rFonts w:cs="Times New Roman"/>
        </w:rPr>
        <w:t>§V</w:t>
      </w:r>
      <w:r w:rsidR="00617592">
        <w:t>-</w:t>
      </w:r>
      <w:r w:rsidR="008969C0">
        <w:t>5</w:t>
      </w:r>
      <w:r w:rsidR="00617592">
        <w:t xml:space="preserve">. </w:t>
      </w:r>
      <w:r w:rsidR="00E711DF">
        <w:t xml:space="preserve">Note that </w:t>
      </w:r>
      <w:r w:rsidR="00617592">
        <w:t xml:space="preserve">the </w:t>
      </w:r>
      <w:r w:rsidR="00E711DF">
        <w:t>dependence with voxel size</w:t>
      </w:r>
      <w:r w:rsidR="003B5B48">
        <w:t xml:space="preserve"> of a given property</w:t>
      </w:r>
      <w:r w:rsidR="00E711DF">
        <w:t xml:space="preserve"> </w:t>
      </w:r>
      <w:r w:rsidR="00617592">
        <w:t>may be method-specific</w:t>
      </w:r>
      <w:sdt>
        <w:sdtPr>
          <w:alias w:val="SmartCite Citation"/>
          <w:tag w:val="95a76307-c1fd-4326-9e4b-6fe9b929dc98:25bab28d-edfb-4cf5-96e5-0e5aa74d3cf4+"/>
          <w:id w:val="-881552737"/>
          <w:placeholder>
            <w:docPart w:val="DefaultPlaceholder_-1854013440"/>
          </w:placeholder>
        </w:sdtPr>
        <w:sdtContent>
          <w:r w:rsidR="00550DB0" w:rsidRPr="00550DB0">
            <w:rPr>
              <w:rFonts w:eastAsia="Times New Roman" w:cs="Times New Roman"/>
              <w:color w:val="000000"/>
              <w:vertAlign w:val="superscript"/>
            </w:rPr>
            <w:t>16</w:t>
          </w:r>
        </w:sdtContent>
      </w:sdt>
      <w:r w:rsidR="00617592">
        <w:t>. The explanation of why a property is increasing or decreasing with voxel size depends then o</w:t>
      </w:r>
      <w:r w:rsidR="006C17DA">
        <w:t>n</w:t>
      </w:r>
      <w:r w:rsidR="00617592">
        <w:t xml:space="preserve"> </w:t>
      </w:r>
      <w:r w:rsidR="006C17DA">
        <w:t xml:space="preserve">(i) </w:t>
      </w:r>
      <w:r w:rsidR="00617592">
        <w:t>the particular microstructure investigate</w:t>
      </w:r>
      <w:r w:rsidR="006C17DA">
        <w:t>d</w:t>
      </w:r>
      <w:r w:rsidR="00617592">
        <w:t xml:space="preserve">, </w:t>
      </w:r>
      <w:r w:rsidR="006C17DA">
        <w:t xml:space="preserve">(ii) </w:t>
      </w:r>
      <w:r w:rsidR="00617592">
        <w:t xml:space="preserve">the </w:t>
      </w:r>
      <w:r w:rsidR="00617592">
        <w:lastRenderedPageBreak/>
        <w:t xml:space="preserve">property, </w:t>
      </w:r>
      <w:r w:rsidR="006C17DA">
        <w:t>(iii)</w:t>
      </w:r>
      <w:r w:rsidR="00617592">
        <w:t xml:space="preserve"> the algorithm used to downscale the microstructure</w:t>
      </w:r>
      <w:r w:rsidR="006C17DA">
        <w:t>,</w:t>
      </w:r>
      <w:r w:rsidR="00617592">
        <w:t xml:space="preserve"> and </w:t>
      </w:r>
      <w:r w:rsidR="006C17DA">
        <w:t>(iv)</w:t>
      </w:r>
      <w:r w:rsidR="00617592">
        <w:t xml:space="preserve"> the </w:t>
      </w:r>
      <w:r w:rsidR="003F0934">
        <w:t>method used to calculate the property</w:t>
      </w:r>
      <w:r w:rsidR="00E01148">
        <w:t>.</w:t>
      </w:r>
    </w:p>
    <w:p w14:paraId="724A29B9" w14:textId="74AA77BC" w:rsidR="00A4207E" w:rsidRDefault="003234A8" w:rsidP="00206656">
      <w:r>
        <w:t>Unlike volume properties, s</w:t>
      </w:r>
      <w:r w:rsidR="005A47F4">
        <w:t>urface and linear properties</w:t>
      </w:r>
      <w:r>
        <w:t xml:space="preserve"> are not converging with image resolution as they exhibit a fractal behavior</w:t>
      </w:r>
      <w:sdt>
        <w:sdtPr>
          <w:alias w:val="SmartCite Citation"/>
          <w:tag w:val="95a76307-c1fd-4326-9e4b-6fe9b929dc98:7D6082E9-CAF7-B76B-847C-7A6FDA68E71C+"/>
          <w:id w:val="-1113818038"/>
          <w:placeholder>
            <w:docPart w:val="DefaultPlaceholder_-1854013440"/>
          </w:placeholder>
        </w:sdtPr>
        <w:sdtContent>
          <w:r w:rsidR="00550DB0" w:rsidRPr="00550DB0">
            <w:rPr>
              <w:rFonts w:eastAsia="Times New Roman" w:cs="Times New Roman"/>
              <w:color w:val="000000"/>
              <w:vertAlign w:val="superscript"/>
            </w:rPr>
            <w:t>41</w:t>
          </w:r>
        </w:sdtContent>
      </w:sdt>
      <w:r>
        <w:t>.</w:t>
      </w:r>
      <w:r w:rsidR="009C7598">
        <w:t xml:space="preserve"> Such issue is briefly discussed by Usseglio et al</w:t>
      </w:r>
      <w:sdt>
        <w:sdtPr>
          <w:alias w:val="SmartCite Citation"/>
          <w:tag w:val="95a76307-c1fd-4326-9e4b-6fe9b929dc98:bc7ec04a-e56d-499b-a582-1593e2963ebe+"/>
          <w:id w:val="-1036276139"/>
          <w:placeholder>
            <w:docPart w:val="DefaultPlaceholder_-1854013440"/>
          </w:placeholder>
        </w:sdtPr>
        <w:sdtContent>
          <w:r w:rsidR="00550DB0" w:rsidRPr="00550DB0">
            <w:rPr>
              <w:rFonts w:eastAsia="Times New Roman" w:cs="Times New Roman"/>
              <w:color w:val="000000"/>
              <w:vertAlign w:val="superscript"/>
            </w:rPr>
            <w:t>33</w:t>
          </w:r>
        </w:sdtContent>
      </w:sdt>
      <w:r w:rsidR="008650AD">
        <w:t xml:space="preserve"> </w:t>
      </w:r>
      <w:r w:rsidR="009C7598">
        <w:t>for battery microstructure</w:t>
      </w:r>
      <w:r w:rsidR="00CE39DF">
        <w:t>,</w:t>
      </w:r>
      <w:r w:rsidR="00B62A47">
        <w:t xml:space="preserve"> </w:t>
      </w:r>
      <w:r w:rsidR="00CE39DF">
        <w:t xml:space="preserve">while the fractal issue has been thoroughly studied for </w:t>
      </w:r>
      <w:r w:rsidR="00CE39DF" w:rsidRPr="00CE39DF">
        <w:t>solid oxide fuel cell anodes</w:t>
      </w:r>
      <w:r w:rsidR="00CE39DF">
        <w:t xml:space="preserve"> by Bertei et al.</w:t>
      </w:r>
      <w:sdt>
        <w:sdtPr>
          <w:alias w:val="SmartCite Citation"/>
          <w:tag w:val="95a76307-c1fd-4326-9e4b-6fe9b929dc98:7D6082E9-CAF7-B76B-847C-7A6FDA68E71C+"/>
          <w:id w:val="-634633970"/>
          <w:placeholder>
            <w:docPart w:val="DefaultPlaceholder_-1854013440"/>
          </w:placeholder>
        </w:sdtPr>
        <w:sdtContent>
          <w:r w:rsidR="00550DB0" w:rsidRPr="00550DB0">
            <w:rPr>
              <w:rFonts w:eastAsia="Times New Roman" w:cs="Times New Roman"/>
              <w:color w:val="000000"/>
              <w:vertAlign w:val="superscript"/>
            </w:rPr>
            <w:t>41</w:t>
          </w:r>
        </w:sdtContent>
      </w:sdt>
      <w:r w:rsidR="00E01148">
        <w:t xml:space="preserve"> and is related to surface roughness</w:t>
      </w:r>
      <w:r w:rsidR="00ED73D5">
        <w:t>.</w:t>
      </w:r>
      <w:r w:rsidR="00E01148">
        <w:t xml:space="preserve"> </w:t>
      </w:r>
      <w:r w:rsidR="00ED73D5">
        <w:t xml:space="preserve">As </w:t>
      </w:r>
      <w:r w:rsidR="00E01148">
        <w:t>more interface details are visible at lower voxel size</w:t>
      </w:r>
      <w:r w:rsidR="00ED73D5">
        <w:t>,</w:t>
      </w:r>
      <w:r w:rsidR="00A4207E">
        <w:t xml:space="preserve"> </w:t>
      </w:r>
      <w:r w:rsidR="00ED73D5">
        <w:t>s</w:t>
      </w:r>
      <w:r w:rsidR="00A4207E">
        <w:t xml:space="preserve">urface and lengths are expecting to diverge with image </w:t>
      </w:r>
      <w:r w:rsidR="00CC3302">
        <w:t>resolution</w:t>
      </w:r>
      <w:r w:rsidR="00ED73D5">
        <w:t>.</w:t>
      </w:r>
      <w:r w:rsidR="00A4207E">
        <w:t xml:space="preserve"> </w:t>
      </w:r>
      <w:r w:rsidR="00ED73D5">
        <w:t>Therefore,</w:t>
      </w:r>
      <w:r w:rsidR="00A4207E">
        <w:t xml:space="preserve"> extrapolation is not relevant. </w:t>
      </w:r>
      <w:r w:rsidR="00947628">
        <w:t>Besides, an intrinsic issue lies in the</w:t>
      </w:r>
      <w:r w:rsidR="00CC3302">
        <w:t xml:space="preserve"> fractal</w:t>
      </w:r>
      <w:r w:rsidR="00947628">
        <w:t xml:space="preserve"> </w:t>
      </w:r>
      <w:r w:rsidR="00CC3302">
        <w:t>property’s</w:t>
      </w:r>
      <w:r w:rsidR="00947628">
        <w:t xml:space="preserve"> dimensionality: lineic fractal</w:t>
      </w:r>
      <w:r w:rsidR="00CC3302">
        <w:t>s</w:t>
      </w:r>
      <w:r w:rsidR="00947628">
        <w:t xml:space="preserve"> have a dimension between 1 and 2, while surface fractal</w:t>
      </w:r>
      <w:r w:rsidR="00CC3302">
        <w:t>s</w:t>
      </w:r>
      <w:r w:rsidR="00947628">
        <w:t xml:space="preserve"> have a fractal dimension between 2 and 3 (non</w:t>
      </w:r>
      <w:r w:rsidR="00CC3302">
        <w:t>-</w:t>
      </w:r>
      <w:r w:rsidR="00947628">
        <w:t>fractal</w:t>
      </w:r>
      <w:r w:rsidR="00CC3302">
        <w:t>s</w:t>
      </w:r>
      <w:r w:rsidR="00947628">
        <w:t xml:space="preserve"> have an integer dimension). </w:t>
      </w:r>
      <w:r w:rsidR="0091438E">
        <w:t>Macroscale battery models typically use a morphology assumption, such as particles are spherical</w:t>
      </w:r>
      <w:r w:rsidR="00C618AE">
        <w:t xml:space="preserve">. </w:t>
      </w:r>
      <w:r w:rsidR="00C575DD">
        <w:t>Although, t</w:t>
      </w:r>
      <w:r w:rsidR="0091438E">
        <w:t>hey rely on another</w:t>
      </w:r>
      <w:r w:rsidR="00C618AE">
        <w:t>, implicit,</w:t>
      </w:r>
      <w:r w:rsidR="0091438E">
        <w:t xml:space="preserve"> assumption</w:t>
      </w:r>
      <w:r w:rsidR="00C618AE">
        <w:t xml:space="preserve"> that there is no surface roughness</w:t>
      </w:r>
      <w:r w:rsidR="00ED73D5">
        <w:t xml:space="preserve"> which ensure lineic and surface have integer dimensions. </w:t>
      </w:r>
      <w:r w:rsidR="00DF76D7">
        <w:t>Surface and lineic properties absolute values obtained through microstructure characterization are not relevant for current macroscale models: only their dimension is converging, while their value is diverging.</w:t>
      </w:r>
      <w:r w:rsidR="00A962BF">
        <w:t xml:space="preserve"> However, it is </w:t>
      </w:r>
      <w:r w:rsidR="00CD313C">
        <w:t xml:space="preserve">still </w:t>
      </w:r>
      <w:r w:rsidR="00A962BF">
        <w:t xml:space="preserve">worth it </w:t>
      </w:r>
      <w:r w:rsidR="00ED73D5">
        <w:t>to calculate surface and lineic properties between different microstructures, at the condition they share the same voxel size, for comparison</w:t>
      </w:r>
      <w:r w:rsidR="00F02D30">
        <w:t xml:space="preserve"> purpose</w:t>
      </w:r>
      <w:r w:rsidR="00ED73D5">
        <w:t xml:space="preserve">. Calculating the fractal dimension is also valuable as it </w:t>
      </w:r>
      <w:r w:rsidR="00DF642D">
        <w:t>quantifies</w:t>
      </w:r>
      <w:r w:rsidR="00F02D30">
        <w:t xml:space="preserve"> microstructure complexity as </w:t>
      </w:r>
      <w:r w:rsidR="00F02D30" w:rsidRPr="00F02D30">
        <w:t>a ratio of the change in detail to the change in scale</w:t>
      </w:r>
      <w:r w:rsidR="00F02D30">
        <w:t>.</w:t>
      </w:r>
      <w:r w:rsidR="005A6180">
        <w:t xml:space="preserve"> Note that </w:t>
      </w:r>
      <w:r w:rsidR="00203676">
        <w:t xml:space="preserve">numerically generated </w:t>
      </w:r>
      <w:r w:rsidR="005A6180">
        <w:t>microstructure</w:t>
      </w:r>
      <w:r w:rsidR="00203676">
        <w:t>s</w:t>
      </w:r>
      <w:r w:rsidR="005A6180">
        <w:t xml:space="preserve"> are not adequate for such image resolution</w:t>
      </w:r>
      <w:r w:rsidR="002A3F6D">
        <w:t>/fractal</w:t>
      </w:r>
      <w:r w:rsidR="005A6180">
        <w:t xml:space="preserve"> analysis</w:t>
      </w:r>
      <w:r w:rsidR="002A3F6D">
        <w:t xml:space="preserve"> study</w:t>
      </w:r>
      <w:r w:rsidR="00846A51">
        <w:t xml:space="preserve"> as surface is only refined but no new surface details are generated when generation is performed with smaller voxel size</w:t>
      </w:r>
      <w:r w:rsidR="003966C7">
        <w:t>.</w:t>
      </w:r>
    </w:p>
    <w:p w14:paraId="22818931" w14:textId="43573A12" w:rsidR="002C385E" w:rsidRDefault="002C385E" w:rsidP="002C385E">
      <w:r>
        <w:t>You can perform voxel size dependence analysis in the characterization module for each microstructure property.</w:t>
      </w:r>
      <w:r w:rsidR="009C0B28">
        <w:t xml:space="preserve"> To do this, check the ‘Perform voxel size dependence analysis’ checkbox and choose the voxel size multiplier</w:t>
      </w:r>
      <w:r w:rsidR="003933F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5"/>
        <w:gridCol w:w="3261"/>
      </w:tblGrid>
      <w:tr w:rsidR="00FA3E43" w14:paraId="74BFA5F1" w14:textId="766BF201" w:rsidTr="00FA3E43">
        <w:tc>
          <w:tcPr>
            <w:tcW w:w="6315" w:type="dxa"/>
            <w:vAlign w:val="center"/>
          </w:tcPr>
          <w:p w14:paraId="7A3595C5" w14:textId="1C43019B" w:rsidR="00FA3E43" w:rsidRDefault="00FA3E43" w:rsidP="00FA3E43">
            <w:pPr>
              <w:ind w:firstLine="0"/>
              <w:jc w:val="center"/>
            </w:pPr>
            <w:r w:rsidRPr="009C0B28">
              <w:rPr>
                <w:noProof/>
              </w:rPr>
              <w:drawing>
                <wp:inline distT="0" distB="0" distL="0" distR="0" wp14:anchorId="51A15EB7" wp14:editId="0B40CEC1">
                  <wp:extent cx="2870791" cy="2743200"/>
                  <wp:effectExtent l="0" t="0" r="6350" b="0"/>
                  <wp:docPr id="5" name="Picture 4">
                    <a:extLst xmlns:a="http://schemas.openxmlformats.org/drawingml/2006/main">
                      <a:ext uri="{FF2B5EF4-FFF2-40B4-BE49-F238E27FC236}">
                        <a16:creationId xmlns:a16="http://schemas.microsoft.com/office/drawing/2014/main" id="{DF91B0F5-D34D-4EAC-B4B4-EC8EBC9DA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F91B0F5-D34D-4EAC-B4B4-EC8EBC9DA126}"/>
                              </a:ext>
                            </a:extLst>
                          </pic:cNvPr>
                          <pic:cNvPicPr>
                            <a:picLocks noChangeAspect="1"/>
                          </pic:cNvPicPr>
                        </pic:nvPicPr>
                        <pic:blipFill>
                          <a:blip r:embed="rId109"/>
                          <a:stretch>
                            <a:fillRect/>
                          </a:stretch>
                        </pic:blipFill>
                        <pic:spPr>
                          <a:xfrm>
                            <a:off x="0" y="0"/>
                            <a:ext cx="2870791" cy="2743200"/>
                          </a:xfrm>
                          <a:prstGeom prst="rect">
                            <a:avLst/>
                          </a:prstGeom>
                        </pic:spPr>
                      </pic:pic>
                    </a:graphicData>
                  </a:graphic>
                </wp:inline>
              </w:drawing>
            </w:r>
          </w:p>
        </w:tc>
        <w:tc>
          <w:tcPr>
            <w:tcW w:w="3261" w:type="dxa"/>
            <w:vAlign w:val="center"/>
          </w:tcPr>
          <w:p w14:paraId="263003AE" w14:textId="113DD5CF" w:rsidR="00FA3E43" w:rsidRPr="009C0B28" w:rsidRDefault="00FA3E43" w:rsidP="00FA3E43">
            <w:pPr>
              <w:ind w:firstLine="0"/>
              <w:jc w:val="center"/>
              <w:rPr>
                <w:noProof/>
              </w:rPr>
            </w:pPr>
            <w:r w:rsidRPr="006D67AC">
              <w:rPr>
                <w:i/>
                <w:iCs/>
              </w:rPr>
              <w:t>Figure VI-</w:t>
            </w:r>
            <w:r>
              <w:rPr>
                <w:i/>
                <w:iCs/>
              </w:rPr>
              <w:t>4</w:t>
            </w:r>
            <w:r w:rsidRPr="006D67AC">
              <w:rPr>
                <w:i/>
                <w:iCs/>
              </w:rPr>
              <w:t xml:space="preserve">. </w:t>
            </w:r>
            <w:r>
              <w:rPr>
                <w:i/>
                <w:iCs/>
              </w:rPr>
              <w:t xml:space="preserve">Graphic user interface for voxel size dependence analysis. In this example, property will be calculated with the original voxel of </w:t>
            </w:r>
            <w:r w:rsidRPr="009C0B28">
              <w:rPr>
                <w:i/>
                <w:iCs/>
              </w:rPr>
              <w:t xml:space="preserve">size </w:t>
            </w:r>
            <m:oMath>
              <m:r>
                <w:rPr>
                  <w:rFonts w:ascii="Cambria Math" w:hAnsi="Cambria Math"/>
                </w:rPr>
                <m:t>a×a×a</m:t>
              </m:r>
            </m:oMath>
            <w:r w:rsidRPr="009C0B28">
              <w:rPr>
                <w:rFonts w:eastAsiaTheme="minorEastAsia"/>
                <w:i/>
                <w:iCs/>
              </w:rPr>
              <w:t xml:space="preserve"> </w:t>
            </w:r>
            <w:r w:rsidRPr="009C0B28">
              <w:rPr>
                <w:rFonts w:eastAsiaTheme="minorEastAsia" w:cs="Times New Roman"/>
                <w:i/>
                <w:iCs/>
              </w:rPr>
              <w:t>µm</w:t>
            </w:r>
            <w:r w:rsidRPr="009C0B28">
              <w:rPr>
                <w:rFonts w:eastAsiaTheme="minorEastAsia" w:cs="Times New Roman"/>
                <w:i/>
                <w:iCs/>
                <w:vertAlign w:val="superscript"/>
              </w:rPr>
              <w:t>3</w:t>
            </w:r>
            <w:r w:rsidRPr="009C0B28">
              <w:rPr>
                <w:rFonts w:eastAsiaTheme="minorEastAsia" w:cs="Times New Roman"/>
                <w:i/>
                <w:iCs/>
              </w:rPr>
              <w:t>,</w:t>
            </w:r>
            <w:r>
              <w:rPr>
                <w:rFonts w:eastAsiaTheme="minorEastAsia" w:cs="Times New Roman"/>
                <w:i/>
                <w:iCs/>
              </w:rPr>
              <w:t xml:space="preserve"> but also with </w:t>
            </w:r>
            <m:oMath>
              <m:r>
                <w:rPr>
                  <w:rFonts w:ascii="Cambria Math" w:eastAsiaTheme="minorEastAsia" w:hAnsi="Cambria Math" w:cs="Times New Roman"/>
                </w:rPr>
                <m:t>2</m:t>
              </m:r>
              <m:r>
                <w:rPr>
                  <w:rFonts w:ascii="Cambria Math" w:hAnsi="Cambria Math"/>
                </w:rPr>
                <m:t>a×2a×2a</m:t>
              </m:r>
            </m:oMath>
            <w:r w:rsidRPr="009C0B28">
              <w:rPr>
                <w:rFonts w:eastAsiaTheme="minorEastAsia"/>
                <w:i/>
                <w:iCs/>
              </w:rPr>
              <w:t xml:space="preserve"> </w:t>
            </w:r>
            <w:r w:rsidRPr="009C0B28">
              <w:rPr>
                <w:rFonts w:eastAsiaTheme="minorEastAsia" w:cs="Times New Roman"/>
                <w:i/>
                <w:iCs/>
              </w:rPr>
              <w:t>µm</w:t>
            </w:r>
            <w:r w:rsidRPr="009C0B28">
              <w:rPr>
                <w:rFonts w:eastAsiaTheme="minorEastAsia" w:cs="Times New Roman"/>
                <w:i/>
                <w:iCs/>
                <w:vertAlign w:val="superscript"/>
              </w:rPr>
              <w:t>3</w:t>
            </w:r>
            <w:r w:rsidRPr="009C0B28">
              <w:rPr>
                <w:rFonts w:eastAsiaTheme="minorEastAsia" w:cs="Times New Roman"/>
                <w:i/>
                <w:iCs/>
              </w:rPr>
              <w:t>,</w:t>
            </w:r>
            <w:r>
              <w:rPr>
                <w:rFonts w:eastAsiaTheme="minorEastAsia" w:cs="Times New Roman"/>
                <w:i/>
                <w:iCs/>
              </w:rPr>
              <w:t xml:space="preserve"> </w:t>
            </w:r>
            <m:oMath>
              <m:r>
                <w:rPr>
                  <w:rFonts w:ascii="Cambria Math" w:eastAsiaTheme="minorEastAsia" w:hAnsi="Cambria Math" w:cs="Times New Roman"/>
                </w:rPr>
                <m:t>3</m:t>
              </m:r>
              <m:r>
                <w:rPr>
                  <w:rFonts w:ascii="Cambria Math" w:hAnsi="Cambria Math"/>
                </w:rPr>
                <m:t>a×3a×3a</m:t>
              </m:r>
            </m:oMath>
            <w:r w:rsidRPr="009C0B28">
              <w:rPr>
                <w:rFonts w:eastAsiaTheme="minorEastAsia"/>
                <w:i/>
                <w:iCs/>
              </w:rPr>
              <w:t xml:space="preserve"> </w:t>
            </w:r>
            <w:r w:rsidRPr="009C0B28">
              <w:rPr>
                <w:rFonts w:eastAsiaTheme="minorEastAsia" w:cs="Times New Roman"/>
                <w:i/>
                <w:iCs/>
              </w:rPr>
              <w:t>µm</w:t>
            </w:r>
            <w:r w:rsidRPr="009C0B28">
              <w:rPr>
                <w:rFonts w:eastAsiaTheme="minorEastAsia" w:cs="Times New Roman"/>
                <w:i/>
                <w:iCs/>
                <w:vertAlign w:val="superscript"/>
              </w:rPr>
              <w:t>3</w:t>
            </w:r>
            <w:r w:rsidRPr="009C0B28">
              <w:rPr>
                <w:rFonts w:eastAsiaTheme="minorEastAsia" w:cs="Times New Roman"/>
                <w:i/>
                <w:iCs/>
              </w:rPr>
              <w:t>,</w:t>
            </w:r>
            <w:r>
              <w:rPr>
                <w:rFonts w:eastAsiaTheme="minorEastAsia" w:cs="Times New Roman"/>
                <w:i/>
                <w:iCs/>
              </w:rPr>
              <w:t xml:space="preserve"> </w:t>
            </w:r>
            <m:oMath>
              <m:r>
                <w:rPr>
                  <w:rFonts w:ascii="Cambria Math" w:eastAsiaTheme="minorEastAsia" w:hAnsi="Cambria Math" w:cs="Times New Roman"/>
                </w:rPr>
                <m:t>4</m:t>
              </m:r>
              <m:r>
                <w:rPr>
                  <w:rFonts w:ascii="Cambria Math" w:hAnsi="Cambria Math"/>
                </w:rPr>
                <m:t>a×4a×4a</m:t>
              </m:r>
            </m:oMath>
            <w:r w:rsidRPr="009C0B28">
              <w:rPr>
                <w:rFonts w:eastAsiaTheme="minorEastAsia"/>
                <w:i/>
                <w:iCs/>
              </w:rPr>
              <w:t xml:space="preserve"> </w:t>
            </w:r>
            <w:r w:rsidRPr="009C0B28">
              <w:rPr>
                <w:rFonts w:eastAsiaTheme="minorEastAsia" w:cs="Times New Roman"/>
                <w:i/>
                <w:iCs/>
              </w:rPr>
              <w:t>µm</w:t>
            </w:r>
            <w:r w:rsidRPr="009C0B28">
              <w:rPr>
                <w:rFonts w:eastAsiaTheme="minorEastAsia" w:cs="Times New Roman"/>
                <w:i/>
                <w:iCs/>
                <w:vertAlign w:val="superscript"/>
              </w:rPr>
              <w:t>3</w:t>
            </w:r>
            <w:r w:rsidRPr="009C0B28">
              <w:rPr>
                <w:rFonts w:eastAsiaTheme="minorEastAsia" w:cs="Times New Roman"/>
                <w:i/>
                <w:iCs/>
              </w:rPr>
              <w:t>,</w:t>
            </w:r>
            <w:r>
              <w:rPr>
                <w:rFonts w:eastAsiaTheme="minorEastAsia" w:cs="Times New Roman"/>
                <w:i/>
                <w:iCs/>
              </w:rPr>
              <w:t xml:space="preserve"> and </w:t>
            </w:r>
            <m:oMath>
              <m:r>
                <w:rPr>
                  <w:rFonts w:ascii="Cambria Math" w:eastAsiaTheme="minorEastAsia" w:hAnsi="Cambria Math" w:cs="Times New Roman"/>
                </w:rPr>
                <m:t>5</m:t>
              </m:r>
              <m:r>
                <w:rPr>
                  <w:rFonts w:ascii="Cambria Math" w:hAnsi="Cambria Math"/>
                </w:rPr>
                <m:t>a×5a×5a</m:t>
              </m:r>
            </m:oMath>
            <w:r w:rsidRPr="009C0B28">
              <w:rPr>
                <w:rFonts w:eastAsiaTheme="minorEastAsia"/>
                <w:i/>
                <w:iCs/>
              </w:rPr>
              <w:t xml:space="preserve"> </w:t>
            </w:r>
            <w:r w:rsidRPr="009C0B28">
              <w:rPr>
                <w:rFonts w:eastAsiaTheme="minorEastAsia" w:cs="Times New Roman"/>
                <w:i/>
                <w:iCs/>
              </w:rPr>
              <w:t>µm</w:t>
            </w:r>
            <w:r w:rsidRPr="009C0B28">
              <w:rPr>
                <w:rFonts w:eastAsiaTheme="minorEastAsia" w:cs="Times New Roman"/>
                <w:i/>
                <w:iCs/>
                <w:vertAlign w:val="superscript"/>
              </w:rPr>
              <w:t>3</w:t>
            </w:r>
            <w:r w:rsidRPr="009C0B28">
              <w:rPr>
                <w:rFonts w:eastAsiaTheme="minorEastAsia" w:cs="Times New Roman"/>
                <w:i/>
                <w:iCs/>
              </w:rPr>
              <w:t>.</w:t>
            </w:r>
          </w:p>
        </w:tc>
      </w:tr>
    </w:tbl>
    <w:p w14:paraId="52557D49" w14:textId="12780C6E" w:rsidR="00CA57D8" w:rsidRDefault="001A7416" w:rsidP="001A7416">
      <w:pPr>
        <w:pStyle w:val="Heading3"/>
      </w:pPr>
      <w:bookmarkStart w:id="45" w:name="_Toc67326846"/>
      <w:r>
        <w:lastRenderedPageBreak/>
        <w:t>The representativity issue</w:t>
      </w:r>
      <w:r w:rsidR="00180B81">
        <w:t xml:space="preserve"> and the concept of representative volume element</w:t>
      </w:r>
      <w:bookmarkEnd w:id="45"/>
    </w:p>
    <w:p w14:paraId="78C996A9" w14:textId="24A4CE63" w:rsidR="00C34566" w:rsidRDefault="00C34566" w:rsidP="00780591">
      <w:pPr>
        <w:pStyle w:val="Heading4"/>
        <w:numPr>
          <w:ilvl w:val="0"/>
          <w:numId w:val="25"/>
        </w:numPr>
      </w:pPr>
      <w:bookmarkStart w:id="46" w:name="_Toc67326847"/>
      <w:r>
        <w:t>Definition and methodology</w:t>
      </w:r>
      <w:bookmarkEnd w:id="46"/>
    </w:p>
    <w:p w14:paraId="538A4154" w14:textId="20AC96E7" w:rsidR="00F6493E" w:rsidRDefault="00180B81" w:rsidP="00206656">
      <w:r>
        <w:t>Microstructure scale analysis</w:t>
      </w:r>
      <w:r w:rsidR="00A97BAE">
        <w:t xml:space="preserve"> are</w:t>
      </w:r>
      <w:r>
        <w:t>, by definition, limited to investigat</w:t>
      </w:r>
      <w:r w:rsidR="00A97BAE">
        <w:t>e</w:t>
      </w:r>
      <w:r>
        <w:t xml:space="preserve"> </w:t>
      </w:r>
      <w:r w:rsidR="00A97BAE">
        <w:t xml:space="preserve">only a fraction of the </w:t>
      </w:r>
      <w:r>
        <w:t xml:space="preserve">material </w:t>
      </w:r>
      <w:r w:rsidR="00A97BAE">
        <w:t xml:space="preserve">volume </w:t>
      </w:r>
      <w:r w:rsidR="00F6493E">
        <w:t>used</w:t>
      </w:r>
      <w:r>
        <w:t xml:space="preserve"> for the application.</w:t>
      </w:r>
      <w:r w:rsidR="00F6493E">
        <w:t xml:space="preserve"> For electrode batteries, it corresponds to a volume &lt; 1 mm</w:t>
      </w:r>
      <w:r w:rsidR="00F6493E" w:rsidRPr="00F6493E">
        <w:rPr>
          <w:vertAlign w:val="superscript"/>
        </w:rPr>
        <w:t>3</w:t>
      </w:r>
      <w:r w:rsidR="00455F44">
        <w:t>, while electrode size is order of magnitude larger.</w:t>
      </w:r>
      <w:r w:rsidR="00F6493E">
        <w:t xml:space="preserve"> </w:t>
      </w:r>
      <w:r w:rsidR="00A43EFE">
        <w:t>O</w:t>
      </w:r>
      <w:r w:rsidR="0065381E">
        <w:t xml:space="preserve">nly submillimeter heterogeneities may be catch by microstructure scale analysis. While obvious, this statement is important to </w:t>
      </w:r>
      <w:r w:rsidR="00A97BAE">
        <w:t>keep in mind as mm</w:t>
      </w:r>
      <w:r w:rsidR="00A43EFE">
        <w:t xml:space="preserve"> to </w:t>
      </w:r>
      <w:r w:rsidR="00A97BAE">
        <w:t>cm scale local variations</w:t>
      </w:r>
      <w:r w:rsidR="00A43EFE">
        <w:t xml:space="preserve"> and</w:t>
      </w:r>
      <w:r w:rsidR="00A97BAE">
        <w:t xml:space="preserve"> defects </w:t>
      </w:r>
      <w:r w:rsidR="00A43EFE">
        <w:t>may exist in the bulk of the electrode material, while material edge may also differ from the bulk, depending on the manufacturing process and on its quality</w:t>
      </w:r>
      <w:r w:rsidR="00B412F0">
        <w:t xml:space="preserve"> control</w:t>
      </w:r>
      <w:r w:rsidR="00A43EFE">
        <w:t>.</w:t>
      </w:r>
      <w:r w:rsidR="005B138A">
        <w:t xml:space="preserve"> Microstructure analysis can </w:t>
      </w:r>
      <w:r w:rsidR="00390E63">
        <w:t xml:space="preserve">then </w:t>
      </w:r>
      <w:r w:rsidR="005B138A">
        <w:t xml:space="preserve">only evaluate heterogeneities contain in the field of </w:t>
      </w:r>
      <w:r w:rsidR="00DD5931">
        <w:t>view and</w:t>
      </w:r>
      <w:r w:rsidR="005B138A">
        <w:t xml:space="preserve"> may not be representative of the whole material.</w:t>
      </w:r>
      <w:r w:rsidR="00DD5931">
        <w:t xml:space="preserve"> Ideally, to evaluate if the measure if impacted by mesoscale heterogeneity, one would perform imaging on different sample locations.</w:t>
      </w:r>
    </w:p>
    <w:p w14:paraId="2BA9491E" w14:textId="3A5AC11F" w:rsidR="00BF2723" w:rsidRDefault="009F755C" w:rsidP="00206656">
      <w:r>
        <w:t>Representative volume analysis</w:t>
      </w:r>
      <w:r w:rsidR="007F7CDA">
        <w:t xml:space="preserve"> (RVA)</w:t>
      </w:r>
      <w:r w:rsidR="00B332CB">
        <w:t>, as define</w:t>
      </w:r>
      <w:r w:rsidR="00BB166C">
        <w:t>d</w:t>
      </w:r>
      <w:r w:rsidR="00B332CB">
        <w:t xml:space="preserve"> in this toolbox,</w:t>
      </w:r>
      <w:r>
        <w:t xml:space="preserve"> </w:t>
      </w:r>
      <w:r w:rsidR="00B332CB">
        <w:t xml:space="preserve">tries to answer this question: </w:t>
      </w:r>
      <w:r w:rsidR="00BB166C" w:rsidRPr="001212AE">
        <w:rPr>
          <w:i/>
          <w:iCs/>
        </w:rPr>
        <w:t>“</w:t>
      </w:r>
      <w:r w:rsidR="00390E63" w:rsidRPr="001212AE">
        <w:rPr>
          <w:i/>
          <w:iCs/>
        </w:rPr>
        <w:t>For a given microstructure property and a given subvolume aspect ratio, what is the minimum subvolume size</w:t>
      </w:r>
      <w:r w:rsidR="00FD2A27" w:rsidRPr="001212AE">
        <w:rPr>
          <w:i/>
          <w:iCs/>
        </w:rPr>
        <w:t xml:space="preserve"> that provides a relative standard deviation below a given threshold?”</w:t>
      </w:r>
      <w:r w:rsidR="00FD2A27">
        <w:t>.</w:t>
      </w:r>
      <w:r w:rsidR="00F9081C">
        <w:t xml:space="preserve"> The method consists in cutting the microstructure volume into independent (i.e., non-overlapping) subvolumes</w:t>
      </w:r>
      <w:r w:rsidR="00171326">
        <w:t xml:space="preserve"> of the same size and aspect ratio</w:t>
      </w:r>
      <w:r w:rsidR="00F9081C">
        <w:t>, and to calculate microstructure properties for each of them</w:t>
      </w:r>
      <w:r w:rsidR="00171326">
        <w:t xml:space="preserve">. The relative standard deviation is then calculated considering all the results. </w:t>
      </w:r>
      <w:r w:rsidR="00D9407C">
        <w:t>The process is repeated with varying subvolume size to produce the curve relative standard deviation as a function of subvolume size. When the curve crosses the relative standard deviation user-defined threshold, then the representative volume element size is found.</w:t>
      </w:r>
      <w:r w:rsidR="0082020F">
        <w:t xml:space="preserve"> The method is illustrated in figure VI-</w:t>
      </w:r>
      <w:r w:rsidR="00FA3E43">
        <w:t>5</w:t>
      </w:r>
      <w:r w:rsidR="0082020F">
        <w:t>.</w:t>
      </w:r>
      <w:r w:rsidR="00956DCA">
        <w:t xml:space="preserve"> Because of the finite volume of the investigated volume, as the subvolume size is increasing, their number is decreasing</w:t>
      </w:r>
      <w:r w:rsidR="001A3D49">
        <w:t xml:space="preserve">. Crossing the threshold with a low number of subvolumes is less relevant from a statistical point of view, implying the confidence of the </w:t>
      </w:r>
      <w:r w:rsidR="00F71427">
        <w:t xml:space="preserve">calculated </w:t>
      </w:r>
      <w:r w:rsidR="001A3D49">
        <w:t>RVE size is low</w:t>
      </w:r>
      <w:r w:rsidR="003D2E07">
        <w:t xml:space="preserve"> and that a larger field of view is required.</w:t>
      </w:r>
      <w:r w:rsidR="003B44AB">
        <w:t xml:space="preserve"> </w:t>
      </w:r>
      <w:r w:rsidR="00643EA0">
        <w:t>Not crossing the threshold indicate</w:t>
      </w:r>
      <w:r w:rsidR="009A48AA">
        <w:t>s</w:t>
      </w:r>
      <w:r w:rsidR="00643EA0">
        <w:t xml:space="preserve"> the field of view is too small to provide a RVE. Although it does not mean necessarily that the whole volume is not representative: RVA analysis can only tell if a subvolume is representative of the whole volume</w:t>
      </w:r>
      <w:r w:rsidR="009A48AA">
        <w:t xml:space="preserve">. </w:t>
      </w:r>
      <w:r w:rsidR="00643EA0">
        <w:t>This last point is important to set up the experimental imaging</w:t>
      </w:r>
      <w:r w:rsidR="009A48AA">
        <w:t xml:space="preserve"> if determining the RVE is required.</w:t>
      </w:r>
      <w:r w:rsidR="00643EA0">
        <w:t xml:space="preserve"> </w:t>
      </w:r>
      <w:r w:rsidR="009A48AA">
        <w:t>C</w:t>
      </w:r>
      <w:r w:rsidR="00643EA0">
        <w:t xml:space="preserve">onsidering a material with a particle size of ~10 </w:t>
      </w:r>
      <w:r w:rsidR="00643EA0">
        <w:rPr>
          <w:rFonts w:cs="Times New Roman"/>
        </w:rPr>
        <w:t xml:space="preserve">µm and assuming that RVE </w:t>
      </w:r>
      <w:r w:rsidR="00ED7832">
        <w:rPr>
          <w:rFonts w:cs="Times New Roman"/>
        </w:rPr>
        <w:t xml:space="preserve">lengths </w:t>
      </w:r>
      <w:r w:rsidR="00643EA0">
        <w:rPr>
          <w:rFonts w:cs="Times New Roman"/>
        </w:rPr>
        <w:t xml:space="preserve">should </w:t>
      </w:r>
      <w:r w:rsidR="00ED7832">
        <w:rPr>
          <w:rFonts w:cs="Times New Roman"/>
        </w:rPr>
        <w:t xml:space="preserve">be </w:t>
      </w:r>
      <w:r w:rsidR="00643EA0">
        <w:rPr>
          <w:rFonts w:cs="Times New Roman"/>
        </w:rPr>
        <w:t>~15 particle diameter (this rule of thumb is highly debatable as seen in</w:t>
      </w:r>
      <w:sdt>
        <w:sdtPr>
          <w:rPr>
            <w:rFonts w:cs="Times New Roman"/>
          </w:rPr>
          <w:alias w:val="SmartCite Citation"/>
          <w:tag w:val="95a76307-c1fd-4326-9e4b-6fe9b929dc98:BECFF08C-DD60-922C-9E12-2977CAB8A071+"/>
          <w:id w:val="1907032407"/>
          <w:placeholder>
            <w:docPart w:val="DefaultPlaceholder_-1854013440"/>
          </w:placeholder>
        </w:sdtPr>
        <w:sdtContent>
          <w:r w:rsidR="00550DB0" w:rsidRPr="00550DB0">
            <w:rPr>
              <w:rFonts w:eastAsia="Times New Roman" w:cs="Times New Roman"/>
              <w:color w:val="000000"/>
              <w:vertAlign w:val="superscript"/>
            </w:rPr>
            <w:t>42</w:t>
          </w:r>
        </w:sdtContent>
      </w:sdt>
      <w:r w:rsidR="00643EA0">
        <w:rPr>
          <w:rFonts w:cs="Times New Roman"/>
        </w:rPr>
        <w:t>, but for the sake of the demonstration we will use it), then the expected RVE size is ~</w:t>
      </w:r>
      <m:oMath>
        <m:r>
          <w:rPr>
            <w:rFonts w:ascii="Cambria Math" w:hAnsi="Cambria Math" w:cs="Times New Roman"/>
          </w:rPr>
          <m:t>150×150×150</m:t>
        </m:r>
      </m:oMath>
      <w:r w:rsidR="00643EA0">
        <w:rPr>
          <w:rFonts w:eastAsiaTheme="minorEastAsia" w:cs="Times New Roman"/>
        </w:rPr>
        <w:t xml:space="preserve"> µm</w:t>
      </w:r>
      <w:r w:rsidR="00643EA0" w:rsidRPr="00643EA0">
        <w:rPr>
          <w:rFonts w:eastAsiaTheme="minorEastAsia" w:cs="Times New Roman"/>
          <w:vertAlign w:val="superscript"/>
        </w:rPr>
        <w:t>3</w:t>
      </w:r>
      <w:r w:rsidR="00643EA0">
        <w:rPr>
          <w:rFonts w:eastAsiaTheme="minorEastAsia" w:cs="Times New Roman"/>
        </w:rPr>
        <w:t>.</w:t>
      </w:r>
      <w:r w:rsidR="00C82969">
        <w:rPr>
          <w:rFonts w:eastAsiaTheme="minorEastAsia" w:cs="Times New Roman"/>
        </w:rPr>
        <w:t xml:space="preserve"> If your criterion to determine the RVE is a standard deviation of 5% obtained </w:t>
      </w:r>
      <w:r w:rsidR="00B17264">
        <w:rPr>
          <w:rFonts w:eastAsiaTheme="minorEastAsia" w:cs="Times New Roman"/>
        </w:rPr>
        <w:t>with</w:t>
      </w:r>
      <w:r w:rsidR="00C82969">
        <w:rPr>
          <w:rFonts w:eastAsiaTheme="minorEastAsia" w:cs="Times New Roman"/>
        </w:rPr>
        <w:t xml:space="preserve"> </w:t>
      </w:r>
      <w:r w:rsidR="00C82969" w:rsidRPr="00C82969">
        <w:rPr>
          <w:rFonts w:eastAsiaTheme="minorEastAsia" w:cs="Times New Roman"/>
          <w:i/>
          <w:iCs/>
        </w:rPr>
        <w:t>at least 9 subvolumes</w:t>
      </w:r>
      <w:r w:rsidR="00C82969">
        <w:rPr>
          <w:rFonts w:eastAsiaTheme="minorEastAsia" w:cs="Times New Roman"/>
        </w:rPr>
        <w:t xml:space="preserve">, then you should consider an imaging setup that would provide a field of view of </w:t>
      </w:r>
      <w:r w:rsidR="00C82969">
        <w:rPr>
          <w:rFonts w:cs="Times New Roman"/>
        </w:rPr>
        <w:t>~</w:t>
      </w:r>
      <m:oMath>
        <m:r>
          <w:rPr>
            <w:rFonts w:ascii="Cambria Math" w:hAnsi="Cambria Math" w:cs="Times New Roman"/>
          </w:rPr>
          <m:t>1350×1350×1350</m:t>
        </m:r>
      </m:oMath>
      <w:r w:rsidR="00C82969">
        <w:rPr>
          <w:rFonts w:eastAsiaTheme="minorEastAsia" w:cs="Times New Roman"/>
        </w:rPr>
        <w:t xml:space="preserve"> µm</w:t>
      </w:r>
      <w:r w:rsidR="00C82969" w:rsidRPr="00643EA0">
        <w:rPr>
          <w:rFonts w:eastAsiaTheme="minorEastAsia" w:cs="Times New Roman"/>
          <w:vertAlign w:val="superscript"/>
        </w:rPr>
        <w:t>3</w:t>
      </w:r>
      <w:r w:rsidR="00C82969" w:rsidRPr="00C82969">
        <w:rPr>
          <w:rFonts w:eastAsiaTheme="minorEastAsia" w:cs="Times New Roman"/>
        </w:rPr>
        <w:t>.</w:t>
      </w:r>
      <w:r w:rsidR="009A48AA">
        <w:rPr>
          <w:rFonts w:eastAsiaTheme="minorEastAsia" w:cs="Times New Roman"/>
        </w:rPr>
        <w:t xml:space="preserve"> </w:t>
      </w:r>
      <w:r w:rsidR="003B44AB">
        <w:t>The relative standard deviation threshold</w:t>
      </w:r>
      <w:r w:rsidR="009A48AA">
        <w:t xml:space="preserve"> and the minimum number of subvolumes</w:t>
      </w:r>
      <w:r w:rsidR="003D2E07">
        <w:t xml:space="preserve"> </w:t>
      </w:r>
      <w:r w:rsidR="009A48AA">
        <w:t>are</w:t>
      </w:r>
      <w:r w:rsidR="003B44AB">
        <w:t xml:space="preserve"> set </w:t>
      </w:r>
      <w:r w:rsidR="009A48AA">
        <w:t xml:space="preserve">by default </w:t>
      </w:r>
      <w:r w:rsidR="003B44AB">
        <w:t>to 5%</w:t>
      </w:r>
      <w:r w:rsidR="009A48AA">
        <w:t xml:space="preserve"> and 4, respectively,</w:t>
      </w:r>
      <w:r w:rsidR="003B44AB">
        <w:t xml:space="preserve"> </w:t>
      </w:r>
      <w:r w:rsidR="009A48AA">
        <w:t>in the module and can be modified (cf. Fig. VI</w:t>
      </w:r>
      <w:r w:rsidR="00287532">
        <w:t>-</w:t>
      </w:r>
      <w:r w:rsidR="00FA3E43">
        <w:t>7</w:t>
      </w:r>
      <w:r w:rsidR="009A48AA">
        <w:t xml:space="preserve">). </w:t>
      </w:r>
      <w:r w:rsidR="00843CF2">
        <w:t>RVE size relation with particle size is discussed in</w:t>
      </w:r>
      <w:sdt>
        <w:sdtPr>
          <w:alias w:val="SmartCite Citation"/>
          <w:tag w:val="95a76307-c1fd-4326-9e4b-6fe9b929dc98:BECFF08C-DD60-922C-9E12-2977CAB8A071+"/>
          <w:id w:val="-484860318"/>
          <w:placeholder>
            <w:docPart w:val="DefaultPlaceholder_-1854013440"/>
          </w:placeholder>
        </w:sdtPr>
        <w:sdtContent>
          <w:r w:rsidR="00550DB0" w:rsidRPr="00550DB0">
            <w:rPr>
              <w:rFonts w:eastAsia="Times New Roman" w:cs="Times New Roman"/>
              <w:color w:val="000000"/>
              <w:vertAlign w:val="superscript"/>
            </w:rPr>
            <w:t>42</w:t>
          </w:r>
        </w:sdtContent>
      </w:sdt>
      <w:r w:rsidR="00843CF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56016B" w14:paraId="6AAB2A63" w14:textId="77777777" w:rsidTr="009A7725">
        <w:tc>
          <w:tcPr>
            <w:tcW w:w="9576" w:type="dxa"/>
            <w:vAlign w:val="center"/>
          </w:tcPr>
          <w:p w14:paraId="02F7775F" w14:textId="00459285" w:rsidR="0056016B" w:rsidRDefault="008372E6" w:rsidP="009A7725">
            <w:pPr>
              <w:ind w:firstLine="0"/>
              <w:jc w:val="center"/>
            </w:pPr>
            <w:r w:rsidRPr="008372E6">
              <w:rPr>
                <w:noProof/>
              </w:rPr>
              <w:lastRenderedPageBreak/>
              <w:drawing>
                <wp:inline distT="0" distB="0" distL="0" distR="0" wp14:anchorId="0812A08F" wp14:editId="4DA62FD1">
                  <wp:extent cx="5943600" cy="4084955"/>
                  <wp:effectExtent l="0" t="0" r="0" b="0"/>
                  <wp:docPr id="726" name="Picture 725">
                    <a:extLst xmlns:a="http://schemas.openxmlformats.org/drawingml/2006/main">
                      <a:ext uri="{FF2B5EF4-FFF2-40B4-BE49-F238E27FC236}">
                        <a16:creationId xmlns:a16="http://schemas.microsoft.com/office/drawing/2014/main" id="{277AF972-E33D-4085-A764-9E8466C96A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Picture 725">
                            <a:extLst>
                              <a:ext uri="{FF2B5EF4-FFF2-40B4-BE49-F238E27FC236}">
                                <a16:creationId xmlns:a16="http://schemas.microsoft.com/office/drawing/2014/main" id="{277AF972-E33D-4085-A764-9E8466C96AE2}"/>
                              </a:ext>
                            </a:extLst>
                          </pic:cNvPr>
                          <pic:cNvPicPr>
                            <a:picLocks noChangeAspect="1"/>
                          </pic:cNvPicPr>
                        </pic:nvPicPr>
                        <pic:blipFill>
                          <a:blip r:embed="rId110"/>
                          <a:stretch>
                            <a:fillRect/>
                          </a:stretch>
                        </pic:blipFill>
                        <pic:spPr>
                          <a:xfrm>
                            <a:off x="0" y="0"/>
                            <a:ext cx="5943600" cy="4084955"/>
                          </a:xfrm>
                          <a:prstGeom prst="rect">
                            <a:avLst/>
                          </a:prstGeom>
                        </pic:spPr>
                      </pic:pic>
                    </a:graphicData>
                  </a:graphic>
                </wp:inline>
              </w:drawing>
            </w:r>
          </w:p>
        </w:tc>
      </w:tr>
      <w:tr w:rsidR="0056016B" w:rsidRPr="006D67AC" w14:paraId="0685DE66" w14:textId="77777777" w:rsidTr="009A7725">
        <w:tc>
          <w:tcPr>
            <w:tcW w:w="9576" w:type="dxa"/>
            <w:vAlign w:val="center"/>
          </w:tcPr>
          <w:p w14:paraId="4385FE9E" w14:textId="46AFA29F" w:rsidR="0056016B" w:rsidRPr="006D67AC" w:rsidRDefault="0056016B" w:rsidP="009A7725">
            <w:pPr>
              <w:ind w:firstLine="0"/>
              <w:jc w:val="center"/>
              <w:rPr>
                <w:i/>
                <w:iCs/>
              </w:rPr>
            </w:pPr>
            <w:r w:rsidRPr="006D67AC">
              <w:rPr>
                <w:i/>
                <w:iCs/>
              </w:rPr>
              <w:t>Figure VI-</w:t>
            </w:r>
            <w:r w:rsidR="00FA3E43">
              <w:rPr>
                <w:i/>
                <w:iCs/>
              </w:rPr>
              <w:t>5</w:t>
            </w:r>
            <w:r w:rsidRPr="006D67AC">
              <w:rPr>
                <w:i/>
                <w:iCs/>
              </w:rPr>
              <w:t xml:space="preserve">. </w:t>
            </w:r>
            <w:r>
              <w:rPr>
                <w:i/>
                <w:iCs/>
              </w:rPr>
              <w:t>Representative volume analysis method.</w:t>
            </w:r>
            <w:r w:rsidR="00D93BB6">
              <w:rPr>
                <w:i/>
                <w:iCs/>
              </w:rPr>
              <w:t xml:space="preserve"> Subvolume aspect can vary.</w:t>
            </w:r>
          </w:p>
        </w:tc>
      </w:tr>
    </w:tbl>
    <w:p w14:paraId="7CE1DF5F" w14:textId="414EFE2A" w:rsidR="00C34566" w:rsidRDefault="00C34566" w:rsidP="00C34566">
      <w:pPr>
        <w:pStyle w:val="Heading4"/>
      </w:pPr>
      <w:bookmarkStart w:id="47" w:name="_Toc67326848"/>
      <w:r>
        <w:t>RVE aspect ratio</w:t>
      </w:r>
      <w:bookmarkEnd w:id="47"/>
    </w:p>
    <w:p w14:paraId="0CC595FF" w14:textId="69ECD9BF" w:rsidR="009A7725" w:rsidRDefault="00887DFF" w:rsidP="00206656">
      <w:pPr>
        <w:rPr>
          <w:rFonts w:eastAsiaTheme="minorEastAsia" w:cs="Times New Roman"/>
        </w:rPr>
      </w:pPr>
      <w:r>
        <w:t>Representative volume element</w:t>
      </w:r>
      <w:r w:rsidR="00E2174C">
        <w:t xml:space="preserve"> (RVE)</w:t>
      </w:r>
      <w:r>
        <w:t xml:space="preserve"> size is property-dependent</w:t>
      </w:r>
      <w:sdt>
        <w:sdtPr>
          <w:alias w:val="SmartCite Citation"/>
          <w:tag w:val="95a76307-c1fd-4326-9e4b-6fe9b929dc98:88ACB191-1ECE-CEAF-9BAA-2F2685B5702F,95a76307-c1fd-4326-9e4b-6fe9b929dc98:BECFF08C-DD60-922C-9E12-2977CAB8A071+"/>
          <w:id w:val="706069278"/>
          <w:placeholder>
            <w:docPart w:val="DefaultPlaceholder_-1854013440"/>
          </w:placeholder>
        </w:sdtPr>
        <w:sdtContent>
          <w:r w:rsidR="00550DB0" w:rsidRPr="00550DB0">
            <w:rPr>
              <w:rFonts w:eastAsia="Times New Roman" w:cs="Times New Roman"/>
              <w:color w:val="000000"/>
              <w:vertAlign w:val="superscript"/>
            </w:rPr>
            <w:t>42,43</w:t>
          </w:r>
        </w:sdtContent>
      </w:sdt>
      <w:r w:rsidR="007F7CDA">
        <w:t>: each property has its</w:t>
      </w:r>
      <w:r w:rsidR="00193ACB">
        <w:t xml:space="preserve"> own</w:t>
      </w:r>
      <w:r w:rsidR="007F7CDA">
        <w:t xml:space="preserve"> RVE</w:t>
      </w:r>
      <w:r w:rsidR="00193ACB">
        <w:t>.</w:t>
      </w:r>
      <w:r w:rsidR="003A41E8">
        <w:t xml:space="preserve"> Correlated (non-independent) properties share the same RVE</w:t>
      </w:r>
      <w:sdt>
        <w:sdtPr>
          <w:alias w:val="SmartCite Citation"/>
          <w:tag w:val="95a76307-c1fd-4326-9e4b-6fe9b929dc98:BECFF08C-DD60-922C-9E12-2977CAB8A071+"/>
          <w:id w:val="-1969805851"/>
          <w:placeholder>
            <w:docPart w:val="DefaultPlaceholder_-1854013440"/>
          </w:placeholder>
        </w:sdtPr>
        <w:sdtContent>
          <w:r w:rsidR="00550DB0" w:rsidRPr="00550DB0">
            <w:rPr>
              <w:rFonts w:eastAsia="Times New Roman" w:cs="Times New Roman"/>
              <w:color w:val="000000"/>
              <w:vertAlign w:val="superscript"/>
            </w:rPr>
            <w:t>42</w:t>
          </w:r>
        </w:sdtContent>
      </w:sdt>
      <w:r w:rsidR="003A41E8">
        <w:t>.</w:t>
      </w:r>
      <w:r w:rsidR="007829CC">
        <w:t xml:space="preserve"> Therefore, the RVE size of a microstructure is the maximum RVE size among all the properties relevant for the application.</w:t>
      </w:r>
      <w:r w:rsidR="00113332">
        <w:t xml:space="preserve"> RVE size is often expressed as </w:t>
      </w:r>
      <m:oMath>
        <m:r>
          <w:rPr>
            <w:rFonts w:ascii="Cambria Math" w:hAnsi="Cambria Math"/>
          </w:rPr>
          <m:t>x</m:t>
        </m:r>
      </m:oMath>
      <w:r w:rsidR="00113332">
        <w:t xml:space="preserve"> </w:t>
      </w:r>
      <w:r w:rsidR="00113332">
        <w:rPr>
          <w:rFonts w:cs="Times New Roman"/>
        </w:rPr>
        <w:t>µm</w:t>
      </w:r>
      <w:r w:rsidR="00113332" w:rsidRPr="00113332">
        <w:rPr>
          <w:rFonts w:cs="Times New Roman"/>
          <w:vertAlign w:val="superscript"/>
        </w:rPr>
        <w:t>3</w:t>
      </w:r>
      <w:r w:rsidR="00113332">
        <w:rPr>
          <w:rFonts w:cs="Times New Roman"/>
        </w:rPr>
        <w:t xml:space="preserve">, implicitly neglecting the volume aspect ratio. Instead RVE size should be expressed as </w:t>
      </w:r>
      <m:oMath>
        <m:r>
          <w:rPr>
            <w:rFonts w:ascii="Cambria Math" w:hAnsi="Cambria Math" w:cs="Times New Roman"/>
          </w:rPr>
          <m:t>a×b×c</m:t>
        </m:r>
      </m:oMath>
      <w:r w:rsidR="00113332">
        <w:rPr>
          <w:rFonts w:eastAsiaTheme="minorEastAsia" w:cs="Times New Roman"/>
        </w:rPr>
        <w:t xml:space="preserve"> µm</w:t>
      </w:r>
      <w:r w:rsidR="00113332" w:rsidRPr="00113332">
        <w:rPr>
          <w:rFonts w:eastAsiaTheme="minorEastAsia" w:cs="Times New Roman"/>
          <w:vertAlign w:val="superscript"/>
        </w:rPr>
        <w:t>3</w:t>
      </w:r>
      <w:r w:rsidR="00113332">
        <w:rPr>
          <w:rFonts w:eastAsiaTheme="minorEastAsia" w:cs="Times New Roman"/>
        </w:rPr>
        <w:t xml:space="preserve">, with </w:t>
      </w:r>
      <w:r w:rsidR="00113332" w:rsidRPr="00113332">
        <w:rPr>
          <w:rFonts w:eastAsiaTheme="minorEastAsia" w:cs="Times New Roman"/>
          <w:i/>
          <w:iCs/>
        </w:rPr>
        <w:t>a</w:t>
      </w:r>
      <w:r w:rsidR="00113332">
        <w:rPr>
          <w:rFonts w:eastAsiaTheme="minorEastAsia" w:cs="Times New Roman"/>
        </w:rPr>
        <w:t xml:space="preserve">, </w:t>
      </w:r>
      <w:r w:rsidR="00113332" w:rsidRPr="00113332">
        <w:rPr>
          <w:rFonts w:eastAsiaTheme="minorEastAsia" w:cs="Times New Roman"/>
          <w:i/>
          <w:iCs/>
        </w:rPr>
        <w:t>b</w:t>
      </w:r>
      <w:r w:rsidR="00113332">
        <w:rPr>
          <w:rFonts w:eastAsiaTheme="minorEastAsia" w:cs="Times New Roman"/>
        </w:rPr>
        <w:t xml:space="preserve">, and </w:t>
      </w:r>
      <w:r w:rsidR="00113332" w:rsidRPr="00113332">
        <w:rPr>
          <w:rFonts w:eastAsiaTheme="minorEastAsia" w:cs="Times New Roman"/>
          <w:i/>
          <w:iCs/>
        </w:rPr>
        <w:t>c</w:t>
      </w:r>
      <w:r w:rsidR="00113332">
        <w:rPr>
          <w:rFonts w:eastAsiaTheme="minorEastAsia" w:cs="Times New Roman"/>
        </w:rPr>
        <w:t xml:space="preserve"> the dimension</w:t>
      </w:r>
      <w:r w:rsidR="009A7725">
        <w:rPr>
          <w:rFonts w:eastAsiaTheme="minorEastAsia" w:cs="Times New Roman"/>
        </w:rPr>
        <w:t>s</w:t>
      </w:r>
      <w:r w:rsidR="00113332">
        <w:rPr>
          <w:rFonts w:eastAsiaTheme="minorEastAsia" w:cs="Times New Roman"/>
        </w:rPr>
        <w:t xml:space="preserve"> of the RVE volume.</w:t>
      </w:r>
      <w:r w:rsidR="00E52737">
        <w:rPr>
          <w:rFonts w:eastAsiaTheme="minorEastAsia" w:cs="Times New Roman"/>
        </w:rPr>
        <w:t xml:space="preserve"> </w:t>
      </w:r>
      <w:r w:rsidR="009A7725">
        <w:rPr>
          <w:rFonts w:eastAsiaTheme="minorEastAsia" w:cs="Times New Roman"/>
        </w:rPr>
        <w:t xml:space="preserve">Percolation-related properties, such as connectivity and tortuosity factor, are strongly dependent of the volume aspect ratio. This can be </w:t>
      </w:r>
      <w:r w:rsidR="009C6870">
        <w:rPr>
          <w:rFonts w:eastAsiaTheme="minorEastAsia" w:cs="Times New Roman"/>
        </w:rPr>
        <w:t xml:space="preserve">illustrated considering </w:t>
      </w:r>
      <w:r w:rsidR="009A7725">
        <w:rPr>
          <w:rFonts w:eastAsiaTheme="minorEastAsia" w:cs="Times New Roman"/>
        </w:rPr>
        <w:t>the extreme case</w:t>
      </w:r>
      <w:r w:rsidR="009C6870">
        <w:rPr>
          <w:rFonts w:eastAsiaTheme="minorEastAsia" w:cs="Times New Roman"/>
        </w:rPr>
        <w:t xml:space="preserve"> of </w:t>
      </w:r>
      <w:r w:rsidR="009A7725">
        <w:rPr>
          <w:rFonts w:eastAsiaTheme="minorEastAsia" w:cs="Times New Roman"/>
        </w:rPr>
        <w:t xml:space="preserve">a </w:t>
      </w:r>
      <w:r w:rsidR="009C6870">
        <w:rPr>
          <w:rFonts w:eastAsiaTheme="minorEastAsia" w:cs="Times New Roman"/>
        </w:rPr>
        <w:t xml:space="preserve">match-like </w:t>
      </w:r>
      <w:r w:rsidR="009A7725">
        <w:rPr>
          <w:rFonts w:eastAsiaTheme="minorEastAsia" w:cs="Times New Roman"/>
        </w:rPr>
        <w:t xml:space="preserve">volume </w:t>
      </w:r>
      <m:oMath>
        <m:r>
          <w:rPr>
            <w:rFonts w:ascii="Cambria Math" w:eastAsiaTheme="minorEastAsia" w:hAnsi="Cambria Math" w:cs="Times New Roman"/>
          </w:rPr>
          <m:t>x</m:t>
        </m:r>
        <m:r>
          <w:rPr>
            <w:rFonts w:ascii="Cambria Math" w:hAnsi="Cambria Math" w:cs="Times New Roman"/>
          </w:rPr>
          <m:t>×y×y</m:t>
        </m:r>
      </m:oMath>
      <w:r w:rsidR="009A7725">
        <w:rPr>
          <w:rFonts w:eastAsiaTheme="minorEastAsia" w:cs="Times New Roman"/>
        </w:rPr>
        <w:t xml:space="preserve"> µm</w:t>
      </w:r>
      <w:r w:rsidR="009A7725" w:rsidRPr="00113332">
        <w:rPr>
          <w:rFonts w:eastAsiaTheme="minorEastAsia" w:cs="Times New Roman"/>
          <w:vertAlign w:val="superscript"/>
        </w:rPr>
        <w:t>3</w:t>
      </w:r>
      <w:r w:rsidR="009A7725">
        <w:rPr>
          <w:rFonts w:eastAsiaTheme="minorEastAsia" w:cs="Times New Roman"/>
        </w:rPr>
        <w:t xml:space="preserve"> </w:t>
      </w:r>
      <w:r w:rsidR="009C6870">
        <w:rPr>
          <w:rFonts w:eastAsiaTheme="minorEastAsia" w:cs="Times New Roman"/>
        </w:rPr>
        <w:t xml:space="preserve">with y being the voxel length </w:t>
      </w:r>
      <w:r w:rsidR="009A7725">
        <w:rPr>
          <w:rFonts w:eastAsiaTheme="minorEastAsia" w:cs="Times New Roman"/>
        </w:rPr>
        <w:t>(i.e., a line with a section equal to the voxel section</w:t>
      </w:r>
      <w:r w:rsidR="009C6870">
        <w:rPr>
          <w:rFonts w:eastAsiaTheme="minorEastAsia" w:cs="Times New Roman"/>
        </w:rPr>
        <w:t xml:space="preserve">, </w:t>
      </w:r>
      <m:oMath>
        <m:r>
          <w:rPr>
            <w:rFonts w:ascii="Cambria Math" w:eastAsiaTheme="minorEastAsia" w:hAnsi="Cambria Math" w:cs="Times New Roman"/>
          </w:rPr>
          <m:t>x≫y</m:t>
        </m:r>
      </m:oMath>
      <w:r w:rsidR="009A7725">
        <w:rPr>
          <w:rFonts w:eastAsiaTheme="minorEastAsia" w:cs="Times New Roman"/>
        </w:rPr>
        <w:t>)</w:t>
      </w:r>
      <w:r w:rsidR="009C6870">
        <w:rPr>
          <w:rFonts w:eastAsiaTheme="minorEastAsia" w:cs="Times New Roman"/>
        </w:rPr>
        <w:t>. Such volume</w:t>
      </w:r>
      <w:r w:rsidR="009A7725">
        <w:rPr>
          <w:rFonts w:eastAsiaTheme="minorEastAsia" w:cs="Times New Roman"/>
        </w:rPr>
        <w:t xml:space="preserve"> has no connectivity and thus an infinite tortuosity factor</w:t>
      </w:r>
      <w:r w:rsidR="00CB4378">
        <w:rPr>
          <w:rFonts w:eastAsiaTheme="minorEastAsia" w:cs="Times New Roman"/>
        </w:rPr>
        <w:t xml:space="preserve">. </w:t>
      </w:r>
      <w:r w:rsidR="009F339C">
        <w:rPr>
          <w:rFonts w:eastAsiaTheme="minorEastAsia" w:cs="Times New Roman"/>
        </w:rPr>
        <w:t>The choice of the subvolume aspect ratio then impacts not only</w:t>
      </w:r>
      <w:r w:rsidR="004B72D8">
        <w:rPr>
          <w:rFonts w:eastAsiaTheme="minorEastAsia" w:cs="Times New Roman"/>
        </w:rPr>
        <w:t xml:space="preserve"> the result of each subvolume, but also the RVE size.</w:t>
      </w:r>
      <w:r w:rsidR="00316AF7">
        <w:rPr>
          <w:rFonts w:eastAsiaTheme="minorEastAsia" w:cs="Times New Roman"/>
        </w:rPr>
        <w:t xml:space="preserve"> </w:t>
      </w:r>
      <w:r w:rsidR="0032486A">
        <w:rPr>
          <w:rFonts w:eastAsiaTheme="minorEastAsia" w:cs="Times New Roman"/>
        </w:rPr>
        <w:t>The toolbox offers three choice of RVE aspect ratio (</w:t>
      </w:r>
      <w:r w:rsidR="00860557">
        <w:rPr>
          <w:rFonts w:eastAsiaTheme="minorEastAsia" w:cs="Times New Roman"/>
        </w:rPr>
        <w:t>cf. Fig.</w:t>
      </w:r>
      <w:r w:rsidR="0032486A">
        <w:rPr>
          <w:rFonts w:eastAsiaTheme="minorEastAsia" w:cs="Times New Roman"/>
        </w:rPr>
        <w:t xml:space="preserve"> VI-</w:t>
      </w:r>
      <w:r w:rsidR="00FA3E43">
        <w:rPr>
          <w:rFonts w:eastAsiaTheme="minorEastAsia" w:cs="Times New Roman"/>
        </w:rPr>
        <w:t>6</w:t>
      </w:r>
      <w:r w:rsidR="0032486A">
        <w:rPr>
          <w:rFonts w:eastAsiaTheme="minorEastAsia" w:cs="Times New Roman"/>
        </w:rPr>
        <w:t xml:space="preserve">): (A) keeping the initial aspect ratio of the whole volume, (B) setting directly an aspect ratio for the subvolumes and (C) </w:t>
      </w:r>
      <w:r w:rsidR="00367D3C">
        <w:rPr>
          <w:rFonts w:eastAsiaTheme="minorEastAsia" w:cs="Times New Roman"/>
        </w:rPr>
        <w:t>setting one constant dimension. These three cases are illustrated in Figure VI-</w:t>
      </w:r>
      <w:r w:rsidR="00FA3E43">
        <w:rPr>
          <w:rFonts w:eastAsiaTheme="minorEastAsia" w:cs="Times New Roman"/>
        </w:rPr>
        <w:t>7</w:t>
      </w:r>
      <w:r w:rsidR="00367D3C">
        <w:rPr>
          <w:rFonts w:eastAsiaTheme="minorEastAsia" w:cs="Times New Roman"/>
        </w:rPr>
        <w:t>.</w:t>
      </w:r>
      <w:r w:rsidR="00EA4550">
        <w:rPr>
          <w:rFonts w:eastAsiaTheme="minorEastAsia" w:cs="Times New Roman"/>
        </w:rPr>
        <w:t xml:space="preserve"> The question is then what aspect ratio is relevant? The whole volume aspect ratio is constrained by the imaging technique and has no physical meaning.</w:t>
      </w:r>
      <w:r w:rsidR="00756785">
        <w:rPr>
          <w:rFonts w:eastAsiaTheme="minorEastAsia" w:cs="Times New Roman"/>
        </w:rPr>
        <w:t xml:space="preserve"> Instead, t</w:t>
      </w:r>
      <w:r w:rsidR="00941343">
        <w:rPr>
          <w:rFonts w:eastAsiaTheme="minorEastAsia" w:cs="Times New Roman"/>
        </w:rPr>
        <w:t xml:space="preserve">he choice of the aspect ratio </w:t>
      </w:r>
      <w:r w:rsidR="00756785">
        <w:rPr>
          <w:rFonts w:eastAsiaTheme="minorEastAsia" w:cs="Times New Roman"/>
        </w:rPr>
        <w:t>for representative volume analysis is guided by</w:t>
      </w:r>
      <w:r w:rsidR="00941343">
        <w:rPr>
          <w:rFonts w:eastAsiaTheme="minorEastAsia" w:cs="Times New Roman"/>
        </w:rPr>
        <w:t xml:space="preserve"> application</w:t>
      </w:r>
      <w:r w:rsidR="00857C14">
        <w:rPr>
          <w:rFonts w:eastAsiaTheme="minorEastAsia" w:cs="Times New Roman"/>
        </w:rPr>
        <w:t>/material</w:t>
      </w:r>
      <w:r w:rsidR="00941343">
        <w:rPr>
          <w:rFonts w:eastAsiaTheme="minorEastAsia" w:cs="Times New Roman"/>
        </w:rPr>
        <w:t xml:space="preserve">. For instance, </w:t>
      </w:r>
      <w:r w:rsidR="00941343">
        <w:rPr>
          <w:rFonts w:eastAsiaTheme="minorEastAsia" w:cs="Times New Roman"/>
        </w:rPr>
        <w:lastRenderedPageBreak/>
        <w:t xml:space="preserve">battery electrode </w:t>
      </w:r>
      <w:r w:rsidR="001E1709">
        <w:rPr>
          <w:rFonts w:eastAsiaTheme="minorEastAsia" w:cs="Times New Roman"/>
        </w:rPr>
        <w:t>materials are very thin in one dimension</w:t>
      </w:r>
      <w:r w:rsidR="005F52BE">
        <w:rPr>
          <w:rFonts w:eastAsiaTheme="minorEastAsia" w:cs="Times New Roman"/>
        </w:rPr>
        <w:t xml:space="preserve"> (</w:t>
      </w:r>
      <w:r w:rsidR="00BF71C6">
        <w:rPr>
          <w:rFonts w:eastAsiaTheme="minorEastAsia" w:cs="Times New Roman"/>
        </w:rPr>
        <w:t>from current collector to separator</w:t>
      </w:r>
      <w:r w:rsidR="005F52BE">
        <w:rPr>
          <w:rFonts w:eastAsiaTheme="minorEastAsia" w:cs="Times New Roman"/>
        </w:rPr>
        <w:t>)</w:t>
      </w:r>
      <w:r w:rsidR="00BF71C6">
        <w:rPr>
          <w:rFonts w:eastAsiaTheme="minorEastAsia" w:cs="Times New Roman"/>
        </w:rPr>
        <w:t>. This thickness is a characteristic of the battery as it will drive the concentration gradient along the electrode thickness</w:t>
      </w:r>
      <w:r w:rsidR="00381FE7">
        <w:rPr>
          <w:rFonts w:eastAsiaTheme="minorEastAsia" w:cs="Times New Roman"/>
        </w:rPr>
        <w:t>, therefore m</w:t>
      </w:r>
      <w:r w:rsidR="005F52BE">
        <w:rPr>
          <w:rFonts w:eastAsiaTheme="minorEastAsia" w:cs="Times New Roman"/>
        </w:rPr>
        <w:t>odelers are interested in the ionic transport property from current collector to separator. Microstructure characterization will calculate this parameter (cf. §VI-9b)</w:t>
      </w:r>
      <w:r w:rsidR="00381FE7">
        <w:rPr>
          <w:rFonts w:eastAsiaTheme="minorEastAsia" w:cs="Times New Roman"/>
        </w:rPr>
        <w:t xml:space="preserve">, then determine the representative section area </w:t>
      </w:r>
      <m:oMath>
        <m:r>
          <w:rPr>
            <w:rFonts w:ascii="Cambria Math" w:eastAsiaTheme="minorEastAsia" w:hAnsi="Cambria Math" w:cs="Times New Roman"/>
          </w:rPr>
          <m:t>x</m:t>
        </m:r>
        <m:r>
          <w:rPr>
            <w:rFonts w:ascii="Cambria Math" w:hAnsi="Cambria Math" w:cs="Times New Roman"/>
          </w:rPr>
          <m:t>×y</m:t>
        </m:r>
      </m:oMath>
      <w:r w:rsidR="00381FE7">
        <w:rPr>
          <w:rFonts w:eastAsiaTheme="minorEastAsia" w:cs="Times New Roman"/>
        </w:rPr>
        <w:t xml:space="preserve"> µm</w:t>
      </w:r>
      <w:r w:rsidR="00381FE7" w:rsidRPr="00381FE7">
        <w:rPr>
          <w:rFonts w:eastAsiaTheme="minorEastAsia" w:cs="Times New Roman"/>
          <w:vertAlign w:val="superscript"/>
        </w:rPr>
        <w:t>2</w:t>
      </w:r>
      <w:r w:rsidR="00381FE7">
        <w:rPr>
          <w:rFonts w:eastAsiaTheme="minorEastAsia" w:cs="Times New Roman"/>
        </w:rPr>
        <w:t xml:space="preserve"> considering subvolumes of size </w:t>
      </w:r>
      <m:oMath>
        <m:r>
          <w:rPr>
            <w:rFonts w:ascii="Cambria Math" w:eastAsiaTheme="minorEastAsia" w:hAnsi="Cambria Math" w:cs="Times New Roman"/>
          </w:rPr>
          <m:t>a×b×constant thickness</m:t>
        </m:r>
      </m:oMath>
      <w:r w:rsidR="00B339EA">
        <w:rPr>
          <w:rFonts w:eastAsiaTheme="minorEastAsia" w:cs="Times New Roman"/>
        </w:rPr>
        <w:t>, i.e., using the Case C from the module.</w:t>
      </w:r>
      <w:r w:rsidR="00CA1C2B">
        <w:rPr>
          <w:rFonts w:eastAsiaTheme="minorEastAsia" w:cs="Times New Roman"/>
        </w:rPr>
        <w:t xml:space="preserve"> Note that you can stack several RVA in the module.</w:t>
      </w:r>
      <w:r w:rsidR="00FF4604">
        <w:rPr>
          <w:rFonts w:eastAsiaTheme="minorEastAsia" w:cs="Times New Roman"/>
        </w:rPr>
        <w:t xml:space="preserve"> The file </w:t>
      </w:r>
      <w:r w:rsidR="00FF4604" w:rsidRPr="00DB42F5">
        <w:rPr>
          <w:szCs w:val="24"/>
        </w:rPr>
        <w:t>Function_get_Subdomains</w:t>
      </w:r>
      <w:r w:rsidR="00FF4604">
        <w:rPr>
          <w:szCs w:val="24"/>
        </w:rPr>
        <w:t xml:space="preserve">.m </w:t>
      </w:r>
      <w:r w:rsidR="004C2147">
        <w:rPr>
          <w:szCs w:val="24"/>
        </w:rPr>
        <w:t>in src</w:t>
      </w:r>
      <w:r w:rsidR="004C2147" w:rsidRPr="004C2147">
        <w:t xml:space="preserve"> </w:t>
      </w:r>
      <w:r w:rsidR="004C2147" w:rsidRPr="004C2147">
        <w:rPr>
          <w:szCs w:val="24"/>
        </w:rPr>
        <w:t xml:space="preserve">\Microstructure_characterization </w:t>
      </w:r>
      <w:r w:rsidR="00FF4604">
        <w:rPr>
          <w:szCs w:val="24"/>
        </w:rPr>
        <w:t>determine</w:t>
      </w:r>
      <w:r w:rsidR="004C2147">
        <w:rPr>
          <w:szCs w:val="24"/>
        </w:rPr>
        <w:t>s</w:t>
      </w:r>
      <w:r w:rsidR="00FF4604">
        <w:rPr>
          <w:szCs w:val="24"/>
        </w:rPr>
        <w:t xml:space="preserve"> subdomains bounds depending of the selected case (A-E).</w:t>
      </w:r>
    </w:p>
    <w:p w14:paraId="7110792D" w14:textId="1C40EB84" w:rsidR="00E15016" w:rsidRDefault="008D0202" w:rsidP="00FE2709">
      <w:pPr>
        <w:rPr>
          <w:rFonts w:eastAsiaTheme="minorEastAsia" w:cs="Times New Roman"/>
        </w:rPr>
      </w:pPr>
      <w:r>
        <w:rPr>
          <w:rFonts w:eastAsiaTheme="minorEastAsia" w:cs="Times New Roman"/>
        </w:rPr>
        <w:t xml:space="preserve">The mean value calculated from the subvolumes is not necessarily equal to the value obtained from the whole volume. </w:t>
      </w:r>
      <w:r w:rsidR="00557D56">
        <w:rPr>
          <w:rFonts w:eastAsiaTheme="minorEastAsia" w:cs="Times New Roman"/>
        </w:rPr>
        <w:t xml:space="preserve">Equality </w:t>
      </w:r>
      <w:r>
        <w:rPr>
          <w:rFonts w:eastAsiaTheme="minorEastAsia" w:cs="Times New Roman"/>
        </w:rPr>
        <w:t xml:space="preserve">is </w:t>
      </w:r>
      <w:r w:rsidR="008168DB">
        <w:rPr>
          <w:rFonts w:eastAsiaTheme="minorEastAsia" w:cs="Times New Roman"/>
        </w:rPr>
        <w:t>achieved</w:t>
      </w:r>
      <w:r>
        <w:rPr>
          <w:rFonts w:eastAsiaTheme="minorEastAsia" w:cs="Times New Roman"/>
        </w:rPr>
        <w:t xml:space="preserve"> only for volume averaged properties that do not suffer from any edge effect</w:t>
      </w:r>
      <w:r w:rsidR="00891E9B">
        <w:rPr>
          <w:rFonts w:eastAsiaTheme="minorEastAsia" w:cs="Times New Roman"/>
        </w:rPr>
        <w:t>s</w:t>
      </w:r>
      <w:r w:rsidR="00637DBB">
        <w:rPr>
          <w:rFonts w:eastAsiaTheme="minorEastAsia" w:cs="Times New Roman"/>
        </w:rPr>
        <w:t xml:space="preserve"> for which a </w:t>
      </w:r>
      <w:r w:rsidR="00891E9B">
        <w:rPr>
          <w:rFonts w:eastAsiaTheme="minorEastAsia" w:cs="Times New Roman"/>
        </w:rPr>
        <w:t xml:space="preserve">simple </w:t>
      </w:r>
      <w:r w:rsidR="00637DBB">
        <w:rPr>
          <w:rFonts w:eastAsiaTheme="minorEastAsia" w:cs="Times New Roman"/>
        </w:rPr>
        <w:t xml:space="preserve">rule of mixture approach </w:t>
      </w:r>
      <w:r w:rsidR="00891E9B">
        <w:rPr>
          <w:rFonts w:eastAsiaTheme="minorEastAsia" w:cs="Times New Roman"/>
        </w:rPr>
        <w:t>is adequate</w:t>
      </w:r>
      <w:r>
        <w:rPr>
          <w:rFonts w:eastAsiaTheme="minorEastAsia" w:cs="Times New Roman"/>
        </w:rPr>
        <w:t>, for instance volume fractions.</w:t>
      </w:r>
      <w:r w:rsidR="00BE7C2B">
        <w:rPr>
          <w:rFonts w:eastAsiaTheme="minorEastAsia" w:cs="Times New Roman"/>
        </w:rPr>
        <w:t xml:space="preserve"> </w:t>
      </w:r>
      <w:r w:rsidR="00E15016">
        <w:rPr>
          <w:rFonts w:eastAsiaTheme="minorEastAsia" w:cs="Times New Roman"/>
        </w:rPr>
        <w:t xml:space="preserve">Effective diffusion coefficients on the other hand can be averaged only if subvolumes are arranged in parallel, and if each of them are large enough not </w:t>
      </w:r>
      <w:r w:rsidR="005C53F3">
        <w:rPr>
          <w:rFonts w:eastAsiaTheme="minorEastAsia" w:cs="Times New Roman"/>
        </w:rPr>
        <w:t xml:space="preserve">to </w:t>
      </w:r>
      <w:r w:rsidR="00E15016">
        <w:rPr>
          <w:rFonts w:eastAsiaTheme="minorEastAsia" w:cs="Times New Roman"/>
        </w:rPr>
        <w:t>be affected significantly by edge effect. Example can be found in</w:t>
      </w:r>
      <w:sdt>
        <w:sdtPr>
          <w:rPr>
            <w:rFonts w:eastAsiaTheme="minorEastAsia" w:cs="Times New Roman"/>
          </w:rPr>
          <w:alias w:val="SmartCite Citation"/>
          <w:tag w:val="95a76307-c1fd-4326-9e4b-6fe9b929dc98:BECFF08C-DD60-922C-9E12-2977CAB8A071+"/>
          <w:id w:val="896019525"/>
          <w:placeholder>
            <w:docPart w:val="DefaultPlaceholder_-1854013440"/>
          </w:placeholder>
        </w:sdtPr>
        <w:sdtContent>
          <w:r w:rsidR="00550DB0" w:rsidRPr="00550DB0">
            <w:rPr>
              <w:rFonts w:eastAsia="Times New Roman" w:cs="Times New Roman"/>
              <w:color w:val="000000"/>
              <w:vertAlign w:val="superscript"/>
            </w:rPr>
            <w:t>42</w:t>
          </w:r>
        </w:sdtContent>
      </w:sdt>
      <w:r w:rsidR="00E15016">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956DCA" w14:paraId="791A2BC4" w14:textId="77777777" w:rsidTr="0061093F">
        <w:tc>
          <w:tcPr>
            <w:tcW w:w="9576" w:type="dxa"/>
            <w:vAlign w:val="center"/>
          </w:tcPr>
          <w:p w14:paraId="55FA2995" w14:textId="66672262" w:rsidR="00956DCA" w:rsidRDefault="00956DCA" w:rsidP="0061093F">
            <w:pPr>
              <w:ind w:firstLine="0"/>
              <w:jc w:val="center"/>
            </w:pPr>
            <w:r w:rsidRPr="00316AF7">
              <w:rPr>
                <w:rFonts w:eastAsiaTheme="minorEastAsia" w:cs="Times New Roman"/>
                <w:noProof/>
              </w:rPr>
              <w:drawing>
                <wp:inline distT="0" distB="0" distL="0" distR="0" wp14:anchorId="1D9EEF5B" wp14:editId="75514328">
                  <wp:extent cx="5943600" cy="1230630"/>
                  <wp:effectExtent l="0" t="0" r="0" b="7620"/>
                  <wp:docPr id="6" name="Picture 5">
                    <a:extLst xmlns:a="http://schemas.openxmlformats.org/drawingml/2006/main">
                      <a:ext uri="{FF2B5EF4-FFF2-40B4-BE49-F238E27FC236}">
                        <a16:creationId xmlns:a16="http://schemas.microsoft.com/office/drawing/2014/main" id="{74D321E8-6889-47A2-9DA2-B10C4DE17F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4D321E8-6889-47A2-9DA2-B10C4DE17FC0}"/>
                              </a:ext>
                            </a:extLst>
                          </pic:cNvPr>
                          <pic:cNvPicPr>
                            <a:picLocks noChangeAspect="1"/>
                          </pic:cNvPicPr>
                        </pic:nvPicPr>
                        <pic:blipFill>
                          <a:blip r:embed="rId111"/>
                          <a:stretch>
                            <a:fillRect/>
                          </a:stretch>
                        </pic:blipFill>
                        <pic:spPr>
                          <a:xfrm>
                            <a:off x="0" y="0"/>
                            <a:ext cx="5943600" cy="1230630"/>
                          </a:xfrm>
                          <a:prstGeom prst="rect">
                            <a:avLst/>
                          </a:prstGeom>
                        </pic:spPr>
                      </pic:pic>
                    </a:graphicData>
                  </a:graphic>
                </wp:inline>
              </w:drawing>
            </w:r>
          </w:p>
        </w:tc>
      </w:tr>
      <w:tr w:rsidR="00956DCA" w:rsidRPr="006D67AC" w14:paraId="3F61737A" w14:textId="77777777" w:rsidTr="0061093F">
        <w:tc>
          <w:tcPr>
            <w:tcW w:w="9576" w:type="dxa"/>
            <w:vAlign w:val="center"/>
          </w:tcPr>
          <w:p w14:paraId="7C0DFAF5" w14:textId="3E6A671A" w:rsidR="00956DCA" w:rsidRPr="006D67AC" w:rsidRDefault="00956DCA" w:rsidP="0061093F">
            <w:pPr>
              <w:ind w:firstLine="0"/>
              <w:jc w:val="center"/>
              <w:rPr>
                <w:i/>
                <w:iCs/>
              </w:rPr>
            </w:pPr>
            <w:r w:rsidRPr="006D67AC">
              <w:rPr>
                <w:i/>
                <w:iCs/>
              </w:rPr>
              <w:t>Figure VI-</w:t>
            </w:r>
            <w:r w:rsidR="00FA3E43">
              <w:rPr>
                <w:i/>
                <w:iCs/>
              </w:rPr>
              <w:t>6</w:t>
            </w:r>
            <w:r w:rsidRPr="006D67AC">
              <w:rPr>
                <w:i/>
                <w:iCs/>
              </w:rPr>
              <w:t xml:space="preserve">. </w:t>
            </w:r>
            <w:r w:rsidR="00CC0340">
              <w:rPr>
                <w:i/>
                <w:iCs/>
              </w:rPr>
              <w:t>Subvolumes aspect ratio choice</w:t>
            </w:r>
            <w:r w:rsidR="0082477A">
              <w:rPr>
                <w:i/>
                <w:iCs/>
              </w:rPr>
              <w:t xml:space="preserve"> for representative volume analysis</w:t>
            </w:r>
          </w:p>
        </w:tc>
      </w:tr>
    </w:tbl>
    <w:p w14:paraId="0AC8CF83" w14:textId="54CD9507" w:rsidR="00956DCA" w:rsidRDefault="00956DCA" w:rsidP="00206656">
      <w:pPr>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956DCA" w14:paraId="4B7ED4D9" w14:textId="77777777" w:rsidTr="0061093F">
        <w:tc>
          <w:tcPr>
            <w:tcW w:w="9576" w:type="dxa"/>
            <w:vAlign w:val="center"/>
          </w:tcPr>
          <w:p w14:paraId="75FB79DC" w14:textId="56788422" w:rsidR="00956DCA" w:rsidRDefault="0082477A" w:rsidP="0061093F">
            <w:pPr>
              <w:ind w:firstLine="0"/>
              <w:jc w:val="center"/>
            </w:pPr>
            <w:r w:rsidRPr="0082477A">
              <w:rPr>
                <w:noProof/>
              </w:rPr>
              <w:lastRenderedPageBreak/>
              <w:drawing>
                <wp:inline distT="0" distB="0" distL="0" distR="0" wp14:anchorId="6871F2ED" wp14:editId="7681617C">
                  <wp:extent cx="5943600" cy="6383020"/>
                  <wp:effectExtent l="0" t="0" r="0" b="0"/>
                  <wp:docPr id="303" name="Picture 302">
                    <a:extLst xmlns:a="http://schemas.openxmlformats.org/drawingml/2006/main">
                      <a:ext uri="{FF2B5EF4-FFF2-40B4-BE49-F238E27FC236}">
                        <a16:creationId xmlns:a16="http://schemas.microsoft.com/office/drawing/2014/main" id="{E2F82DF0-4016-4134-8586-CBC12D0F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2">
                            <a:extLst>
                              <a:ext uri="{FF2B5EF4-FFF2-40B4-BE49-F238E27FC236}">
                                <a16:creationId xmlns:a16="http://schemas.microsoft.com/office/drawing/2014/main" id="{E2F82DF0-4016-4134-8586-CBC12D0FC6C0}"/>
                              </a:ext>
                            </a:extLst>
                          </pic:cNvPr>
                          <pic:cNvPicPr>
                            <a:picLocks noChangeAspect="1"/>
                          </pic:cNvPicPr>
                        </pic:nvPicPr>
                        <pic:blipFill>
                          <a:blip r:embed="rId112"/>
                          <a:stretch>
                            <a:fillRect/>
                          </a:stretch>
                        </pic:blipFill>
                        <pic:spPr>
                          <a:xfrm>
                            <a:off x="0" y="0"/>
                            <a:ext cx="5943600" cy="6383020"/>
                          </a:xfrm>
                          <a:prstGeom prst="rect">
                            <a:avLst/>
                          </a:prstGeom>
                        </pic:spPr>
                      </pic:pic>
                    </a:graphicData>
                  </a:graphic>
                </wp:inline>
              </w:drawing>
            </w:r>
          </w:p>
        </w:tc>
      </w:tr>
      <w:tr w:rsidR="00956DCA" w:rsidRPr="006D67AC" w14:paraId="4B52364B" w14:textId="77777777" w:rsidTr="0061093F">
        <w:tc>
          <w:tcPr>
            <w:tcW w:w="9576" w:type="dxa"/>
            <w:vAlign w:val="center"/>
          </w:tcPr>
          <w:p w14:paraId="5BB86046" w14:textId="13022DCF" w:rsidR="00956DCA" w:rsidRPr="006D67AC" w:rsidRDefault="00956DCA" w:rsidP="0061093F">
            <w:pPr>
              <w:ind w:firstLine="0"/>
              <w:jc w:val="center"/>
              <w:rPr>
                <w:i/>
                <w:iCs/>
              </w:rPr>
            </w:pPr>
            <w:r w:rsidRPr="006D67AC">
              <w:rPr>
                <w:i/>
                <w:iCs/>
              </w:rPr>
              <w:t>Figure VI-</w:t>
            </w:r>
            <w:r w:rsidR="00FA3E43">
              <w:rPr>
                <w:i/>
                <w:iCs/>
              </w:rPr>
              <w:t>7</w:t>
            </w:r>
            <w:r w:rsidRPr="006D67AC">
              <w:rPr>
                <w:i/>
                <w:iCs/>
              </w:rPr>
              <w:t xml:space="preserve">. </w:t>
            </w:r>
            <w:r w:rsidR="0082477A">
              <w:rPr>
                <w:i/>
                <w:iCs/>
              </w:rPr>
              <w:t>(Top) Case A: subvolumes and whole volume share identical aspect ratio</w:t>
            </w:r>
            <w:r>
              <w:rPr>
                <w:i/>
                <w:iCs/>
              </w:rPr>
              <w:t>.</w:t>
            </w:r>
            <w:r w:rsidR="0082477A">
              <w:rPr>
                <w:i/>
                <w:iCs/>
              </w:rPr>
              <w:t xml:space="preserve"> (Middle) Case B: subvolumes with custom aspect ratio 1:1.5:1.5. The largest subvolume that verifies this aspect ratio is first determined, and then cut into subvolumes. Not all the volume will be investigated. (Bottom) Case C: one direction dimension is fixed.</w:t>
            </w:r>
            <w:r w:rsidR="00CB1120">
              <w:rPr>
                <w:i/>
                <w:iCs/>
              </w:rPr>
              <w:t xml:space="preserve"> (Right) the blue lines represent the subvolumes edges, for the volume division circled in red.</w:t>
            </w:r>
          </w:p>
        </w:tc>
      </w:tr>
    </w:tbl>
    <w:p w14:paraId="36F54613" w14:textId="2EDCF185" w:rsidR="00C34566" w:rsidRDefault="00C34566" w:rsidP="00C34566">
      <w:pPr>
        <w:pStyle w:val="Heading4"/>
      </w:pPr>
      <w:bookmarkStart w:id="48" w:name="_Toc67326849"/>
      <w:r>
        <w:lastRenderedPageBreak/>
        <w:t>R</w:t>
      </w:r>
      <w:r w:rsidR="008A4FD8">
        <w:t>VE sensitivity with field of view</w:t>
      </w:r>
      <w:bookmarkEnd w:id="48"/>
    </w:p>
    <w:p w14:paraId="1C64CCEC" w14:textId="55A41E1D" w:rsidR="00643EA0" w:rsidRDefault="00597CE2" w:rsidP="00643EA0">
      <w:r>
        <w:t xml:space="preserve">RVA </w:t>
      </w:r>
      <w:r w:rsidR="00643EA0">
        <w:t xml:space="preserve">result must </w:t>
      </w:r>
      <w:r w:rsidR="00D03D1D">
        <w:t xml:space="preserve">always </w:t>
      </w:r>
      <w:r w:rsidR="00643EA0">
        <w:t>be considered with caution</w:t>
      </w:r>
      <w:r>
        <w:t>, especially if the RVE size has been found with a relatively low number of subvolumes</w:t>
      </w:r>
      <w:r w:rsidR="00D03D1D">
        <w:t>.</w:t>
      </w:r>
      <w:r w:rsidR="00F12DB6">
        <w:t xml:space="preserve"> </w:t>
      </w:r>
      <w:r w:rsidR="00D03D1D">
        <w:t xml:space="preserve">Being able to determine a RVE size can induced a false confidence in the results: </w:t>
      </w:r>
      <w:r w:rsidR="00E30191">
        <w:t xml:space="preserve">RVA performed on the </w:t>
      </w:r>
      <w:r w:rsidR="00D03D1D">
        <w:t xml:space="preserve">same material but with different field of view </w:t>
      </w:r>
      <w:r w:rsidR="00E30191">
        <w:t>can result in different RVE sizes</w:t>
      </w:r>
      <w:r w:rsidR="00D03D1D">
        <w:t xml:space="preserve"> and properties results as illustrated in Figure VII-</w:t>
      </w:r>
      <w:r w:rsidR="00FA3E43">
        <w:t>8</w:t>
      </w:r>
      <w:r w:rsidR="00D03D1D">
        <w:t xml:space="preserve"> and </w:t>
      </w:r>
      <w:r w:rsidR="00FA3E43">
        <w:t>9</w:t>
      </w:r>
      <w:r w:rsidR="00D03D1D">
        <w:t>.</w:t>
      </w:r>
      <w:r w:rsidR="00CE661B">
        <w:t xml:space="preserve"> RVE size is expected to increase with the field of view, as larger field of views are more likely to include more different heterogeneities</w:t>
      </w:r>
      <w:r w:rsidR="00815431">
        <w:t>, until converging</w:t>
      </w:r>
      <w:r w:rsidR="00CE661B">
        <w:t>.</w:t>
      </w:r>
      <w:r w:rsidR="00AC4DD4">
        <w:t xml:space="preserve"> </w:t>
      </w:r>
      <w:r w:rsidR="007F4B7B">
        <w:t xml:space="preserve">In order to build more confidence in the RVE size determination, and thus in the result relevance, RVA can be performed on </w:t>
      </w:r>
      <w:r w:rsidR="00352287">
        <w:t xml:space="preserve">different </w:t>
      </w:r>
      <w:r w:rsidR="007F4B7B">
        <w:t>subset</w:t>
      </w:r>
      <w:r w:rsidR="00352287">
        <w:t>s</w:t>
      </w:r>
      <w:r w:rsidR="007F4B7B">
        <w:t xml:space="preserve"> of the initial </w:t>
      </w:r>
      <w:r w:rsidR="00352287">
        <w:t>field of view</w:t>
      </w:r>
      <w:r w:rsidR="007F4B7B">
        <w:t xml:space="preserve">, to verify if RVE size is </w:t>
      </w:r>
      <w:r w:rsidR="00597BE1">
        <w:t>stable with the field of view.</w:t>
      </w:r>
      <w:r w:rsidR="0043252F">
        <w:t xml:space="preserve"> An example of such analysis is shown in figure VI-</w:t>
      </w:r>
      <w:r w:rsidR="00FA3E43">
        <w:t>9</w:t>
      </w:r>
      <w:r w:rsidR="0043252F">
        <w:t>.</w:t>
      </w:r>
      <w:r w:rsidR="00A10BE9">
        <w:t xml:space="preserve"> Porosity</w:t>
      </w:r>
      <w:r w:rsidR="00510FF8">
        <w:t xml:space="preserve"> RVE size</w:t>
      </w:r>
      <w:r w:rsidR="00DB7BBC">
        <w:t>s</w:t>
      </w:r>
      <w:r w:rsidR="00510FF8">
        <w:t xml:space="preserve"> of an NMC electrode volume from the NREL open-source library (NMC-1-CAL) ha</w:t>
      </w:r>
      <w:r w:rsidR="00DB7BBC">
        <w:t>ve</w:t>
      </w:r>
      <w:r w:rsidR="00510FF8">
        <w:t xml:space="preserve"> been calculated considering the whole volume, and several iterations of the same volume but cropped</w:t>
      </w:r>
      <w:r w:rsidR="00DB7BBC">
        <w:t>.</w:t>
      </w:r>
      <w:r w:rsidR="00765879">
        <w:t xml:space="preserve"> As expected, the larger the volume for which RVE analysis is performed, the larger the RVE size is found (although, it should converge eventually).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191E2F" w14:paraId="205E3016" w14:textId="77777777" w:rsidTr="00191E2F">
        <w:tc>
          <w:tcPr>
            <w:tcW w:w="9576" w:type="dxa"/>
          </w:tcPr>
          <w:p w14:paraId="6CD41CB5" w14:textId="77777777" w:rsidR="00191E2F" w:rsidRDefault="00191E2F" w:rsidP="00AF1B10">
            <w:pPr>
              <w:ind w:firstLine="0"/>
              <w:jc w:val="center"/>
            </w:pPr>
            <w:r w:rsidRPr="00D03D1D">
              <w:rPr>
                <w:noProof/>
              </w:rPr>
              <w:drawing>
                <wp:inline distT="0" distB="0" distL="0" distR="0" wp14:anchorId="6B95DBBE" wp14:editId="6F1BEB3A">
                  <wp:extent cx="4956478" cy="2816596"/>
                  <wp:effectExtent l="0" t="0" r="0" b="3175"/>
                  <wp:docPr id="15" name="Picture 698">
                    <a:extLst xmlns:a="http://schemas.openxmlformats.org/drawingml/2006/main">
                      <a:ext uri="{FF2B5EF4-FFF2-40B4-BE49-F238E27FC236}">
                        <a16:creationId xmlns:a16="http://schemas.microsoft.com/office/drawing/2014/main" id="{092FCA1A-91B8-4D71-AC6E-7D2D0BA3CE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Picture 698">
                            <a:extLst>
                              <a:ext uri="{FF2B5EF4-FFF2-40B4-BE49-F238E27FC236}">
                                <a16:creationId xmlns:a16="http://schemas.microsoft.com/office/drawing/2014/main" id="{092FCA1A-91B8-4D71-AC6E-7D2D0BA3CE66}"/>
                              </a:ext>
                            </a:extLst>
                          </pic:cNvPr>
                          <pic:cNvPicPr>
                            <a:picLocks noChangeAspect="1"/>
                          </pic:cNvPicPr>
                        </pic:nvPicPr>
                        <pic:blipFill>
                          <a:blip r:embed="rId113"/>
                          <a:stretch>
                            <a:fillRect/>
                          </a:stretch>
                        </pic:blipFill>
                        <pic:spPr>
                          <a:xfrm>
                            <a:off x="0" y="0"/>
                            <a:ext cx="4956478" cy="2816596"/>
                          </a:xfrm>
                          <a:prstGeom prst="rect">
                            <a:avLst/>
                          </a:prstGeom>
                        </pic:spPr>
                      </pic:pic>
                    </a:graphicData>
                  </a:graphic>
                </wp:inline>
              </w:drawing>
            </w:r>
          </w:p>
        </w:tc>
      </w:tr>
      <w:tr w:rsidR="00191E2F" w:rsidRPr="006D67AC" w14:paraId="146E11C9" w14:textId="77777777" w:rsidTr="00191E2F">
        <w:tc>
          <w:tcPr>
            <w:tcW w:w="9576" w:type="dxa"/>
          </w:tcPr>
          <w:p w14:paraId="586777DC" w14:textId="1424160E" w:rsidR="00191E2F" w:rsidRPr="006D67AC" w:rsidRDefault="00191E2F" w:rsidP="00AF1B10">
            <w:pPr>
              <w:ind w:firstLine="0"/>
              <w:jc w:val="center"/>
              <w:rPr>
                <w:i/>
                <w:iCs/>
              </w:rPr>
            </w:pPr>
            <w:r w:rsidRPr="006D67AC">
              <w:rPr>
                <w:i/>
                <w:iCs/>
              </w:rPr>
              <w:t>Figure VI-</w:t>
            </w:r>
            <w:r w:rsidR="00FA3E43">
              <w:rPr>
                <w:i/>
                <w:iCs/>
              </w:rPr>
              <w:t>8</w:t>
            </w:r>
            <w:r w:rsidRPr="006D67AC">
              <w:rPr>
                <w:i/>
                <w:iCs/>
              </w:rPr>
              <w:t xml:space="preserve">. </w:t>
            </w:r>
            <w:r w:rsidR="00D64A03">
              <w:rPr>
                <w:i/>
                <w:iCs/>
              </w:rPr>
              <w:t xml:space="preserve">(Left) Microstructure analysis will conclude the material has a bi-modal particle size distribution and a small RVE size indicating a high uniformity (~random spatial distribution). </w:t>
            </w:r>
            <w:r w:rsidR="00F80000">
              <w:rPr>
                <w:i/>
                <w:iCs/>
              </w:rPr>
              <w:t>(Right) Analysis performed on the same material but with an initial larger field of view will indicate a tri-modal particle size distribution, the presence of crack and will likely conclude the field of view is too small to determine a RVE.</w:t>
            </w:r>
          </w:p>
        </w:tc>
      </w:tr>
    </w:tbl>
    <w:p w14:paraId="2CA4B9C8" w14:textId="48EEFD54" w:rsidR="00191E2F" w:rsidRDefault="00191E2F" w:rsidP="00643EA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191E2F" w14:paraId="58BCBC5F" w14:textId="77777777" w:rsidTr="00191E2F">
        <w:tc>
          <w:tcPr>
            <w:tcW w:w="9576" w:type="dxa"/>
          </w:tcPr>
          <w:p w14:paraId="76348AC6" w14:textId="4864D716" w:rsidR="00191E2F" w:rsidRDefault="00510FF8" w:rsidP="00AF1B10">
            <w:pPr>
              <w:ind w:firstLine="0"/>
              <w:jc w:val="center"/>
            </w:pPr>
            <w:r w:rsidRPr="00510FF8">
              <w:rPr>
                <w:noProof/>
              </w:rPr>
              <w:lastRenderedPageBreak/>
              <w:drawing>
                <wp:inline distT="0" distB="0" distL="0" distR="0" wp14:anchorId="5F9C4553" wp14:editId="7675D85A">
                  <wp:extent cx="3671290" cy="2160471"/>
                  <wp:effectExtent l="0" t="0" r="5715" b="0"/>
                  <wp:docPr id="31" name="Picture 1">
                    <a:extLst xmlns:a="http://schemas.openxmlformats.org/drawingml/2006/main">
                      <a:ext uri="{FF2B5EF4-FFF2-40B4-BE49-F238E27FC236}">
                        <a16:creationId xmlns:a16="http://schemas.microsoft.com/office/drawing/2014/main" id="{D412DA3C-F888-4D0B-AAAD-5483084CAC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412DA3C-F888-4D0B-AAAD-5483084CACDC}"/>
                              </a:ext>
                            </a:extLst>
                          </pic:cNvPr>
                          <pic:cNvPicPr>
                            <a:picLocks noChangeAspect="1"/>
                          </pic:cNvPicPr>
                        </pic:nvPicPr>
                        <pic:blipFill>
                          <a:blip r:embed="rId114"/>
                          <a:stretch>
                            <a:fillRect/>
                          </a:stretch>
                        </pic:blipFill>
                        <pic:spPr>
                          <a:xfrm>
                            <a:off x="0" y="0"/>
                            <a:ext cx="3683610" cy="2167721"/>
                          </a:xfrm>
                          <a:prstGeom prst="rect">
                            <a:avLst/>
                          </a:prstGeom>
                        </pic:spPr>
                      </pic:pic>
                    </a:graphicData>
                  </a:graphic>
                </wp:inline>
              </w:drawing>
            </w:r>
          </w:p>
        </w:tc>
      </w:tr>
      <w:tr w:rsidR="00191E2F" w:rsidRPr="006D67AC" w14:paraId="44753739" w14:textId="77777777" w:rsidTr="00191E2F">
        <w:tc>
          <w:tcPr>
            <w:tcW w:w="9576" w:type="dxa"/>
          </w:tcPr>
          <w:p w14:paraId="5B937ED2" w14:textId="476ED08E" w:rsidR="00191E2F" w:rsidRPr="006D67AC" w:rsidRDefault="00191E2F" w:rsidP="00AF1B10">
            <w:pPr>
              <w:ind w:firstLine="0"/>
              <w:jc w:val="center"/>
              <w:rPr>
                <w:i/>
                <w:iCs/>
              </w:rPr>
            </w:pPr>
            <w:r w:rsidRPr="006D67AC">
              <w:rPr>
                <w:i/>
                <w:iCs/>
              </w:rPr>
              <w:t>Figure VI-</w:t>
            </w:r>
            <w:r w:rsidR="00FA3E43">
              <w:rPr>
                <w:i/>
                <w:iCs/>
              </w:rPr>
              <w:t>9</w:t>
            </w:r>
            <w:r w:rsidRPr="006D67AC">
              <w:rPr>
                <w:i/>
                <w:iCs/>
              </w:rPr>
              <w:t xml:space="preserve">. </w:t>
            </w:r>
            <w:r>
              <w:rPr>
                <w:i/>
                <w:iCs/>
              </w:rPr>
              <w:t xml:space="preserve">Porosity RVE size calculated on nested volumes (smaller volumes are included in the larger volumes). </w:t>
            </w:r>
            <w:r w:rsidR="00074F5C">
              <w:rPr>
                <w:i/>
                <w:iCs/>
              </w:rPr>
              <w:t>Figure plotted with the correlation module</w:t>
            </w:r>
            <w:r w:rsidR="00B527ED">
              <w:rPr>
                <w:i/>
                <w:iCs/>
              </w:rPr>
              <w:t>. Increasing trend is noticeable.</w:t>
            </w:r>
          </w:p>
        </w:tc>
      </w:tr>
    </w:tbl>
    <w:p w14:paraId="67644248" w14:textId="166318C6" w:rsidR="00EB5DAD" w:rsidRDefault="00EB5DAD" w:rsidP="00EB5DAD">
      <w:pPr>
        <w:pStyle w:val="Heading4"/>
        <w:rPr>
          <w:rFonts w:eastAsiaTheme="minorEastAsia"/>
        </w:rPr>
      </w:pPr>
      <w:bookmarkStart w:id="49" w:name="_Toc67326850"/>
      <w:r>
        <w:rPr>
          <w:rFonts w:eastAsiaTheme="minorEastAsia"/>
        </w:rPr>
        <w:t>Alternative approach (not recommended)</w:t>
      </w:r>
      <w:bookmarkEnd w:id="49"/>
    </w:p>
    <w:p w14:paraId="7C132F89" w14:textId="0143BDA4" w:rsidR="0061212F" w:rsidRDefault="00EB5DAD" w:rsidP="00643EA0">
      <w:pPr>
        <w:rPr>
          <w:rFonts w:eastAsiaTheme="minorEastAsia" w:cs="Times New Roman"/>
        </w:rPr>
      </w:pPr>
      <w:r>
        <w:rPr>
          <w:rFonts w:eastAsiaTheme="minorEastAsia" w:cs="Times New Roman"/>
        </w:rPr>
        <w:t xml:space="preserve">RVA is not uniquely defined in the literature. For the sake of completeness, </w:t>
      </w:r>
      <w:r w:rsidR="004333A6">
        <w:rPr>
          <w:rFonts w:eastAsiaTheme="minorEastAsia" w:cs="Times New Roman"/>
        </w:rPr>
        <w:t>two other approaches are included in the module</w:t>
      </w:r>
      <w:r w:rsidR="0066614B">
        <w:rPr>
          <w:rFonts w:eastAsiaTheme="minorEastAsia" w:cs="Times New Roman"/>
        </w:rPr>
        <w:t>, Case D and E (cf. Fig. VI-</w:t>
      </w:r>
      <w:r w:rsidR="00134BA4">
        <w:rPr>
          <w:rFonts w:eastAsiaTheme="minorEastAsia" w:cs="Times New Roman"/>
        </w:rPr>
        <w:t>5</w:t>
      </w:r>
      <w:r w:rsidR="00720A2B">
        <w:rPr>
          <w:rFonts w:eastAsiaTheme="minorEastAsia" w:cs="Times New Roman"/>
        </w:rPr>
        <w:t xml:space="preserve"> and </w:t>
      </w:r>
      <w:r w:rsidR="00134BA4">
        <w:rPr>
          <w:rFonts w:eastAsiaTheme="minorEastAsia" w:cs="Times New Roman"/>
        </w:rPr>
        <w:t>9</w:t>
      </w:r>
      <w:r w:rsidR="0066614B">
        <w:rPr>
          <w:rFonts w:eastAsiaTheme="minorEastAsia" w:cs="Times New Roman"/>
        </w:rPr>
        <w:t xml:space="preserve">). </w:t>
      </w:r>
      <w:r w:rsidR="00720A2B">
        <w:rPr>
          <w:rFonts w:eastAsiaTheme="minorEastAsia" w:cs="Times New Roman"/>
        </w:rPr>
        <w:t>Case D consists in growing a unique subvolume from the field of view centroid.</w:t>
      </w:r>
      <w:r w:rsidR="00EA5741">
        <w:rPr>
          <w:rFonts w:eastAsiaTheme="minorEastAsia" w:cs="Times New Roman"/>
        </w:rPr>
        <w:t xml:space="preserve"> </w:t>
      </w:r>
      <w:r w:rsidR="0066614B">
        <w:rPr>
          <w:rFonts w:eastAsiaTheme="minorEastAsia" w:cs="Times New Roman"/>
        </w:rPr>
        <w:t>Case E consists in growing a unique subvolume modifying only one dimension, while the two others are fixed</w:t>
      </w:r>
      <w:r w:rsidR="00AF1B10">
        <w:rPr>
          <w:rFonts w:eastAsiaTheme="minorEastAsia" w:cs="Times New Roman"/>
        </w:rPr>
        <w:t xml:space="preserve">. The issue with these two approaches lies in the fact that they do not answer the </w:t>
      </w:r>
      <w:r w:rsidR="00BE3290">
        <w:rPr>
          <w:rFonts w:eastAsiaTheme="minorEastAsia" w:cs="Times New Roman"/>
        </w:rPr>
        <w:t xml:space="preserve">representativity </w:t>
      </w:r>
      <w:r w:rsidR="00AF1B10">
        <w:rPr>
          <w:rFonts w:eastAsiaTheme="minorEastAsia" w:cs="Times New Roman"/>
        </w:rPr>
        <w:t xml:space="preserve">question as each </w:t>
      </w:r>
      <w:r w:rsidR="00E43786">
        <w:rPr>
          <w:rFonts w:eastAsiaTheme="minorEastAsia" w:cs="Times New Roman"/>
        </w:rPr>
        <w:t>sub</w:t>
      </w:r>
      <w:r w:rsidR="00E66544">
        <w:rPr>
          <w:rFonts w:eastAsiaTheme="minorEastAsia" w:cs="Times New Roman"/>
        </w:rPr>
        <w:t>volume</w:t>
      </w:r>
      <w:r w:rsidR="00AF1B10">
        <w:rPr>
          <w:rFonts w:eastAsiaTheme="minorEastAsia" w:cs="Times New Roman"/>
        </w:rPr>
        <w:t xml:space="preserve"> ha</w:t>
      </w:r>
      <w:r w:rsidR="00E66544">
        <w:rPr>
          <w:rFonts w:eastAsiaTheme="minorEastAsia" w:cs="Times New Roman"/>
        </w:rPr>
        <w:t>s</w:t>
      </w:r>
      <w:r w:rsidR="00AF1B10">
        <w:rPr>
          <w:rFonts w:eastAsiaTheme="minorEastAsia" w:cs="Times New Roman"/>
        </w:rPr>
        <w:t xml:space="preserve"> different size.</w:t>
      </w:r>
      <w:r w:rsidR="00EA5741">
        <w:rPr>
          <w:rFonts w:eastAsiaTheme="minorEastAsia" w:cs="Times New Roman"/>
        </w:rPr>
        <w:t xml:space="preserve"> Several options are available to control the volume increment at each new step</w:t>
      </w:r>
      <w:r w:rsidR="00D32C46">
        <w:rPr>
          <w:rFonts w:eastAsiaTheme="minorEastAsia" w:cs="Times New Roman"/>
        </w:rPr>
        <w:t>, and it is recommended to use a percentage of the current subvolume so that the quanti</w:t>
      </w:r>
      <w:r w:rsidR="00DC1459">
        <w:rPr>
          <w:rFonts w:eastAsiaTheme="minorEastAsia" w:cs="Times New Roman"/>
        </w:rPr>
        <w:t>t</w:t>
      </w:r>
      <w:r w:rsidR="00D32C46">
        <w:rPr>
          <w:rFonts w:eastAsiaTheme="minorEastAsia" w:cs="Times New Roman"/>
        </w:rPr>
        <w:t>y dV/V</w:t>
      </w:r>
      <w:r w:rsidR="00DC1459">
        <w:rPr>
          <w:rFonts w:eastAsiaTheme="minorEastAsia" w:cs="Times New Roman"/>
        </w:rPr>
        <w:t xml:space="preserve">0 </w:t>
      </w:r>
      <w:r w:rsidR="00D32C46">
        <w:rPr>
          <w:rFonts w:eastAsiaTheme="minorEastAsia" w:cs="Times New Roman"/>
        </w:rPr>
        <w:t>=</w:t>
      </w:r>
      <w:r w:rsidR="00DC1459">
        <w:rPr>
          <w:rFonts w:eastAsiaTheme="minorEastAsia" w:cs="Times New Roman"/>
        </w:rPr>
        <w:t xml:space="preserve"> </w:t>
      </w:r>
      <w:r w:rsidR="002F3715">
        <w:rPr>
          <w:rFonts w:eastAsiaTheme="minorEastAsia" w:cs="Times New Roman"/>
        </w:rPr>
        <w:t>(</w:t>
      </w:r>
      <w:r w:rsidR="00D32C46">
        <w:rPr>
          <w:rFonts w:eastAsiaTheme="minorEastAsia" w:cs="Times New Roman"/>
        </w:rPr>
        <w:t>V1-V0</w:t>
      </w:r>
      <w:r w:rsidR="002F3715">
        <w:rPr>
          <w:rFonts w:eastAsiaTheme="minorEastAsia" w:cs="Times New Roman"/>
        </w:rPr>
        <w:t>)</w:t>
      </w:r>
      <w:r w:rsidR="00D32C46">
        <w:rPr>
          <w:rFonts w:eastAsiaTheme="minorEastAsia" w:cs="Times New Roman"/>
        </w:rPr>
        <w:t xml:space="preserve">/V0 </w:t>
      </w:r>
      <w:r w:rsidR="007F3997">
        <w:rPr>
          <w:rFonts w:eastAsiaTheme="minorEastAsia" w:cs="Times New Roman"/>
        </w:rPr>
        <w:t xml:space="preserve">(i.e., volume relative increment) </w:t>
      </w:r>
      <w:r w:rsidR="00D32C46">
        <w:rPr>
          <w:rFonts w:eastAsiaTheme="minorEastAsia" w:cs="Times New Roman"/>
        </w:rPr>
        <w:t>is constant</w:t>
      </w:r>
      <w:r w:rsidR="007E5C62">
        <w:rPr>
          <w:rFonts w:eastAsiaTheme="minorEastAsia" w:cs="Times New Roman"/>
        </w:rPr>
        <w:t>, with V1 the new subvolume and V0 the current subvolume.</w:t>
      </w:r>
      <w:r w:rsidR="00DC1459">
        <w:rPr>
          <w:rFonts w:eastAsiaTheme="minorEastAsia" w:cs="Times New Roman"/>
        </w:rPr>
        <w:t xml:space="preserve"> </w:t>
      </w:r>
      <w:r w:rsidR="00E43786">
        <w:rPr>
          <w:rFonts w:eastAsiaTheme="minorEastAsia" w:cs="Times New Roman"/>
        </w:rPr>
        <w:t xml:space="preserve">Property result is then plotted as function of the unique subvolume size. RVE could be determined setting a threshold on the slope. </w:t>
      </w:r>
      <w:r w:rsidR="00DC1459">
        <w:rPr>
          <w:rFonts w:eastAsiaTheme="minorEastAsia" w:cs="Times New Roman"/>
        </w:rPr>
        <w:t>A constant subvolume increment dV implies that the quantity dV/V0 tend</w:t>
      </w:r>
      <w:r w:rsidR="00A52E42">
        <w:rPr>
          <w:rFonts w:eastAsiaTheme="minorEastAsia" w:cs="Times New Roman"/>
        </w:rPr>
        <w:t>s</w:t>
      </w:r>
      <w:r w:rsidR="00DC1459">
        <w:rPr>
          <w:rFonts w:eastAsiaTheme="minorEastAsia" w:cs="Times New Roman"/>
        </w:rPr>
        <w:t xml:space="preserve"> to 0</w:t>
      </w:r>
      <w:r w:rsidR="00A52E42">
        <w:rPr>
          <w:rFonts w:eastAsiaTheme="minorEastAsia" w:cs="Times New Roman"/>
        </w:rPr>
        <w:t xml:space="preserve"> as V0 is increasing</w:t>
      </w:r>
      <w:r w:rsidR="0061212F">
        <w:rPr>
          <w:rFonts w:eastAsiaTheme="minorEastAsia" w:cs="Times New Roman"/>
        </w:rPr>
        <w:t xml:space="preserve">, which will </w:t>
      </w:r>
      <w:r w:rsidR="00A52E42" w:rsidRPr="00AF4ED3">
        <w:rPr>
          <w:rFonts w:eastAsiaTheme="minorEastAsia" w:cs="Times New Roman"/>
          <w:i/>
          <w:iCs/>
        </w:rPr>
        <w:t xml:space="preserve">systematically </w:t>
      </w:r>
      <w:r w:rsidR="0061212F">
        <w:rPr>
          <w:rFonts w:eastAsiaTheme="minorEastAsia" w:cs="Times New Roman"/>
        </w:rPr>
        <w:t>show a convergence</w:t>
      </w:r>
      <w:r w:rsidR="00A52E42">
        <w:rPr>
          <w:rFonts w:eastAsiaTheme="minorEastAsia" w:cs="Times New Roman"/>
        </w:rPr>
        <w:t xml:space="preserve"> of the property</w:t>
      </w:r>
      <w:r w:rsidR="00E43786">
        <w:rPr>
          <w:rFonts w:eastAsiaTheme="minorEastAsia" w:cs="Times New Roman"/>
        </w:rPr>
        <w:t xml:space="preserve"> </w:t>
      </w:r>
      <w:r w:rsidR="00A52E42">
        <w:rPr>
          <w:rFonts w:eastAsiaTheme="minorEastAsia" w:cs="Times New Roman"/>
        </w:rPr>
        <w:t>value with the subvolume size</w:t>
      </w:r>
      <w:r w:rsidR="0061212F">
        <w:rPr>
          <w:rFonts w:eastAsiaTheme="minorEastAsia" w:cs="Times New Roman"/>
        </w:rPr>
        <w:t xml:space="preserve"> that can wrongly be interpreted as the signature of a RVE</w:t>
      </w:r>
      <w:r w:rsidR="00B80BE6">
        <w:rPr>
          <w:rFonts w:eastAsiaTheme="minorEastAsia" w:cs="Times New Roman"/>
        </w:rPr>
        <w:t>, as the slope will invariably tend to 0</w:t>
      </w:r>
      <w:r w:rsidR="0061212F">
        <w:rPr>
          <w:rFonts w:eastAsiaTheme="minorEastAsia" w:cs="Times New Roman"/>
        </w:rPr>
        <w:t>.</w:t>
      </w:r>
    </w:p>
    <w:p w14:paraId="65D4BC9F" w14:textId="401652AA" w:rsidR="005F413D" w:rsidRDefault="005F413D" w:rsidP="00643EA0">
      <w:pPr>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20A2B" w14:paraId="39A160D9" w14:textId="77777777" w:rsidTr="005317D6">
        <w:tc>
          <w:tcPr>
            <w:tcW w:w="9576" w:type="dxa"/>
            <w:vAlign w:val="center"/>
          </w:tcPr>
          <w:p w14:paraId="6BA1CF7A" w14:textId="1ED4D378" w:rsidR="00720A2B" w:rsidRDefault="00720A2B" w:rsidP="005317D6">
            <w:pPr>
              <w:ind w:firstLine="0"/>
              <w:jc w:val="center"/>
            </w:pPr>
            <w:r w:rsidRPr="00720A2B">
              <w:rPr>
                <w:rFonts w:eastAsiaTheme="minorEastAsia" w:cs="Times New Roman"/>
                <w:noProof/>
              </w:rPr>
              <w:lastRenderedPageBreak/>
              <w:drawing>
                <wp:inline distT="0" distB="0" distL="0" distR="0" wp14:anchorId="65C161E8" wp14:editId="46D5EDC7">
                  <wp:extent cx="5943600" cy="5869940"/>
                  <wp:effectExtent l="0" t="0" r="0" b="0"/>
                  <wp:docPr id="88" name="Picture 87">
                    <a:extLst xmlns:a="http://schemas.openxmlformats.org/drawingml/2006/main">
                      <a:ext uri="{FF2B5EF4-FFF2-40B4-BE49-F238E27FC236}">
                        <a16:creationId xmlns:a16="http://schemas.microsoft.com/office/drawing/2014/main" id="{4F026873-0072-4A34-A53F-C6722BF0B6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4F026873-0072-4A34-A53F-C6722BF0B632}"/>
                              </a:ext>
                            </a:extLst>
                          </pic:cNvPr>
                          <pic:cNvPicPr>
                            <a:picLocks noChangeAspect="1"/>
                          </pic:cNvPicPr>
                        </pic:nvPicPr>
                        <pic:blipFill>
                          <a:blip r:embed="rId115"/>
                          <a:stretch>
                            <a:fillRect/>
                          </a:stretch>
                        </pic:blipFill>
                        <pic:spPr>
                          <a:xfrm>
                            <a:off x="0" y="0"/>
                            <a:ext cx="5943600" cy="5869940"/>
                          </a:xfrm>
                          <a:prstGeom prst="rect">
                            <a:avLst/>
                          </a:prstGeom>
                        </pic:spPr>
                      </pic:pic>
                    </a:graphicData>
                  </a:graphic>
                </wp:inline>
              </w:drawing>
            </w:r>
          </w:p>
        </w:tc>
      </w:tr>
      <w:tr w:rsidR="00720A2B" w:rsidRPr="006D67AC" w14:paraId="3AE215E1" w14:textId="77777777" w:rsidTr="005317D6">
        <w:tc>
          <w:tcPr>
            <w:tcW w:w="9576" w:type="dxa"/>
            <w:vAlign w:val="center"/>
          </w:tcPr>
          <w:p w14:paraId="7F0D4377" w14:textId="1ECEFF31" w:rsidR="00720A2B" w:rsidRPr="006D67AC" w:rsidRDefault="00720A2B" w:rsidP="005317D6">
            <w:pPr>
              <w:ind w:firstLine="0"/>
              <w:jc w:val="center"/>
              <w:rPr>
                <w:i/>
                <w:iCs/>
              </w:rPr>
            </w:pPr>
            <w:r w:rsidRPr="006D67AC">
              <w:rPr>
                <w:i/>
                <w:iCs/>
              </w:rPr>
              <w:t>Figure VI-</w:t>
            </w:r>
            <w:r w:rsidR="00FA3E43">
              <w:rPr>
                <w:i/>
                <w:iCs/>
              </w:rPr>
              <w:t>10</w:t>
            </w:r>
            <w:r w:rsidRPr="006D67AC">
              <w:rPr>
                <w:i/>
                <w:iCs/>
              </w:rPr>
              <w:t xml:space="preserve">. </w:t>
            </w:r>
            <w:r>
              <w:rPr>
                <w:i/>
                <w:iCs/>
              </w:rPr>
              <w:t xml:space="preserve">(Top) Case </w:t>
            </w:r>
            <w:r w:rsidR="00D15FC7">
              <w:rPr>
                <w:i/>
                <w:iCs/>
              </w:rPr>
              <w:t>D</w:t>
            </w:r>
            <w:r>
              <w:rPr>
                <w:i/>
                <w:iCs/>
              </w:rPr>
              <w:t xml:space="preserve">: </w:t>
            </w:r>
            <w:r w:rsidR="00D15FC7">
              <w:rPr>
                <w:i/>
                <w:iCs/>
              </w:rPr>
              <w:t xml:space="preserve">unique subvolume is growing from the field of view center. </w:t>
            </w:r>
            <w:r>
              <w:rPr>
                <w:i/>
                <w:iCs/>
              </w:rPr>
              <w:t>(</w:t>
            </w:r>
            <w:r w:rsidR="00D15FC7">
              <w:rPr>
                <w:i/>
                <w:iCs/>
              </w:rPr>
              <w:t>Bottom</w:t>
            </w:r>
            <w:r>
              <w:rPr>
                <w:i/>
                <w:iCs/>
              </w:rPr>
              <w:t xml:space="preserve">) Case </w:t>
            </w:r>
            <w:r w:rsidR="00D15FC7">
              <w:rPr>
                <w:i/>
                <w:iCs/>
              </w:rPr>
              <w:t>E</w:t>
            </w:r>
            <w:r>
              <w:rPr>
                <w:i/>
                <w:iCs/>
              </w:rPr>
              <w:t xml:space="preserve">: </w:t>
            </w:r>
            <w:r w:rsidR="00D15FC7">
              <w:rPr>
                <w:i/>
                <w:iCs/>
              </w:rPr>
              <w:t>unique subvolume is growing from one field of view extremity.</w:t>
            </w:r>
            <w:r w:rsidR="00C000AF">
              <w:rPr>
                <w:i/>
                <w:iCs/>
              </w:rPr>
              <w:t xml:space="preserve"> Arrows indicates the different choices offered by the popup menu.</w:t>
            </w:r>
          </w:p>
        </w:tc>
      </w:tr>
    </w:tbl>
    <w:p w14:paraId="336E1A9A" w14:textId="77777777" w:rsidR="00720A2B" w:rsidRDefault="00720A2B" w:rsidP="00643EA0">
      <w:pPr>
        <w:rPr>
          <w:rFonts w:eastAsiaTheme="minorEastAsia" w:cs="Times New Roman"/>
        </w:rPr>
      </w:pPr>
    </w:p>
    <w:p w14:paraId="49FBDD07" w14:textId="5E5B2A96" w:rsidR="00720A2B" w:rsidRDefault="00720A2B" w:rsidP="00643EA0">
      <w:pPr>
        <w:rPr>
          <w:rFonts w:eastAsiaTheme="minorEastAsia" w:cs="Times New Roman"/>
        </w:rPr>
      </w:pPr>
    </w:p>
    <w:p w14:paraId="6A7D9C8C" w14:textId="13152669" w:rsidR="00720A2B" w:rsidRDefault="00720A2B" w:rsidP="00643EA0">
      <w:pPr>
        <w:rPr>
          <w:rFonts w:eastAsiaTheme="minorEastAsia" w:cs="Times New Roman"/>
        </w:rPr>
      </w:pPr>
    </w:p>
    <w:p w14:paraId="3DABAB8A" w14:textId="7DE09416" w:rsidR="00720A2B" w:rsidRDefault="00720A2B" w:rsidP="00643EA0">
      <w:pPr>
        <w:rPr>
          <w:rFonts w:eastAsiaTheme="minorEastAsia" w:cs="Times New Roman"/>
        </w:rPr>
      </w:pPr>
    </w:p>
    <w:p w14:paraId="2B9E10B8" w14:textId="77777777" w:rsidR="00720A2B" w:rsidRDefault="00720A2B" w:rsidP="00643EA0">
      <w:pPr>
        <w:rPr>
          <w:rFonts w:eastAsiaTheme="minorEastAsia" w:cs="Times New Roman"/>
        </w:rPr>
      </w:pPr>
    </w:p>
    <w:p w14:paraId="6EEFB692" w14:textId="6EB78BA8" w:rsidR="00E75D82" w:rsidRDefault="00B6106A" w:rsidP="00643EA0">
      <w:pPr>
        <w:rPr>
          <w:rFonts w:eastAsiaTheme="minorEastAsia" w:cs="Times New Roman"/>
        </w:rPr>
      </w:pPr>
      <w:r>
        <w:rPr>
          <w:rFonts w:eastAsiaTheme="minorEastAsia" w:cs="Times New Roman"/>
        </w:rPr>
        <w:lastRenderedPageBreak/>
        <w:t>The difficulty to evaluate with confidence the RVE size illustrates well that while it is relatively easy to calculate a microstructure property (one calculation performed on the whole field of view</w:t>
      </w:r>
      <w:r w:rsidR="000A4BA1">
        <w:rPr>
          <w:rFonts w:eastAsiaTheme="minorEastAsia" w:cs="Times New Roman"/>
        </w:rPr>
        <w:t xml:space="preserve"> is enough</w:t>
      </w:r>
      <w:r>
        <w:rPr>
          <w:rFonts w:eastAsiaTheme="minorEastAsia" w:cs="Times New Roman"/>
        </w:rPr>
        <w:t>) it is much more complicated</w:t>
      </w:r>
      <w:r w:rsidR="000A4BA1">
        <w:rPr>
          <w:rFonts w:eastAsiaTheme="minorEastAsia" w:cs="Times New Roman"/>
        </w:rPr>
        <w:t xml:space="preserve"> and time consuming</w:t>
      </w:r>
      <w:r>
        <w:rPr>
          <w:rFonts w:eastAsiaTheme="minorEastAsia" w:cs="Times New Roman"/>
        </w:rPr>
        <w:t xml:space="preserve"> to estimate its error</w:t>
      </w:r>
      <w:r w:rsidR="000A4BA1">
        <w:rPr>
          <w:rFonts w:eastAsiaTheme="minorEastAsia" w:cs="Times New Roman"/>
        </w:rPr>
        <w:t xml:space="preserve"> (multiple calculations </w:t>
      </w:r>
      <w:r w:rsidR="002021FE">
        <w:rPr>
          <w:rFonts w:eastAsiaTheme="minorEastAsia" w:cs="Times New Roman"/>
        </w:rPr>
        <w:t xml:space="preserve">are </w:t>
      </w:r>
      <w:r w:rsidR="000A4BA1">
        <w:rPr>
          <w:rFonts w:eastAsiaTheme="minorEastAsia" w:cs="Times New Roman"/>
        </w:rPr>
        <w:t>required)</w:t>
      </w:r>
      <w:r>
        <w:rPr>
          <w:rFonts w:eastAsiaTheme="minorEastAsia" w:cs="Times New Roman"/>
        </w:rPr>
        <w:t>.</w:t>
      </w:r>
      <w:r w:rsidR="00C34566" w:rsidRPr="00C34566">
        <w:rPr>
          <w:rFonts w:eastAsiaTheme="minorEastAsia" w:cs="Times New Roman"/>
        </w:rPr>
        <w:t xml:space="preserve"> </w:t>
      </w:r>
      <w:r w:rsidR="008A4FD8">
        <w:rPr>
          <w:rFonts w:eastAsiaTheme="minorEastAsia" w:cs="Times New Roman"/>
        </w:rPr>
        <w:t xml:space="preserve">Although that </w:t>
      </w:r>
      <w:r w:rsidR="00335827">
        <w:rPr>
          <w:rFonts w:eastAsiaTheme="minorEastAsia" w:cs="Times New Roman"/>
        </w:rPr>
        <w:t xml:space="preserve">is </w:t>
      </w:r>
      <w:r w:rsidR="008A4FD8">
        <w:rPr>
          <w:rFonts w:eastAsiaTheme="minorEastAsia" w:cs="Times New Roman"/>
        </w:rPr>
        <w:t xml:space="preserve">the price to enable quality analysis you can reasonably trust. </w:t>
      </w:r>
      <w:r w:rsidR="00C34566">
        <w:rPr>
          <w:rFonts w:eastAsiaTheme="minorEastAsia" w:cs="Times New Roman"/>
        </w:rPr>
        <w:t>Note that in literature, the term RVE is sometimes abusively used, confused with a control volume.</w:t>
      </w:r>
    </w:p>
    <w:p w14:paraId="0B680BB2" w14:textId="0620C0A4" w:rsidR="00643EA0" w:rsidRPr="00F826D7" w:rsidRDefault="00643EA0" w:rsidP="00643EA0">
      <w:r>
        <w:t xml:space="preserve">Depending on the algorithm used for their generation, numerically generated microstructures are not well suited for representative volume element analysis. For instance, the stochastic algorithm presented in </w:t>
      </w:r>
      <w:r>
        <w:rPr>
          <w:rFonts w:cs="Times New Roman"/>
        </w:rPr>
        <w:t>§</w:t>
      </w:r>
      <w:r w:rsidR="00287532">
        <w:rPr>
          <w:rFonts w:cs="Times New Roman"/>
        </w:rPr>
        <w:t>I</w:t>
      </w:r>
      <w:r>
        <w:rPr>
          <w:rFonts w:cs="Times New Roman"/>
        </w:rPr>
        <w:t>V refreshes probabilities at each new particle generation to better match target values, thus artificially enforcing a high uniformity.</w:t>
      </w:r>
    </w:p>
    <w:p w14:paraId="4FE3B8C8" w14:textId="64B0AA84" w:rsidR="00403F62" w:rsidRPr="00440EA3" w:rsidRDefault="00403F62" w:rsidP="00403F62">
      <w:pPr>
        <w:pStyle w:val="Heading2"/>
      </w:pPr>
      <w:bookmarkStart w:id="50" w:name="_Toc67326851"/>
      <w:r>
        <w:t>Module purpose</w:t>
      </w:r>
      <w:r w:rsidR="00586B90">
        <w:t xml:space="preserve"> and</w:t>
      </w:r>
      <w:r w:rsidR="003363CE">
        <w:t xml:space="preserve"> </w:t>
      </w:r>
      <w:r w:rsidR="004F0E60">
        <w:t>strengt</w:t>
      </w:r>
      <w:r w:rsidR="002460B4">
        <w:t>h</w:t>
      </w:r>
      <w:bookmarkEnd w:id="50"/>
    </w:p>
    <w:p w14:paraId="1F9C9AC3" w14:textId="0A72522E" w:rsidR="004E0FE0" w:rsidRDefault="00400FB3" w:rsidP="004E0FE0">
      <w:r>
        <w:t xml:space="preserve">The microstructure characterization </w:t>
      </w:r>
      <w:r w:rsidR="00865FF9">
        <w:t>module</w:t>
      </w:r>
      <w:r>
        <w:t xml:space="preserve"> </w:t>
      </w:r>
      <w:r w:rsidR="00865FF9">
        <w:t>is</w:t>
      </w:r>
      <w:r>
        <w:t xml:space="preserve"> the main </w:t>
      </w:r>
      <w:r w:rsidR="00865FF9">
        <w:t>one</w:t>
      </w:r>
      <w:r>
        <w:t xml:space="preserve"> of the microstructure analysis </w:t>
      </w:r>
      <w:r w:rsidR="007D1B29">
        <w:t>toolbox</w:t>
      </w:r>
      <w:r>
        <w:t xml:space="preserve">. </w:t>
      </w:r>
      <w:r w:rsidR="000D2313">
        <w:t>Toolbox development</w:t>
      </w:r>
      <w:r w:rsidR="00767DB4">
        <w:t xml:space="preserve"> </w:t>
      </w:r>
      <w:r w:rsidR="0071313B">
        <w:t xml:space="preserve">initially </w:t>
      </w:r>
      <w:r w:rsidR="000D2313">
        <w:t xml:space="preserve">started with </w:t>
      </w:r>
      <w:r w:rsidR="00C02102">
        <w:t xml:space="preserve">only </w:t>
      </w:r>
      <w:r w:rsidR="000D2313">
        <w:t xml:space="preserve">this </w:t>
      </w:r>
      <w:r w:rsidR="0071313B">
        <w:t>module and</w:t>
      </w:r>
      <w:r w:rsidR="000D2313">
        <w:t xml:space="preserve"> </w:t>
      </w:r>
      <w:r w:rsidR="00C02102">
        <w:t xml:space="preserve">has been </w:t>
      </w:r>
      <w:r w:rsidR="000D2313">
        <w:t xml:space="preserve">progressively extended </w:t>
      </w:r>
      <w:r w:rsidR="00C02102">
        <w:t>towards other tasks</w:t>
      </w:r>
      <w:r w:rsidR="005C2BBE">
        <w:t xml:space="preserve"> (modules)</w:t>
      </w:r>
      <w:r w:rsidR="00C02102">
        <w:t xml:space="preserve"> subsequently. While other modules </w:t>
      </w:r>
      <w:r w:rsidR="0071313B">
        <w:t>have limited ambitions (e.g., the filtering and segmentation module is far from exhaustive), th</w:t>
      </w:r>
      <w:r w:rsidR="00D267D0">
        <w:t xml:space="preserve">is </w:t>
      </w:r>
      <w:r w:rsidR="009872B7">
        <w:t>one</w:t>
      </w:r>
      <w:r w:rsidR="0071313B">
        <w:t xml:space="preserve"> aims to </w:t>
      </w:r>
      <w:r w:rsidR="00D267D0">
        <w:t>establish</w:t>
      </w:r>
      <w:r w:rsidR="0071313B">
        <w:t xml:space="preserve"> a new standard</w:t>
      </w:r>
      <w:r w:rsidR="00D267D0">
        <w:t xml:space="preserve"> in microstructure characterization</w:t>
      </w:r>
      <w:r w:rsidR="00FB7764">
        <w:t xml:space="preserve"> eventually</w:t>
      </w:r>
      <w:r w:rsidR="00D267D0">
        <w:t>.</w:t>
      </w:r>
      <w:r w:rsidR="009A606E">
        <w:t xml:space="preserve"> While only few </w:t>
      </w:r>
      <w:r w:rsidR="00016E49">
        <w:t xml:space="preserve">microstructure characterization </w:t>
      </w:r>
      <w:r w:rsidR="009A606E">
        <w:t>methods from the literature are implemented</w:t>
      </w:r>
      <w:r w:rsidR="00D20C53">
        <w:t>,</w:t>
      </w:r>
      <w:r w:rsidR="009A606E">
        <w:t xml:space="preserve"> the real added value of the module </w:t>
      </w:r>
      <w:r w:rsidR="00D20C53">
        <w:t xml:space="preserve">comes from </w:t>
      </w:r>
      <w:r w:rsidR="009A606E">
        <w:t xml:space="preserve">its </w:t>
      </w:r>
      <w:r w:rsidR="00773684">
        <w:t xml:space="preserve">accuracy, </w:t>
      </w:r>
      <w:r w:rsidR="003158B6">
        <w:t xml:space="preserve">systematic, and </w:t>
      </w:r>
      <w:r w:rsidR="00D20C53">
        <w:t>in-depth analysis</w:t>
      </w:r>
      <w:r w:rsidR="0049795E">
        <w:t>, its user-friendliness, and</w:t>
      </w:r>
      <w:r w:rsidR="00016E49">
        <w:t xml:space="preserve"> </w:t>
      </w:r>
      <w:r w:rsidR="008C06F7">
        <w:t>its modular structure</w:t>
      </w:r>
      <w:r w:rsidR="00A027A8">
        <w:t>. These points are presented more in details</w:t>
      </w:r>
      <w:r w:rsidR="005A4071">
        <w:t xml:space="preserve"> below</w:t>
      </w:r>
      <w:r w:rsidR="00016E49">
        <w:t>.</w:t>
      </w:r>
    </w:p>
    <w:p w14:paraId="00CA810A" w14:textId="4CDF80B5" w:rsidR="00A027A8" w:rsidRDefault="005B5C60" w:rsidP="00D44471">
      <w:pPr>
        <w:pStyle w:val="ListParagraph"/>
        <w:numPr>
          <w:ilvl w:val="0"/>
          <w:numId w:val="11"/>
        </w:numPr>
      </w:pPr>
      <w:r>
        <w:t xml:space="preserve">Accuracy </w:t>
      </w:r>
      <w:r w:rsidR="00A027A8">
        <w:t>analysis.</w:t>
      </w:r>
    </w:p>
    <w:p w14:paraId="5A0FEE4F" w14:textId="3EDDFDFB" w:rsidR="00942A8D" w:rsidRDefault="00A027A8" w:rsidP="00942A8D">
      <w:r>
        <w:t>Calculating a property</w:t>
      </w:r>
      <w:r w:rsidR="00FC5D1F">
        <w:t xml:space="preserve"> value</w:t>
      </w:r>
      <w:r>
        <w:t xml:space="preserve"> is only half the story.</w:t>
      </w:r>
      <w:r w:rsidR="007B4DB6">
        <w:t xml:space="preserve"> Saying that “this microstructure has a value of x </w:t>
      </w:r>
      <w:r w:rsidR="007B4DB6" w:rsidRPr="007B4DB6">
        <w:t>for this property</w:t>
      </w:r>
      <w:r w:rsidR="007B4DB6">
        <w:t>” is at the best incomplete and at the worst wrong</w:t>
      </w:r>
      <w:r w:rsidR="00AD049C">
        <w:t>.</w:t>
      </w:r>
      <w:r w:rsidR="008301EF">
        <w:t xml:space="preserve"> </w:t>
      </w:r>
      <w:r w:rsidR="003A5476">
        <w:t>How could you be sure about the value</w:t>
      </w:r>
      <w:r w:rsidR="00F154C2">
        <w:t xml:space="preserve"> you are giving</w:t>
      </w:r>
      <w:r w:rsidR="003A5476">
        <w:t xml:space="preserve"> if you do not perform a representative volume element (RVE) and a voxel size dependence analysis? Furthermore, are you certain the way you have performed RVE analysis is relevant, as different non-equivalent approaches exist (cf. </w:t>
      </w:r>
      <w:r w:rsidR="003A5476">
        <w:rPr>
          <w:rFonts w:cs="Times New Roman"/>
        </w:rPr>
        <w:t>§</w:t>
      </w:r>
      <w:r w:rsidR="003A5476">
        <w:t>VI-</w:t>
      </w:r>
      <w:r w:rsidR="00206656">
        <w:t>2</w:t>
      </w:r>
      <w:r w:rsidR="003A5476">
        <w:t>)</w:t>
      </w:r>
      <w:r w:rsidR="003E6619">
        <w:t>? The method</w:t>
      </w:r>
      <w:r w:rsidR="003D1391">
        <w:t xml:space="preserve"> used to calculate a given property</w:t>
      </w:r>
      <w:r w:rsidR="003E6619">
        <w:t xml:space="preserve"> may suffer from edge effect effectively biasing the result (e.g., </w:t>
      </w:r>
      <w:r w:rsidR="003E6619">
        <w:rPr>
          <w:rFonts w:cs="Times New Roman"/>
        </w:rPr>
        <w:t>§</w:t>
      </w:r>
      <w:r w:rsidR="003E6619">
        <w:t>VI-</w:t>
      </w:r>
      <w:r w:rsidR="00FE653F">
        <w:t>5</w:t>
      </w:r>
      <w:r w:rsidR="00E53878">
        <w:t>b,c,f</w:t>
      </w:r>
      <w:r w:rsidR="003E6619">
        <w:t>)</w:t>
      </w:r>
      <w:r w:rsidR="003D1391">
        <w:t>. In such case, you should provide an estimation of the edge effect to assess if its impact is marginal and can be safely ignored or if it should raise a red flag on the result.</w:t>
      </w:r>
      <w:r w:rsidR="00DA3609">
        <w:t xml:space="preserve"> Furthermore, the property you are trying to calculate may be obtainable through different methods (cf. </w:t>
      </w:r>
      <w:r w:rsidR="00DA3609">
        <w:rPr>
          <w:rFonts w:cs="Times New Roman"/>
        </w:rPr>
        <w:t>§</w:t>
      </w:r>
      <w:r w:rsidR="00DA3609">
        <w:t>VI-</w:t>
      </w:r>
      <w:r w:rsidR="00FE653F">
        <w:t>5</w:t>
      </w:r>
      <w:r w:rsidR="004B3898">
        <w:t>f</w:t>
      </w:r>
      <w:r w:rsidR="00DA3609">
        <w:t>). These methods are not equivalent most of the time as they rely on different assumptions, that may be correct or incorrect depending on each microstructure.</w:t>
      </w:r>
      <w:r w:rsidR="00942A8D">
        <w:t xml:space="preserve"> As in many </w:t>
      </w:r>
      <w:r w:rsidR="00DA3609">
        <w:t xml:space="preserve">other </w:t>
      </w:r>
      <w:r w:rsidR="00942A8D">
        <w:t>fields, it is relatively easy to provide a ‘result’ while estimating the level of confidence</w:t>
      </w:r>
      <w:r w:rsidR="000E12EC">
        <w:t xml:space="preserve"> (i.e., error)</w:t>
      </w:r>
      <w:r w:rsidR="00942A8D">
        <w:t xml:space="preserve"> of </w:t>
      </w:r>
      <w:r w:rsidR="00DA3609">
        <w:t>its</w:t>
      </w:r>
      <w:r w:rsidR="00942A8D">
        <w:t xml:space="preserve"> value</w:t>
      </w:r>
      <w:r w:rsidR="00DA3609">
        <w:t xml:space="preserve"> is much harder. Th</w:t>
      </w:r>
      <w:r w:rsidR="006C6DFD">
        <w:t>is</w:t>
      </w:r>
      <w:r w:rsidR="00DA3609">
        <w:t xml:space="preserve"> module, through its automated RVE and voxel size analysis</w:t>
      </w:r>
      <w:r w:rsidR="00526092">
        <w:t>, and</w:t>
      </w:r>
      <w:r w:rsidR="00DA3609">
        <w:t xml:space="preserve"> </w:t>
      </w:r>
      <w:r w:rsidR="00526092">
        <w:t xml:space="preserve">thanks to its relatively large choice of algorithm to calculate a given property </w:t>
      </w:r>
      <w:r w:rsidR="00DA3609">
        <w:t>will help you</w:t>
      </w:r>
      <w:r w:rsidR="00526092">
        <w:t xml:space="preserve"> evaluating </w:t>
      </w:r>
      <w:r w:rsidR="000366C9">
        <w:t xml:space="preserve">the </w:t>
      </w:r>
      <w:r w:rsidR="00526092">
        <w:t>field of view induced error, image resolution induced error, and method related error.</w:t>
      </w:r>
    </w:p>
    <w:p w14:paraId="3A9FC2F4" w14:textId="3229E037" w:rsidR="00202308" w:rsidRDefault="00202308" w:rsidP="00D44471">
      <w:pPr>
        <w:pStyle w:val="ListParagraph"/>
        <w:numPr>
          <w:ilvl w:val="0"/>
          <w:numId w:val="11"/>
        </w:numPr>
      </w:pPr>
      <w:r>
        <w:t>Systematic analysis.</w:t>
      </w:r>
    </w:p>
    <w:p w14:paraId="0F5606C4" w14:textId="2721C26C" w:rsidR="0084320A" w:rsidRDefault="008301EF" w:rsidP="004E0FE0">
      <w:r>
        <w:lastRenderedPageBreak/>
        <w:t xml:space="preserve">The in-depth analysis described above can be applied to all the calculated parameters if the user </w:t>
      </w:r>
      <w:r w:rsidR="001103FC">
        <w:t>chooses</w:t>
      </w:r>
      <w:r>
        <w:t xml:space="preserve"> to</w:t>
      </w:r>
      <w:r w:rsidR="00450874">
        <w:t xml:space="preserve"> do</w:t>
      </w:r>
      <w:r>
        <w:t>.</w:t>
      </w:r>
      <w:r w:rsidR="00604B43">
        <w:t xml:space="preserve"> E</w:t>
      </w:r>
      <w:r w:rsidR="0034650B">
        <w:t>ach parameter has their own voxel size dependence profile</w:t>
      </w:r>
      <w:sdt>
        <w:sdtPr>
          <w:alias w:val="SmartCite Citation"/>
          <w:tag w:val="95a76307-c1fd-4326-9e4b-6fe9b929dc98:25bab28d-edfb-4cf5-96e5-0e5aa74d3cf4,95a76307-c1fd-4326-9e4b-6fe9b929dc98:bc7ec04a-e56d-499b-a582-1593e2963ebe+"/>
          <w:id w:val="1166443092"/>
          <w:placeholder>
            <w:docPart w:val="DefaultPlaceholder_-1854013440"/>
          </w:placeholder>
        </w:sdtPr>
        <w:sdtContent>
          <w:r w:rsidR="00550DB0" w:rsidRPr="00550DB0">
            <w:rPr>
              <w:rFonts w:eastAsia="Times New Roman" w:cs="Times New Roman"/>
              <w:color w:val="000000"/>
              <w:vertAlign w:val="superscript"/>
            </w:rPr>
            <w:t>16,33</w:t>
          </w:r>
        </w:sdtContent>
      </w:sdt>
      <w:r w:rsidR="00335F06">
        <w:t xml:space="preserve"> (sometimes algorithms/methods that calculate the same </w:t>
      </w:r>
      <w:r w:rsidR="00604B43">
        <w:t>property</w:t>
      </w:r>
      <w:r w:rsidR="00335F06">
        <w:t xml:space="preserve"> can </w:t>
      </w:r>
      <w:r w:rsidR="00EC15E9">
        <w:t xml:space="preserve">even </w:t>
      </w:r>
      <w:r w:rsidR="00335F06">
        <w:t>have a different voxel size dependence profile</w:t>
      </w:r>
      <w:sdt>
        <w:sdtPr>
          <w:alias w:val="SmartCite Citation"/>
          <w:tag w:val="95a76307-c1fd-4326-9e4b-6fe9b929dc98:25bab28d-edfb-4cf5-96e5-0e5aa74d3cf4+"/>
          <w:id w:val="345757112"/>
          <w:placeholder>
            <w:docPart w:val="DefaultPlaceholder_-1854013440"/>
          </w:placeholder>
        </w:sdtPr>
        <w:sdtContent>
          <w:r w:rsidR="00550DB0" w:rsidRPr="00550DB0">
            <w:rPr>
              <w:rFonts w:eastAsia="Times New Roman" w:cs="Times New Roman"/>
              <w:color w:val="000000"/>
              <w:vertAlign w:val="superscript"/>
            </w:rPr>
            <w:t>16</w:t>
          </w:r>
        </w:sdtContent>
      </w:sdt>
      <w:r w:rsidR="00335F06">
        <w:t>)</w:t>
      </w:r>
      <w:r w:rsidR="00447291">
        <w:t xml:space="preserve"> </w:t>
      </w:r>
      <w:r w:rsidR="0034650B">
        <w:t>and representative volume element size</w:t>
      </w:r>
      <w:sdt>
        <w:sdtPr>
          <w:alias w:val="SmartCite Citation"/>
          <w:tag w:val="95a76307-c1fd-4326-9e4b-6fe9b929dc98:BECFF08C-DD60-922C-9E12-2977CAB8A071,95a76307-c1fd-4326-9e4b-6fe9b929dc98:88ACB191-1ECE-CEAF-9BAA-2F2685B5702F+"/>
          <w:id w:val="663898992"/>
          <w:placeholder>
            <w:docPart w:val="DefaultPlaceholder_-1854013440"/>
          </w:placeholder>
        </w:sdtPr>
        <w:sdtContent>
          <w:r w:rsidR="00550DB0" w:rsidRPr="00550DB0">
            <w:rPr>
              <w:rFonts w:eastAsia="Times New Roman" w:cs="Times New Roman"/>
              <w:color w:val="000000"/>
              <w:vertAlign w:val="superscript"/>
            </w:rPr>
            <w:t>42,43</w:t>
          </w:r>
        </w:sdtContent>
      </w:sdt>
      <w:r w:rsidR="0034650B">
        <w:t>.</w:t>
      </w:r>
      <w:r w:rsidR="00450874">
        <w:t xml:space="preserve"> Therefore, you </w:t>
      </w:r>
      <w:r w:rsidR="00961126">
        <w:t>should</w:t>
      </w:r>
      <w:r w:rsidR="00176B13">
        <w:t xml:space="preserve"> not</w:t>
      </w:r>
      <w:r w:rsidR="00450874">
        <w:t xml:space="preserve"> rely on performing an RVE and voxel size dependence analysis on only one property</w:t>
      </w:r>
      <w:r w:rsidR="00604B43">
        <w:t>, and then assume it determines the RVE size and voxel size for the investigated microstructure (i.e., extrapolating for all microstructure properties).</w:t>
      </w:r>
      <w:r w:rsidR="00AC23F3">
        <w:t xml:space="preserve"> Performing a manual RVE analysis is very time-consuming as it implies calculating the same property hundreds of times. </w:t>
      </w:r>
      <w:r w:rsidR="00520BA0">
        <w:t>Fortunately, t</w:t>
      </w:r>
      <w:r w:rsidR="00AC23F3">
        <w:t>he module automated it</w:t>
      </w:r>
      <w:r w:rsidR="00520BA0">
        <w:t xml:space="preserve"> this task</w:t>
      </w:r>
      <w:r w:rsidR="00AC23F3">
        <w:t xml:space="preserve"> for you. Typically, such systematic analysis is recommended when you are dealing with a new type of microstructure and/or new algorithms you are not familiar with.</w:t>
      </w:r>
      <w:r w:rsidR="003105C7">
        <w:t xml:space="preserve"> In addition to reinforce confidence in your results, such systematic analysis all</w:t>
      </w:r>
      <w:r w:rsidR="008A5041">
        <w:t>ow</w:t>
      </w:r>
      <w:r w:rsidR="00034BE2">
        <w:t>s</w:t>
      </w:r>
      <w:r w:rsidR="008B0D54">
        <w:t xml:space="preserve"> you</w:t>
      </w:r>
      <w:r w:rsidR="008A5041">
        <w:t xml:space="preserve"> to find interesting findings, such as fractal behavior for a parameter</w:t>
      </w:r>
      <w:r w:rsidR="008B0D54">
        <w:t xml:space="preserve"> with voxel size</w:t>
      </w:r>
      <w:sdt>
        <w:sdtPr>
          <w:alias w:val="SmartCite Citation"/>
          <w:tag w:val="95a76307-c1fd-4326-9e4b-6fe9b929dc98:7D6082E9-CAF7-B76B-847C-7A6FDA68E71C+"/>
          <w:id w:val="406188114"/>
          <w:placeholder>
            <w:docPart w:val="DefaultPlaceholder_-1854013440"/>
          </w:placeholder>
        </w:sdtPr>
        <w:sdtContent>
          <w:r w:rsidR="00550DB0" w:rsidRPr="00550DB0">
            <w:rPr>
              <w:rFonts w:eastAsia="Times New Roman" w:cs="Times New Roman"/>
              <w:color w:val="000000"/>
              <w:vertAlign w:val="superscript"/>
            </w:rPr>
            <w:t>41</w:t>
          </w:r>
        </w:sdtContent>
      </w:sdt>
      <w:r w:rsidR="008A5041">
        <w:t xml:space="preserve"> and systematic hierarchy between RVE size</w:t>
      </w:r>
      <w:r w:rsidR="00F611E9">
        <w:t xml:space="preserve"> of different properties</w:t>
      </w:r>
      <w:sdt>
        <w:sdtPr>
          <w:alias w:val="SmartCite Citation"/>
          <w:tag w:val="95a76307-c1fd-4326-9e4b-6fe9b929dc98:BECFF08C-DD60-922C-9E12-2977CAB8A071+"/>
          <w:id w:val="-1718192757"/>
          <w:placeholder>
            <w:docPart w:val="DefaultPlaceholder_-1854013440"/>
          </w:placeholder>
        </w:sdtPr>
        <w:sdtContent>
          <w:r w:rsidR="00550DB0" w:rsidRPr="00550DB0">
            <w:rPr>
              <w:rFonts w:eastAsia="Times New Roman" w:cs="Times New Roman"/>
              <w:color w:val="000000"/>
              <w:vertAlign w:val="superscript"/>
            </w:rPr>
            <w:t>42</w:t>
          </w:r>
        </w:sdtContent>
      </w:sdt>
      <w:r w:rsidR="008A5041">
        <w:t>.</w:t>
      </w:r>
    </w:p>
    <w:p w14:paraId="75C84906" w14:textId="77777777" w:rsidR="00AA3106" w:rsidRDefault="00AA3106" w:rsidP="00D44471">
      <w:pPr>
        <w:pStyle w:val="ListParagraph"/>
        <w:numPr>
          <w:ilvl w:val="0"/>
          <w:numId w:val="11"/>
        </w:numPr>
      </w:pPr>
      <w:r>
        <w:t>In-depth analysis.</w:t>
      </w:r>
    </w:p>
    <w:p w14:paraId="1FA6537B" w14:textId="5EC76F60" w:rsidR="00AA3106" w:rsidRDefault="00AA3106" w:rsidP="00AA3106">
      <w:r>
        <w:t>Sometimes, providing a mean value with some upper and lower bounds for the confidence interval is not enough to adequately describe the complex microstructure. You may deal with a graded microstructure, for which the average result value should be complemented with a graded analysis, i.e. plotting the property value as a function of position. Some properties are better represented through a distribution function (e.g. particle size) or a standard deviation. Other properties can be derived from the initial calculation, for instance a particle identification algorithm could provide much more information than only the particle size (particle sphericity and elongation). The module automatically performs graded analysis and distribution analysis for relevant properties and calculate associated properties when adequate so that you can extract the most information from a given microstructure.</w:t>
      </w:r>
    </w:p>
    <w:p w14:paraId="4F6FCF07" w14:textId="0D79C8D6" w:rsidR="0049795E" w:rsidRDefault="0049795E" w:rsidP="00D44471">
      <w:pPr>
        <w:pStyle w:val="ListParagraph"/>
        <w:numPr>
          <w:ilvl w:val="0"/>
          <w:numId w:val="11"/>
        </w:numPr>
      </w:pPr>
      <w:r>
        <w:t>User-friendliness.</w:t>
      </w:r>
    </w:p>
    <w:p w14:paraId="0DD4540C" w14:textId="1D80CE4E" w:rsidR="0049795E" w:rsidRDefault="006A073E" w:rsidP="00AA3106">
      <w:r>
        <w:t xml:space="preserve">Sometimes overlooked in open-source software development, user-friendliness is however a key aspect to hope </w:t>
      </w:r>
      <w:r w:rsidR="00A70D83">
        <w:t>reaching</w:t>
      </w:r>
      <w:r>
        <w:t xml:space="preserve"> many users.</w:t>
      </w:r>
      <w:r w:rsidR="00BC1259">
        <w:t xml:space="preserve"> Excellent software with poor</w:t>
      </w:r>
      <w:r w:rsidR="005F114C">
        <w:t xml:space="preserve"> </w:t>
      </w:r>
      <w:r w:rsidR="00BC1259">
        <w:t>interface is a recipe for a waste opportunity.</w:t>
      </w:r>
      <w:r w:rsidR="005F114C">
        <w:t xml:space="preserve"> </w:t>
      </w:r>
      <w:r w:rsidR="00BC1259">
        <w:t>The GUI should make the use of the toolbox easy</w:t>
      </w:r>
      <w:r w:rsidR="005F114C">
        <w:t>. If something is not clear, please contact the author as one objective of the toolbox is to be as user-friendly as possible</w:t>
      </w:r>
      <w:r w:rsidR="00E30C38">
        <w:t xml:space="preserve"> to streamline microstructure-related work.</w:t>
      </w:r>
    </w:p>
    <w:p w14:paraId="7405A1DE" w14:textId="7A24ACB3" w:rsidR="00202308" w:rsidRDefault="00202308" w:rsidP="00D44471">
      <w:pPr>
        <w:pStyle w:val="ListParagraph"/>
        <w:numPr>
          <w:ilvl w:val="0"/>
          <w:numId w:val="11"/>
        </w:numPr>
      </w:pPr>
      <w:r>
        <w:t xml:space="preserve">Modular structure. </w:t>
      </w:r>
    </w:p>
    <w:p w14:paraId="544C0537" w14:textId="7B10AFA5" w:rsidR="00D735DE" w:rsidRDefault="00DC63EA" w:rsidP="004E0FE0">
      <w:r>
        <w:t xml:space="preserve">The modular structure is </w:t>
      </w:r>
      <w:r w:rsidR="00BA54D1">
        <w:t xml:space="preserve">valuable from the developer point of view as it </w:t>
      </w:r>
      <w:r w:rsidR="00FA033E">
        <w:t>facilitates</w:t>
      </w:r>
      <w:r w:rsidR="00BA54D1">
        <w:t xml:space="preserve"> code maintenance and </w:t>
      </w:r>
      <w:r w:rsidR="00FA033E">
        <w:t>future</w:t>
      </w:r>
      <w:r w:rsidR="00BA54D1">
        <w:t xml:space="preserve"> development</w:t>
      </w:r>
      <w:r w:rsidR="00BF4911">
        <w:t>s</w:t>
      </w:r>
      <w:r w:rsidR="00BA54D1">
        <w:t>.</w:t>
      </w:r>
      <w:r w:rsidR="00D735DE">
        <w:t xml:space="preserve"> Since</w:t>
      </w:r>
      <w:r w:rsidR="00BA54D1">
        <w:t xml:space="preserve"> the toolbox is open source, user</w:t>
      </w:r>
      <w:r w:rsidR="00D735DE">
        <w:t>s</w:t>
      </w:r>
      <w:r w:rsidR="00BA54D1">
        <w:t xml:space="preserve"> </w:t>
      </w:r>
      <w:r w:rsidR="00D735DE">
        <w:t xml:space="preserve">also </w:t>
      </w:r>
      <w:r w:rsidR="00BA54D1">
        <w:t xml:space="preserve">benefits from it, as they </w:t>
      </w:r>
      <w:r w:rsidR="00AC4589">
        <w:t>can adapt the toolbox to their needs</w:t>
      </w:r>
      <w:r w:rsidR="00CB1096">
        <w:t xml:space="preserve"> with minimum </w:t>
      </w:r>
      <w:r w:rsidR="009D6015">
        <w:t>coding</w:t>
      </w:r>
      <w:r w:rsidR="00E168E6">
        <w:t xml:space="preserve">, while having access to all the features of the module, such as RVE analysis (cf. </w:t>
      </w:r>
      <w:r w:rsidR="00E168E6">
        <w:rPr>
          <w:rFonts w:cs="Times New Roman"/>
        </w:rPr>
        <w:t>§</w:t>
      </w:r>
      <w:r w:rsidR="00E168E6">
        <w:t>VI-7)</w:t>
      </w:r>
      <w:r w:rsidR="00CB1096">
        <w:t>.</w:t>
      </w:r>
      <w:r w:rsidR="00E168E6">
        <w:t xml:space="preserve"> </w:t>
      </w:r>
      <w:r w:rsidR="00D735DE">
        <w:t>Besides, it greatly helps code reviewing form third parties. Indeed, scientific algorithms length is kept short as all side task</w:t>
      </w:r>
      <w:r w:rsidR="00E168E6">
        <w:t>s</w:t>
      </w:r>
      <w:r w:rsidR="00D735DE">
        <w:t xml:space="preserve"> are deported in other files. </w:t>
      </w:r>
      <w:r w:rsidR="00E168E6">
        <w:t xml:space="preserve">The modularity structure is more detailed in </w:t>
      </w:r>
      <w:r w:rsidR="00693269">
        <w:rPr>
          <w:rFonts w:cs="Times New Roman"/>
        </w:rPr>
        <w:t>§</w:t>
      </w:r>
      <w:r w:rsidR="00693269">
        <w:t>VI-6</w:t>
      </w:r>
      <w:r w:rsidR="00E168E6">
        <w:t>.</w:t>
      </w:r>
    </w:p>
    <w:p w14:paraId="02658636" w14:textId="7E7F2FAA" w:rsidR="00B5264C" w:rsidRDefault="00B5264C" w:rsidP="00B5264C">
      <w:pPr>
        <w:pStyle w:val="Heading2"/>
      </w:pPr>
      <w:bookmarkStart w:id="51" w:name="_Toc67326852"/>
      <w:r>
        <w:lastRenderedPageBreak/>
        <w:t>How to use</w:t>
      </w:r>
      <w:bookmarkEnd w:id="51"/>
    </w:p>
    <w:p w14:paraId="26739589" w14:textId="109EE926" w:rsidR="003957B4" w:rsidRDefault="003957B4" w:rsidP="00D44471">
      <w:pPr>
        <w:pStyle w:val="Heading3"/>
        <w:numPr>
          <w:ilvl w:val="0"/>
          <w:numId w:val="21"/>
        </w:numPr>
      </w:pPr>
      <w:bookmarkStart w:id="52" w:name="_Toc67326853"/>
      <w:r>
        <w:t>With the graphic user interface</w:t>
      </w:r>
      <w:r w:rsidR="002F7496">
        <w:t xml:space="preserve"> (standard use)</w:t>
      </w:r>
      <w:bookmarkEnd w:id="52"/>
    </w:p>
    <w:p w14:paraId="3E30BF40" w14:textId="087CEC8F" w:rsidR="0092066F" w:rsidRDefault="0092066F" w:rsidP="0092066F">
      <w:pPr>
        <w:pStyle w:val="Heading4"/>
        <w:numPr>
          <w:ilvl w:val="0"/>
          <w:numId w:val="24"/>
        </w:numPr>
      </w:pPr>
      <w:bookmarkStart w:id="53" w:name="_Toc67326854"/>
      <w:r>
        <w:t>Import volumes</w:t>
      </w:r>
      <w:bookmarkEnd w:id="53"/>
    </w:p>
    <w:p w14:paraId="4CD6F3A2" w14:textId="4CA32A00" w:rsidR="00703E66" w:rsidRDefault="00DB22D8" w:rsidP="003957B4">
      <w:r>
        <w:t>You can import a new volume in the first tab.</w:t>
      </w:r>
      <w:r w:rsidR="00703E66">
        <w:t xml:space="preserve"> The tab provides various information and allow you to setup some parameters</w:t>
      </w:r>
      <w:r w:rsidR="00A6251D">
        <w:t xml:space="preserve"> (follow instructions)</w:t>
      </w:r>
      <w:r w:rsidR="00703E66">
        <w:t>:</w:t>
      </w:r>
    </w:p>
    <w:p w14:paraId="1812D2E3" w14:textId="7CB9B233" w:rsidR="003957B4" w:rsidRDefault="00703E66" w:rsidP="00703E66">
      <w:pPr>
        <w:pStyle w:val="Bullets"/>
      </w:pPr>
      <w:r>
        <w:t>On the top left is displayed the name of the file loaded</w:t>
      </w:r>
      <w:r w:rsidR="00917576">
        <w:t>. A number is assigned (‘Volume numero: X) to the current volume</w:t>
      </w:r>
      <w:r w:rsidR="00600540">
        <w:t xml:space="preserve">. The number </w:t>
      </w:r>
      <w:r w:rsidR="00917576">
        <w:t>is incremented with each new loaded volume.</w:t>
      </w:r>
    </w:p>
    <w:p w14:paraId="4A611DAF" w14:textId="670ED737" w:rsidR="00917576" w:rsidRDefault="00917576" w:rsidP="00703E66">
      <w:pPr>
        <w:pStyle w:val="Bullets"/>
      </w:pPr>
      <w:r>
        <w:t xml:space="preserve">On the middle left is a slice </w:t>
      </w:r>
      <w:r w:rsidR="0067607B">
        <w:t>view</w:t>
      </w:r>
      <w:r>
        <w:t xml:space="preserve"> of the current loaded microstructure. You can change the view axis with the popup menu and explore slices with the slider.</w:t>
      </w:r>
    </w:p>
    <w:p w14:paraId="22EBB187" w14:textId="6488A8A4" w:rsidR="00917576" w:rsidRDefault="00917576" w:rsidP="00703E66">
      <w:pPr>
        <w:pStyle w:val="Bullets"/>
      </w:pPr>
      <w:r>
        <w:t>On the top right, you can enter the initial voxel size in nanometers, and the new voxel size in nanometers. If different, upscaling or downscaling will be applied later</w:t>
      </w:r>
      <w:r w:rsidR="0067607B">
        <w:t xml:space="preserve"> (note that this is not used for voxel size dependence analysis).</w:t>
      </w:r>
      <w:r w:rsidR="00977FAE">
        <w:t xml:space="preserve"> Just below, you can choose your region of interest. </w:t>
      </w:r>
      <w:r w:rsidR="00B326BC">
        <w:t>I</w:t>
      </w:r>
      <w:r w:rsidR="00977FAE">
        <w:t>f you need to perform a more complex ROI</w:t>
      </w:r>
      <w:r w:rsidR="00E617A4">
        <w:t xml:space="preserve"> selection</w:t>
      </w:r>
      <w:r w:rsidR="00977FAE">
        <w:t xml:space="preserve"> (e.g., rotation) you should use first the filtering/segmentation module. You can also write the direction name</w:t>
      </w:r>
      <w:r w:rsidR="00272100">
        <w:t>s</w:t>
      </w:r>
      <w:r w:rsidR="00977FAE">
        <w:t>. The</w:t>
      </w:r>
      <w:r w:rsidR="00272100">
        <w:t>se</w:t>
      </w:r>
      <w:r w:rsidR="00977FAE">
        <w:t xml:space="preserve"> name</w:t>
      </w:r>
      <w:r w:rsidR="00272100">
        <w:t xml:space="preserve">s will used to label figures and results </w:t>
      </w:r>
      <w:r w:rsidR="0028502A">
        <w:t>adequatly</w:t>
      </w:r>
      <w:r w:rsidR="004159F0">
        <w:t>.</w:t>
      </w:r>
      <w:r w:rsidR="00303F75">
        <w:t xml:space="preserve"> Below is a non-interactive text section that summarizes the size of the loaded volume and of the volume that will be actually investigated.</w:t>
      </w:r>
    </w:p>
    <w:p w14:paraId="5C1BCA1C" w14:textId="27B1CDCA" w:rsidR="009016D1" w:rsidRDefault="00F50DE0" w:rsidP="00FA4A53">
      <w:pPr>
        <w:pStyle w:val="Bullets"/>
      </w:pPr>
      <w:r>
        <w:t>On the middle right, you can enter phase information (number of phases is not limited).</w:t>
      </w:r>
      <w:r w:rsidR="00DD303B">
        <w:t xml:space="preserve"> Volume fraction is showed for each phase. You can change the color (RGB) that will modify the representation on the left, but most importantly will be used for every figure generated by the module.</w:t>
      </w:r>
      <w:r w:rsidR="00FB6313">
        <w:t xml:space="preserve"> You can also assign a name to the phases, that will be used also to label results.</w:t>
      </w:r>
      <w:r w:rsidR="005A7F2C">
        <w:t xml:space="preserve"> Lastly, you can assign a code to the phase.</w:t>
      </w:r>
      <w:r w:rsidR="003709B0">
        <w:t xml:space="preserve"> </w:t>
      </w:r>
      <w:r w:rsidR="009016D1">
        <w:t>You can assign different phases with the same ‘assign code’ value. In such case, these phases will be merged</w:t>
      </w:r>
      <w:r w:rsidR="00FF7650">
        <w:t xml:space="preserve">. The newly defined phase will </w:t>
      </w:r>
      <w:r w:rsidR="009016D1">
        <w:t>us</w:t>
      </w:r>
      <w:r w:rsidR="00FF7650">
        <w:t>e</w:t>
      </w:r>
      <w:r w:rsidR="009016D1">
        <w:t xml:space="preserve"> </w:t>
      </w:r>
      <w:r w:rsidR="00FF7650">
        <w:t xml:space="preserve">the </w:t>
      </w:r>
      <w:r w:rsidR="009016D1">
        <w:t>color of the first merged phase</w:t>
      </w:r>
      <w:r w:rsidR="00FF7650">
        <w:t xml:space="preserve"> and its name </w:t>
      </w:r>
      <w:r w:rsidR="009016D1">
        <w:t>will be a concatenation of all the merged phases</w:t>
      </w:r>
      <w:r w:rsidR="001F5B8C">
        <w:t xml:space="preserve">, separated by </w:t>
      </w:r>
      <w:r w:rsidR="008C04E9">
        <w:t>‘</w:t>
      </w:r>
      <w:r w:rsidR="001F5B8C">
        <w:t>and</w:t>
      </w:r>
      <w:r w:rsidR="008C04E9">
        <w:t>’</w:t>
      </w:r>
      <w:r w:rsidR="009016D1">
        <w:t xml:space="preserve"> (e.g., ‘Pore’, ‘Additives’ will give ‘Pore</w:t>
      </w:r>
      <w:r w:rsidR="001F5B8C">
        <w:t xml:space="preserve"> </w:t>
      </w:r>
      <w:r w:rsidR="001F5B8C" w:rsidRPr="001F5B8C">
        <w:t xml:space="preserve">and </w:t>
      </w:r>
      <w:r w:rsidR="009016D1">
        <w:t>Additives’).</w:t>
      </w:r>
    </w:p>
    <w:p w14:paraId="0930690F" w14:textId="4989465F" w:rsidR="003709B0" w:rsidRDefault="003709B0" w:rsidP="00FA4A53">
      <w:pPr>
        <w:pStyle w:val="Bullets"/>
      </w:pPr>
      <w:r>
        <w:t>On the bottom right, you can enter optional information about the volume.</w:t>
      </w:r>
      <w:r w:rsidR="008D2B15">
        <w:t xml:space="preserve"> Table will be saved in an excel file and is used to keep track of the different samples/calculations.</w:t>
      </w:r>
      <w:r w:rsidR="007516FF">
        <w:t xml:space="preserve"> Just below, you can select the save folder (until you choose it you cannot validate your options) and write the result folder for this volume (save folder/result folder). By default, the result folder is filename_Vol_Xum_Voxel_Ynm, with X and Y, respectively, the equivalent cubic domain size and Y the new voxel size.</w:t>
      </w:r>
    </w:p>
    <w:p w14:paraId="64A38590" w14:textId="49080415" w:rsidR="00BF341E" w:rsidRDefault="001573FB" w:rsidP="003957B4">
      <w:r>
        <w:t xml:space="preserve">Once you have entered all the options, you can click on the button ‘Once steps 1-5 done, click to save your choices’ or </w:t>
      </w:r>
      <w:r w:rsidR="00601902">
        <w:t>on ‘Reset selected options and current volume’ to cancel your choice and reset the tab</w:t>
      </w:r>
      <w:r>
        <w:t>.</w:t>
      </w:r>
      <w:r w:rsidR="00971E9C">
        <w:t xml:space="preserve"> The green or red text above indicates if the user entered incorrect information</w:t>
      </w:r>
      <w:r w:rsidR="00DD62B5">
        <w:t xml:space="preserve"> (e.g., text instead of number, negative voxel size, out of bound ROI, etc.)</w:t>
      </w:r>
      <w:r w:rsidR="00BF341E">
        <w:t xml:space="preserve">. You can </w:t>
      </w:r>
      <w:r w:rsidR="00BF341E">
        <w:lastRenderedPageBreak/>
        <w:t>repeat the import process (the ‘Volume numero: X’ will be incremented) in case you want to perform a batch analysis, for which volumes will be characterized sequentially.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B22D8" w14:paraId="21E51395" w14:textId="77777777" w:rsidTr="00FA4A53">
        <w:tc>
          <w:tcPr>
            <w:tcW w:w="9576" w:type="dxa"/>
            <w:vAlign w:val="center"/>
          </w:tcPr>
          <w:p w14:paraId="71C4B1C7" w14:textId="00C6AC2B" w:rsidR="00DB22D8" w:rsidRDefault="00DB22D8" w:rsidP="00FA4A53">
            <w:pPr>
              <w:ind w:firstLine="0"/>
              <w:jc w:val="center"/>
            </w:pPr>
            <w:r w:rsidRPr="00DB22D8">
              <w:rPr>
                <w:noProof/>
              </w:rPr>
              <w:drawing>
                <wp:inline distT="0" distB="0" distL="0" distR="0" wp14:anchorId="60C7AAC3" wp14:editId="66EEDD12">
                  <wp:extent cx="5943600" cy="4700270"/>
                  <wp:effectExtent l="19050" t="19050" r="19050" b="24130"/>
                  <wp:docPr id="20" name="Picture 2">
                    <a:extLst xmlns:a="http://schemas.openxmlformats.org/drawingml/2006/main">
                      <a:ext uri="{FF2B5EF4-FFF2-40B4-BE49-F238E27FC236}">
                        <a16:creationId xmlns:a16="http://schemas.microsoft.com/office/drawing/2014/main" id="{6D65AA79-B755-43B1-94BC-AECA7D59D5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D65AA79-B755-43B1-94BC-AECA7D59D590}"/>
                              </a:ext>
                            </a:extLst>
                          </pic:cNvPr>
                          <pic:cNvPicPr>
                            <a:picLocks noChangeAspect="1"/>
                          </pic:cNvPicPr>
                        </pic:nvPicPr>
                        <pic:blipFill>
                          <a:blip r:embed="rId116"/>
                          <a:stretch>
                            <a:fillRect/>
                          </a:stretch>
                        </pic:blipFill>
                        <pic:spPr>
                          <a:xfrm>
                            <a:off x="0" y="0"/>
                            <a:ext cx="5943600" cy="4700270"/>
                          </a:xfrm>
                          <a:prstGeom prst="rect">
                            <a:avLst/>
                          </a:prstGeom>
                          <a:ln>
                            <a:solidFill>
                              <a:schemeClr val="tx1"/>
                            </a:solidFill>
                          </a:ln>
                        </pic:spPr>
                      </pic:pic>
                    </a:graphicData>
                  </a:graphic>
                </wp:inline>
              </w:drawing>
            </w:r>
          </w:p>
        </w:tc>
      </w:tr>
      <w:tr w:rsidR="00DB22D8" w:rsidRPr="006D67AC" w14:paraId="180045FA" w14:textId="77777777" w:rsidTr="00FA4A53">
        <w:tc>
          <w:tcPr>
            <w:tcW w:w="9576" w:type="dxa"/>
            <w:vAlign w:val="center"/>
          </w:tcPr>
          <w:p w14:paraId="6C2D115E" w14:textId="4A2F43B4" w:rsidR="00DB22D8" w:rsidRPr="006D67AC" w:rsidRDefault="00DB22D8" w:rsidP="00FA4A53">
            <w:pPr>
              <w:ind w:firstLine="0"/>
              <w:jc w:val="center"/>
              <w:rPr>
                <w:i/>
                <w:iCs/>
              </w:rPr>
            </w:pPr>
            <w:r w:rsidRPr="006D67AC">
              <w:rPr>
                <w:i/>
                <w:iCs/>
              </w:rPr>
              <w:t>Figure VI-</w:t>
            </w:r>
            <w:r>
              <w:rPr>
                <w:i/>
                <w:iCs/>
              </w:rPr>
              <w:t>1</w:t>
            </w:r>
            <w:r w:rsidR="00FA3E43">
              <w:rPr>
                <w:i/>
                <w:iCs/>
              </w:rPr>
              <w:t>1</w:t>
            </w:r>
            <w:r w:rsidRPr="006D67AC">
              <w:rPr>
                <w:i/>
                <w:iCs/>
              </w:rPr>
              <w:t xml:space="preserve">. </w:t>
            </w:r>
            <w:r w:rsidR="00905654">
              <w:rPr>
                <w:i/>
                <w:iCs/>
              </w:rPr>
              <w:t>Import tab</w:t>
            </w:r>
            <w:r w:rsidR="00116BF5">
              <w:rPr>
                <w:i/>
                <w:iCs/>
              </w:rPr>
              <w:t>.</w:t>
            </w:r>
          </w:p>
        </w:tc>
      </w:tr>
    </w:tbl>
    <w:p w14:paraId="28A33685" w14:textId="1F67AB8A" w:rsidR="00DB22D8" w:rsidRDefault="00891C9E" w:rsidP="003957B4">
      <w:r>
        <w:t xml:space="preserve">The second tab shows all the volume you have loaded in the first tab. You can reorganize them (modifying the order of calculation value) or remove them (setting order of calculation equal to 0). Once you have done your modifications, if any, you </w:t>
      </w:r>
      <w:r w:rsidR="000223C5">
        <w:t>must</w:t>
      </w:r>
      <w:r>
        <w:t xml:space="preserve"> click on the button at the bottom to update the order of calculation.</w:t>
      </w:r>
    </w:p>
    <w:p w14:paraId="70D01C5F" w14:textId="13CE6C3A" w:rsidR="00DB22D8" w:rsidRDefault="0092066F" w:rsidP="0092066F">
      <w:pPr>
        <w:pStyle w:val="Heading4"/>
      </w:pPr>
      <w:bookmarkStart w:id="54" w:name="_Toc67326855"/>
      <w:r>
        <w:t>Choose microstructure properties to calculate</w:t>
      </w:r>
      <w:bookmarkEnd w:id="54"/>
    </w:p>
    <w:p w14:paraId="7A854D66" w14:textId="77777777" w:rsidR="004263C3" w:rsidRDefault="00525BAD" w:rsidP="004263C3">
      <w:r>
        <w:t>The following tabs allow you to setup microstructure properties</w:t>
      </w:r>
      <w:r w:rsidR="00A832B2">
        <w:t xml:space="preserve">. There is one tab per method, meaning that microstructure </w:t>
      </w:r>
      <w:r w:rsidR="005B0750">
        <w:t xml:space="preserve">properties </w:t>
      </w:r>
      <w:r w:rsidR="00A832B2">
        <w:t>for which several methods exist for their calculation (e.g. particle size) have several tabs.</w:t>
      </w:r>
      <w:r w:rsidR="00DC0E6F">
        <w:t xml:space="preserve"> C</w:t>
      </w:r>
      <w:r w:rsidR="00984B89">
        <w:t>hoice</w:t>
      </w:r>
      <w:r w:rsidR="00376251">
        <w:t>s</w:t>
      </w:r>
      <w:r w:rsidR="00984B89">
        <w:t xml:space="preserve"> </w:t>
      </w:r>
      <w:r w:rsidR="00376251">
        <w:t>are</w:t>
      </w:r>
      <w:r w:rsidR="00984B89">
        <w:t xml:space="preserve"> shared for all microstructure you have loaded.</w:t>
      </w:r>
      <w:r w:rsidR="007F7B6C">
        <w:t xml:space="preserve"> </w:t>
      </w:r>
      <w:r w:rsidR="00DC0E6F">
        <w:t>P</w:t>
      </w:r>
      <w:r w:rsidR="007F7B6C">
        <w:t>roperties are calculated for every phase</w:t>
      </w:r>
      <w:r w:rsidR="009E0EB4">
        <w:t>.</w:t>
      </w:r>
    </w:p>
    <w:p w14:paraId="11467DEF" w14:textId="3D757899" w:rsidR="004263C3" w:rsidRDefault="004263C3" w:rsidP="004263C3">
      <w:r>
        <w:t xml:space="preserve">The top half is common for each </w:t>
      </w:r>
      <w:r w:rsidR="003A16A9">
        <w:t>tab</w:t>
      </w:r>
      <w:r>
        <w:t>:</w:t>
      </w:r>
    </w:p>
    <w:p w14:paraId="1810824C" w14:textId="4FB88CFF" w:rsidR="00984B89" w:rsidRDefault="00984B89" w:rsidP="004263C3">
      <w:pPr>
        <w:pStyle w:val="Bullets"/>
      </w:pPr>
      <w:r>
        <w:lastRenderedPageBreak/>
        <w:t xml:space="preserve">The checkbox at the top give you the choice to calculate </w:t>
      </w:r>
      <w:r w:rsidR="004263C3">
        <w:t>or not the given microstructure property with this method</w:t>
      </w:r>
    </w:p>
    <w:p w14:paraId="7606020D" w14:textId="1245267D" w:rsidR="004263C3" w:rsidRDefault="004263C3" w:rsidP="004263C3">
      <w:pPr>
        <w:pStyle w:val="Bullets"/>
      </w:pPr>
      <w:r>
        <w:t xml:space="preserve">On the left, you can set up (or not) voxel size dependence analysis. See </w:t>
      </w:r>
      <w:r>
        <w:rPr>
          <w:rFonts w:cs="Times New Roman"/>
        </w:rPr>
        <w:t>§</w:t>
      </w:r>
      <w:r>
        <w:t>VI-2a.</w:t>
      </w:r>
    </w:p>
    <w:p w14:paraId="71A3EF77" w14:textId="01E23193" w:rsidR="004263C3" w:rsidRDefault="004263C3" w:rsidP="004263C3">
      <w:pPr>
        <w:pStyle w:val="Bullets"/>
      </w:pPr>
      <w:r>
        <w:t xml:space="preserve">On the right, you can set up (or not) representative volume element analysis. See </w:t>
      </w:r>
      <w:r>
        <w:rPr>
          <w:rFonts w:cs="Times New Roman"/>
        </w:rPr>
        <w:t>§</w:t>
      </w:r>
      <w:r>
        <w:t>VI-2b.</w:t>
      </w:r>
    </w:p>
    <w:p w14:paraId="635B7507" w14:textId="5D9495AA" w:rsidR="00DB22D8" w:rsidRDefault="003A16A9" w:rsidP="003957B4">
      <w:r>
        <w:t xml:space="preserve">The </w:t>
      </w:r>
      <w:r w:rsidR="00A90CFC">
        <w:t>bottom half of the tab is specific for each method and enable</w:t>
      </w:r>
      <w:r w:rsidR="004B7591">
        <w:t>s</w:t>
      </w:r>
      <w:r w:rsidR="00A90CFC">
        <w:t xml:space="preserve"> the user to choose its parameters. </w:t>
      </w:r>
      <w:r w:rsidR="00CB2CFF">
        <w:t xml:space="preserve">Parameters are explained in </w:t>
      </w:r>
      <w:r w:rsidR="00CB2CFF">
        <w:rPr>
          <w:rFonts w:cs="Times New Roman"/>
        </w:rPr>
        <w:t>§</w:t>
      </w:r>
      <w:r w:rsidR="00CB2CFF">
        <w:t>VI-5 where microstructure properties are introduced.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6D0D63" w14:paraId="2AE33FC8" w14:textId="77777777" w:rsidTr="00FA4A53">
        <w:tc>
          <w:tcPr>
            <w:tcW w:w="9576" w:type="dxa"/>
            <w:vAlign w:val="center"/>
          </w:tcPr>
          <w:p w14:paraId="3804CAC2" w14:textId="347386CB" w:rsidR="006D0D63" w:rsidRDefault="006D0D63" w:rsidP="00FA4A53">
            <w:pPr>
              <w:ind w:firstLine="0"/>
              <w:jc w:val="center"/>
            </w:pPr>
            <w:r w:rsidRPr="006D0D63">
              <w:rPr>
                <w:noProof/>
              </w:rPr>
              <w:drawing>
                <wp:inline distT="0" distB="0" distL="0" distR="0" wp14:anchorId="4F06DE4E" wp14:editId="558B37E4">
                  <wp:extent cx="5943600" cy="4538345"/>
                  <wp:effectExtent l="19050" t="19050" r="19050" b="14605"/>
                  <wp:docPr id="23" name="Picture 1">
                    <a:extLst xmlns:a="http://schemas.openxmlformats.org/drawingml/2006/main">
                      <a:ext uri="{FF2B5EF4-FFF2-40B4-BE49-F238E27FC236}">
                        <a16:creationId xmlns:a16="http://schemas.microsoft.com/office/drawing/2014/main" id="{24C85928-DE8F-4575-AB26-D7DBB06E6B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4C85928-DE8F-4575-AB26-D7DBB06E6BE4}"/>
                              </a:ext>
                            </a:extLst>
                          </pic:cNvPr>
                          <pic:cNvPicPr>
                            <a:picLocks noChangeAspect="1"/>
                          </pic:cNvPicPr>
                        </pic:nvPicPr>
                        <pic:blipFill>
                          <a:blip r:embed="rId117"/>
                          <a:stretch>
                            <a:fillRect/>
                          </a:stretch>
                        </pic:blipFill>
                        <pic:spPr>
                          <a:xfrm>
                            <a:off x="0" y="0"/>
                            <a:ext cx="5943600" cy="4538345"/>
                          </a:xfrm>
                          <a:prstGeom prst="rect">
                            <a:avLst/>
                          </a:prstGeom>
                          <a:ln>
                            <a:solidFill>
                              <a:schemeClr val="tx1"/>
                            </a:solidFill>
                          </a:ln>
                        </pic:spPr>
                      </pic:pic>
                    </a:graphicData>
                  </a:graphic>
                </wp:inline>
              </w:drawing>
            </w:r>
          </w:p>
        </w:tc>
      </w:tr>
      <w:tr w:rsidR="006D0D63" w:rsidRPr="006D67AC" w14:paraId="453198AF" w14:textId="77777777" w:rsidTr="00FA4A53">
        <w:tc>
          <w:tcPr>
            <w:tcW w:w="9576" w:type="dxa"/>
            <w:vAlign w:val="center"/>
          </w:tcPr>
          <w:p w14:paraId="6B12A42F" w14:textId="283E7C9E" w:rsidR="006D0D63" w:rsidRPr="006D67AC" w:rsidRDefault="006D0D63" w:rsidP="00FA4A53">
            <w:pPr>
              <w:ind w:firstLine="0"/>
              <w:jc w:val="center"/>
              <w:rPr>
                <w:i/>
                <w:iCs/>
              </w:rPr>
            </w:pPr>
            <w:r w:rsidRPr="006D67AC">
              <w:rPr>
                <w:i/>
                <w:iCs/>
              </w:rPr>
              <w:t>Figure VI-</w:t>
            </w:r>
            <w:r>
              <w:rPr>
                <w:i/>
                <w:iCs/>
              </w:rPr>
              <w:t>1</w:t>
            </w:r>
            <w:r w:rsidR="00286572">
              <w:rPr>
                <w:i/>
                <w:iCs/>
              </w:rPr>
              <w:t>2</w:t>
            </w:r>
            <w:r w:rsidRPr="006D67AC">
              <w:rPr>
                <w:i/>
                <w:iCs/>
              </w:rPr>
              <w:t xml:space="preserve">. </w:t>
            </w:r>
            <w:r>
              <w:rPr>
                <w:i/>
                <w:iCs/>
              </w:rPr>
              <w:t>A method tab. Top half is common with others method tabs, while bottom half is specific for each method.</w:t>
            </w:r>
          </w:p>
        </w:tc>
      </w:tr>
    </w:tbl>
    <w:p w14:paraId="40C08171" w14:textId="021BAE4A" w:rsidR="0092066F" w:rsidRDefault="0092066F" w:rsidP="0092066F">
      <w:pPr>
        <w:pStyle w:val="Heading4"/>
      </w:pPr>
      <w:bookmarkStart w:id="55" w:name="_Toc67326856"/>
      <w:r>
        <w:t>Save options, and run calculations</w:t>
      </w:r>
      <w:bookmarkEnd w:id="55"/>
    </w:p>
    <w:p w14:paraId="2DC36F30" w14:textId="2EF3084A" w:rsidR="00DB22D8" w:rsidRPr="003957B4" w:rsidRDefault="00DE2877" w:rsidP="003957B4">
      <w:r>
        <w:t>In the ‘Display/save options’ tab, you can select various saving and format options</w:t>
      </w:r>
      <w:r w:rsidR="00042588">
        <w:t xml:space="preserve"> for figures</w:t>
      </w:r>
      <w:r w:rsidR="009555E4">
        <w:t xml:space="preserve"> and results</w:t>
      </w:r>
      <w:r>
        <w:t>. By default, ‘Close figure once displayed and/or saved’ is checked</w:t>
      </w:r>
      <w:r w:rsidR="00C763C8">
        <w:t xml:space="preserve"> to avoid saturating the user window</w:t>
      </w:r>
      <w:r w:rsidR="00986A84">
        <w:t xml:space="preserve"> with dozens, potentially hundreds of open figures</w:t>
      </w:r>
      <w:r w:rsidR="00C763C8">
        <w:t>.</w:t>
      </w:r>
      <w:r w:rsidR="000A7587">
        <w:t xml:space="preserve"> </w:t>
      </w:r>
      <w:r w:rsidR="00E51866">
        <w:t xml:space="preserve">Once you have setup all your parameters, you can go to the ‘Run ALL calculations’ to </w:t>
      </w:r>
      <w:r w:rsidR="00F846EC">
        <w:t>characterize</w:t>
      </w:r>
      <w:r w:rsidR="00E51866">
        <w:t xml:space="preserve"> sequentially all </w:t>
      </w:r>
      <w:r w:rsidR="00F846EC">
        <w:t>the imported volumes</w:t>
      </w:r>
      <w:r w:rsidR="00E51866">
        <w:t>.</w:t>
      </w:r>
    </w:p>
    <w:p w14:paraId="54AACAD5" w14:textId="790B06DE" w:rsidR="00AE123B" w:rsidRDefault="00AE123B" w:rsidP="00D44471">
      <w:pPr>
        <w:pStyle w:val="Heading3"/>
        <w:numPr>
          <w:ilvl w:val="0"/>
          <w:numId w:val="21"/>
        </w:numPr>
      </w:pPr>
      <w:bookmarkStart w:id="56" w:name="_Toc67326857"/>
      <w:r>
        <w:lastRenderedPageBreak/>
        <w:t>Use algorithms as standalone</w:t>
      </w:r>
      <w:r w:rsidR="0034011B">
        <w:t xml:space="preserve"> functions from the command window</w:t>
      </w:r>
      <w:bookmarkEnd w:id="56"/>
    </w:p>
    <w:p w14:paraId="23F7AAAF" w14:textId="6B50EC52" w:rsidR="00F523DD" w:rsidRDefault="00D036BE" w:rsidP="008C137A">
      <w:r>
        <w:t>Alternatively, y</w:t>
      </w:r>
      <w:r w:rsidR="00F509BC">
        <w:t>ou can run algorithms as standalone</w:t>
      </w:r>
      <w:r w:rsidR="00A7251B">
        <w:t>s</w:t>
      </w:r>
      <w:r w:rsidR="00F509BC">
        <w:t xml:space="preserve"> if desire</w:t>
      </w:r>
      <w:r w:rsidR="0048528A">
        <w:t>d</w:t>
      </w:r>
      <w:r w:rsidR="00F509BC">
        <w:t>.</w:t>
      </w:r>
      <w:r w:rsidR="00822B81">
        <w:t xml:space="preserve"> Open </w:t>
      </w:r>
      <w:r w:rsidR="00822B81" w:rsidRPr="00822B81">
        <w:t>function_microstructure_characterization_segmentedvolume</w:t>
      </w:r>
      <w:r w:rsidR="00822B81">
        <w:t>.m (src/</w:t>
      </w:r>
      <w:r w:rsidR="00822B81" w:rsidRPr="00822B81">
        <w:t xml:space="preserve"> Microstructure_characterization</w:t>
      </w:r>
      <w:r w:rsidR="00822B81">
        <w:t>) and go to the section CALCULATIONS</w:t>
      </w:r>
      <w:r w:rsidR="00ED534F">
        <w:t xml:space="preserve"> to see a list of all the </w:t>
      </w:r>
      <w:r w:rsidR="00F523DD" w:rsidRPr="00F523DD">
        <w:rPr>
          <w:highlight w:val="yellow"/>
        </w:rPr>
        <w:t>functions</w:t>
      </w:r>
      <w:r w:rsidR="00F523DD">
        <w:t xml:space="preserve"> used to calculate various microstructure parameters, e.g.:</w:t>
      </w:r>
    </w:p>
    <w:p w14:paraId="70856E66" w14:textId="77777777" w:rsidR="00F523DD" w:rsidRPr="00F523DD" w:rsidRDefault="00F523DD" w:rsidP="00F523DD">
      <w:pPr>
        <w:pStyle w:val="MatlabCode"/>
      </w:pPr>
      <w:r w:rsidRPr="00F523DD">
        <w:t>%% PARTICLE SIZE (Continuum Particle-size distribution C-PSD)</w:t>
      </w:r>
    </w:p>
    <w:p w14:paraId="49E9233C" w14:textId="77777777" w:rsidR="00F523DD" w:rsidRPr="00F523DD" w:rsidRDefault="00F523DD" w:rsidP="00F523DD">
      <w:pPr>
        <w:pStyle w:val="MatlabCode"/>
      </w:pPr>
      <w:r w:rsidRPr="00F523DD">
        <w:t>if PROPERTY.particlesize_cpsd.todo</w:t>
      </w:r>
    </w:p>
    <w:p w14:paraId="0FF98918" w14:textId="77777777" w:rsidR="00F523DD" w:rsidRPr="00F523DD" w:rsidRDefault="00F523DD" w:rsidP="00F523DD">
      <w:pPr>
        <w:pStyle w:val="MatlabCode"/>
      </w:pPr>
      <w:r w:rsidRPr="00F523DD">
        <w:t xml:space="preserve">    </w:t>
      </w:r>
      <w:r w:rsidRPr="00F523DD">
        <w:rPr>
          <w:highlight w:val="yellow"/>
        </w:rPr>
        <w:t>Function_particle_size_CPSD</w:t>
      </w:r>
      <w:r w:rsidRPr="00F523DD">
        <w:t>(Phase_microstructure, PROPERTY, OPTIONS, INFO); % Call function</w:t>
      </w:r>
    </w:p>
    <w:p w14:paraId="730D1E74" w14:textId="77777777" w:rsidR="00F523DD" w:rsidRPr="00F523DD" w:rsidRDefault="00F523DD" w:rsidP="00F523DD">
      <w:pPr>
        <w:pStyle w:val="MatlabCode"/>
      </w:pPr>
      <w:r w:rsidRPr="00F523DD">
        <w:t>end</w:t>
      </w:r>
    </w:p>
    <w:p w14:paraId="7F8F5DAE" w14:textId="33B50212" w:rsidR="00AE123B" w:rsidRDefault="00F523DD" w:rsidP="008C137A">
      <w:r>
        <w:t xml:space="preserve"> If you open one of them or read their help, you will see that two syntax</w:t>
      </w:r>
      <w:r w:rsidR="004E62B7">
        <w:t>es</w:t>
      </w:r>
      <w:r>
        <w:t xml:space="preserve"> are </w:t>
      </w:r>
      <w:r w:rsidR="004E62B7">
        <w:t>available</w:t>
      </w:r>
      <w:r>
        <w:t>:</w:t>
      </w:r>
    </w:p>
    <w:p w14:paraId="1692053C" w14:textId="77777777" w:rsidR="00F523DD" w:rsidRPr="00F523DD" w:rsidRDefault="00F523DD" w:rsidP="00F523DD">
      <w:pPr>
        <w:pStyle w:val="MatlabCode"/>
      </w:pPr>
      <w:r w:rsidRPr="00F523DD">
        <w:t xml:space="preserve">function [] = </w:t>
      </w:r>
      <w:r w:rsidRPr="00026A19">
        <w:rPr>
          <w:highlight w:val="yellow"/>
        </w:rPr>
        <w:t>Function_particle_size_CPSD</w:t>
      </w:r>
      <w:r w:rsidRPr="00F523DD">
        <w:t>(Phase_microstructure, PROPERTY, OPTIONS, INFO)</w:t>
      </w:r>
    </w:p>
    <w:p w14:paraId="7ADF88B7" w14:textId="77777777" w:rsidR="00F523DD" w:rsidRPr="00F523DD" w:rsidRDefault="00F523DD" w:rsidP="00F523DD">
      <w:pPr>
        <w:pStyle w:val="MatlabCode"/>
      </w:pPr>
      <w:r w:rsidRPr="00F523DD">
        <w:t>%Calculate Particle size with a spherical assumption (C-PSD)</w:t>
      </w:r>
    </w:p>
    <w:p w14:paraId="6C8CBDFA" w14:textId="77777777" w:rsidR="00F523DD" w:rsidRPr="00F523DD" w:rsidRDefault="00F523DD" w:rsidP="00F523DD">
      <w:pPr>
        <w:pStyle w:val="MatlabCode"/>
      </w:pPr>
      <w:r w:rsidRPr="00F523DD">
        <w:t>% Function_particle_size_CPSD(array, PROPERTY, OPTIONS, INFO) - when use with the toolbox</w:t>
      </w:r>
    </w:p>
    <w:p w14:paraId="6E61166E" w14:textId="77777777" w:rsidR="00F523DD" w:rsidRPr="00F523DD" w:rsidRDefault="00F523DD" w:rsidP="00F523DD">
      <w:pPr>
        <w:pStyle w:val="MatlabCode"/>
      </w:pPr>
      <w:r w:rsidRPr="00F523DD">
        <w:t>% or</w:t>
      </w:r>
    </w:p>
    <w:p w14:paraId="1DA6687C" w14:textId="77777777" w:rsidR="00F523DD" w:rsidRPr="00F523DD" w:rsidRDefault="00F523DD" w:rsidP="00F523DD">
      <w:pPr>
        <w:pStyle w:val="MatlabCode"/>
      </w:pPr>
      <w:r w:rsidRPr="00F523DD">
        <w:t>% Function_particle_size_CPSD(array, voxelsize) - when use as a standalone function</w:t>
      </w:r>
    </w:p>
    <w:p w14:paraId="79E659F5" w14:textId="7342A82B" w:rsidR="00F523DD" w:rsidRDefault="00F523DD" w:rsidP="008C137A">
      <w:r>
        <w:t>The first syntax, that uses structure variables PROPERTY, OPTIONS, and INFO is called when the GUI is used. The second syntax can be called directly from the command window from scratch</w:t>
      </w:r>
      <w:r w:rsidR="00AD059F">
        <w:t>. For example:</w:t>
      </w:r>
    </w:p>
    <w:p w14:paraId="5F3A6E95" w14:textId="7303C7CF" w:rsidR="00AD059F" w:rsidRDefault="00AD059F" w:rsidP="00AD059F">
      <w:pPr>
        <w:pStyle w:val="MatlabCode"/>
      </w:pPr>
      <w:r w:rsidRPr="00AD059F">
        <w:t>M=function_load_tif('C:\Users\fussegli\Desktop\nmc-1-cal-segmented.tif');</w:t>
      </w:r>
    </w:p>
    <w:p w14:paraId="731554BF" w14:textId="26CD9B5B" w:rsidR="00AD059F" w:rsidRDefault="00AD059F" w:rsidP="00AD059F">
      <w:pPr>
        <w:pStyle w:val="MatlabCode"/>
      </w:pPr>
      <w:r w:rsidRPr="00CC648B">
        <w:rPr>
          <w:highlight w:val="yellow"/>
        </w:rPr>
        <w:t>Function_particle_size_CPSD</w:t>
      </w:r>
      <w:r w:rsidRPr="00AD059F">
        <w:t>(M, 398)</w:t>
      </w:r>
      <w:r w:rsidR="00AD22A9">
        <w:t xml:space="preserve">; </w:t>
      </w:r>
      <w:r w:rsidR="0096798F">
        <w:t xml:space="preserve">% </w:t>
      </w:r>
      <w:r w:rsidR="00AD22A9">
        <w:t>Voxel size of 398 nm</w:t>
      </w:r>
    </w:p>
    <w:p w14:paraId="5FB468A6" w14:textId="20634DDD" w:rsidR="00F523DD" w:rsidRDefault="001E2CC8" w:rsidP="008C137A">
      <w:r>
        <w:t xml:space="preserve">Results are printed in the MATLAB command window and figure are generated, similarly when the function is used through the GUI. </w:t>
      </w:r>
      <w:r w:rsidR="003F1987">
        <w:t>However, r</w:t>
      </w:r>
      <w:r w:rsidR="00494959">
        <w:t>epresentative volume element analysis and v</w:t>
      </w:r>
      <w:r w:rsidR="00494959" w:rsidRPr="00F250B4">
        <w:t xml:space="preserve">oxel size </w:t>
      </w:r>
      <w:r w:rsidR="00494959">
        <w:t>dependence analysis are not performed</w:t>
      </w:r>
      <w:r>
        <w:t xml:space="preserve"> when function</w:t>
      </w:r>
      <w:r w:rsidR="003967FF">
        <w:t>s</w:t>
      </w:r>
      <w:r>
        <w:t xml:space="preserve"> are used as standalone</w:t>
      </w:r>
      <w:r w:rsidR="00494959">
        <w:t xml:space="preserve">. </w:t>
      </w:r>
      <w:r>
        <w:t>Other calculations (e.g., distribution functions, graded analysis</w:t>
      </w:r>
      <w:r w:rsidR="005B73D5">
        <w:t>, etc.</w:t>
      </w:r>
      <w:r>
        <w:t xml:space="preserve">) are still performed although. </w:t>
      </w:r>
      <w:r w:rsidR="00BC7B15">
        <w:t xml:space="preserve">Results are saved in </w:t>
      </w:r>
      <w:r w:rsidR="000A7248">
        <w:t xml:space="preserve">a </w:t>
      </w:r>
      <w:r w:rsidR="00BC7B15">
        <w:t xml:space="preserve">folder </w:t>
      </w:r>
      <w:r w:rsidR="00F66593">
        <w:t xml:space="preserve">located in the desktop </w:t>
      </w:r>
      <w:r w:rsidR="00BC7B15">
        <w:t>named ‘</w:t>
      </w:r>
      <w:r w:rsidR="00B10666" w:rsidRPr="00BC7B15">
        <w:t>Volume characterization</w:t>
      </w:r>
      <w:r w:rsidR="00BC7B15" w:rsidRPr="00BC7B15">
        <w:t>_</w:t>
      </w:r>
      <w:r w:rsidR="00BC7B15">
        <w:t>*’ with</w:t>
      </w:r>
      <w:r w:rsidR="00622724">
        <w:t xml:space="preserve"> *</w:t>
      </w:r>
      <w:r w:rsidR="00BC7B15">
        <w:t xml:space="preserve"> the current date</w:t>
      </w:r>
      <w:r w:rsidR="00C04EB7">
        <w:t>,</w:t>
      </w:r>
      <w:r w:rsidR="00B10666">
        <w:t xml:space="preserve"> </w:t>
      </w:r>
      <w:r w:rsidR="00B74B87">
        <w:t>and</w:t>
      </w:r>
      <w:r w:rsidR="00736C6F">
        <w:t xml:space="preserve"> organized in subfolder</w:t>
      </w:r>
      <w:r w:rsidR="00E0189C">
        <w:t>s</w:t>
      </w:r>
      <w:r w:rsidR="00736C6F">
        <w:t xml:space="preserve"> as done when function is called with the GUI.</w:t>
      </w:r>
    </w:p>
    <w:p w14:paraId="5FE20125" w14:textId="01ACEAD5" w:rsidR="002F7496" w:rsidRDefault="002F7496" w:rsidP="008C137A">
      <w:pPr>
        <w:pStyle w:val="Heading3"/>
      </w:pPr>
      <w:bookmarkStart w:id="57" w:name="_Toc67326858"/>
      <w:r>
        <w:t xml:space="preserve">Use </w:t>
      </w:r>
      <w:r w:rsidR="003B2ADB">
        <w:t>raw algorithms</w:t>
      </w:r>
      <w:r w:rsidR="004D431B">
        <w:t xml:space="preserve"> without graphical results</w:t>
      </w:r>
      <w:bookmarkEnd w:id="57"/>
    </w:p>
    <w:p w14:paraId="2E443307" w14:textId="2CF82A41" w:rsidR="002F7496" w:rsidRDefault="0057475A" w:rsidP="0057475A">
      <w:r>
        <w:t xml:space="preserve">Lastly, you can choose to run the method </w:t>
      </w:r>
      <w:r w:rsidR="00CC648B">
        <w:t xml:space="preserve">raw </w:t>
      </w:r>
      <w:r>
        <w:t>algorithm directly. This usage is mostly relevant for debugging</w:t>
      </w:r>
      <w:r w:rsidR="008E6900">
        <w:t>/understanding</w:t>
      </w:r>
      <w:r>
        <w:t>.</w:t>
      </w:r>
      <w:r w:rsidR="00CC648B">
        <w:t xml:space="preserve"> In the src/</w:t>
      </w:r>
      <w:r w:rsidR="00CC648B" w:rsidRPr="00822B81">
        <w:t>Microstructure_characterization</w:t>
      </w:r>
      <w:r w:rsidR="00CC648B">
        <w:t xml:space="preserve"> folder, filter files that end with </w:t>
      </w:r>
      <w:r w:rsidR="00CC648B" w:rsidRPr="00CC648B">
        <w:t>algorithm</w:t>
      </w:r>
      <w:r w:rsidR="00CC648B">
        <w:t xml:space="preserve"> (i.e. </w:t>
      </w:r>
      <w:r w:rsidR="00CC648B" w:rsidRPr="00CC648B">
        <w:t>*algorithm.m</w:t>
      </w:r>
      <w:r w:rsidR="00CC648B">
        <w:t>)</w:t>
      </w:r>
      <w:r w:rsidR="0060541F">
        <w:t xml:space="preserve"> to find them</w:t>
      </w:r>
      <w:r w:rsidR="00CC648B">
        <w:t>.</w:t>
      </w:r>
      <w:r w:rsidR="0048633F">
        <w:t xml:space="preserve"> For </w:t>
      </w:r>
      <w:r w:rsidR="0034337D">
        <w:t>instance,</w:t>
      </w:r>
      <w:r w:rsidR="0048633F">
        <w:t xml:space="preserve"> </w:t>
      </w:r>
      <w:r w:rsidR="0048633F" w:rsidRPr="0048633F">
        <w:t>Function_particle_size_CPSD_Algorithm</w:t>
      </w:r>
      <w:r w:rsidR="0048633F">
        <w:t>.m</w:t>
      </w:r>
    </w:p>
    <w:p w14:paraId="18FF12B8" w14:textId="0C7DE1B5" w:rsidR="0048633F" w:rsidRPr="0048633F" w:rsidRDefault="0048633F" w:rsidP="0048633F">
      <w:pPr>
        <w:pStyle w:val="MatlabCode"/>
      </w:pPr>
      <w:r w:rsidRPr="0048633F">
        <w:t xml:space="preserve">function [] = </w:t>
      </w:r>
      <w:r w:rsidRPr="0048633F">
        <w:rPr>
          <w:highlight w:val="yellow"/>
        </w:rPr>
        <w:t>Function_particle_size_CPSD</w:t>
      </w:r>
      <w:r w:rsidRPr="0048633F">
        <w:t>(Phase_microstructure, PROPERTY, OPTIONS, INFO)</w:t>
      </w:r>
    </w:p>
    <w:p w14:paraId="3E343BE5" w14:textId="3C537457" w:rsidR="0048633F" w:rsidRPr="0048633F" w:rsidRDefault="0048633F" w:rsidP="0048633F">
      <w:pPr>
        <w:pStyle w:val="MatlabCode"/>
      </w:pPr>
      <w:r w:rsidRPr="0048633F">
        <w:t>[...]</w:t>
      </w:r>
    </w:p>
    <w:p w14:paraId="29C5E688" w14:textId="77777777" w:rsidR="0048633F" w:rsidRPr="0048633F" w:rsidRDefault="0048633F" w:rsidP="0048633F">
      <w:pPr>
        <w:pStyle w:val="MatlabCode"/>
      </w:pPr>
      <w:r w:rsidRPr="0048633F">
        <w:t>for current_phase=1:1:number_phase % Loop over all phases</w:t>
      </w:r>
    </w:p>
    <w:p w14:paraId="2829AD60" w14:textId="77777777" w:rsidR="0048633F" w:rsidRPr="0048633F" w:rsidRDefault="0048633F" w:rsidP="0048633F">
      <w:pPr>
        <w:pStyle w:val="MatlabCode"/>
      </w:pPr>
      <w:r w:rsidRPr="0048633F">
        <w:t xml:space="preserve">    code_tmp = INFO.phase(current_phase).code;</w:t>
      </w:r>
    </w:p>
    <w:p w14:paraId="61ECF7AB" w14:textId="77777777" w:rsidR="0048633F" w:rsidRPr="0048633F" w:rsidRDefault="0048633F" w:rsidP="0048633F">
      <w:pPr>
        <w:pStyle w:val="MatlabCode"/>
      </w:pPr>
      <w:r w:rsidRPr="0048633F">
        <w:t xml:space="preserve">    binary_phase=zeros(Domain_size(1),Domain_size(2),Domain_size(3)); % Initialization</w:t>
      </w:r>
    </w:p>
    <w:p w14:paraId="5AE63303" w14:textId="77777777" w:rsidR="0048633F" w:rsidRPr="0048633F" w:rsidRDefault="0048633F" w:rsidP="0048633F">
      <w:pPr>
        <w:pStyle w:val="MatlabCode"/>
      </w:pPr>
      <w:r w:rsidRPr="0048633F">
        <w:t xml:space="preserve">    binary_phase(Phase_microstructure == code_tmp) = 1;</w:t>
      </w:r>
    </w:p>
    <w:p w14:paraId="68A30C8A" w14:textId="2264423A" w:rsidR="0048633F" w:rsidRPr="0048633F" w:rsidRDefault="0048633F" w:rsidP="0048633F">
      <w:pPr>
        <w:pStyle w:val="MatlabCode"/>
      </w:pPr>
      <w:r w:rsidRPr="0048633F">
        <w:t xml:space="preserve">    [Particle_size] = </w:t>
      </w:r>
      <w:r w:rsidRPr="0048633F">
        <w:rPr>
          <w:highlight w:val="yellow"/>
        </w:rPr>
        <w:t>Function_particle_size_CPSD_Algorithm</w:t>
      </w:r>
      <w:r w:rsidRPr="0048633F">
        <w:t>(binary_phase); % Call algorithm</w:t>
      </w:r>
    </w:p>
    <w:p w14:paraId="7EDDFA69" w14:textId="3684E1F4" w:rsidR="0048633F" w:rsidRDefault="00EC7350" w:rsidP="0057475A">
      <w:r>
        <w:t>You can run it from the command window as</w:t>
      </w:r>
      <w:r w:rsidR="008B764B">
        <w:t>:</w:t>
      </w:r>
    </w:p>
    <w:p w14:paraId="778D69FF" w14:textId="77777777" w:rsidR="00EC7350" w:rsidRDefault="00EC7350" w:rsidP="00EC7350">
      <w:pPr>
        <w:pStyle w:val="MatlabCode"/>
      </w:pPr>
      <w:r w:rsidRPr="00AD059F">
        <w:t>M=function_load_tif('C:\Users\fussegli\Desktop\nmc-1-cal-segmented.tif');</w:t>
      </w:r>
    </w:p>
    <w:p w14:paraId="0AB4200E" w14:textId="6E4C2B9B" w:rsidR="00EC7350" w:rsidRDefault="00EC7350" w:rsidP="00EC7350">
      <w:pPr>
        <w:pStyle w:val="MatlabCode"/>
      </w:pPr>
      <w:r>
        <w:t>solid_phase_id = 1;</w:t>
      </w:r>
    </w:p>
    <w:p w14:paraId="3B3E5E40" w14:textId="63772B0E" w:rsidR="00EC7350" w:rsidRDefault="00EC7350" w:rsidP="00EC7350">
      <w:pPr>
        <w:pStyle w:val="MatlabCode"/>
      </w:pPr>
      <w:r>
        <w:t>binary_phase = zeros(size(M));</w:t>
      </w:r>
    </w:p>
    <w:p w14:paraId="62B29AAF" w14:textId="00209287" w:rsidR="00EC7350" w:rsidRDefault="00EC7350" w:rsidP="00EC7350">
      <w:pPr>
        <w:pStyle w:val="MatlabCode"/>
      </w:pPr>
      <w:r>
        <w:t>binary_phase(M==solid_phase_id)=1;</w:t>
      </w:r>
    </w:p>
    <w:p w14:paraId="78F94A0B" w14:textId="2F3F15E5" w:rsidR="00EC7350" w:rsidRDefault="00EC7350" w:rsidP="00EC7350">
      <w:pPr>
        <w:pStyle w:val="MatlabCode"/>
      </w:pPr>
      <w:r>
        <w:t xml:space="preserve">[Particle_size] = </w:t>
      </w:r>
      <w:r w:rsidRPr="00C97EC2">
        <w:rPr>
          <w:highlight w:val="yellow"/>
        </w:rPr>
        <w:t>Function_particle_size_CPSD_Algorithm</w:t>
      </w:r>
      <w:r>
        <w:t>(binary_phase);</w:t>
      </w:r>
    </w:p>
    <w:p w14:paraId="354C0AA4" w14:textId="2D93DC0B" w:rsidR="002F7496" w:rsidRPr="002F7496" w:rsidRDefault="00E760AF" w:rsidP="002F7496">
      <w:r>
        <w:lastRenderedPageBreak/>
        <w:t xml:space="preserve">The inputs/outputs </w:t>
      </w:r>
      <w:r w:rsidR="005221FD">
        <w:t xml:space="preserve">can be </w:t>
      </w:r>
      <w:r>
        <w:t xml:space="preserve">different for </w:t>
      </w:r>
      <w:r w:rsidR="005221FD">
        <w:t>other</w:t>
      </w:r>
      <w:r>
        <w:t xml:space="preserve"> algorithm files</w:t>
      </w:r>
      <w:r w:rsidR="005221FD">
        <w:t xml:space="preserve">. Although they </w:t>
      </w:r>
      <w:r w:rsidR="00A92368">
        <w:t xml:space="preserve">typically </w:t>
      </w:r>
      <w:r w:rsidR="005221FD">
        <w:t>all requi</w:t>
      </w:r>
      <w:r w:rsidR="00A92368">
        <w:t>re</w:t>
      </w:r>
      <w:r w:rsidR="005221FD">
        <w:t xml:space="preserve"> a binary image </w:t>
      </w:r>
      <w:r w:rsidR="00035D06">
        <w:t>as</w:t>
      </w:r>
      <w:r w:rsidR="00A92368">
        <w:t xml:space="preserve"> input </w:t>
      </w:r>
      <w:r w:rsidR="005221FD">
        <w:t>(</w:t>
      </w:r>
      <w:r w:rsidR="00035D06">
        <w:t xml:space="preserve">i.e., </w:t>
      </w:r>
      <w:r w:rsidR="005221FD">
        <w:t>voxel=1 for investigated phase, otherwise 0)</w:t>
      </w:r>
      <w:r w:rsidR="00A92368">
        <w:t xml:space="preserve"> and use the least number of parameter possible to keep the file short</w:t>
      </w:r>
      <w:r w:rsidR="002612C2">
        <w:t xml:space="preserve"> and thus readable</w:t>
      </w:r>
      <w:r w:rsidR="00A92368">
        <w:t>. In the example above, even though particle size is calculate</w:t>
      </w:r>
      <w:r w:rsidR="002D0410">
        <w:t>d</w:t>
      </w:r>
      <w:r w:rsidR="00A92368">
        <w:t xml:space="preserve">, the voxel size is not provided as the </w:t>
      </w:r>
      <w:r w:rsidR="002D0410">
        <w:t>algorithm</w:t>
      </w:r>
      <w:r w:rsidR="00A92368">
        <w:t xml:space="preserve"> </w:t>
      </w:r>
      <w:r w:rsidR="002D0410">
        <w:t>do not require it (voxel size=1). Result are scaled (i.e., dimensionalized) after.</w:t>
      </w:r>
    </w:p>
    <w:p w14:paraId="1CCA110E" w14:textId="1539A7AB" w:rsidR="008C137A" w:rsidRPr="00AB0E67" w:rsidRDefault="008C137A" w:rsidP="008C137A">
      <w:pPr>
        <w:pStyle w:val="Heading3"/>
      </w:pPr>
      <w:bookmarkStart w:id="58" w:name="_Toc67326859"/>
      <w:r>
        <w:t>Link with other modules</w:t>
      </w:r>
      <w:bookmarkEnd w:id="58"/>
    </w:p>
    <w:p w14:paraId="4B316BC5" w14:textId="7B6A6F1C" w:rsidR="00D40301" w:rsidRPr="00E34D65" w:rsidRDefault="008C137A" w:rsidP="00780591">
      <w:pPr>
        <w:pStyle w:val="Heading4"/>
        <w:numPr>
          <w:ilvl w:val="0"/>
          <w:numId w:val="26"/>
        </w:numPr>
      </w:pPr>
      <w:bookmarkStart w:id="59" w:name="_Toc67326860"/>
      <w:r w:rsidRPr="00E34D65">
        <w:t>Link with Microstructure and results visualization module</w:t>
      </w:r>
      <w:bookmarkEnd w:id="59"/>
    </w:p>
    <w:p w14:paraId="70512822" w14:textId="20FAC89A" w:rsidR="00440EA3" w:rsidRDefault="008F23BB" w:rsidP="004E0FE0">
      <w:r>
        <w:t>Pixel-wise defined microstructure properties, such as particle size, or cluster label, are saved in a structure</w:t>
      </w:r>
      <w:r w:rsidR="002817B7">
        <w:t xml:space="preserve"> named</w:t>
      </w:r>
      <w:r>
        <w:t xml:space="preserve"> </w:t>
      </w:r>
      <w:r w:rsidRPr="00FC2CFE">
        <w:rPr>
          <w:highlight w:val="yellow"/>
        </w:rPr>
        <w:t>results_visualization</w:t>
      </w:r>
      <w:r>
        <w:t>, which is saved in the subfolder save folder/result folder</w:t>
      </w:r>
      <w:r w:rsidRPr="008F23BB">
        <w:t xml:space="preserve"> </w:t>
      </w:r>
      <w:r>
        <w:t>/</w:t>
      </w:r>
      <w:r w:rsidRPr="008F23BB">
        <w:t>Visualization</w:t>
      </w:r>
      <w:r>
        <w:t>.</w:t>
      </w:r>
      <w:r w:rsidR="000964D7">
        <w:t xml:space="preserve"> </w:t>
      </w:r>
      <w:r w:rsidR="00BA0ABC">
        <w:t xml:space="preserve">The visualization module </w:t>
      </w:r>
      <w:r w:rsidR="00D62993">
        <w:t xml:space="preserve">will </w:t>
      </w:r>
      <w:r w:rsidR="00BA0ABC">
        <w:t xml:space="preserve">automatically </w:t>
      </w:r>
      <w:r w:rsidR="00E2652A">
        <w:t>find</w:t>
      </w:r>
      <w:r w:rsidR="00BA0ABC">
        <w:t xml:space="preserve"> all these structures</w:t>
      </w:r>
      <w:r w:rsidR="00CB4225">
        <w:t xml:space="preserve"> (cf. </w:t>
      </w:r>
      <w:r w:rsidR="00CB4225">
        <w:rPr>
          <w:rFonts w:cs="Times New Roman"/>
        </w:rPr>
        <w:t>§</w:t>
      </w:r>
      <w:r w:rsidR="00CB4225">
        <w:t>VII-3).</w:t>
      </w:r>
      <w:r w:rsidR="00330A3E">
        <w:t xml:space="preserve"> The user can easily add new 3D array to be stored for future visualization (e.g. particle radius, or volume in addition to particle diameter) as explained in </w:t>
      </w:r>
      <w:r w:rsidR="00330A3E">
        <w:rPr>
          <w:rFonts w:cs="Times New Roman"/>
        </w:rPr>
        <w:t>§</w:t>
      </w:r>
      <w:r w:rsidR="00330A3E">
        <w:t>VI-7c)</w:t>
      </w:r>
    </w:p>
    <w:p w14:paraId="545191B2" w14:textId="77777777" w:rsidR="00E2652A" w:rsidRPr="00F523DD" w:rsidRDefault="00E2652A" w:rsidP="00E2652A">
      <w:pPr>
        <w:pStyle w:val="MatlabCode"/>
      </w:pPr>
      <w:r w:rsidRPr="00F523DD">
        <w:t xml:space="preserve">function [] = </w:t>
      </w:r>
      <w:r w:rsidRPr="00026A19">
        <w:rPr>
          <w:highlight w:val="yellow"/>
        </w:rPr>
        <w:t>Function_particle_size_CPSD</w:t>
      </w:r>
      <w:r w:rsidRPr="00F523DD">
        <w:t>(Phase_microstructure, PROPERTY, OPTIONS, INFO)</w:t>
      </w:r>
    </w:p>
    <w:p w14:paraId="1AA295E1" w14:textId="6EA4D9DF" w:rsidR="00E2652A" w:rsidRPr="00E2652A" w:rsidRDefault="00E2652A" w:rsidP="00E2652A">
      <w:pPr>
        <w:pStyle w:val="MatlabCode"/>
      </w:pPr>
      <w:r w:rsidRPr="00E2652A">
        <w:t>[…]</w:t>
      </w:r>
    </w:p>
    <w:p w14:paraId="28129A85" w14:textId="77777777" w:rsidR="00E2652A" w:rsidRPr="00E2652A" w:rsidRDefault="00E2652A" w:rsidP="00E2652A">
      <w:pPr>
        <w:pStyle w:val="MatlabCode"/>
      </w:pPr>
      <w:r w:rsidRPr="00E2652A">
        <w:t>for current_phase=1:1:number_phase % Loop over all phases</w:t>
      </w:r>
    </w:p>
    <w:p w14:paraId="38B5768C" w14:textId="76410AC2" w:rsidR="008F23BB" w:rsidRPr="00E2652A" w:rsidRDefault="00E2652A" w:rsidP="00E2652A">
      <w:pPr>
        <w:pStyle w:val="MatlabCode"/>
      </w:pPr>
      <w:r w:rsidRPr="00E2652A">
        <w:t xml:space="preserve">    </w:t>
      </w:r>
      <w:r w:rsidR="008F23BB" w:rsidRPr="00E2652A">
        <w:rPr>
          <w:highlight w:val="yellow"/>
        </w:rPr>
        <w:t>results_visualization</w:t>
      </w:r>
      <w:r w:rsidR="008F23BB" w:rsidRPr="00E2652A">
        <w:t>(current_phase).Particle_diameter_CPSD = Particle_size;</w:t>
      </w:r>
    </w:p>
    <w:p w14:paraId="33FBE55E" w14:textId="10FBAFFE" w:rsidR="008C137A" w:rsidRPr="00D723DE" w:rsidRDefault="008C137A" w:rsidP="00E34D65">
      <w:pPr>
        <w:pStyle w:val="Heading4"/>
      </w:pPr>
      <w:bookmarkStart w:id="60" w:name="_Toc67326861"/>
      <w:r w:rsidRPr="00D723DE">
        <w:t>Link with Properties correlation module</w:t>
      </w:r>
      <w:bookmarkEnd w:id="60"/>
    </w:p>
    <w:p w14:paraId="15A9AE77" w14:textId="71235438" w:rsidR="008C137A" w:rsidRDefault="00F74E77" w:rsidP="004E0FE0">
      <w:r>
        <w:t xml:space="preserve">Dozens of </w:t>
      </w:r>
      <w:r w:rsidR="00DD4ACC">
        <w:t>microstructures</w:t>
      </w:r>
      <w:r>
        <w:t xml:space="preserve">, each with dozens of microstructure parameters can form a large set of parameters with hundreds of values, that will be tedious to manually copy </w:t>
      </w:r>
      <w:r w:rsidR="00BF03E0">
        <w:t xml:space="preserve">one be one </w:t>
      </w:r>
      <w:r>
        <w:t>in a single file for analysis.</w:t>
      </w:r>
      <w:r w:rsidR="006378A8">
        <w:t xml:space="preserve"> Some</w:t>
      </w:r>
      <w:r w:rsidR="00F6771A">
        <w:t xml:space="preserve"> result</w:t>
      </w:r>
      <w:r w:rsidR="00316E91">
        <w:t>s</w:t>
      </w:r>
      <w:r w:rsidR="00F6771A">
        <w:t xml:space="preserve"> are saved in a structure</w:t>
      </w:r>
      <w:r w:rsidR="002817B7">
        <w:t xml:space="preserve"> named</w:t>
      </w:r>
      <w:r w:rsidR="00F6771A">
        <w:t xml:space="preserve"> </w:t>
      </w:r>
      <w:r w:rsidR="00123DCF" w:rsidRPr="00952C69">
        <w:rPr>
          <w:highlight w:val="yellow"/>
        </w:rPr>
        <w:t>results_correlation</w:t>
      </w:r>
      <w:r w:rsidR="00123DCF">
        <w:t>, which is saved in the subfolder save folder/result folder/</w:t>
      </w:r>
      <w:r w:rsidR="00123DCF" w:rsidRPr="00123DCF">
        <w:t>Correlation</w:t>
      </w:r>
      <w:r w:rsidR="00123DCF">
        <w:t>.</w:t>
      </w:r>
      <w:r w:rsidR="006378A8">
        <w:t xml:space="preserve"> By default, not only the property main result is saved (e.g., mean particle size) but also side results (e.g., particle side standard deviation, RVE size of particle size, etc.) allowing interesting correlation (e.g., RVE size as function of property heterogeneity, etc.). </w:t>
      </w:r>
      <w:r w:rsidR="0055387D">
        <w:t xml:space="preserve">The correlation module </w:t>
      </w:r>
      <w:r w:rsidR="00474CD4">
        <w:t xml:space="preserve">will </w:t>
      </w:r>
      <w:r w:rsidR="0055387D">
        <w:t xml:space="preserve">automatically find all these structures (cf. </w:t>
      </w:r>
      <w:r w:rsidR="0055387D">
        <w:rPr>
          <w:rFonts w:cs="Times New Roman"/>
        </w:rPr>
        <w:t>§</w:t>
      </w:r>
      <w:r w:rsidR="00463FD6">
        <w:rPr>
          <w:rFonts w:cs="Times New Roman"/>
        </w:rPr>
        <w:t>VIII</w:t>
      </w:r>
      <w:r w:rsidR="0055387D">
        <w:t>).</w:t>
      </w:r>
      <w:r w:rsidR="0042434C">
        <w:t xml:space="preserve"> The user can easily add new result to be stored for future correlation as explained in </w:t>
      </w:r>
      <w:r w:rsidR="0042434C">
        <w:rPr>
          <w:rFonts w:cs="Times New Roman"/>
        </w:rPr>
        <w:t>§</w:t>
      </w:r>
      <w:r w:rsidR="0042434C">
        <w:t>VI-7e).</w:t>
      </w:r>
    </w:p>
    <w:p w14:paraId="327CA032" w14:textId="77777777" w:rsidR="0036217E" w:rsidRPr="0036217E" w:rsidRDefault="0036217E" w:rsidP="0036217E">
      <w:pPr>
        <w:pStyle w:val="MatlabCode"/>
      </w:pPr>
      <w:r w:rsidRPr="0036217E">
        <w:t xml:space="preserve">function [] = </w:t>
      </w:r>
      <w:r w:rsidRPr="0036217E">
        <w:rPr>
          <w:highlight w:val="yellow"/>
        </w:rPr>
        <w:t>Function_particle_size_CPSD</w:t>
      </w:r>
      <w:r w:rsidRPr="0036217E">
        <w:t>(Phase_microstructure, PROPERTY, OPTIONS, INFO)</w:t>
      </w:r>
    </w:p>
    <w:p w14:paraId="721A5CCD" w14:textId="77777777" w:rsidR="0036217E" w:rsidRPr="0036217E" w:rsidRDefault="0036217E" w:rsidP="0036217E">
      <w:pPr>
        <w:pStyle w:val="MatlabCode"/>
      </w:pPr>
      <w:r w:rsidRPr="0036217E">
        <w:t>[…]</w:t>
      </w:r>
    </w:p>
    <w:p w14:paraId="78671EFA" w14:textId="77777777" w:rsidR="0036217E" w:rsidRPr="0036217E" w:rsidRDefault="0036217E" w:rsidP="0036217E">
      <w:pPr>
        <w:pStyle w:val="MatlabCode"/>
      </w:pPr>
      <w:r w:rsidRPr="0036217E">
        <w:t>for current_phase=1:1:number_phase % Loop over all phases</w:t>
      </w:r>
    </w:p>
    <w:p w14:paraId="390A6705" w14:textId="52939B52" w:rsidR="00123DCF" w:rsidRPr="0036217E" w:rsidRDefault="0036217E" w:rsidP="0036217E">
      <w:pPr>
        <w:pStyle w:val="MatlabCode"/>
      </w:pPr>
      <w:r>
        <w:t xml:space="preserve">   </w:t>
      </w:r>
      <w:r w:rsidR="00123DCF" w:rsidRPr="00F27AE9">
        <w:rPr>
          <w:highlight w:val="yellow"/>
        </w:rPr>
        <w:t>results_correlation</w:t>
      </w:r>
      <w:r w:rsidR="00123DCF" w:rsidRPr="0036217E">
        <w:t>(current_phase).Particle_diameter_mean_CPSD = PSD_results(current_phase,2);</w:t>
      </w:r>
    </w:p>
    <w:p w14:paraId="371ECF4E" w14:textId="5ED0B450" w:rsidR="008C137A" w:rsidRDefault="00E05998" w:rsidP="008C137A">
      <w:pPr>
        <w:pStyle w:val="Heading3"/>
      </w:pPr>
      <w:bookmarkStart w:id="61" w:name="_Toc67326862"/>
      <w:r>
        <w:t>R</w:t>
      </w:r>
      <w:r w:rsidR="00BB63F7">
        <w:t>esults</w:t>
      </w:r>
      <w:r>
        <w:t xml:space="preserve"> organization</w:t>
      </w:r>
      <w:bookmarkEnd w:id="61"/>
    </w:p>
    <w:p w14:paraId="7E493BD5" w14:textId="3828B538" w:rsidR="00C558F0" w:rsidRPr="00C558F0" w:rsidRDefault="00C558F0" w:rsidP="00C558F0">
      <w:r>
        <w:t>Because numerous files are created for each method, a proper file management is required to keep things sorted and readable.</w:t>
      </w:r>
      <w:r w:rsidR="00C85A22">
        <w:t xml:space="preserve"> </w:t>
      </w:r>
      <w:r w:rsidR="00C85A22" w:rsidRPr="00DF26C4">
        <w:t>Each result</w:t>
      </w:r>
      <w:r w:rsidR="00C85A22">
        <w:t xml:space="preserve"> is usually saved in three formats when relevant: one excel .xlsx file, one MATLAB figure .fig file if reformatting if needed, and one .png file.</w:t>
      </w:r>
    </w:p>
    <w:p w14:paraId="430F82A1" w14:textId="7A128AFD" w:rsidR="00E5153A" w:rsidRDefault="00971A86" w:rsidP="00971A86">
      <w:pPr>
        <w:pStyle w:val="Bullets"/>
      </w:pPr>
      <w:r>
        <w:rPr>
          <w:b/>
          <w:bCs/>
        </w:rPr>
        <w:t>S</w:t>
      </w:r>
      <w:r w:rsidRPr="00E5153A">
        <w:rPr>
          <w:b/>
          <w:bCs/>
        </w:rPr>
        <w:t>ave folder/result folder/</w:t>
      </w:r>
      <w:r w:rsidRPr="00971A86">
        <w:t xml:space="preserve"> </w:t>
      </w:r>
      <w:r>
        <w:t>contains the excel file ‘</w:t>
      </w:r>
      <w:r w:rsidRPr="00654691">
        <w:t>General_information</w:t>
      </w:r>
      <w:r>
        <w:t xml:space="preserve">.xls’ that stores  as indicated general information about the investigated volume: input/output locations, phase name and code, domain size and directions name, voxel size, module version number, user information, and start date. In addition, it contains some meta information about the volume (material name, source, etc., that correspond to the information entered in the tab import). </w:t>
      </w:r>
      <w:r>
        <w:lastRenderedPageBreak/>
        <w:t>The excel file ‘Volume_setup.xls’ stores parameters used to crop, up/down scale the original volume and to re-assign phases. Both files are very useful when you have to re-open old results you may have forgotten the details.</w:t>
      </w:r>
    </w:p>
    <w:p w14:paraId="672E0A8B" w14:textId="4D8DED82" w:rsidR="00E5153A" w:rsidRDefault="005B61A8" w:rsidP="00E5153A">
      <w:pPr>
        <w:pStyle w:val="Bullets"/>
      </w:pPr>
      <w:r>
        <w:rPr>
          <w:b/>
          <w:bCs/>
        </w:rPr>
        <w:t>S</w:t>
      </w:r>
      <w:r w:rsidR="00881550" w:rsidRPr="00E5153A">
        <w:rPr>
          <w:b/>
          <w:bCs/>
        </w:rPr>
        <w:t>ave folder/result folder/Visualization</w:t>
      </w:r>
      <w:r w:rsidR="00881550">
        <w:t xml:space="preserve"> and </w:t>
      </w:r>
      <w:r w:rsidR="00881550" w:rsidRPr="00E5153A">
        <w:rPr>
          <w:b/>
          <w:bCs/>
        </w:rPr>
        <w:t>save folder/result folder/Correlation</w:t>
      </w:r>
      <w:r w:rsidR="00881550">
        <w:t xml:space="preserve"> contain structure files used, respectively by the visualization and the correlation module.</w:t>
      </w:r>
    </w:p>
    <w:p w14:paraId="71CA72EA" w14:textId="660E6629" w:rsidR="00E5153A" w:rsidRDefault="00E5153A" w:rsidP="00E5153A">
      <w:pPr>
        <w:pStyle w:val="Bullets"/>
      </w:pPr>
      <w:r>
        <w:rPr>
          <w:b/>
          <w:bCs/>
        </w:rPr>
        <w:t>S</w:t>
      </w:r>
      <w:r w:rsidR="003A2F7D" w:rsidRPr="00E5153A">
        <w:rPr>
          <w:b/>
          <w:bCs/>
        </w:rPr>
        <w:t>ave folder/result folder/Volume</w:t>
      </w:r>
      <w:r w:rsidR="003A2F7D">
        <w:t xml:space="preserve"> </w:t>
      </w:r>
      <w:r>
        <w:t>contains both the imported volume as it is, but also the volume that is investigated (i.e., after cropping, image resolution up/down scale, phase re-assignment). Volumes are saved in a tif format with an unsigned integer 8bits data type that used very little disk space.</w:t>
      </w:r>
      <w:r w:rsidR="005B61A8">
        <w:t xml:space="preserve"> It means the input data are saved </w:t>
      </w:r>
      <w:r w:rsidR="00C62B96">
        <w:t xml:space="preserve">with the </w:t>
      </w:r>
      <w:r w:rsidR="005B61A8">
        <w:t>output</w:t>
      </w:r>
      <w:r w:rsidR="00C62B96">
        <w:t>s</w:t>
      </w:r>
      <w:r w:rsidR="008A1439">
        <w:t xml:space="preserve"> to keep track of a calculation and being able to reproduce it easily</w:t>
      </w:r>
      <w:r w:rsidR="005B61A8">
        <w:t>.</w:t>
      </w:r>
    </w:p>
    <w:p w14:paraId="5192A8C9" w14:textId="2E97F838" w:rsidR="003A7CAE" w:rsidRDefault="001664D7" w:rsidP="00086B70">
      <w:pPr>
        <w:pStyle w:val="Bullets"/>
      </w:pPr>
      <w:r w:rsidRPr="00086B70">
        <w:rPr>
          <w:b/>
          <w:bCs/>
        </w:rPr>
        <w:t>Save</w:t>
      </w:r>
      <w:r w:rsidR="00E5153A" w:rsidRPr="00086B70">
        <w:rPr>
          <w:b/>
          <w:bCs/>
        </w:rPr>
        <w:t xml:space="preserve"> folder/result folder/Summary</w:t>
      </w:r>
      <w:r w:rsidR="00E5153A" w:rsidRPr="00086B70">
        <w:t xml:space="preserve"> </w:t>
      </w:r>
      <w:r w:rsidRPr="00086B70">
        <w:t>contains high-level information that summarizes essential results.</w:t>
      </w:r>
      <w:r w:rsidR="003A7CAE" w:rsidRPr="00086B70">
        <w:t xml:space="preserve"> </w:t>
      </w:r>
      <w:r w:rsidR="005C062E" w:rsidRPr="00086B70">
        <w:t>Basic characterizations results are saved per phase in figures ‘Results_of_phasename’</w:t>
      </w:r>
      <w:r w:rsidR="003A7CAE" w:rsidRPr="00086B70">
        <w:t>, and in a table (Table_summary_results.xls).</w:t>
      </w:r>
      <w:r w:rsidR="00CB6F18" w:rsidRPr="00086B70">
        <w:t xml:space="preserve"> Several .mat files</w:t>
      </w:r>
      <w:r w:rsidR="005C062E" w:rsidRPr="00086B70">
        <w:t>, one per method</w:t>
      </w:r>
      <w:r w:rsidR="00CB6F18" w:rsidRPr="00086B70">
        <w:t xml:space="preserve"> (Results_propertyname_methodname.mat)</w:t>
      </w:r>
      <w:r w:rsidR="00765DFB">
        <w:t>,</w:t>
      </w:r>
      <w:r w:rsidR="00CB6F18" w:rsidRPr="00086B70">
        <w:t xml:space="preserve"> contain more detailed result.</w:t>
      </w:r>
      <w:r w:rsidR="005C062E" w:rsidRPr="00086B70">
        <w:t xml:space="preserve"> Time.xls stored the total wall clock and CPU time used for the characterization, not discriminating tasks.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971A86" w14:paraId="54A5EE9A" w14:textId="77777777" w:rsidTr="009568A8">
        <w:tc>
          <w:tcPr>
            <w:tcW w:w="9576" w:type="dxa"/>
            <w:vAlign w:val="center"/>
          </w:tcPr>
          <w:p w14:paraId="1709238F" w14:textId="77777777" w:rsidR="00971A86" w:rsidRDefault="00971A86" w:rsidP="009568A8">
            <w:pPr>
              <w:ind w:firstLine="0"/>
              <w:jc w:val="center"/>
            </w:pPr>
            <w:r>
              <w:rPr>
                <w:noProof/>
              </w:rPr>
              <w:drawing>
                <wp:inline distT="0" distB="0" distL="0" distR="0" wp14:anchorId="5C9359D2" wp14:editId="1BE9BFC8">
                  <wp:extent cx="5724525" cy="9525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8">
                            <a:extLst>
                              <a:ext uri="{28A0092B-C50C-407E-A947-70E740481C1C}">
                                <a14:useLocalDpi xmlns:a14="http://schemas.microsoft.com/office/drawing/2010/main" val="0"/>
                              </a:ext>
                            </a:extLst>
                          </a:blip>
                          <a:srcRect l="1602" r="2084" b="39222"/>
                          <a:stretch/>
                        </pic:blipFill>
                        <pic:spPr bwMode="auto">
                          <a:xfrm>
                            <a:off x="0" y="0"/>
                            <a:ext cx="5724525" cy="9525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71A86" w:rsidRPr="006D67AC" w14:paraId="58916317" w14:textId="77777777" w:rsidTr="009568A8">
        <w:tc>
          <w:tcPr>
            <w:tcW w:w="9576" w:type="dxa"/>
            <w:vAlign w:val="center"/>
          </w:tcPr>
          <w:p w14:paraId="7CBF78FC" w14:textId="7362DFDA" w:rsidR="00971A86" w:rsidRPr="006D67AC" w:rsidRDefault="00971A86" w:rsidP="009568A8">
            <w:pPr>
              <w:ind w:firstLine="0"/>
              <w:jc w:val="center"/>
              <w:rPr>
                <w:i/>
                <w:iCs/>
              </w:rPr>
            </w:pPr>
            <w:r w:rsidRPr="006D67AC">
              <w:rPr>
                <w:i/>
                <w:iCs/>
              </w:rPr>
              <w:t>Figure VI-</w:t>
            </w:r>
            <w:r>
              <w:rPr>
                <w:i/>
                <w:iCs/>
              </w:rPr>
              <w:t>1</w:t>
            </w:r>
            <w:r w:rsidR="00286572">
              <w:rPr>
                <w:i/>
                <w:iCs/>
              </w:rPr>
              <w:t>3</w:t>
            </w:r>
            <w:r w:rsidRPr="006D67AC">
              <w:rPr>
                <w:i/>
                <w:iCs/>
              </w:rPr>
              <w:t xml:space="preserve">. </w:t>
            </w:r>
            <w:r>
              <w:rPr>
                <w:i/>
                <w:iCs/>
              </w:rPr>
              <w:t>Example of a summary figure for a phase.</w:t>
            </w:r>
          </w:p>
        </w:tc>
      </w:tr>
    </w:tbl>
    <w:p w14:paraId="61AD522F" w14:textId="3332A39C" w:rsidR="00971A86" w:rsidRDefault="00971A86" w:rsidP="00971A86">
      <w:pPr>
        <w:pStyle w:val="Bullets"/>
      </w:pPr>
      <w:r>
        <w:rPr>
          <w:b/>
          <w:bCs/>
        </w:rPr>
        <w:t>S</w:t>
      </w:r>
      <w:r w:rsidRPr="00245789">
        <w:rPr>
          <w:b/>
          <w:bCs/>
        </w:rPr>
        <w:t>a</w:t>
      </w:r>
      <w:r w:rsidRPr="00E5153A">
        <w:rPr>
          <w:b/>
          <w:bCs/>
        </w:rPr>
        <w:t>ve folder/result folder</w:t>
      </w:r>
      <w:r>
        <w:rPr>
          <w:b/>
          <w:bCs/>
        </w:rPr>
        <w:t xml:space="preserve">/Propertyname_methodname </w:t>
      </w:r>
      <w:r w:rsidRPr="00971A86">
        <w:t>contains</w:t>
      </w:r>
      <w:r>
        <w:t xml:space="preserve"> results specific for this microstructure property, calculated with this particular method. See </w:t>
      </w:r>
      <w:r>
        <w:rPr>
          <w:rFonts w:cs="Times New Roman"/>
        </w:rPr>
        <w:t>§</w:t>
      </w:r>
      <w:r>
        <w:t>VI-5 for information specific for each method</w:t>
      </w:r>
      <w:r w:rsidR="00E014BF">
        <w:t xml:space="preserve">. Representative volume element </w:t>
      </w:r>
      <w:r w:rsidR="0036144C">
        <w:t>analyses</w:t>
      </w:r>
      <w:r w:rsidR="00E014BF">
        <w:t xml:space="preserve"> are save</w:t>
      </w:r>
      <w:r w:rsidR="0036144C">
        <w:t>d</w:t>
      </w:r>
      <w:r w:rsidR="00E014BF">
        <w:t xml:space="preserve"> in a subfolder (one per case).</w:t>
      </w:r>
    </w:p>
    <w:p w14:paraId="0585D464" w14:textId="71CFA68A" w:rsidR="009E29BE" w:rsidRDefault="00B52321" w:rsidP="009E29BE">
      <w:pPr>
        <w:pStyle w:val="Heading2"/>
      </w:pPr>
      <w:bookmarkStart w:id="62" w:name="_Toc67326863"/>
      <w:r>
        <w:t>Microstructure p</w:t>
      </w:r>
      <w:r w:rsidR="009E29BE">
        <w:t>roperties</w:t>
      </w:r>
      <w:bookmarkEnd w:id="62"/>
    </w:p>
    <w:p w14:paraId="436A64FD" w14:textId="2EAC70CD" w:rsidR="007E419F" w:rsidRDefault="003A5451" w:rsidP="004E0FE0">
      <w:r>
        <w:t>The module has been built with battery electrode material characterization in mind, and therefore is focusing on quantifying microstructure properties used in battery modeling</w:t>
      </w:r>
      <w:r w:rsidR="00FA2001">
        <w:t>, namely porosity, connectivity, tortuosity factor, specific surface and interface area, and particle size.</w:t>
      </w:r>
      <w:r w:rsidR="0003559F">
        <w:t xml:space="preserve"> Additional properties, interesting to evaluate image quality (level of detail) and refine description of the microstructure (particle s</w:t>
      </w:r>
      <w:r w:rsidR="004C2E6E">
        <w:t>hape, domain topology</w:t>
      </w:r>
      <w:r w:rsidR="0003559F">
        <w:t>) can also be calculated.</w:t>
      </w:r>
      <w:r w:rsidR="00667B5E">
        <w:t xml:space="preserve"> Results are illustrated with </w:t>
      </w:r>
      <w:r w:rsidR="002E1184">
        <w:t xml:space="preserve">microstructures </w:t>
      </w:r>
      <w:r w:rsidR="00667B5E">
        <w:t>from the NREL open-source microstructure library</w:t>
      </w:r>
      <w:sdt>
        <w:sdtPr>
          <w:alias w:val="SmartCite Citation"/>
          <w:tag w:val="95a76307-c1fd-4326-9e4b-6fe9b929dc98:5f121444-8c22-4eb8-8323-a17f2597c5cf+"/>
          <w:id w:val="-712728315"/>
          <w:placeholder>
            <w:docPart w:val="DefaultPlaceholder_-1854013440"/>
          </w:placeholder>
        </w:sdtPr>
        <w:sdtContent>
          <w:r w:rsidR="00550DB0" w:rsidRPr="00550DB0">
            <w:rPr>
              <w:rFonts w:eastAsia="Times New Roman" w:cs="Times New Roman"/>
              <w:color w:val="000000"/>
              <w:vertAlign w:val="superscript"/>
            </w:rPr>
            <w:t>13</w:t>
          </w:r>
        </w:sdtContent>
      </w:sdt>
      <w:r w:rsidR="002E1184">
        <w:t>,or numerically generated with the microstructure generation module of this toolbox.</w:t>
      </w:r>
      <w:r w:rsidR="00BB41BA">
        <w:t xml:space="preserve"> </w:t>
      </w:r>
    </w:p>
    <w:p w14:paraId="345F6ED0" w14:textId="029D5F6B" w:rsidR="009E29BE" w:rsidRDefault="009E29BE" w:rsidP="00D44471">
      <w:pPr>
        <w:pStyle w:val="Heading3"/>
        <w:numPr>
          <w:ilvl w:val="0"/>
          <w:numId w:val="10"/>
        </w:numPr>
      </w:pPr>
      <w:bookmarkStart w:id="63" w:name="_Toc67326864"/>
      <w:r>
        <w:lastRenderedPageBreak/>
        <w:t>Volume fraction</w:t>
      </w:r>
      <w:bookmarkEnd w:id="63"/>
    </w:p>
    <w:p w14:paraId="1A69F9A1" w14:textId="77777777" w:rsidR="005D31E6" w:rsidRDefault="006616D0" w:rsidP="00740AE1">
      <w:r>
        <w:t xml:space="preserve">Results are saved in </w:t>
      </w:r>
      <w:r>
        <w:rPr>
          <w:b/>
          <w:bCs/>
        </w:rPr>
        <w:t>S</w:t>
      </w:r>
      <w:r w:rsidRPr="00245789">
        <w:rPr>
          <w:b/>
          <w:bCs/>
        </w:rPr>
        <w:t>a</w:t>
      </w:r>
      <w:r w:rsidRPr="00E5153A">
        <w:rPr>
          <w:b/>
          <w:bCs/>
        </w:rPr>
        <w:t>ve folder/result folder</w:t>
      </w:r>
      <w:r>
        <w:rPr>
          <w:b/>
          <w:bCs/>
        </w:rPr>
        <w:t xml:space="preserve">/Volume_fraction. </w:t>
      </w:r>
      <w:r w:rsidR="00BA5449">
        <w:t xml:space="preserve">Calculation is realized with </w:t>
      </w:r>
      <w:r w:rsidR="00BA5449" w:rsidRPr="00BE1063">
        <w:t>Function_Volume_fractions.m</w:t>
      </w:r>
      <w:r w:rsidR="00BA5449">
        <w:t>.</w:t>
      </w:r>
    </w:p>
    <w:p w14:paraId="1732324E" w14:textId="07F08652" w:rsidR="00B62505" w:rsidRPr="00740AE1" w:rsidRDefault="00B62505" w:rsidP="00740AE1">
      <w:pPr>
        <w:rPr>
          <w:rFonts w:eastAsiaTheme="minorEastAsia"/>
        </w:rPr>
      </w:pPr>
      <w:r>
        <w:t xml:space="preserve">Volume fraction </w:t>
      </w:r>
      <m:oMath>
        <m:sSub>
          <m:sSubPr>
            <m:ctrlPr>
              <w:rPr>
                <w:rFonts w:ascii="Cambria Math" w:hAnsi="Cambria Math"/>
                <w:i/>
              </w:rPr>
            </m:ctrlPr>
          </m:sSubPr>
          <m:e>
            <m:r>
              <w:rPr>
                <w:rFonts w:ascii="Cambria Math" w:hAnsi="Cambria Math"/>
              </w:rPr>
              <m:t>ε</m:t>
            </m:r>
          </m:e>
          <m:sub>
            <m:r>
              <w:rPr>
                <w:rFonts w:ascii="Cambria Math" w:hAnsi="Cambria Math"/>
              </w:rPr>
              <m:t>k</m:t>
            </m:r>
          </m:sub>
        </m:sSub>
        <m:r>
          <w:rPr>
            <w:rFonts w:ascii="Cambria Math" w:hAnsi="Cambria Math"/>
          </w:rPr>
          <m:t xml:space="preserve"> </m:t>
        </m:r>
      </m:oMath>
      <w:r>
        <w:t xml:space="preserve">of phase </w:t>
      </w:r>
      <w:r>
        <w:rPr>
          <w:i/>
          <w:iCs/>
        </w:rPr>
        <w:t>k</w:t>
      </w:r>
      <w:r>
        <w:t xml:space="preserve"> is defined as</w:t>
      </w:r>
      <w:r w:rsidR="00CF00BA">
        <w:t xml:space="preserve"> the </w:t>
      </w:r>
      <w:r w:rsidR="00CF00BA" w:rsidRPr="00CF00BA">
        <w:t xml:space="preserve">number of voxels </w:t>
      </w:r>
      <m:oMath>
        <m:r>
          <w:rPr>
            <w:rFonts w:ascii="Cambria Math" w:hAnsi="Cambria Math"/>
          </w:rPr>
          <m:t>v</m:t>
        </m:r>
      </m:oMath>
      <w:r w:rsidR="00CB486C" w:rsidRPr="00CF00BA">
        <w:t xml:space="preserve"> </w:t>
      </w:r>
      <w:r w:rsidR="00CB486C">
        <w:t xml:space="preserve">that belong to </w:t>
      </w:r>
      <w:r w:rsidR="00CF00BA" w:rsidRPr="00CF00BA">
        <w:t xml:space="preserve">the phase </w:t>
      </w:r>
      <w:r w:rsidR="00134D6A" w:rsidRPr="00134D6A">
        <w:rPr>
          <w:i/>
          <w:iCs/>
        </w:rPr>
        <w:t>k</w:t>
      </w:r>
      <w:r w:rsidR="00134D6A">
        <w:t xml:space="preserve"> </w:t>
      </w:r>
      <w:r w:rsidR="00CF00BA" w:rsidRPr="00CF00BA">
        <w:t xml:space="preserve">divided by the total number of </w:t>
      </w:r>
      <w:r w:rsidR="00134D6A" w:rsidRPr="00CF00BA">
        <w:t>voxels</w:t>
      </w:r>
      <w:r w:rsidR="00CF00BA" w:rsidRPr="00CF00BA">
        <w:t xml:space="preserve"> </w:t>
      </w:r>
      <w:r w:rsidR="00C25151" w:rsidRPr="00C25151">
        <w:rPr>
          <w:i/>
          <w:iCs/>
        </w:rPr>
        <w:t>N</w:t>
      </w:r>
      <w:r w:rsidR="00C25151">
        <w:t xml:space="preserve"> </w:t>
      </w:r>
      <w:r w:rsidR="00CF00BA" w:rsidRPr="00CF00BA">
        <w:t>of the domain.</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740AE1" w:rsidRPr="00CF2ECB" w14:paraId="7CE9B33A" w14:textId="77777777" w:rsidTr="00342636">
        <w:tc>
          <w:tcPr>
            <w:tcW w:w="7938" w:type="dxa"/>
            <w:vAlign w:val="center"/>
          </w:tcPr>
          <w:p w14:paraId="35A63DA9" w14:textId="295FEEC0" w:rsidR="00740AE1" w:rsidRPr="00A347F8" w:rsidRDefault="00174A2C" w:rsidP="00740AE1">
            <w:pPr>
              <w:pStyle w:val="Equation"/>
            </w:pPr>
            <m:oMathPara>
              <m:oMath>
                <m:m>
                  <m:mPr>
                    <m:mcs>
                      <m:mc>
                        <m:mcPr>
                          <m:count m:val="3"/>
                          <m:mcJc m:val="center"/>
                        </m:mcPr>
                      </m:mc>
                    </m:mcs>
                    <m:ctrlPr/>
                  </m:mPr>
                  <m:mr>
                    <m:e>
                      <m:sSub>
                        <m:sSubPr>
                          <m:ctrlPr/>
                        </m:sSubPr>
                        <m:e>
                          <m:r>
                            <m:t>ε</m:t>
                          </m:r>
                        </m:e>
                        <m:sub>
                          <m:r>
                            <m:t>k</m:t>
                          </m:r>
                        </m:sub>
                      </m:sSub>
                      <m:r>
                        <m:t>=</m:t>
                      </m:r>
                      <m:f>
                        <m:fPr>
                          <m:ctrlPr/>
                        </m:fPr>
                        <m:num>
                          <m:r>
                            <m:t>1</m:t>
                          </m:r>
                        </m:num>
                        <m:den>
                          <m:r>
                            <m:t>N</m:t>
                          </m:r>
                        </m:den>
                      </m:f>
                      <m:nary>
                        <m:naryPr>
                          <m:chr m:val="∑"/>
                          <m:limLoc m:val="undOvr"/>
                          <m:ctrlPr/>
                        </m:naryPr>
                        <m:sub>
                          <m:r>
                            <m:t>i=1</m:t>
                          </m:r>
                        </m:sub>
                        <m:sup>
                          <m:r>
                            <m:t>N</m:t>
                          </m:r>
                        </m:sup>
                        <m:e>
                          <m:r>
                            <m:t>v</m:t>
                          </m:r>
                          <m:d>
                            <m:dPr>
                              <m:ctrlPr/>
                            </m:dPr>
                            <m:e>
                              <m:r>
                                <m:t>i</m:t>
                              </m:r>
                            </m:e>
                          </m:d>
                        </m:e>
                      </m:nary>
                    </m:e>
                    <m:e>
                      <m:r>
                        <m:t>with</m:t>
                      </m:r>
                    </m:e>
                    <m:e>
                      <m:r>
                        <m:t>v</m:t>
                      </m:r>
                      <m:d>
                        <m:dPr>
                          <m:ctrlPr/>
                        </m:dPr>
                        <m:e>
                          <m:r>
                            <m:t>i</m:t>
                          </m:r>
                        </m:e>
                      </m:d>
                      <m:r>
                        <m:t>=</m:t>
                      </m:r>
                      <m:d>
                        <m:dPr>
                          <m:begChr m:val="{"/>
                          <m:endChr m:val=""/>
                          <m:ctrlPr/>
                        </m:dPr>
                        <m:e>
                          <m:m>
                            <m:mPr>
                              <m:mcs>
                                <m:mc>
                                  <m:mcPr>
                                    <m:count m:val="1"/>
                                    <m:mcJc m:val="center"/>
                                  </m:mcPr>
                                </m:mc>
                              </m:mcs>
                              <m:ctrlPr/>
                            </m:mPr>
                            <m:mr>
                              <m:e>
                                <m:r>
                                  <m:t>1 if v</m:t>
                                </m:r>
                                <m:d>
                                  <m:dPr>
                                    <m:ctrlPr/>
                                  </m:dPr>
                                  <m:e>
                                    <m:r>
                                      <m:t>i</m:t>
                                    </m:r>
                                  </m:e>
                                </m:d>
                                <m:r>
                                  <m:t xml:space="preserve">∈phase k </m:t>
                                </m:r>
                              </m:e>
                            </m:mr>
                            <m:mr>
                              <m:e>
                                <m:r>
                                  <m:t>0 otherwise</m:t>
                                </m:r>
                              </m:e>
                            </m:mr>
                          </m:m>
                        </m:e>
                      </m:d>
                    </m:e>
                  </m:mr>
                </m:m>
              </m:oMath>
            </m:oMathPara>
          </w:p>
        </w:tc>
        <w:tc>
          <w:tcPr>
            <w:tcW w:w="1413" w:type="dxa"/>
            <w:vAlign w:val="center"/>
          </w:tcPr>
          <w:p w14:paraId="4598405B" w14:textId="5F804F76" w:rsidR="00740AE1" w:rsidRPr="00740AE1" w:rsidRDefault="00740AE1" w:rsidP="00342636">
            <w:pPr>
              <w:pStyle w:val="Equation"/>
              <w:rPr>
                <w:i w:val="0"/>
                <w:iCs w:val="0"/>
              </w:rPr>
            </w:pPr>
            <w:r w:rsidRPr="00740AE1">
              <w:rPr>
                <w:i w:val="0"/>
                <w:iCs w:val="0"/>
              </w:rPr>
              <w:t>[VI-</w:t>
            </w:r>
            <w:r w:rsidR="008B30F8">
              <w:rPr>
                <w:i w:val="0"/>
                <w:iCs w:val="0"/>
              </w:rPr>
              <w:t>v</w:t>
            </w:r>
            <w:r w:rsidRPr="00740AE1">
              <w:rPr>
                <w:i w:val="0"/>
                <w:iCs w:val="0"/>
              </w:rPr>
              <w:t>1]</w:t>
            </w:r>
          </w:p>
        </w:tc>
      </w:tr>
    </w:tbl>
    <w:p w14:paraId="7560E2C6" w14:textId="6916ED68" w:rsidR="001145BC" w:rsidRDefault="001145BC" w:rsidP="001145BC">
      <w:pPr>
        <w:pStyle w:val="MatlabCode"/>
      </w:pPr>
      <w:r w:rsidRPr="001145BC">
        <w:t>voxel_number</w:t>
      </w:r>
      <w:r>
        <w:t xml:space="preserve"> = numel(</w:t>
      </w:r>
      <w:r w:rsidRPr="001145BC">
        <w:t>Phase_microstructure</w:t>
      </w:r>
      <w:r>
        <w:t>);</w:t>
      </w:r>
    </w:p>
    <w:p w14:paraId="71AF5E0D" w14:textId="47CF4397" w:rsidR="001145BC" w:rsidRPr="001145BC" w:rsidRDefault="001145BC" w:rsidP="001145BC">
      <w:pPr>
        <w:pStyle w:val="MatlabCode"/>
      </w:pPr>
      <w:r w:rsidRPr="001145BC">
        <w:t>for current_phase=1:1:number_phase % Loop over all phases</w:t>
      </w:r>
    </w:p>
    <w:p w14:paraId="6FB81D6B" w14:textId="77777777" w:rsidR="001145BC" w:rsidRPr="001145BC" w:rsidRDefault="001145BC" w:rsidP="001145BC">
      <w:pPr>
        <w:pStyle w:val="MatlabCode"/>
      </w:pPr>
      <w:r w:rsidRPr="001145BC">
        <w:t xml:space="preserve">    code_tmp = INFO.phase(current_phase).code;</w:t>
      </w:r>
    </w:p>
    <w:p w14:paraId="054D8617" w14:textId="77777777" w:rsidR="001145BC" w:rsidRPr="001145BC" w:rsidRDefault="001145BC" w:rsidP="001145BC">
      <w:pPr>
        <w:pStyle w:val="MatlabCode"/>
      </w:pPr>
      <w:r w:rsidRPr="001145BC">
        <w:t xml:space="preserve">    Numbervoxel_phase(current_phase,1)= sum(sum(sum(Phase_microstructure==code_tmp)));</w:t>
      </w:r>
    </w:p>
    <w:p w14:paraId="0A1DC958" w14:textId="1CBF2D0B" w:rsidR="001145BC" w:rsidRPr="001145BC" w:rsidRDefault="001145BC" w:rsidP="001145BC">
      <w:pPr>
        <w:pStyle w:val="MatlabCode"/>
      </w:pPr>
      <w:r w:rsidRPr="001145BC">
        <w:t xml:space="preserve">    Volumefraction_phase(current_phase,1) = Numbervoxel_phase(current_phase,1)/voxel_number; </w:t>
      </w:r>
    </w:p>
    <w:p w14:paraId="33C1F628" w14:textId="77777777" w:rsidR="001145BC" w:rsidRPr="001145BC" w:rsidRDefault="001145BC" w:rsidP="001145BC">
      <w:pPr>
        <w:pStyle w:val="MatlabCode"/>
      </w:pPr>
      <w:r w:rsidRPr="001145BC">
        <w:t xml:space="preserve">    results_correlation(current_phase).volume_fraction = Volumefraction_phase(current_phase,1);</w:t>
      </w:r>
    </w:p>
    <w:p w14:paraId="330D376C" w14:textId="77777777" w:rsidR="001145BC" w:rsidRPr="001145BC" w:rsidRDefault="001145BC" w:rsidP="001145BC">
      <w:pPr>
        <w:pStyle w:val="MatlabCode"/>
      </w:pPr>
      <w:r w:rsidRPr="001145BC">
        <w:t>end</w:t>
      </w:r>
    </w:p>
    <w:p w14:paraId="56F628E6" w14:textId="2C123190" w:rsidR="00B146BA" w:rsidRDefault="001C65F7" w:rsidP="0016294F">
      <w:r>
        <w:t xml:space="preserve">Results </w:t>
      </w:r>
      <w:r w:rsidR="00282859">
        <w:t>are organized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B146BA" w14:paraId="5E6AEBB4" w14:textId="77777777" w:rsidTr="009568A8">
        <w:tc>
          <w:tcPr>
            <w:tcW w:w="9576" w:type="dxa"/>
            <w:vAlign w:val="center"/>
          </w:tcPr>
          <w:p w14:paraId="5E618652" w14:textId="657A87E4" w:rsidR="001D4280" w:rsidRPr="00306CB5" w:rsidRDefault="00B146BA" w:rsidP="001D4280">
            <w:pPr>
              <w:ind w:firstLine="0"/>
              <w:jc w:val="center"/>
            </w:pPr>
            <w:r w:rsidRPr="00B146BA">
              <w:rPr>
                <w:noProof/>
              </w:rPr>
              <w:drawing>
                <wp:inline distT="0" distB="0" distL="0" distR="0" wp14:anchorId="71ABE444" wp14:editId="65391710">
                  <wp:extent cx="4544283" cy="2474595"/>
                  <wp:effectExtent l="0" t="0" r="8890" b="1905"/>
                  <wp:docPr id="455" name="Picture 46">
                    <a:extLst xmlns:a="http://schemas.openxmlformats.org/drawingml/2006/main">
                      <a:ext uri="{FF2B5EF4-FFF2-40B4-BE49-F238E27FC236}">
                        <a16:creationId xmlns:a16="http://schemas.microsoft.com/office/drawing/2014/main" id="{0B68BBB5-CEA3-4527-B5F8-E2F39D9273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a:extLst>
                              <a:ext uri="{FF2B5EF4-FFF2-40B4-BE49-F238E27FC236}">
                                <a16:creationId xmlns:a16="http://schemas.microsoft.com/office/drawing/2014/main" id="{0B68BBB5-CEA3-4527-B5F8-E2F39D9273D0}"/>
                              </a:ext>
                            </a:extLst>
                          </pic:cNvPr>
                          <pic:cNvPicPr>
                            <a:picLocks noChangeAspect="1"/>
                          </pic:cNvPicPr>
                        </pic:nvPicPr>
                        <pic:blipFill>
                          <a:blip r:embed="rId119"/>
                          <a:stretch>
                            <a:fillRect/>
                          </a:stretch>
                        </pic:blipFill>
                        <pic:spPr>
                          <a:xfrm>
                            <a:off x="0" y="0"/>
                            <a:ext cx="4550678" cy="2478078"/>
                          </a:xfrm>
                          <a:prstGeom prst="rect">
                            <a:avLst/>
                          </a:prstGeom>
                        </pic:spPr>
                      </pic:pic>
                    </a:graphicData>
                  </a:graphic>
                </wp:inline>
              </w:drawing>
            </w:r>
          </w:p>
        </w:tc>
      </w:tr>
      <w:tr w:rsidR="00B146BA" w14:paraId="5FC5F232" w14:textId="77777777" w:rsidTr="009568A8">
        <w:tc>
          <w:tcPr>
            <w:tcW w:w="9576" w:type="dxa"/>
            <w:vAlign w:val="center"/>
          </w:tcPr>
          <w:p w14:paraId="5E618F5E" w14:textId="38B0556B" w:rsidR="00B146BA" w:rsidRPr="00306CB5" w:rsidRDefault="00B146BA" w:rsidP="009568A8">
            <w:pPr>
              <w:ind w:firstLine="0"/>
              <w:jc w:val="center"/>
            </w:pPr>
            <w:r>
              <w:t>Figure VI-1</w:t>
            </w:r>
            <w:r w:rsidR="00286572">
              <w:t>4</w:t>
            </w:r>
            <w:r>
              <w:t xml:space="preserve">a. Volume fractions </w:t>
            </w:r>
            <w:r w:rsidR="00780870">
              <w:t>result files</w:t>
            </w:r>
            <w:r>
              <w:t xml:space="preserve"> organiz</w:t>
            </w:r>
            <w:r w:rsidR="00780870">
              <w:t>ation</w:t>
            </w:r>
            <w:r w:rsidR="00EF6D0E">
              <w:t xml:space="preserve">. RVE subfolders are named accordingly to their case (cf. </w:t>
            </w:r>
            <w:r w:rsidR="00EF6D0E">
              <w:rPr>
                <w:rFonts w:cs="Times New Roman"/>
              </w:rPr>
              <w:t>§VI-2b</w:t>
            </w:r>
            <w:r w:rsidR="00EF6D0E">
              <w:t>)</w:t>
            </w:r>
            <w:r w:rsidR="001D4280">
              <w:t>, from top to bottom: one subvolume growth from center with an aspect ratio of 1:1:1 (case D), one subvolume growth from edge along direction 3, from minimum to maximum (case E), independent subvolumes of same size with constant length for 3</w:t>
            </w:r>
            <w:r w:rsidR="001D4280" w:rsidRPr="001D4280">
              <w:rPr>
                <w:vertAlign w:val="superscript"/>
              </w:rPr>
              <w:t>rd</w:t>
            </w:r>
            <w:r w:rsidR="001D4280">
              <w:t xml:space="preserve"> axis (case C), independent subvolumes of same size with a custom aspect ratio of 1:1:1 (case B), and independent subvolumes of same size with initial aspect ratio (case A).</w:t>
            </w:r>
          </w:p>
        </w:tc>
      </w:tr>
    </w:tbl>
    <w:p w14:paraId="403458C4" w14:textId="700DAB34" w:rsidR="00282859" w:rsidRDefault="00DF425C" w:rsidP="00EF6D0E">
      <w:r>
        <w:t>Volume fractions slice per slice are also calculated</w:t>
      </w:r>
      <w:r w:rsidR="005D289A">
        <w:t xml:space="preserve"> slice per slice and plotted.</w:t>
      </w:r>
    </w:p>
    <w:p w14:paraId="72907450" w14:textId="08AFFA09" w:rsidR="00282859" w:rsidRDefault="00282859" w:rsidP="00EF6D0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82859" w14:paraId="72C67692" w14:textId="77777777" w:rsidTr="00342636">
        <w:tc>
          <w:tcPr>
            <w:tcW w:w="9576" w:type="dxa"/>
            <w:vAlign w:val="center"/>
          </w:tcPr>
          <w:p w14:paraId="38FA3B6C" w14:textId="77777777" w:rsidR="00282859" w:rsidRDefault="00282859" w:rsidP="00342636">
            <w:pPr>
              <w:ind w:firstLine="0"/>
              <w:jc w:val="center"/>
            </w:pPr>
            <w:r w:rsidRPr="00306CB5">
              <w:rPr>
                <w:noProof/>
              </w:rPr>
              <w:lastRenderedPageBreak/>
              <w:drawing>
                <wp:inline distT="0" distB="0" distL="0" distR="0" wp14:anchorId="4B569E4A" wp14:editId="55036B1A">
                  <wp:extent cx="5943600" cy="2056765"/>
                  <wp:effectExtent l="0" t="0" r="0" b="635"/>
                  <wp:docPr id="60" name="Picture 1">
                    <a:extLst xmlns:a="http://schemas.openxmlformats.org/drawingml/2006/main">
                      <a:ext uri="{FF2B5EF4-FFF2-40B4-BE49-F238E27FC236}">
                        <a16:creationId xmlns:a16="http://schemas.microsoft.com/office/drawing/2014/main" id="{EA34172C-59A9-4730-A5F2-27286B5124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A34172C-59A9-4730-A5F2-27286B5124C9}"/>
                              </a:ext>
                            </a:extLst>
                          </pic:cNvPr>
                          <pic:cNvPicPr>
                            <a:picLocks noChangeAspect="1"/>
                          </pic:cNvPicPr>
                        </pic:nvPicPr>
                        <pic:blipFill>
                          <a:blip r:embed="rId120"/>
                          <a:stretch>
                            <a:fillRect/>
                          </a:stretch>
                        </pic:blipFill>
                        <pic:spPr>
                          <a:xfrm>
                            <a:off x="0" y="0"/>
                            <a:ext cx="5943600" cy="2056765"/>
                          </a:xfrm>
                          <a:prstGeom prst="rect">
                            <a:avLst/>
                          </a:prstGeom>
                        </pic:spPr>
                      </pic:pic>
                    </a:graphicData>
                  </a:graphic>
                </wp:inline>
              </w:drawing>
            </w:r>
          </w:p>
        </w:tc>
      </w:tr>
      <w:tr w:rsidR="00282859" w:rsidRPr="006D67AC" w14:paraId="51FB9521" w14:textId="77777777" w:rsidTr="00342636">
        <w:tc>
          <w:tcPr>
            <w:tcW w:w="9576" w:type="dxa"/>
            <w:vAlign w:val="center"/>
          </w:tcPr>
          <w:p w14:paraId="42BFC529" w14:textId="5FC9CEA6" w:rsidR="00282859" w:rsidRPr="006D67AC" w:rsidRDefault="00282859" w:rsidP="00342636">
            <w:pPr>
              <w:ind w:firstLine="0"/>
              <w:jc w:val="center"/>
              <w:rPr>
                <w:i/>
                <w:iCs/>
              </w:rPr>
            </w:pPr>
            <w:r w:rsidRPr="006D67AC">
              <w:rPr>
                <w:i/>
                <w:iCs/>
              </w:rPr>
              <w:t>Figure VI-</w:t>
            </w:r>
            <w:r>
              <w:rPr>
                <w:i/>
                <w:iCs/>
              </w:rPr>
              <w:t>1</w:t>
            </w:r>
            <w:r w:rsidR="00286572">
              <w:rPr>
                <w:i/>
                <w:iCs/>
              </w:rPr>
              <w:t>4</w:t>
            </w:r>
            <w:r>
              <w:rPr>
                <w:i/>
                <w:iCs/>
              </w:rPr>
              <w:t>b</w:t>
            </w:r>
            <w:r w:rsidRPr="006D67AC">
              <w:rPr>
                <w:i/>
                <w:iCs/>
              </w:rPr>
              <w:t xml:space="preserve">. </w:t>
            </w:r>
            <w:r>
              <w:rPr>
                <w:i/>
                <w:iCs/>
              </w:rPr>
              <w:t xml:space="preserve">Example of a volume fractions plotted as a function of positions. Legend, line color, </w:t>
            </w:r>
            <w:r w:rsidR="00121793">
              <w:rPr>
                <w:i/>
                <w:iCs/>
              </w:rPr>
              <w:t>titles,</w:t>
            </w:r>
            <w:r>
              <w:rPr>
                <w:i/>
                <w:iCs/>
              </w:rPr>
              <w:t xml:space="preserve"> and x-labels are those defined by the user in the import tab.</w:t>
            </w:r>
          </w:p>
        </w:tc>
      </w:tr>
      <w:tr w:rsidR="00282859" w:rsidRPr="006D67AC" w14:paraId="5A87FB9C" w14:textId="77777777" w:rsidTr="00342636">
        <w:tc>
          <w:tcPr>
            <w:tcW w:w="9576" w:type="dxa"/>
            <w:vAlign w:val="center"/>
          </w:tcPr>
          <w:p w14:paraId="3B94E7A8" w14:textId="77777777" w:rsidR="00282859" w:rsidRPr="006D67AC" w:rsidRDefault="00282859" w:rsidP="00342636">
            <w:pPr>
              <w:ind w:firstLine="0"/>
              <w:jc w:val="center"/>
              <w:rPr>
                <w:i/>
                <w:iCs/>
              </w:rPr>
            </w:pPr>
            <w:r>
              <w:object w:dxaOrig="17205" w:dyaOrig="7005" w14:anchorId="46A6EFA1">
                <v:shape id="_x0000_i1027" type="#_x0000_t75" style="width:467.45pt;height:191.3pt" o:ole="">
                  <v:imagedata r:id="rId121" o:title=""/>
                </v:shape>
                <o:OLEObject Type="Embed" ProgID="PBrush" ShapeID="_x0000_i1027" DrawAspect="Content" ObjectID="_1677940598" r:id="rId122"/>
              </w:object>
            </w:r>
          </w:p>
        </w:tc>
      </w:tr>
      <w:tr w:rsidR="00282859" w:rsidRPr="006D67AC" w14:paraId="1845DDC1" w14:textId="77777777" w:rsidTr="00342636">
        <w:tc>
          <w:tcPr>
            <w:tcW w:w="9576" w:type="dxa"/>
            <w:vAlign w:val="center"/>
          </w:tcPr>
          <w:p w14:paraId="2DCC78DF" w14:textId="5C099BE8" w:rsidR="00282859" w:rsidRPr="006D67AC" w:rsidRDefault="00282859" w:rsidP="00342636">
            <w:pPr>
              <w:ind w:firstLine="0"/>
              <w:jc w:val="center"/>
              <w:rPr>
                <w:i/>
                <w:iCs/>
              </w:rPr>
            </w:pPr>
            <w:r w:rsidRPr="006D67AC">
              <w:rPr>
                <w:i/>
                <w:iCs/>
              </w:rPr>
              <w:t>Figure VI-</w:t>
            </w:r>
            <w:r>
              <w:rPr>
                <w:i/>
                <w:iCs/>
              </w:rPr>
              <w:t>1</w:t>
            </w:r>
            <w:r w:rsidR="00286572">
              <w:rPr>
                <w:i/>
                <w:iCs/>
              </w:rPr>
              <w:t>4</w:t>
            </w:r>
            <w:r>
              <w:rPr>
                <w:i/>
                <w:iCs/>
              </w:rPr>
              <w:t>c</w:t>
            </w:r>
            <w:r w:rsidR="00121793">
              <w:rPr>
                <w:i/>
                <w:iCs/>
              </w:rPr>
              <w:t>. Legend, line color, titles, and x-labels are those defined by the user in the import tab.</w:t>
            </w:r>
          </w:p>
        </w:tc>
      </w:tr>
    </w:tbl>
    <w:p w14:paraId="58698E08" w14:textId="2ACB20BE" w:rsidR="0057346A" w:rsidRDefault="0057346A" w:rsidP="00EF6D0E">
      <w:r>
        <w:t>If a voxel size dependence analysis is asked by the user, then result is plotted: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57346A" w:rsidRPr="006D67AC" w14:paraId="6E15F877" w14:textId="77777777" w:rsidTr="00756035">
        <w:tc>
          <w:tcPr>
            <w:tcW w:w="9576" w:type="dxa"/>
            <w:vAlign w:val="center"/>
          </w:tcPr>
          <w:p w14:paraId="74975E9F" w14:textId="77777777" w:rsidR="0057346A" w:rsidRPr="006D67AC" w:rsidRDefault="0057346A" w:rsidP="00756035">
            <w:pPr>
              <w:ind w:firstLine="0"/>
              <w:jc w:val="center"/>
              <w:rPr>
                <w:i/>
                <w:iCs/>
              </w:rPr>
            </w:pPr>
            <w:r>
              <w:rPr>
                <w:noProof/>
              </w:rPr>
              <w:lastRenderedPageBreak/>
              <w:drawing>
                <wp:inline distT="0" distB="0" distL="0" distR="0" wp14:anchorId="6ECC1B21" wp14:editId="63C1FD0F">
                  <wp:extent cx="4020646" cy="301752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020646" cy="3017520"/>
                          </a:xfrm>
                          <a:prstGeom prst="rect">
                            <a:avLst/>
                          </a:prstGeom>
                          <a:noFill/>
                          <a:ln>
                            <a:noFill/>
                          </a:ln>
                        </pic:spPr>
                      </pic:pic>
                    </a:graphicData>
                  </a:graphic>
                </wp:inline>
              </w:drawing>
            </w:r>
          </w:p>
        </w:tc>
      </w:tr>
      <w:tr w:rsidR="0057346A" w:rsidRPr="006D67AC" w14:paraId="336CC4F1" w14:textId="77777777" w:rsidTr="00756035">
        <w:tc>
          <w:tcPr>
            <w:tcW w:w="9576" w:type="dxa"/>
            <w:vAlign w:val="center"/>
          </w:tcPr>
          <w:p w14:paraId="5BE9CD10" w14:textId="77AEF8CE" w:rsidR="0057346A" w:rsidRPr="006D67AC" w:rsidRDefault="0057346A" w:rsidP="00756035">
            <w:pPr>
              <w:ind w:firstLine="0"/>
              <w:jc w:val="center"/>
              <w:rPr>
                <w:i/>
                <w:iCs/>
              </w:rPr>
            </w:pPr>
            <w:r w:rsidRPr="006D67AC">
              <w:rPr>
                <w:i/>
                <w:iCs/>
              </w:rPr>
              <w:t>Figure VI-</w:t>
            </w:r>
            <w:r>
              <w:rPr>
                <w:i/>
                <w:iCs/>
              </w:rPr>
              <w:t>1</w:t>
            </w:r>
            <w:r w:rsidR="00286572">
              <w:rPr>
                <w:i/>
                <w:iCs/>
              </w:rPr>
              <w:t>4</w:t>
            </w:r>
            <w:r>
              <w:rPr>
                <w:i/>
                <w:iCs/>
              </w:rPr>
              <w:t>d. Voxel size dependence calculated for volume fraction. Vertical dashed black line represents the initial image resolution. Dashed lines are (by default) linear interpolation. Values between parenthesis is the value extrapolated for a resolution of 0 nm. Because volume fraction is a volume averaged property, voxel size has a very limited impact on the result.</w:t>
            </w:r>
          </w:p>
        </w:tc>
      </w:tr>
    </w:tbl>
    <w:p w14:paraId="2C31D4EB" w14:textId="5C48D16E" w:rsidR="00EF6D0E" w:rsidRDefault="00A70AEB" w:rsidP="00EF6D0E">
      <w:r>
        <w:t xml:space="preserve">If one or several representative volume element </w:t>
      </w:r>
      <w:r w:rsidR="00FA2872">
        <w:t>analyses</w:t>
      </w:r>
      <w:r>
        <w:t xml:space="preserve"> are asked by the user, results are plotted:</w:t>
      </w:r>
      <w:r w:rsidR="00EF6D0E">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B54A6" w:rsidRPr="006D67AC" w14:paraId="12DAA08A" w14:textId="77777777" w:rsidTr="00756035">
        <w:tc>
          <w:tcPr>
            <w:tcW w:w="9576" w:type="dxa"/>
            <w:vAlign w:val="center"/>
          </w:tcPr>
          <w:p w14:paraId="2330668B" w14:textId="09686B1D" w:rsidR="002B54A6" w:rsidRPr="006D67AC" w:rsidRDefault="002B54A6" w:rsidP="00756035">
            <w:pPr>
              <w:ind w:firstLine="0"/>
              <w:jc w:val="center"/>
              <w:rPr>
                <w:i/>
                <w:iCs/>
              </w:rPr>
            </w:pPr>
            <w:r w:rsidRPr="002B54A6">
              <w:rPr>
                <w:noProof/>
              </w:rPr>
              <w:drawing>
                <wp:inline distT="0" distB="0" distL="0" distR="0" wp14:anchorId="05E1E47F" wp14:editId="46078F03">
                  <wp:extent cx="5943600" cy="2037080"/>
                  <wp:effectExtent l="0" t="0" r="0" b="1270"/>
                  <wp:docPr id="461" name="Picture 1">
                    <a:extLst xmlns:a="http://schemas.openxmlformats.org/drawingml/2006/main">
                      <a:ext uri="{FF2B5EF4-FFF2-40B4-BE49-F238E27FC236}">
                        <a16:creationId xmlns:a16="http://schemas.microsoft.com/office/drawing/2014/main" id="{19830999-E4E4-477E-8F91-BA522F95CB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9830999-E4E4-477E-8F91-BA522F95CB24}"/>
                              </a:ext>
                            </a:extLst>
                          </pic:cNvPr>
                          <pic:cNvPicPr>
                            <a:picLocks noChangeAspect="1"/>
                          </pic:cNvPicPr>
                        </pic:nvPicPr>
                        <pic:blipFill>
                          <a:blip r:embed="rId124"/>
                          <a:stretch>
                            <a:fillRect/>
                          </a:stretch>
                        </pic:blipFill>
                        <pic:spPr>
                          <a:xfrm>
                            <a:off x="0" y="0"/>
                            <a:ext cx="5943600" cy="2037080"/>
                          </a:xfrm>
                          <a:prstGeom prst="rect">
                            <a:avLst/>
                          </a:prstGeom>
                        </pic:spPr>
                      </pic:pic>
                    </a:graphicData>
                  </a:graphic>
                </wp:inline>
              </w:drawing>
            </w:r>
          </w:p>
        </w:tc>
      </w:tr>
      <w:tr w:rsidR="002B54A6" w:rsidRPr="006D67AC" w14:paraId="02BC74F7" w14:textId="77777777" w:rsidTr="00756035">
        <w:tc>
          <w:tcPr>
            <w:tcW w:w="9576" w:type="dxa"/>
            <w:vAlign w:val="center"/>
          </w:tcPr>
          <w:p w14:paraId="684D90E4" w14:textId="0E8BFBC3" w:rsidR="002B54A6" w:rsidRPr="006D67AC" w:rsidRDefault="002B54A6" w:rsidP="00756035">
            <w:pPr>
              <w:ind w:firstLine="0"/>
              <w:jc w:val="center"/>
              <w:rPr>
                <w:i/>
                <w:iCs/>
              </w:rPr>
            </w:pPr>
            <w:r w:rsidRPr="006D67AC">
              <w:rPr>
                <w:i/>
                <w:iCs/>
              </w:rPr>
              <w:t>Figure VI-</w:t>
            </w:r>
            <w:r>
              <w:rPr>
                <w:i/>
                <w:iCs/>
              </w:rPr>
              <w:t>1</w:t>
            </w:r>
            <w:r w:rsidR="00286572">
              <w:rPr>
                <w:i/>
                <w:iCs/>
              </w:rPr>
              <w:t>4</w:t>
            </w:r>
            <w:r w:rsidR="00FA2872">
              <w:rPr>
                <w:i/>
                <w:iCs/>
              </w:rPr>
              <w:t>e</w:t>
            </w:r>
            <w:r>
              <w:rPr>
                <w:i/>
                <w:iCs/>
              </w:rPr>
              <w:t xml:space="preserve">. </w:t>
            </w:r>
            <w:r w:rsidR="00FA2872">
              <w:rPr>
                <w:i/>
                <w:iCs/>
              </w:rPr>
              <w:t xml:space="preserve">Representative volume element </w:t>
            </w:r>
            <w:r w:rsidR="005F5D4F">
              <w:rPr>
                <w:i/>
                <w:iCs/>
              </w:rPr>
              <w:t xml:space="preserve">analysis </w:t>
            </w:r>
            <w:r w:rsidR="00FA2872">
              <w:rPr>
                <w:i/>
                <w:iCs/>
              </w:rPr>
              <w:t>performed for volume fraction of the active material (same analysis is performed for the other phases).</w:t>
            </w:r>
            <w:r w:rsidR="009C2AD2">
              <w:rPr>
                <w:i/>
                <w:iCs/>
              </w:rPr>
              <w:t xml:space="preserve"> (Left) mean</w:t>
            </w:r>
            <w:r w:rsidR="00041EBC">
              <w:rPr>
                <w:i/>
                <w:iCs/>
              </w:rPr>
              <w:t>s</w:t>
            </w:r>
            <w:r w:rsidR="009C2AD2">
              <w:rPr>
                <w:i/>
                <w:iCs/>
              </w:rPr>
              <w:t>, extremums, and standard deviation</w:t>
            </w:r>
            <w:r w:rsidR="00041EBC">
              <w:rPr>
                <w:i/>
                <w:iCs/>
              </w:rPr>
              <w:t>s</w:t>
            </w:r>
            <w:r w:rsidR="009C2AD2">
              <w:rPr>
                <w:i/>
                <w:iCs/>
              </w:rPr>
              <w:t xml:space="preserve">. The </w:t>
            </w:r>
            <w:r w:rsidR="00EF483F">
              <w:rPr>
                <w:i/>
                <w:iCs/>
              </w:rPr>
              <w:t>short-dashed</w:t>
            </w:r>
            <w:r w:rsidR="009C2AD2">
              <w:rPr>
                <w:i/>
                <w:iCs/>
              </w:rPr>
              <w:t xml:space="preserve"> line at the right indicates the value </w:t>
            </w:r>
            <w:r w:rsidR="005A3D6E">
              <w:rPr>
                <w:i/>
                <w:iCs/>
              </w:rPr>
              <w:t xml:space="preserve">calculated with </w:t>
            </w:r>
            <w:r w:rsidR="009C2AD2">
              <w:rPr>
                <w:i/>
                <w:iCs/>
              </w:rPr>
              <w:t xml:space="preserve">the whole volume (also indicated in the legend). </w:t>
            </w:r>
            <w:r w:rsidR="005E4A09">
              <w:rPr>
                <w:i/>
                <w:iCs/>
              </w:rPr>
              <w:t>Numbers next to values indicate the number of subvolumes.</w:t>
            </w:r>
            <w:r w:rsidR="00041EBC">
              <w:rPr>
                <w:i/>
                <w:iCs/>
              </w:rPr>
              <w:t xml:space="preserve"> Note that mean values are equal with the one calculated with the whole volume. (Center) relative standard deviation. Vertical dashed line indicates the RVE size</w:t>
            </w:r>
            <w:r w:rsidR="00CF5CD9">
              <w:rPr>
                <w:i/>
                <w:iCs/>
              </w:rPr>
              <w:t xml:space="preserve"> for the user-defined threshold (by default set to 5%)</w:t>
            </w:r>
            <w:r w:rsidR="00041EBC">
              <w:rPr>
                <w:i/>
                <w:iCs/>
              </w:rPr>
              <w:t>. (Right) results for each subvolumes.</w:t>
            </w:r>
          </w:p>
        </w:tc>
      </w:tr>
      <w:tr w:rsidR="002B54A6" w:rsidRPr="006D67AC" w14:paraId="3C8A300C" w14:textId="77777777" w:rsidTr="00756035">
        <w:tc>
          <w:tcPr>
            <w:tcW w:w="9576" w:type="dxa"/>
            <w:vAlign w:val="center"/>
          </w:tcPr>
          <w:p w14:paraId="2BBAE905" w14:textId="58FA85FC" w:rsidR="002B54A6" w:rsidRPr="006D67AC" w:rsidRDefault="002B54A6" w:rsidP="00756035">
            <w:pPr>
              <w:ind w:firstLine="0"/>
              <w:jc w:val="center"/>
              <w:rPr>
                <w:i/>
                <w:iCs/>
              </w:rPr>
            </w:pPr>
            <w:r w:rsidRPr="002B54A6">
              <w:rPr>
                <w:i/>
                <w:iCs/>
                <w:noProof/>
              </w:rPr>
              <w:lastRenderedPageBreak/>
              <w:drawing>
                <wp:inline distT="0" distB="0" distL="0" distR="0" wp14:anchorId="1DF2F0F0" wp14:editId="5D5EBB48">
                  <wp:extent cx="3965532" cy="3346553"/>
                  <wp:effectExtent l="0" t="0" r="0" b="6350"/>
                  <wp:docPr id="466" name="Picture 3">
                    <a:extLst xmlns:a="http://schemas.openxmlformats.org/drawingml/2006/main">
                      <a:ext uri="{FF2B5EF4-FFF2-40B4-BE49-F238E27FC236}">
                        <a16:creationId xmlns:a16="http://schemas.microsoft.com/office/drawing/2014/main" id="{67242E64-B266-47E6-80F3-8BFED87AF9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42E64-B266-47E6-80F3-8BFED87AF92A}"/>
                              </a:ext>
                            </a:extLst>
                          </pic:cNvPr>
                          <pic:cNvPicPr>
                            <a:picLocks noChangeAspect="1"/>
                          </pic:cNvPicPr>
                        </pic:nvPicPr>
                        <pic:blipFill>
                          <a:blip r:embed="rId125"/>
                          <a:stretch>
                            <a:fillRect/>
                          </a:stretch>
                        </pic:blipFill>
                        <pic:spPr>
                          <a:xfrm>
                            <a:off x="0" y="0"/>
                            <a:ext cx="3974252" cy="3353912"/>
                          </a:xfrm>
                          <a:prstGeom prst="rect">
                            <a:avLst/>
                          </a:prstGeom>
                        </pic:spPr>
                      </pic:pic>
                    </a:graphicData>
                  </a:graphic>
                </wp:inline>
              </w:drawing>
            </w:r>
          </w:p>
        </w:tc>
      </w:tr>
      <w:tr w:rsidR="00041EBC" w:rsidRPr="006D67AC" w14:paraId="072A9D59" w14:textId="77777777" w:rsidTr="00756035">
        <w:tc>
          <w:tcPr>
            <w:tcW w:w="9576" w:type="dxa"/>
            <w:vAlign w:val="center"/>
          </w:tcPr>
          <w:p w14:paraId="76571E19" w14:textId="69CBC5F1" w:rsidR="00041EBC" w:rsidRPr="006D67AC" w:rsidRDefault="00041EBC" w:rsidP="00041EBC">
            <w:pPr>
              <w:ind w:firstLine="0"/>
              <w:jc w:val="center"/>
              <w:rPr>
                <w:i/>
                <w:iCs/>
              </w:rPr>
            </w:pPr>
            <w:r w:rsidRPr="006D67AC">
              <w:rPr>
                <w:i/>
                <w:iCs/>
              </w:rPr>
              <w:t>Figure VI-</w:t>
            </w:r>
            <w:r>
              <w:rPr>
                <w:i/>
                <w:iCs/>
              </w:rPr>
              <w:t>1</w:t>
            </w:r>
            <w:r w:rsidR="00286572">
              <w:rPr>
                <w:i/>
                <w:iCs/>
              </w:rPr>
              <w:t>4</w:t>
            </w:r>
            <w:r>
              <w:rPr>
                <w:i/>
                <w:iCs/>
              </w:rPr>
              <w:t xml:space="preserve">f. </w:t>
            </w:r>
            <w:r w:rsidR="00605F38">
              <w:rPr>
                <w:i/>
                <w:iCs/>
              </w:rPr>
              <w:t>Relative standard deviations are plotted for each phase</w:t>
            </w:r>
            <w:r>
              <w:rPr>
                <w:i/>
                <w:iCs/>
              </w:rPr>
              <w:t>.</w:t>
            </w:r>
            <w:r w:rsidR="00601338">
              <w:rPr>
                <w:i/>
                <w:iCs/>
              </w:rPr>
              <w:t xml:space="preserve"> If RVE is case C (one dimension </w:t>
            </w:r>
            <w:r w:rsidR="00555827">
              <w:rPr>
                <w:i/>
                <w:iCs/>
              </w:rPr>
              <w:t xml:space="preserve">is set </w:t>
            </w:r>
            <w:r w:rsidR="00601338">
              <w:rPr>
                <w:i/>
                <w:iCs/>
              </w:rPr>
              <w:t>constant) then figure VI-13e and f are reproduced with both the subdomain cubic root and the quadratic root of the subdomain 2D field of view</w:t>
            </w:r>
            <w:r w:rsidR="00555827">
              <w:rPr>
                <w:i/>
                <w:iCs/>
              </w:rPr>
              <w:t xml:space="preserve"> for the x-axis</w:t>
            </w:r>
            <w:r w:rsidR="00601338">
              <w:rPr>
                <w:i/>
                <w:iCs/>
              </w:rPr>
              <w:t>.</w:t>
            </w:r>
          </w:p>
        </w:tc>
      </w:tr>
    </w:tbl>
    <w:p w14:paraId="268DE2DF" w14:textId="75434570" w:rsidR="00A70AEB" w:rsidRDefault="00812C55" w:rsidP="00EF6D0E">
      <w:r>
        <w:t xml:space="preserve">RVE </w:t>
      </w:r>
      <w:r w:rsidR="004330B1">
        <w:t>analyses</w:t>
      </w:r>
      <w:r>
        <w:t xml:space="preserve"> performed with Cases D or E (one unique subvolume) </w:t>
      </w:r>
      <w:r w:rsidR="004330B1">
        <w:t xml:space="preserve">are </w:t>
      </w:r>
      <w:r>
        <w:t>different: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B05722" w:rsidRPr="006D67AC" w14:paraId="5F40E654" w14:textId="77777777" w:rsidTr="00756035">
        <w:tc>
          <w:tcPr>
            <w:tcW w:w="9576" w:type="dxa"/>
            <w:vAlign w:val="center"/>
          </w:tcPr>
          <w:p w14:paraId="15FE7E53" w14:textId="255004BF" w:rsidR="00B05722" w:rsidRPr="006D67AC" w:rsidRDefault="0090050C" w:rsidP="00756035">
            <w:pPr>
              <w:ind w:firstLine="0"/>
              <w:jc w:val="center"/>
              <w:rPr>
                <w:i/>
                <w:iCs/>
              </w:rPr>
            </w:pPr>
            <w:r w:rsidRPr="0090050C">
              <w:rPr>
                <w:i/>
                <w:iCs/>
                <w:noProof/>
              </w:rPr>
              <w:drawing>
                <wp:inline distT="0" distB="0" distL="0" distR="0" wp14:anchorId="09D2DB2C" wp14:editId="60407B4D">
                  <wp:extent cx="3939859" cy="3004640"/>
                  <wp:effectExtent l="0" t="0" r="3810" b="5715"/>
                  <wp:docPr id="472" name="Picture 1">
                    <a:extLst xmlns:a="http://schemas.openxmlformats.org/drawingml/2006/main">
                      <a:ext uri="{FF2B5EF4-FFF2-40B4-BE49-F238E27FC236}">
                        <a16:creationId xmlns:a16="http://schemas.microsoft.com/office/drawing/2014/main" id="{D40F51CA-4ECF-44AE-B09A-F0E82CC977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40F51CA-4ECF-44AE-B09A-F0E82CC97707}"/>
                              </a:ext>
                            </a:extLst>
                          </pic:cNvPr>
                          <pic:cNvPicPr>
                            <a:picLocks noChangeAspect="1"/>
                          </pic:cNvPicPr>
                        </pic:nvPicPr>
                        <pic:blipFill rotWithShape="1">
                          <a:blip r:embed="rId126"/>
                          <a:srcRect l="22422" t="22361" r="31172" b="14722"/>
                          <a:stretch/>
                        </pic:blipFill>
                        <pic:spPr>
                          <a:xfrm>
                            <a:off x="0" y="0"/>
                            <a:ext cx="3952137" cy="3014003"/>
                          </a:xfrm>
                          <a:prstGeom prst="rect">
                            <a:avLst/>
                          </a:prstGeom>
                        </pic:spPr>
                      </pic:pic>
                    </a:graphicData>
                  </a:graphic>
                </wp:inline>
              </w:drawing>
            </w:r>
          </w:p>
        </w:tc>
      </w:tr>
      <w:tr w:rsidR="00B05722" w:rsidRPr="006D67AC" w14:paraId="0C4CA619" w14:textId="77777777" w:rsidTr="00756035">
        <w:tc>
          <w:tcPr>
            <w:tcW w:w="9576" w:type="dxa"/>
            <w:vAlign w:val="center"/>
          </w:tcPr>
          <w:p w14:paraId="57D11CD9" w14:textId="49758BFC" w:rsidR="00B05722" w:rsidRPr="006D67AC" w:rsidRDefault="00B05722" w:rsidP="00756035">
            <w:pPr>
              <w:ind w:firstLine="0"/>
              <w:jc w:val="center"/>
              <w:rPr>
                <w:i/>
                <w:iCs/>
              </w:rPr>
            </w:pPr>
            <w:r w:rsidRPr="006D67AC">
              <w:rPr>
                <w:i/>
                <w:iCs/>
              </w:rPr>
              <w:t>Figure VI-</w:t>
            </w:r>
            <w:r>
              <w:rPr>
                <w:i/>
                <w:iCs/>
              </w:rPr>
              <w:t>1</w:t>
            </w:r>
            <w:r w:rsidR="00286572">
              <w:rPr>
                <w:i/>
                <w:iCs/>
              </w:rPr>
              <w:t>4</w:t>
            </w:r>
            <w:r w:rsidR="00751EB6">
              <w:rPr>
                <w:i/>
                <w:iCs/>
              </w:rPr>
              <w:t>g</w:t>
            </w:r>
            <w:r>
              <w:rPr>
                <w:i/>
                <w:iCs/>
              </w:rPr>
              <w:t xml:space="preserve">. </w:t>
            </w:r>
            <w:r w:rsidR="005F5D4F" w:rsidRPr="005F5D4F">
              <w:rPr>
                <w:i/>
                <w:iCs/>
              </w:rPr>
              <w:t>Representative volume element analysis with one subvolume growth from center with an aspect ratio of 1:1:1 (case D)</w:t>
            </w:r>
            <w:r w:rsidR="005F5D4F">
              <w:rPr>
                <w:i/>
                <w:iCs/>
              </w:rPr>
              <w:t>.</w:t>
            </w:r>
            <w:r w:rsidR="00512658">
              <w:rPr>
                <w:i/>
                <w:iCs/>
              </w:rPr>
              <w:t xml:space="preserve"> Because the whole volume has a different aspect ratio </w:t>
            </w:r>
            <w:r w:rsidR="00512658">
              <w:rPr>
                <w:i/>
                <w:iCs/>
              </w:rPr>
              <w:lastRenderedPageBreak/>
              <w:t>with the one choose for the subvolume, a gap exists between the whole volume size and the largest subvolume with the custom aspect ratio.</w:t>
            </w:r>
          </w:p>
        </w:tc>
      </w:tr>
      <w:tr w:rsidR="00751EB6" w:rsidRPr="006D67AC" w14:paraId="227001FD" w14:textId="77777777" w:rsidTr="00756035">
        <w:tc>
          <w:tcPr>
            <w:tcW w:w="9576" w:type="dxa"/>
            <w:vAlign w:val="center"/>
          </w:tcPr>
          <w:p w14:paraId="75824A79" w14:textId="5D8BED1A" w:rsidR="00751EB6" w:rsidRPr="006D67AC" w:rsidRDefault="00751EB6" w:rsidP="00756035">
            <w:pPr>
              <w:ind w:firstLine="0"/>
              <w:jc w:val="center"/>
              <w:rPr>
                <w:i/>
                <w:iCs/>
              </w:rPr>
            </w:pPr>
            <w:r w:rsidRPr="005F5D4F">
              <w:rPr>
                <w:i/>
                <w:iCs/>
                <w:noProof/>
              </w:rPr>
              <w:lastRenderedPageBreak/>
              <w:drawing>
                <wp:inline distT="0" distB="0" distL="0" distR="0" wp14:anchorId="5C13F62E" wp14:editId="04D82698">
                  <wp:extent cx="5943600" cy="2969895"/>
                  <wp:effectExtent l="0" t="0" r="0" b="1905"/>
                  <wp:docPr id="61" name="Picture 1">
                    <a:extLst xmlns:a="http://schemas.openxmlformats.org/drawingml/2006/main">
                      <a:ext uri="{FF2B5EF4-FFF2-40B4-BE49-F238E27FC236}">
                        <a16:creationId xmlns:a16="http://schemas.microsoft.com/office/drawing/2014/main" id="{AF66AB0C-49F6-4AF0-80C0-F9347BB342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F66AB0C-49F6-4AF0-80C0-F9347BB3429D}"/>
                              </a:ext>
                            </a:extLst>
                          </pic:cNvPr>
                          <pic:cNvPicPr>
                            <a:picLocks noChangeAspect="1"/>
                          </pic:cNvPicPr>
                        </pic:nvPicPr>
                        <pic:blipFill>
                          <a:blip r:embed="rId127"/>
                          <a:stretch>
                            <a:fillRect/>
                          </a:stretch>
                        </pic:blipFill>
                        <pic:spPr>
                          <a:xfrm>
                            <a:off x="0" y="0"/>
                            <a:ext cx="5943600" cy="2969895"/>
                          </a:xfrm>
                          <a:prstGeom prst="rect">
                            <a:avLst/>
                          </a:prstGeom>
                        </pic:spPr>
                      </pic:pic>
                    </a:graphicData>
                  </a:graphic>
                </wp:inline>
              </w:drawing>
            </w:r>
          </w:p>
        </w:tc>
      </w:tr>
      <w:tr w:rsidR="00751EB6" w:rsidRPr="006D67AC" w14:paraId="30A579CF" w14:textId="77777777" w:rsidTr="00342636">
        <w:tc>
          <w:tcPr>
            <w:tcW w:w="9576" w:type="dxa"/>
            <w:vAlign w:val="center"/>
          </w:tcPr>
          <w:p w14:paraId="58E3A7B4" w14:textId="3D882FCB" w:rsidR="00751EB6" w:rsidRPr="006D67AC" w:rsidRDefault="00751EB6" w:rsidP="00342636">
            <w:pPr>
              <w:ind w:firstLine="0"/>
              <w:jc w:val="center"/>
              <w:rPr>
                <w:i/>
                <w:iCs/>
              </w:rPr>
            </w:pPr>
            <w:r w:rsidRPr="006D67AC">
              <w:rPr>
                <w:i/>
                <w:iCs/>
              </w:rPr>
              <w:t>Figure VI-</w:t>
            </w:r>
            <w:r>
              <w:rPr>
                <w:i/>
                <w:iCs/>
              </w:rPr>
              <w:t>1</w:t>
            </w:r>
            <w:r w:rsidR="00286572">
              <w:rPr>
                <w:i/>
                <w:iCs/>
              </w:rPr>
              <w:t>4</w:t>
            </w:r>
            <w:r>
              <w:rPr>
                <w:i/>
                <w:iCs/>
              </w:rPr>
              <w:t xml:space="preserve">h. </w:t>
            </w:r>
            <w:r w:rsidRPr="005F5D4F">
              <w:rPr>
                <w:i/>
                <w:iCs/>
              </w:rPr>
              <w:t xml:space="preserve">Representative volume element analysis with one subvolume growth from </w:t>
            </w:r>
            <w:r>
              <w:rPr>
                <w:i/>
                <w:iCs/>
              </w:rPr>
              <w:t>volume edge</w:t>
            </w:r>
            <w:r w:rsidRPr="005F5D4F">
              <w:rPr>
                <w:i/>
                <w:iCs/>
              </w:rPr>
              <w:t xml:space="preserve"> </w:t>
            </w:r>
            <w:r>
              <w:rPr>
                <w:i/>
                <w:iCs/>
              </w:rPr>
              <w:t>along</w:t>
            </w:r>
            <w:r w:rsidRPr="005F5D4F">
              <w:rPr>
                <w:i/>
                <w:iCs/>
              </w:rPr>
              <w:t xml:space="preserve"> </w:t>
            </w:r>
            <w:r>
              <w:rPr>
                <w:i/>
                <w:iCs/>
              </w:rPr>
              <w:t>direction 3 constant</w:t>
            </w:r>
            <w:r w:rsidRPr="005F5D4F">
              <w:rPr>
                <w:i/>
                <w:iCs/>
              </w:rPr>
              <w:t xml:space="preserve"> (case </w:t>
            </w:r>
            <w:r>
              <w:rPr>
                <w:i/>
                <w:iCs/>
              </w:rPr>
              <w:t>E</w:t>
            </w:r>
            <w:r w:rsidRPr="005F5D4F">
              <w:rPr>
                <w:i/>
                <w:iCs/>
              </w:rPr>
              <w:t>)</w:t>
            </w:r>
            <w:r>
              <w:rPr>
                <w:i/>
                <w:iCs/>
              </w:rPr>
              <w:t xml:space="preserve">. (Left) x-axis is the cubic root of the subvolume size, (right) x-axis is direction 3 growing length. </w:t>
            </w:r>
          </w:p>
        </w:tc>
      </w:tr>
    </w:tbl>
    <w:p w14:paraId="0F707840" w14:textId="34D17693" w:rsidR="00F93F2C" w:rsidRDefault="004905BB" w:rsidP="004905BB">
      <w:pPr>
        <w:pStyle w:val="Heading3"/>
      </w:pPr>
      <w:bookmarkStart w:id="64" w:name="_Toc67326865"/>
      <w:r>
        <w:t>Connectivity</w:t>
      </w:r>
      <w:bookmarkEnd w:id="64"/>
    </w:p>
    <w:p w14:paraId="71C431C0" w14:textId="0F359DE3" w:rsidR="00334534" w:rsidRDefault="00334534" w:rsidP="00334534">
      <w:r w:rsidRPr="00122993">
        <w:t xml:space="preserve">Results are saved in </w:t>
      </w:r>
      <w:r w:rsidRPr="00122993">
        <w:rPr>
          <w:b/>
          <w:bCs/>
        </w:rPr>
        <w:t>Save folder/result folder/Connectivity</w:t>
      </w:r>
      <w:r w:rsidRPr="00122993">
        <w:t>.</w:t>
      </w:r>
      <w:r>
        <w:rPr>
          <w:b/>
          <w:bCs/>
        </w:rPr>
        <w:t xml:space="preserve"> </w:t>
      </w:r>
      <w:r>
        <w:t xml:space="preserve">Connectivities are handled with the files </w:t>
      </w:r>
      <w:r w:rsidRPr="00AC3AEB">
        <w:t>Function_connectivity</w:t>
      </w:r>
      <w:r>
        <w:t>.m and</w:t>
      </w:r>
      <w:r w:rsidRPr="00AC3AEB">
        <w:t xml:space="preserve"> Function_Connectivity_Algorithm</w:t>
      </w:r>
      <w:r>
        <w:t>.</w:t>
      </w:r>
      <w:r w:rsidR="00F8298F">
        <w:t>m.</w:t>
      </w:r>
    </w:p>
    <w:p w14:paraId="54F42DB4" w14:textId="2C9E5225" w:rsidR="00AC3B05" w:rsidRDefault="007132C5" w:rsidP="009A1F9E">
      <w:r>
        <w:t xml:space="preserve">Two voxels are considered connected if they share one common face (edges and vertices connections are ignored). </w:t>
      </w:r>
      <w:r w:rsidRPr="007132C5">
        <w:t>A group of connected voxels is named a cluster</w:t>
      </w:r>
      <w:r>
        <w:t xml:space="preserve">. </w:t>
      </w:r>
      <w:r w:rsidR="00624478">
        <w:t xml:space="preserve">Cluster volumes are expressed in percents of the investigated phase. </w:t>
      </w:r>
      <w:r w:rsidR="00B96A11">
        <w:t>Connectivity</w:t>
      </w:r>
      <w:r w:rsidR="00444191">
        <w:t xml:space="preserve"> (or percolation) </w:t>
      </w:r>
      <w:r w:rsidR="000E7325">
        <w:t>ha</w:t>
      </w:r>
      <w:r w:rsidR="00B96A11">
        <w:t>s</w:t>
      </w:r>
      <w:r w:rsidR="000E7325">
        <w:t xml:space="preserve"> different definition</w:t>
      </w:r>
      <w:r w:rsidR="00410297">
        <w:t>, illustrated in figure VI-15a, and detailed below</w:t>
      </w:r>
      <w:r w:rsidR="000E7325">
        <w:t>:</w:t>
      </w:r>
    </w:p>
    <w:p w14:paraId="616B7CC1" w14:textId="07DA7B80" w:rsidR="00444191" w:rsidRDefault="000F73D3" w:rsidP="00357003">
      <w:pPr>
        <w:pStyle w:val="Bullets"/>
      </w:pPr>
      <w:r>
        <w:t>A</w:t>
      </w:r>
      <w:r w:rsidR="00444191">
        <w:t xml:space="preserve">n </w:t>
      </w:r>
      <w:r w:rsidR="00444191" w:rsidRPr="002567C2">
        <w:rPr>
          <w:b/>
          <w:bCs/>
        </w:rPr>
        <w:t>isotropic definition</w:t>
      </w:r>
      <w:sdt>
        <w:sdtPr>
          <w:alias w:val="SmartCite Citation"/>
          <w:tag w:val="95a76307-c1fd-4326-9e4b-6fe9b929dc98:BECFF08C-DD60-922C-9E12-2977CAB8A071,95a76307-c1fd-4326-9e4b-6fe9b929dc98:E2EFB3ED-CC7A-3D16-CEBF-2F2652F87B45+"/>
          <w:id w:val="1476801438"/>
          <w:placeholder>
            <w:docPart w:val="DefaultPlaceholder_-1854013440"/>
          </w:placeholder>
        </w:sdtPr>
        <w:sdtContent>
          <w:r w:rsidR="00550DB0" w:rsidRPr="00550DB0">
            <w:rPr>
              <w:rFonts w:eastAsia="Times New Roman" w:cs="Times New Roman"/>
              <w:color w:val="000000"/>
              <w:vertAlign w:val="superscript"/>
            </w:rPr>
            <w:t>29,42</w:t>
          </w:r>
        </w:sdtContent>
      </w:sdt>
      <w:r w:rsidR="00444191">
        <w:t xml:space="preserve">, for which three </w:t>
      </w:r>
      <w:r w:rsidR="00AC3B05">
        <w:t>connectivities</w:t>
      </w:r>
      <w:r w:rsidR="00444191">
        <w:t xml:space="preserve"> are determined per phase: </w:t>
      </w:r>
      <w:r w:rsidR="00AC3B05">
        <w:t xml:space="preserve">(i) </w:t>
      </w:r>
      <w:r w:rsidR="00444191">
        <w:t xml:space="preserve">the </w:t>
      </w:r>
      <w:r w:rsidR="00DA4C7E" w:rsidRPr="00D057C6">
        <w:rPr>
          <w:b/>
          <w:bCs/>
        </w:rPr>
        <w:t>largest connected cluster</w:t>
      </w:r>
      <w:r w:rsidR="00AC3B05">
        <w:t xml:space="preserve">, (ii) the sum of </w:t>
      </w:r>
      <w:r w:rsidR="00FF3982">
        <w:t xml:space="preserve">all </w:t>
      </w:r>
      <w:r w:rsidR="00AC3B05" w:rsidRPr="00D057C6">
        <w:rPr>
          <w:b/>
          <w:bCs/>
        </w:rPr>
        <w:t>isolated clusters</w:t>
      </w:r>
      <w:r w:rsidR="00AC3B05">
        <w:t xml:space="preserve">, and (iii) the sum of </w:t>
      </w:r>
      <w:r w:rsidR="00FF3982">
        <w:t xml:space="preserve">all </w:t>
      </w:r>
      <w:r w:rsidR="00AC3B05" w:rsidRPr="00D057C6">
        <w:rPr>
          <w:b/>
          <w:bCs/>
        </w:rPr>
        <w:t>unknown clusters</w:t>
      </w:r>
      <w:r w:rsidR="00AC3B05">
        <w:t xml:space="preserve">. </w:t>
      </w:r>
      <w:r w:rsidR="00870498">
        <w:t>Isolated clusters are not connected with the largest connected cluster</w:t>
      </w:r>
      <w:r w:rsidR="00D057C6">
        <w:t xml:space="preserve"> and are not located at the domain’s edge</w:t>
      </w:r>
      <w:r w:rsidR="00870498">
        <w:t xml:space="preserve">. Unknown clusters are </w:t>
      </w:r>
      <w:r w:rsidR="00723DD2">
        <w:t>not connected with the largest connected cluster and</w:t>
      </w:r>
      <w:r w:rsidR="00870498">
        <w:t xml:space="preserve"> are located at the domain’s edge</w:t>
      </w:r>
      <w:r w:rsidR="00723DD2">
        <w:t xml:space="preserve"> so that it is unknow if they are actually connected with</w:t>
      </w:r>
      <w:r w:rsidR="00C24CD4">
        <w:t xml:space="preserve"> the</w:t>
      </w:r>
      <w:r w:rsidR="00723DD2">
        <w:t xml:space="preserve"> </w:t>
      </w:r>
      <w:r w:rsidR="00334C7F">
        <w:t>largest connected cluster</w:t>
      </w:r>
      <w:r w:rsidR="00723DD2">
        <w:t xml:space="preserve"> or not (a larger field of view would have been required). </w:t>
      </w:r>
      <w:r w:rsidR="00C24CD4">
        <w:t>Unknow cluster is an edge effect. A large volume of unknow cluster indicates the field of view is too small for the analysis.</w:t>
      </w:r>
    </w:p>
    <w:p w14:paraId="37240391" w14:textId="606E600D" w:rsidR="0075105F" w:rsidRDefault="0054432A" w:rsidP="00357003">
      <w:pPr>
        <w:pStyle w:val="Bullets"/>
      </w:pPr>
      <w:r>
        <w:t>A</w:t>
      </w:r>
      <w:r w:rsidR="00707F8E">
        <w:t xml:space="preserve"> </w:t>
      </w:r>
      <w:r w:rsidR="00707F8E" w:rsidRPr="002567C2">
        <w:rPr>
          <w:b/>
          <w:bCs/>
        </w:rPr>
        <w:t xml:space="preserve">directional </w:t>
      </w:r>
      <w:r w:rsidR="0075105F" w:rsidRPr="002567C2">
        <w:rPr>
          <w:b/>
          <w:bCs/>
        </w:rPr>
        <w:t>definition</w:t>
      </w:r>
      <w:r w:rsidR="0075105F">
        <w:t xml:space="preserve">, for which, for each direction three </w:t>
      </w:r>
      <w:r w:rsidR="00554CA3">
        <w:t>connectivities</w:t>
      </w:r>
      <w:r w:rsidR="0075105F">
        <w:t xml:space="preserve"> are determined per phase: (i) the sum of all clusters that are connected </w:t>
      </w:r>
      <w:r w:rsidR="0075105F" w:rsidRPr="00707F8E">
        <w:rPr>
          <w:b/>
          <w:bCs/>
        </w:rPr>
        <w:t>from the first slice to the last slice normal with the investigated direction</w:t>
      </w:r>
      <w:r w:rsidR="00900D0A" w:rsidRPr="00707F8E">
        <w:rPr>
          <w:b/>
          <w:bCs/>
        </w:rPr>
        <w:t>,</w:t>
      </w:r>
      <w:r w:rsidR="00900D0A">
        <w:t xml:space="preserve"> (ii</w:t>
      </w:r>
      <w:r w:rsidR="00392FC8">
        <w:t xml:space="preserve">) the sum of all isolated clusters that are not </w:t>
      </w:r>
      <w:r w:rsidR="00392FC8">
        <w:lastRenderedPageBreak/>
        <w:t xml:space="preserve">connected with such connected clusters and that are not located at the domain’s </w:t>
      </w:r>
      <w:r w:rsidR="000B3007">
        <w:t xml:space="preserve">colinear </w:t>
      </w:r>
      <w:r w:rsidR="00392FC8">
        <w:t>edge</w:t>
      </w:r>
      <w:r w:rsidR="000B3007">
        <w:t>s</w:t>
      </w:r>
      <w:r w:rsidR="00392FC8">
        <w:t xml:space="preserve">, and (iii) the sum of all unknown clusters that are not connected with such connected clusters and that are located at the domain’s </w:t>
      </w:r>
      <w:r w:rsidR="000B3007">
        <w:t>colinear</w:t>
      </w:r>
      <w:r w:rsidR="00F4129F">
        <w:t xml:space="preserve"> </w:t>
      </w:r>
      <w:r w:rsidR="00392FC8">
        <w:t>edge</w:t>
      </w:r>
      <w:r w:rsidR="000B3007">
        <w:t>s</w:t>
      </w:r>
      <w:r w:rsidR="00392FC8">
        <w:t>.</w:t>
      </w:r>
      <w:r w:rsidR="00313BD8">
        <w:t xml:space="preserve"> The oriented definition suits better connectivity analysis of microstructure for which species transport are expected to diffuse through a particular direction</w:t>
      </w:r>
      <w:r w:rsidR="002F3715">
        <w:t xml:space="preserve"> – along the whole material thickness</w:t>
      </w:r>
      <w:r w:rsidR="00313BD8">
        <w:t xml:space="preserve"> (such as</w:t>
      </w:r>
      <w:r w:rsidR="002F3715">
        <w:t xml:space="preserve"> the pore domain of</w:t>
      </w:r>
      <w:r w:rsidR="00313BD8">
        <w:t xml:space="preserve"> battery electrodes).</w:t>
      </w:r>
    </w:p>
    <w:p w14:paraId="7DA1D64E" w14:textId="3F8A6B7C" w:rsidR="002F3715" w:rsidRDefault="00707F8E" w:rsidP="00267E02">
      <w:pPr>
        <w:pStyle w:val="Bullets"/>
      </w:pPr>
      <w:r>
        <w:t xml:space="preserve">A </w:t>
      </w:r>
      <w:r w:rsidRPr="002567C2">
        <w:rPr>
          <w:b/>
          <w:bCs/>
        </w:rPr>
        <w:t>directional and oriented definition</w:t>
      </w:r>
      <w:r>
        <w:t xml:space="preserve">, for which, for each direction </w:t>
      </w:r>
      <w:r w:rsidR="00E85CFE">
        <w:t>six</w:t>
      </w:r>
      <w:r>
        <w:t xml:space="preserve"> </w:t>
      </w:r>
      <w:r w:rsidR="007C74FA">
        <w:t>connectivities</w:t>
      </w:r>
      <w:r>
        <w:t xml:space="preserve"> are determined per phase: (i) the sum of all clusters that are connected </w:t>
      </w:r>
      <w:r w:rsidR="00386C8D" w:rsidRPr="007C74FA">
        <w:rPr>
          <w:b/>
          <w:bCs/>
        </w:rPr>
        <w:t>to</w:t>
      </w:r>
      <w:r w:rsidRPr="007C74FA">
        <w:rPr>
          <w:b/>
          <w:bCs/>
        </w:rPr>
        <w:t xml:space="preserve"> the first </w:t>
      </w:r>
      <w:r w:rsidR="00386C8D" w:rsidRPr="007C74FA">
        <w:rPr>
          <w:b/>
          <w:bCs/>
        </w:rPr>
        <w:t xml:space="preserve">(respectively, last) </w:t>
      </w:r>
      <w:r w:rsidRPr="007C74FA">
        <w:rPr>
          <w:b/>
          <w:bCs/>
        </w:rPr>
        <w:t>slice normal with the investigated direction,</w:t>
      </w:r>
      <w:r>
        <w:t xml:space="preserve"> (ii) the sum of all isolated clusters that are not connected with such connected clusters and that are not located at the domain’s </w:t>
      </w:r>
      <w:r w:rsidR="000B3007">
        <w:t xml:space="preserve">colinear </w:t>
      </w:r>
      <w:r>
        <w:t>edge</w:t>
      </w:r>
      <w:r w:rsidR="000B3007">
        <w:t>s</w:t>
      </w:r>
      <w:r>
        <w:t xml:space="preserve">, and (iii) the sum of all unknown clusters that are not connected with such connected clusters and that are located at the domain’s </w:t>
      </w:r>
      <w:r w:rsidR="000B3007">
        <w:t xml:space="preserve">colinear </w:t>
      </w:r>
      <w:r>
        <w:t>edge</w:t>
      </w:r>
      <w:r w:rsidR="000B3007">
        <w:t>s</w:t>
      </w:r>
      <w:r>
        <w:t xml:space="preserve">. </w:t>
      </w:r>
      <w:r w:rsidR="007C74FA">
        <w:t xml:space="preserve">This connectivity is relevant for electronic percolation for instance, for which particles to be connected only need to be in contact with the current collector (and not </w:t>
      </w:r>
      <w:r w:rsidR="00E75A81">
        <w:t>necessarily</w:t>
      </w:r>
      <w:r w:rsidR="007C74FA">
        <w:t xml:space="preserve"> with the opposite interface, i.e., the separator).</w:t>
      </w:r>
    </w:p>
    <w:p w14:paraId="046ABB67" w14:textId="4E2A37A2" w:rsidR="000B56A8" w:rsidRDefault="000B56A8" w:rsidP="00357003">
      <w:pPr>
        <w:pStyle w:val="Bullets"/>
      </w:pPr>
      <w:r>
        <w:t xml:space="preserve">Clusters </w:t>
      </w:r>
      <w:r w:rsidR="004B7A53">
        <w:t xml:space="preserve">that contain only one voxel are </w:t>
      </w:r>
      <w:r w:rsidR="00357003">
        <w:t xml:space="preserve">considered </w:t>
      </w:r>
      <w:r w:rsidR="00FD0B76">
        <w:t>Ill-defined</w:t>
      </w:r>
      <w:r w:rsidR="00EA5CFE">
        <w:t xml:space="preserve">. </w:t>
      </w:r>
      <w:r w:rsidR="00D84F26">
        <w:t>Ill-defined</w:t>
      </w:r>
      <w:r w:rsidR="00EA5CFE">
        <w:t xml:space="preserve"> clusters </w:t>
      </w:r>
      <w:r w:rsidR="00D84F26">
        <w:t>indicate</w:t>
      </w:r>
      <w:r w:rsidR="00EA5CFE">
        <w:t xml:space="preserve"> either or both (i) segmentation produce</w:t>
      </w:r>
      <w:r w:rsidR="009E67C9">
        <w:t>d</w:t>
      </w:r>
      <w:r w:rsidR="00EA5CFE">
        <w:t xml:space="preserve"> noise and (ii) image resolution is too 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ED42B5" w:rsidRPr="006D67AC" w14:paraId="6EE770DA" w14:textId="77777777" w:rsidTr="00267E02">
        <w:tc>
          <w:tcPr>
            <w:tcW w:w="9576" w:type="dxa"/>
            <w:vAlign w:val="center"/>
          </w:tcPr>
          <w:p w14:paraId="637DDF2B" w14:textId="7497EA2D" w:rsidR="00ED42B5" w:rsidRPr="006D67AC" w:rsidRDefault="005D2B87" w:rsidP="00267E02">
            <w:pPr>
              <w:ind w:firstLine="0"/>
              <w:jc w:val="center"/>
              <w:rPr>
                <w:i/>
                <w:iCs/>
              </w:rPr>
            </w:pPr>
            <w:r w:rsidRPr="005D2B87">
              <w:rPr>
                <w:i/>
                <w:iCs/>
                <w:noProof/>
              </w:rPr>
              <w:drawing>
                <wp:inline distT="0" distB="0" distL="0" distR="0" wp14:anchorId="02FFB1B8" wp14:editId="26518C94">
                  <wp:extent cx="5943600" cy="2791460"/>
                  <wp:effectExtent l="0" t="0" r="0" b="0"/>
                  <wp:docPr id="139" name="Picture 138">
                    <a:extLst xmlns:a="http://schemas.openxmlformats.org/drawingml/2006/main">
                      <a:ext uri="{FF2B5EF4-FFF2-40B4-BE49-F238E27FC236}">
                        <a16:creationId xmlns:a16="http://schemas.microsoft.com/office/drawing/2014/main" id="{74C964F8-9A63-4A84-B60C-EBFC4220C8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8">
                            <a:extLst>
                              <a:ext uri="{FF2B5EF4-FFF2-40B4-BE49-F238E27FC236}">
                                <a16:creationId xmlns:a16="http://schemas.microsoft.com/office/drawing/2014/main" id="{74C964F8-9A63-4A84-B60C-EBFC4220C818}"/>
                              </a:ext>
                            </a:extLst>
                          </pic:cNvPr>
                          <pic:cNvPicPr>
                            <a:picLocks noChangeAspect="1"/>
                          </pic:cNvPicPr>
                        </pic:nvPicPr>
                        <pic:blipFill>
                          <a:blip r:embed="rId128"/>
                          <a:stretch>
                            <a:fillRect/>
                          </a:stretch>
                        </pic:blipFill>
                        <pic:spPr>
                          <a:xfrm>
                            <a:off x="0" y="0"/>
                            <a:ext cx="5943600" cy="2791460"/>
                          </a:xfrm>
                          <a:prstGeom prst="rect">
                            <a:avLst/>
                          </a:prstGeom>
                        </pic:spPr>
                      </pic:pic>
                    </a:graphicData>
                  </a:graphic>
                </wp:inline>
              </w:drawing>
            </w:r>
          </w:p>
        </w:tc>
      </w:tr>
      <w:tr w:rsidR="00ED42B5" w:rsidRPr="006D67AC" w14:paraId="3EA82169" w14:textId="77777777" w:rsidTr="00267E02">
        <w:tc>
          <w:tcPr>
            <w:tcW w:w="9576" w:type="dxa"/>
            <w:vAlign w:val="center"/>
          </w:tcPr>
          <w:p w14:paraId="3FE13B2E" w14:textId="50C20F49" w:rsidR="00ED42B5" w:rsidRPr="006D67AC" w:rsidRDefault="00ED42B5" w:rsidP="00267E02">
            <w:pPr>
              <w:ind w:firstLine="0"/>
              <w:jc w:val="center"/>
              <w:rPr>
                <w:i/>
                <w:iCs/>
              </w:rPr>
            </w:pPr>
            <w:r w:rsidRPr="006D67AC">
              <w:rPr>
                <w:i/>
                <w:iCs/>
              </w:rPr>
              <w:t>Figure VI-</w:t>
            </w:r>
            <w:r>
              <w:rPr>
                <w:i/>
                <w:iCs/>
              </w:rPr>
              <w:t xml:space="preserve">15a. </w:t>
            </w:r>
            <w:r w:rsidR="001852B8" w:rsidRPr="009D216F">
              <w:t>(Left) Isotropic</w:t>
            </w:r>
            <w:r w:rsidR="001852B8" w:rsidRPr="001852B8">
              <w:t xml:space="preserve"> connectivity</w:t>
            </w:r>
            <w:r w:rsidR="001852B8">
              <w:t xml:space="preserve">. There is only one connected cluster (the largest, whatever it is in contact with domain’s </w:t>
            </w:r>
            <w:r w:rsidR="009D216F">
              <w:t>edge</w:t>
            </w:r>
            <w:r w:rsidR="001852B8" w:rsidRPr="009D216F">
              <w:t xml:space="preserve">). </w:t>
            </w:r>
            <w:r w:rsidR="009D216F" w:rsidRPr="009D216F">
              <w:t>(</w:t>
            </w:r>
            <w:r w:rsidR="009D216F">
              <w:t>Center) Directional connectivity, illustrated along the vertical direction. (Right) Directional and oriented connectivity, illustrated along the vertical direction, for the bottom edge.</w:t>
            </w:r>
          </w:p>
        </w:tc>
      </w:tr>
    </w:tbl>
    <w:p w14:paraId="7A8F657D" w14:textId="380F990A" w:rsidR="003D5344" w:rsidRDefault="003D5344" w:rsidP="003D5344">
      <w:r>
        <w:t xml:space="preserve">The built-in MATLAB functions </w:t>
      </w:r>
      <w:r w:rsidRPr="00756035">
        <w:rPr>
          <w:i/>
          <w:iCs/>
        </w:rPr>
        <w:t>bwlabeln</w:t>
      </w:r>
      <w:r>
        <w:t xml:space="preserve"> is used to calculate connectivity with a face-to-face only connectivity (edges and vertices are ignored to establish connectivity). </w:t>
      </w:r>
    </w:p>
    <w:p w14:paraId="725F1558" w14:textId="7A9FC970" w:rsidR="003D5344" w:rsidRDefault="003D5344" w:rsidP="003D5344">
      <w:pPr>
        <w:pStyle w:val="MatlabCode"/>
        <w:rPr>
          <w:szCs w:val="24"/>
        </w:rPr>
      </w:pPr>
      <w:r>
        <w:t>Clusters = bwlabeln(binary_array,6);</w:t>
      </w:r>
      <w:r w:rsidR="00AE0121">
        <w:t xml:space="preserve"> % connectivty face-2-face</w:t>
      </w:r>
    </w:p>
    <w:p w14:paraId="69210E4E" w14:textId="5733B2E5" w:rsidR="00B5676E" w:rsidRDefault="00D570E3" w:rsidP="00AC3B05">
      <w:r>
        <w:lastRenderedPageBreak/>
        <w:t xml:space="preserve">User can, in addition to calculate connectivity </w:t>
      </w:r>
      <w:r w:rsidR="00297C2F">
        <w:t xml:space="preserve">of </w:t>
      </w:r>
      <w:r>
        <w:t>the whole volume, calculate connectivity section per section</w:t>
      </w:r>
      <w:r w:rsidR="00694275">
        <w:t xml:space="preserve"> (</w:t>
      </w:r>
      <w:r w:rsidR="00B34323">
        <w:t>independently</w:t>
      </w:r>
      <w:r w:rsidR="00694275">
        <w:t>)</w:t>
      </w:r>
      <w:r>
        <w:t xml:space="preserve"> using bottom half part of the ‘Connectivity options’ tab. Such section per section analysis is valuable</w:t>
      </w:r>
      <w:r w:rsidR="0062569B">
        <w:t>,</w:t>
      </w:r>
      <w:r>
        <w:t xml:space="preserve"> for instance</w:t>
      </w:r>
      <w:r w:rsidR="0062569B">
        <w:t>,</w:t>
      </w:r>
      <w:r>
        <w:t xml:space="preserve"> </w:t>
      </w:r>
      <w:r w:rsidR="0062569B">
        <w:t xml:space="preserve">to </w:t>
      </w:r>
      <w:r>
        <w:t>investigat</w:t>
      </w:r>
      <w:r w:rsidR="0062569B">
        <w:t>e</w:t>
      </w:r>
      <w:r>
        <w:t xml:space="preserve"> bilayer or multilayer microstructures, for which each layer may have different properties.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B5676E" w:rsidRPr="006D67AC" w14:paraId="57FD7A74" w14:textId="77777777" w:rsidTr="00B5676E">
        <w:tc>
          <w:tcPr>
            <w:tcW w:w="9576" w:type="dxa"/>
            <w:vAlign w:val="center"/>
          </w:tcPr>
          <w:p w14:paraId="05CB014C" w14:textId="330C927D" w:rsidR="00B5676E" w:rsidRPr="006D67AC" w:rsidRDefault="00B5676E" w:rsidP="00756035">
            <w:pPr>
              <w:ind w:firstLine="0"/>
              <w:jc w:val="center"/>
              <w:rPr>
                <w:i/>
                <w:iCs/>
              </w:rPr>
            </w:pPr>
            <w:r w:rsidRPr="00B5676E">
              <w:rPr>
                <w:i/>
                <w:iCs/>
                <w:noProof/>
              </w:rPr>
              <w:drawing>
                <wp:inline distT="0" distB="0" distL="0" distR="0" wp14:anchorId="045C88ED" wp14:editId="6CFD9275">
                  <wp:extent cx="4286250" cy="1657350"/>
                  <wp:effectExtent l="0" t="0" r="0" b="0"/>
                  <wp:docPr id="53" name="Picture 1">
                    <a:extLst xmlns:a="http://schemas.openxmlformats.org/drawingml/2006/main">
                      <a:ext uri="{FF2B5EF4-FFF2-40B4-BE49-F238E27FC236}">
                        <a16:creationId xmlns:a16="http://schemas.microsoft.com/office/drawing/2014/main" id="{0367D9EF-559C-4B75-9D90-2978C0C3E5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367D9EF-559C-4B75-9D90-2978C0C3E57E}"/>
                              </a:ext>
                            </a:extLst>
                          </pic:cNvPr>
                          <pic:cNvPicPr>
                            <a:picLocks noChangeAspect="1"/>
                          </pic:cNvPicPr>
                        </pic:nvPicPr>
                        <pic:blipFill>
                          <a:blip r:embed="rId129"/>
                          <a:stretch>
                            <a:fillRect/>
                          </a:stretch>
                        </pic:blipFill>
                        <pic:spPr>
                          <a:xfrm>
                            <a:off x="0" y="0"/>
                            <a:ext cx="4286250" cy="1657350"/>
                          </a:xfrm>
                          <a:prstGeom prst="rect">
                            <a:avLst/>
                          </a:prstGeom>
                        </pic:spPr>
                      </pic:pic>
                    </a:graphicData>
                  </a:graphic>
                </wp:inline>
              </w:drawing>
            </w:r>
          </w:p>
        </w:tc>
      </w:tr>
      <w:tr w:rsidR="00B5676E" w:rsidRPr="006D67AC" w14:paraId="325418DB" w14:textId="77777777" w:rsidTr="00B5676E">
        <w:tc>
          <w:tcPr>
            <w:tcW w:w="9576" w:type="dxa"/>
            <w:vAlign w:val="center"/>
          </w:tcPr>
          <w:p w14:paraId="324F96AC" w14:textId="241FC9D6" w:rsidR="00B5676E" w:rsidRPr="006D67AC" w:rsidRDefault="00B5676E" w:rsidP="00756035">
            <w:pPr>
              <w:ind w:firstLine="0"/>
              <w:jc w:val="center"/>
              <w:rPr>
                <w:i/>
                <w:iCs/>
              </w:rPr>
            </w:pPr>
            <w:r w:rsidRPr="006D67AC">
              <w:rPr>
                <w:i/>
                <w:iCs/>
              </w:rPr>
              <w:t>Figure VI-</w:t>
            </w:r>
            <w:r>
              <w:rPr>
                <w:i/>
                <w:iCs/>
              </w:rPr>
              <w:t>1</w:t>
            </w:r>
            <w:r w:rsidR="00286572">
              <w:rPr>
                <w:i/>
                <w:iCs/>
              </w:rPr>
              <w:t>5</w:t>
            </w:r>
            <w:r>
              <w:rPr>
                <w:i/>
                <w:iCs/>
              </w:rPr>
              <w:t xml:space="preserve">a. </w:t>
            </w:r>
            <w:r w:rsidR="00C67A0F">
              <w:t>Options specific to connectivity. In this example, volume is cut in three independent subvolumes along direction 3 and connectivity is calculated for each of them</w:t>
            </w:r>
            <w:r w:rsidR="00AB4612">
              <w:t xml:space="preserve"> separately</w:t>
            </w:r>
            <w:r w:rsidR="00C67A0F">
              <w:t>.</w:t>
            </w:r>
          </w:p>
        </w:tc>
      </w:tr>
      <w:tr w:rsidR="00616163" w:rsidRPr="006D67AC" w14:paraId="007138F1" w14:textId="77777777" w:rsidTr="00D14582">
        <w:tc>
          <w:tcPr>
            <w:tcW w:w="9576" w:type="dxa"/>
            <w:vAlign w:val="center"/>
          </w:tcPr>
          <w:p w14:paraId="338E9830" w14:textId="51E0309A" w:rsidR="00616163" w:rsidRPr="006D67AC" w:rsidRDefault="00BE4088" w:rsidP="00756035">
            <w:pPr>
              <w:ind w:firstLine="0"/>
              <w:jc w:val="center"/>
              <w:rPr>
                <w:i/>
                <w:iCs/>
              </w:rPr>
            </w:pPr>
            <w:r w:rsidRPr="00BE4088">
              <w:rPr>
                <w:i/>
                <w:iCs/>
                <w:noProof/>
              </w:rPr>
              <w:drawing>
                <wp:inline distT="0" distB="0" distL="0" distR="0" wp14:anchorId="20B56F65" wp14:editId="5F02F339">
                  <wp:extent cx="3898458" cy="3200400"/>
                  <wp:effectExtent l="0" t="0" r="0" b="0"/>
                  <wp:docPr id="62" name="Picture 61">
                    <a:extLst xmlns:a="http://schemas.openxmlformats.org/drawingml/2006/main">
                      <a:ext uri="{FF2B5EF4-FFF2-40B4-BE49-F238E27FC236}">
                        <a16:creationId xmlns:a16="http://schemas.microsoft.com/office/drawing/2014/main" id="{6F3272CD-DDF5-4D2A-9456-B55AF158EA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F3272CD-DDF5-4D2A-9456-B55AF158EADF}"/>
                              </a:ext>
                            </a:extLst>
                          </pic:cNvPr>
                          <pic:cNvPicPr>
                            <a:picLocks noChangeAspect="1"/>
                          </pic:cNvPicPr>
                        </pic:nvPicPr>
                        <pic:blipFill>
                          <a:blip r:embed="rId130"/>
                          <a:stretch>
                            <a:fillRect/>
                          </a:stretch>
                        </pic:blipFill>
                        <pic:spPr>
                          <a:xfrm>
                            <a:off x="0" y="0"/>
                            <a:ext cx="3898458" cy="3200400"/>
                          </a:xfrm>
                          <a:prstGeom prst="rect">
                            <a:avLst/>
                          </a:prstGeom>
                        </pic:spPr>
                      </pic:pic>
                    </a:graphicData>
                  </a:graphic>
                </wp:inline>
              </w:drawing>
            </w:r>
          </w:p>
        </w:tc>
      </w:tr>
      <w:tr w:rsidR="00616163" w:rsidRPr="00504384" w14:paraId="7071B5B5" w14:textId="77777777" w:rsidTr="00D14582">
        <w:tc>
          <w:tcPr>
            <w:tcW w:w="9576" w:type="dxa"/>
            <w:vAlign w:val="center"/>
          </w:tcPr>
          <w:p w14:paraId="12A21E51" w14:textId="728ED95A" w:rsidR="00616163" w:rsidRPr="00504384" w:rsidRDefault="00616163" w:rsidP="00756035">
            <w:pPr>
              <w:ind w:firstLine="0"/>
              <w:jc w:val="center"/>
              <w:rPr>
                <w:i/>
                <w:iCs/>
              </w:rPr>
            </w:pPr>
            <w:r w:rsidRPr="00504384">
              <w:rPr>
                <w:i/>
                <w:iCs/>
              </w:rPr>
              <w:t>Figure VI-1</w:t>
            </w:r>
            <w:r w:rsidR="00286572">
              <w:rPr>
                <w:i/>
                <w:iCs/>
              </w:rPr>
              <w:t>5</w:t>
            </w:r>
            <w:r w:rsidR="00F578C4" w:rsidRPr="00504384">
              <w:rPr>
                <w:i/>
                <w:iCs/>
              </w:rPr>
              <w:t>b</w:t>
            </w:r>
            <w:r w:rsidRPr="00504384">
              <w:rPr>
                <w:i/>
                <w:iCs/>
              </w:rPr>
              <w:t xml:space="preserve">. </w:t>
            </w:r>
            <w:r w:rsidR="00380CD2" w:rsidRPr="00504384">
              <w:rPr>
                <w:i/>
                <w:iCs/>
              </w:rPr>
              <w:t>Connectivity</w:t>
            </w:r>
            <w:r w:rsidRPr="00504384">
              <w:rPr>
                <w:i/>
                <w:iCs/>
              </w:rPr>
              <w:t xml:space="preserve"> result files organization</w:t>
            </w:r>
            <w:r w:rsidR="00380CD2" w:rsidRPr="00504384">
              <w:rPr>
                <w:i/>
                <w:iCs/>
              </w:rPr>
              <w:t>.</w:t>
            </w:r>
          </w:p>
        </w:tc>
      </w:tr>
      <w:tr w:rsidR="00BE4088" w:rsidRPr="006D67AC" w14:paraId="7B84A526" w14:textId="77777777" w:rsidTr="00D14582">
        <w:tc>
          <w:tcPr>
            <w:tcW w:w="9576" w:type="dxa"/>
            <w:vAlign w:val="center"/>
          </w:tcPr>
          <w:p w14:paraId="47C8C043" w14:textId="2CF1AF7E" w:rsidR="00BE4088" w:rsidRPr="006D67AC" w:rsidRDefault="00BE4088" w:rsidP="00BE4088">
            <w:pPr>
              <w:ind w:firstLine="0"/>
              <w:jc w:val="center"/>
              <w:rPr>
                <w:i/>
                <w:iCs/>
              </w:rPr>
            </w:pPr>
            <w:r w:rsidRPr="00BE4088">
              <w:rPr>
                <w:i/>
                <w:iCs/>
                <w:noProof/>
              </w:rPr>
              <w:lastRenderedPageBreak/>
              <w:drawing>
                <wp:inline distT="0" distB="0" distL="0" distR="0" wp14:anchorId="4EE635F6" wp14:editId="5A3D3D36">
                  <wp:extent cx="5676423" cy="3291840"/>
                  <wp:effectExtent l="0" t="0" r="635" b="3810"/>
                  <wp:docPr id="36" name="Picture 2" descr="A close up of text on a white background&#10;&#10;Description automatically generated">
                    <a:extLst xmlns:a="http://schemas.openxmlformats.org/drawingml/2006/main">
                      <a:ext uri="{FF2B5EF4-FFF2-40B4-BE49-F238E27FC236}">
                        <a16:creationId xmlns:a16="http://schemas.microsoft.com/office/drawing/2014/main" id="{2EBB8F97-2DB8-4CF4-AE56-16793DB99F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text on a white background&#10;&#10;Description automatically generated">
                            <a:extLst>
                              <a:ext uri="{FF2B5EF4-FFF2-40B4-BE49-F238E27FC236}">
                                <a16:creationId xmlns:a16="http://schemas.microsoft.com/office/drawing/2014/main" id="{2EBB8F97-2DB8-4CF4-AE56-16793DB99FD5}"/>
                              </a:ext>
                            </a:extLst>
                          </pic:cNvPr>
                          <pic:cNvPicPr>
                            <a:picLocks noChangeAspect="1"/>
                          </pic:cNvPicPr>
                        </pic:nvPicPr>
                        <pic:blipFill rotWithShape="1">
                          <a:blip r:embed="rId131"/>
                          <a:srcRect l="9063" t="3661" r="8359" b="5002"/>
                          <a:stretch/>
                        </pic:blipFill>
                        <pic:spPr>
                          <a:xfrm>
                            <a:off x="0" y="0"/>
                            <a:ext cx="5676423" cy="3291840"/>
                          </a:xfrm>
                          <a:prstGeom prst="rect">
                            <a:avLst/>
                          </a:prstGeom>
                        </pic:spPr>
                      </pic:pic>
                    </a:graphicData>
                  </a:graphic>
                </wp:inline>
              </w:drawing>
            </w:r>
          </w:p>
        </w:tc>
      </w:tr>
      <w:tr w:rsidR="00BE4088" w:rsidRPr="006D67AC" w14:paraId="04D55302" w14:textId="77777777" w:rsidTr="00D14582">
        <w:tc>
          <w:tcPr>
            <w:tcW w:w="9576" w:type="dxa"/>
            <w:vAlign w:val="center"/>
          </w:tcPr>
          <w:p w14:paraId="3C14CBA5" w14:textId="6D353DE4" w:rsidR="00BE4088" w:rsidRPr="00BE4088" w:rsidRDefault="00BE4088" w:rsidP="00BE4088">
            <w:pPr>
              <w:ind w:firstLine="0"/>
              <w:jc w:val="center"/>
              <w:rPr>
                <w:i/>
                <w:iCs/>
              </w:rPr>
            </w:pPr>
            <w:r w:rsidRPr="00BE4088">
              <w:rPr>
                <w:i/>
                <w:iCs/>
              </w:rPr>
              <w:t>Figure VI-1</w:t>
            </w:r>
            <w:r w:rsidR="00286572">
              <w:rPr>
                <w:i/>
                <w:iCs/>
              </w:rPr>
              <w:t>5</w:t>
            </w:r>
            <w:r w:rsidR="002F4EC7">
              <w:rPr>
                <w:i/>
                <w:iCs/>
              </w:rPr>
              <w:t>c</w:t>
            </w:r>
            <w:r w:rsidRPr="00BE4088">
              <w:rPr>
                <w:i/>
                <w:iCs/>
              </w:rPr>
              <w:t>. Connectivity along directions</w:t>
            </w:r>
            <w:r>
              <w:rPr>
                <w:i/>
                <w:iCs/>
              </w:rPr>
              <w:t xml:space="preserve"> (slice per slice)</w:t>
            </w:r>
            <w:r w:rsidRPr="00BE4088">
              <w:rPr>
                <w:i/>
                <w:iCs/>
              </w:rPr>
              <w:t>.</w:t>
            </w:r>
            <w:r>
              <w:rPr>
                <w:i/>
                <w:iCs/>
              </w:rPr>
              <w:t xml:space="preserve"> Blue lines correspond to the isotropic definition, while red, </w:t>
            </w:r>
            <w:r w:rsidR="00B5676E">
              <w:rPr>
                <w:i/>
                <w:iCs/>
              </w:rPr>
              <w:t>orange,</w:t>
            </w:r>
            <w:r>
              <w:rPr>
                <w:i/>
                <w:iCs/>
              </w:rPr>
              <w:t xml:space="preserve"> and magenta lines correspond to oriented definition.</w:t>
            </w:r>
          </w:p>
        </w:tc>
      </w:tr>
    </w:tbl>
    <w:p w14:paraId="3A29C054" w14:textId="3C49CF67" w:rsidR="009568A8" w:rsidRDefault="007B37FD" w:rsidP="004E0FE0">
      <w:r>
        <w:t>Clusters are labeled according to their connectivity and are plotted.</w:t>
      </w:r>
      <w:r w:rsidR="00EB1B5A">
        <w:t xml:space="preserve"> Cluster connectivity can be explored slice per slice </w:t>
      </w:r>
      <w:r w:rsidR="00D7274E">
        <w:t xml:space="preserve">more in details </w:t>
      </w:r>
      <w:r w:rsidR="00EB1B5A">
        <w:t>with the visualization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AD5A52" w:rsidRPr="006D67AC" w14:paraId="07BEDCA4" w14:textId="77777777" w:rsidTr="00756035">
        <w:tc>
          <w:tcPr>
            <w:tcW w:w="9576" w:type="dxa"/>
            <w:vAlign w:val="center"/>
          </w:tcPr>
          <w:p w14:paraId="6F3CBA2A" w14:textId="58236E74" w:rsidR="00AD5A52" w:rsidRPr="006D67AC" w:rsidRDefault="00AD5A52" w:rsidP="00756035">
            <w:pPr>
              <w:ind w:firstLine="0"/>
              <w:jc w:val="center"/>
              <w:rPr>
                <w:i/>
                <w:iCs/>
              </w:rPr>
            </w:pPr>
            <w:r w:rsidRPr="00AD5A52">
              <w:rPr>
                <w:noProof/>
              </w:rPr>
              <w:drawing>
                <wp:inline distT="0" distB="0" distL="0" distR="0" wp14:anchorId="62514E13" wp14:editId="0E5C7B12">
                  <wp:extent cx="3221577" cy="2879164"/>
                  <wp:effectExtent l="0" t="0" r="0" b="0"/>
                  <wp:docPr id="54" name="Picture 14">
                    <a:extLst xmlns:a="http://schemas.openxmlformats.org/drawingml/2006/main">
                      <a:ext uri="{FF2B5EF4-FFF2-40B4-BE49-F238E27FC236}">
                        <a16:creationId xmlns:a16="http://schemas.microsoft.com/office/drawing/2014/main" id="{18665447-1B12-46FC-9199-AEFB919645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18665447-1B12-46FC-9199-AEFB91964569}"/>
                              </a:ext>
                            </a:extLst>
                          </pic:cNvPr>
                          <pic:cNvPicPr>
                            <a:picLocks noChangeAspect="1"/>
                          </pic:cNvPicPr>
                        </pic:nvPicPr>
                        <pic:blipFill>
                          <a:blip r:embed="rId132"/>
                          <a:stretch>
                            <a:fillRect/>
                          </a:stretch>
                        </pic:blipFill>
                        <pic:spPr>
                          <a:xfrm>
                            <a:off x="0" y="0"/>
                            <a:ext cx="3221577" cy="2879164"/>
                          </a:xfrm>
                          <a:prstGeom prst="rect">
                            <a:avLst/>
                          </a:prstGeom>
                        </pic:spPr>
                      </pic:pic>
                    </a:graphicData>
                  </a:graphic>
                </wp:inline>
              </w:drawing>
            </w:r>
          </w:p>
        </w:tc>
      </w:tr>
      <w:tr w:rsidR="00AD5A52" w:rsidRPr="00504384" w14:paraId="2033FFBA" w14:textId="77777777" w:rsidTr="00756035">
        <w:tc>
          <w:tcPr>
            <w:tcW w:w="9576" w:type="dxa"/>
            <w:vAlign w:val="center"/>
          </w:tcPr>
          <w:p w14:paraId="40232AF6" w14:textId="2E9438C2" w:rsidR="00AD5A52" w:rsidRPr="00504384" w:rsidRDefault="00AD5A52" w:rsidP="00756035">
            <w:pPr>
              <w:ind w:firstLine="0"/>
              <w:jc w:val="center"/>
              <w:rPr>
                <w:i/>
                <w:iCs/>
              </w:rPr>
            </w:pPr>
            <w:r w:rsidRPr="00504384">
              <w:rPr>
                <w:i/>
                <w:iCs/>
              </w:rPr>
              <w:t>Figure VI-1</w:t>
            </w:r>
            <w:r w:rsidR="00286572">
              <w:rPr>
                <w:i/>
                <w:iCs/>
              </w:rPr>
              <w:t>5</w:t>
            </w:r>
            <w:r w:rsidR="002F4EC7" w:rsidRPr="00504384">
              <w:rPr>
                <w:i/>
                <w:iCs/>
              </w:rPr>
              <w:t>d</w:t>
            </w:r>
            <w:r w:rsidRPr="00504384">
              <w:rPr>
                <w:i/>
                <w:iCs/>
              </w:rPr>
              <w:t xml:space="preserve">. </w:t>
            </w:r>
            <w:r w:rsidR="007B37FD" w:rsidRPr="00504384">
              <w:rPr>
                <w:i/>
                <w:iCs/>
              </w:rPr>
              <w:t xml:space="preserve">Cluster </w:t>
            </w:r>
            <w:r w:rsidR="00847DD6">
              <w:rPr>
                <w:i/>
                <w:iCs/>
              </w:rPr>
              <w:t xml:space="preserve">oriented </w:t>
            </w:r>
            <w:r w:rsidR="007B37FD" w:rsidRPr="00504384">
              <w:rPr>
                <w:i/>
                <w:iCs/>
              </w:rPr>
              <w:t>connectivity (0=background, 1=connected clusters along direction 3 2=isolated clusters, 3=unknown clusters)</w:t>
            </w:r>
            <w:r w:rsidRPr="00504384">
              <w:rPr>
                <w:i/>
                <w:iCs/>
              </w:rPr>
              <w:t>.</w:t>
            </w:r>
            <w:r w:rsidR="007B37FD" w:rsidRPr="00504384">
              <w:rPr>
                <w:i/>
                <w:iCs/>
              </w:rPr>
              <w:t xml:space="preserve"> Arrows have been added to the graph to pinpoint </w:t>
            </w:r>
            <w:r w:rsidR="00957885">
              <w:rPr>
                <w:i/>
                <w:iCs/>
              </w:rPr>
              <w:t>the very few</w:t>
            </w:r>
            <w:r w:rsidR="007B37FD" w:rsidRPr="00504384">
              <w:rPr>
                <w:i/>
                <w:iCs/>
              </w:rPr>
              <w:t xml:space="preserve"> isolated and unknown clusters.</w:t>
            </w:r>
            <w:r w:rsidR="0050713E" w:rsidRPr="00504384">
              <w:rPr>
                <w:i/>
                <w:iCs/>
              </w:rPr>
              <w:t xml:space="preserve"> There are figures for each </w:t>
            </w:r>
            <w:r w:rsidR="00540503">
              <w:rPr>
                <w:i/>
                <w:iCs/>
              </w:rPr>
              <w:t xml:space="preserve">different </w:t>
            </w:r>
            <w:r w:rsidR="0050713E" w:rsidRPr="00504384">
              <w:rPr>
                <w:i/>
                <w:iCs/>
              </w:rPr>
              <w:lastRenderedPageBreak/>
              <w:t>connectivity.</w:t>
            </w:r>
          </w:p>
        </w:tc>
      </w:tr>
    </w:tbl>
    <w:p w14:paraId="3BCC594F" w14:textId="12FA2CCE" w:rsidR="000A5CDF" w:rsidRDefault="00484B3C" w:rsidP="004E0FE0">
      <w:r>
        <w:lastRenderedPageBreak/>
        <w:t xml:space="preserve">If </w:t>
      </w:r>
      <w:r w:rsidR="000A5CDF">
        <w:t xml:space="preserve">the user asks for section per section connectivity: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F91A68" w:rsidRPr="006D67AC" w14:paraId="0E39AA19" w14:textId="77777777" w:rsidTr="00756035">
        <w:tc>
          <w:tcPr>
            <w:tcW w:w="9576" w:type="dxa"/>
            <w:vAlign w:val="center"/>
          </w:tcPr>
          <w:p w14:paraId="47B1E20B" w14:textId="5DBFF7E2" w:rsidR="00F91A68" w:rsidRPr="006D67AC" w:rsidRDefault="00F91A68" w:rsidP="00756035">
            <w:pPr>
              <w:ind w:firstLine="0"/>
              <w:jc w:val="center"/>
              <w:rPr>
                <w:i/>
                <w:iCs/>
              </w:rPr>
            </w:pPr>
            <w:r>
              <w:object w:dxaOrig="8100" w:dyaOrig="6150" w14:anchorId="7784DC9E">
                <v:shape id="_x0000_i1028" type="#_x0000_t75" style="width:300.9pt;height:227.8pt" o:ole="">
                  <v:imagedata r:id="rId133" o:title=""/>
                </v:shape>
                <o:OLEObject Type="Embed" ProgID="PBrush" ShapeID="_x0000_i1028" DrawAspect="Content" ObjectID="_1677940599" r:id="rId134"/>
              </w:object>
            </w:r>
          </w:p>
        </w:tc>
      </w:tr>
      <w:tr w:rsidR="00F91A68" w:rsidRPr="00504384" w14:paraId="75FB162B" w14:textId="77777777" w:rsidTr="00756035">
        <w:tc>
          <w:tcPr>
            <w:tcW w:w="9576" w:type="dxa"/>
            <w:vAlign w:val="center"/>
          </w:tcPr>
          <w:p w14:paraId="553F3C59" w14:textId="075237BB" w:rsidR="00F91A68" w:rsidRPr="00504384" w:rsidRDefault="00F91A68" w:rsidP="00756035">
            <w:pPr>
              <w:ind w:firstLine="0"/>
              <w:jc w:val="center"/>
              <w:rPr>
                <w:i/>
                <w:iCs/>
              </w:rPr>
            </w:pPr>
            <w:r w:rsidRPr="00504384">
              <w:rPr>
                <w:i/>
                <w:iCs/>
              </w:rPr>
              <w:t>Figure VI-1</w:t>
            </w:r>
            <w:r w:rsidR="00286572">
              <w:rPr>
                <w:i/>
                <w:iCs/>
              </w:rPr>
              <w:t>5</w:t>
            </w:r>
            <w:r w:rsidRPr="00504384">
              <w:rPr>
                <w:i/>
                <w:iCs/>
              </w:rPr>
              <w:t xml:space="preserve">e. Connectivity calculated per section (here 3). </w:t>
            </w:r>
            <w:r w:rsidR="000A5CDF" w:rsidRPr="00504384">
              <w:rPr>
                <w:i/>
                <w:iCs/>
              </w:rPr>
              <w:t xml:space="preserve">There are figures for each </w:t>
            </w:r>
            <w:r w:rsidR="000A5CDF">
              <w:rPr>
                <w:i/>
                <w:iCs/>
              </w:rPr>
              <w:t xml:space="preserve">different </w:t>
            </w:r>
            <w:r w:rsidR="000A5CDF" w:rsidRPr="00504384">
              <w:rPr>
                <w:i/>
                <w:iCs/>
              </w:rPr>
              <w:t>connectivity.</w:t>
            </w:r>
          </w:p>
        </w:tc>
      </w:tr>
    </w:tbl>
    <w:p w14:paraId="354C94F6" w14:textId="01157FD8" w:rsidR="00BE4088" w:rsidRDefault="0066388D" w:rsidP="004E0FE0">
      <w:r>
        <w:t>In Figure VI-1</w:t>
      </w:r>
      <w:r w:rsidR="00286572">
        <w:t>5</w:t>
      </w:r>
      <w:r>
        <w:t>c, connectivity is calculated within the whole volume, and voxel connectivity is plotted as function of its location. In Figure VI-1</w:t>
      </w:r>
      <w:r w:rsidR="00286572">
        <w:t>5</w:t>
      </w:r>
      <w:r>
        <w:t>e, connectivity is calculated for several subvolumes independently</w:t>
      </w:r>
      <w:r w:rsidR="00AF6E17">
        <w:t xml:space="preserve"> (thick sections along a direction)</w:t>
      </w:r>
      <w:r>
        <w:t>, and the overall connectivity is displayed for each of them.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62FD" w:rsidRPr="006D67AC" w14:paraId="7547E9B0" w14:textId="77777777" w:rsidTr="00756035">
        <w:tc>
          <w:tcPr>
            <w:tcW w:w="9576" w:type="dxa"/>
            <w:vAlign w:val="center"/>
          </w:tcPr>
          <w:p w14:paraId="4558A893" w14:textId="07CC2735" w:rsidR="00DF62FD" w:rsidRPr="006D67AC" w:rsidRDefault="00DF62FD" w:rsidP="00756035">
            <w:pPr>
              <w:ind w:firstLine="0"/>
              <w:jc w:val="center"/>
              <w:rPr>
                <w:i/>
                <w:iCs/>
              </w:rPr>
            </w:pPr>
            <w:r w:rsidRPr="00DF62FD">
              <w:rPr>
                <w:noProof/>
              </w:rPr>
              <w:drawing>
                <wp:inline distT="0" distB="0" distL="0" distR="0" wp14:anchorId="3E08D2E1" wp14:editId="27FF084E">
                  <wp:extent cx="4932489" cy="2468880"/>
                  <wp:effectExtent l="0" t="0" r="1905" b="7620"/>
                  <wp:docPr id="59" name="Picture 2" descr="A close up of a map&#10;&#10;Description automatically generated">
                    <a:extLst xmlns:a="http://schemas.openxmlformats.org/drawingml/2006/main">
                      <a:ext uri="{FF2B5EF4-FFF2-40B4-BE49-F238E27FC236}">
                        <a16:creationId xmlns:a16="http://schemas.microsoft.com/office/drawing/2014/main" id="{7C1C09AC-2273-466D-B1B1-D721AA079D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a map&#10;&#10;Description automatically generated">
                            <a:extLst>
                              <a:ext uri="{FF2B5EF4-FFF2-40B4-BE49-F238E27FC236}">
                                <a16:creationId xmlns:a16="http://schemas.microsoft.com/office/drawing/2014/main" id="{7C1C09AC-2273-466D-B1B1-D721AA079D17}"/>
                              </a:ext>
                            </a:extLst>
                          </pic:cNvPr>
                          <pic:cNvPicPr>
                            <a:picLocks noChangeAspect="1"/>
                          </pic:cNvPicPr>
                        </pic:nvPicPr>
                        <pic:blipFill rotWithShape="1">
                          <a:blip r:embed="rId135"/>
                          <a:srcRect l="8278" r="7418"/>
                          <a:stretch/>
                        </pic:blipFill>
                        <pic:spPr>
                          <a:xfrm>
                            <a:off x="0" y="0"/>
                            <a:ext cx="4932489" cy="2468880"/>
                          </a:xfrm>
                          <a:prstGeom prst="rect">
                            <a:avLst/>
                          </a:prstGeom>
                        </pic:spPr>
                      </pic:pic>
                    </a:graphicData>
                  </a:graphic>
                </wp:inline>
              </w:drawing>
            </w:r>
          </w:p>
        </w:tc>
      </w:tr>
      <w:tr w:rsidR="00DF62FD" w:rsidRPr="00504384" w14:paraId="5365EFE6" w14:textId="77777777" w:rsidTr="00756035">
        <w:tc>
          <w:tcPr>
            <w:tcW w:w="9576" w:type="dxa"/>
            <w:vAlign w:val="center"/>
          </w:tcPr>
          <w:p w14:paraId="62DD006B" w14:textId="30D63732" w:rsidR="00DF62FD" w:rsidRPr="00504384" w:rsidRDefault="00DF62FD" w:rsidP="00756035">
            <w:pPr>
              <w:ind w:firstLine="0"/>
              <w:jc w:val="center"/>
              <w:rPr>
                <w:i/>
                <w:iCs/>
              </w:rPr>
            </w:pPr>
            <w:r w:rsidRPr="00504384">
              <w:rPr>
                <w:i/>
                <w:iCs/>
              </w:rPr>
              <w:t>Figure VI-1</w:t>
            </w:r>
            <w:r w:rsidR="00286572">
              <w:rPr>
                <w:i/>
                <w:iCs/>
              </w:rPr>
              <w:t>5</w:t>
            </w:r>
            <w:r w:rsidRPr="00504384">
              <w:rPr>
                <w:i/>
                <w:iCs/>
              </w:rPr>
              <w:t>f. Calculation times are also plotted, to evaluate scalability and future calculation times</w:t>
            </w:r>
            <w:r w:rsidR="00262FB4">
              <w:rPr>
                <w:i/>
                <w:iCs/>
              </w:rPr>
              <w:t xml:space="preserve">. Because RVA and voxel size dependence analysis were performed, there are many </w:t>
            </w:r>
            <w:r w:rsidR="00262FB4">
              <w:rPr>
                <w:i/>
                <w:iCs/>
              </w:rPr>
              <w:lastRenderedPageBreak/>
              <w:t>different points.</w:t>
            </w:r>
          </w:p>
        </w:tc>
      </w:tr>
    </w:tbl>
    <w:p w14:paraId="17AEFDFB" w14:textId="320DCF30" w:rsidR="008D23DD" w:rsidRDefault="008D23DD" w:rsidP="008D23DD">
      <w:r>
        <w:lastRenderedPageBreak/>
        <w:t xml:space="preserve">If </w:t>
      </w:r>
      <w:r w:rsidR="000E5E86">
        <w:t xml:space="preserve">the user requested </w:t>
      </w:r>
      <w:r>
        <w:t xml:space="preserve">a voxel size dependence analysis, then </w:t>
      </w:r>
      <w:r w:rsidR="00356DEC">
        <w:t xml:space="preserve">connected clusters connectivity (all definitions) are </w:t>
      </w:r>
      <w:r>
        <w:t>plotted</w:t>
      </w:r>
      <w:r w:rsidR="000E5E86">
        <w:t xml:space="preserve"> as a function of voxel size</w:t>
      </w:r>
      <w:r w:rsidR="00356DEC">
        <w:t>.</w:t>
      </w:r>
      <w:r w:rsidR="00AD6B9F">
        <w:t xml:space="preserve"> In addition, ill-defined cluster volume fraction</w:t>
      </w:r>
      <w:r w:rsidR="00D4623D">
        <w:t>,</w:t>
      </w:r>
      <w:r w:rsidR="00AD6B9F">
        <w:t xml:space="preserve"> relative to the investigated phase</w:t>
      </w:r>
      <w:r w:rsidR="00D4623D">
        <w:t>,</w:t>
      </w:r>
      <w:r w:rsidR="00AD6B9F">
        <w:t xml:space="preserve"> is also calculated, as it provides information about the </w:t>
      </w:r>
      <w:r w:rsidR="00213CC8">
        <w:t>quality of the image resolution</w:t>
      </w:r>
      <w:r w:rsidR="00D4623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48426D" w:rsidRPr="006D67AC" w14:paraId="04C4E8AB" w14:textId="77777777" w:rsidTr="00756035">
        <w:tc>
          <w:tcPr>
            <w:tcW w:w="9576" w:type="dxa"/>
            <w:vAlign w:val="center"/>
          </w:tcPr>
          <w:p w14:paraId="2F525649" w14:textId="5FDF55A5" w:rsidR="0048426D" w:rsidRPr="006D67AC" w:rsidRDefault="0048426D" w:rsidP="00756035">
            <w:pPr>
              <w:ind w:firstLine="0"/>
              <w:jc w:val="center"/>
              <w:rPr>
                <w:i/>
                <w:iCs/>
              </w:rPr>
            </w:pPr>
            <w:r>
              <w:rPr>
                <w:noProof/>
              </w:rPr>
              <w:drawing>
                <wp:inline distT="0" distB="0" distL="0" distR="0" wp14:anchorId="0BBF8333" wp14:editId="128CC413">
                  <wp:extent cx="2926080" cy="2194560"/>
                  <wp:effectExtent l="0" t="0" r="762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8D23DD" w:rsidRPr="006D67AC" w14:paraId="5DFF115B" w14:textId="77777777" w:rsidTr="00756035">
        <w:tc>
          <w:tcPr>
            <w:tcW w:w="9576" w:type="dxa"/>
            <w:vAlign w:val="center"/>
          </w:tcPr>
          <w:p w14:paraId="111E99CD" w14:textId="251035B6" w:rsidR="008D23DD" w:rsidRPr="006D67AC" w:rsidRDefault="008D23DD" w:rsidP="00756035">
            <w:pPr>
              <w:ind w:firstLine="0"/>
              <w:jc w:val="center"/>
              <w:rPr>
                <w:i/>
                <w:iCs/>
              </w:rPr>
            </w:pPr>
            <w:r w:rsidRPr="006D67AC">
              <w:rPr>
                <w:i/>
                <w:iCs/>
              </w:rPr>
              <w:t>Figure VI-</w:t>
            </w:r>
            <w:r>
              <w:rPr>
                <w:i/>
                <w:iCs/>
              </w:rPr>
              <w:t>1</w:t>
            </w:r>
            <w:r w:rsidR="00286572">
              <w:rPr>
                <w:i/>
                <w:iCs/>
              </w:rPr>
              <w:t>5</w:t>
            </w:r>
            <w:r>
              <w:rPr>
                <w:i/>
                <w:iCs/>
              </w:rPr>
              <w:t>g. Voxel size dependence</w:t>
            </w:r>
            <w:r w:rsidR="00BB797A">
              <w:rPr>
                <w:i/>
                <w:iCs/>
              </w:rPr>
              <w:t xml:space="preserve"> analysis performed </w:t>
            </w:r>
            <w:r>
              <w:rPr>
                <w:i/>
                <w:iCs/>
              </w:rPr>
              <w:t xml:space="preserve">for </w:t>
            </w:r>
            <w:r w:rsidR="00A822CF">
              <w:rPr>
                <w:i/>
                <w:iCs/>
              </w:rPr>
              <w:t>ill-defined cluster.</w:t>
            </w:r>
            <w:r w:rsidR="00213CC8">
              <w:rPr>
                <w:i/>
                <w:iCs/>
              </w:rPr>
              <w:t xml:space="preserve"> Note the increasing trend indicat</w:t>
            </w:r>
            <w:r w:rsidR="00BB797A">
              <w:rPr>
                <w:i/>
                <w:iCs/>
              </w:rPr>
              <w:t xml:space="preserve">es </w:t>
            </w:r>
            <w:r w:rsidR="00213CC8">
              <w:rPr>
                <w:i/>
                <w:iCs/>
              </w:rPr>
              <w:t>more ill-defined (</w:t>
            </w:r>
            <w:r w:rsidR="00BB797A">
              <w:rPr>
                <w:i/>
                <w:iCs/>
              </w:rPr>
              <w:t xml:space="preserve">i.e., </w:t>
            </w:r>
            <w:r w:rsidR="00213CC8">
              <w:rPr>
                <w:i/>
                <w:iCs/>
              </w:rPr>
              <w:t>one-voxel size) clusters appear with coarser image resolution, as expected.</w:t>
            </w:r>
          </w:p>
        </w:tc>
      </w:tr>
    </w:tbl>
    <w:p w14:paraId="2D00BE70" w14:textId="68C54B9A" w:rsidR="009568A8" w:rsidRDefault="0048426D" w:rsidP="004E0FE0">
      <w:r>
        <w:t xml:space="preserve">If one or several representative volume element analyses </w:t>
      </w:r>
      <w:r w:rsidR="002D7B9D">
        <w:t>were requested</w:t>
      </w:r>
      <w:r>
        <w:t>, results are plotted</w:t>
      </w:r>
      <w:r w:rsidR="002B1C1E">
        <w:t xml:space="preserve"> for each connectivity.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B1C1E" w:rsidRPr="006D67AC" w14:paraId="1A89FB15" w14:textId="77777777" w:rsidTr="00756035">
        <w:tc>
          <w:tcPr>
            <w:tcW w:w="9576" w:type="dxa"/>
            <w:vAlign w:val="center"/>
          </w:tcPr>
          <w:p w14:paraId="4DA6FECE" w14:textId="23E6573F" w:rsidR="002B1C1E" w:rsidRPr="006D67AC" w:rsidRDefault="00954CB3" w:rsidP="00756035">
            <w:pPr>
              <w:ind w:firstLine="0"/>
              <w:jc w:val="center"/>
              <w:rPr>
                <w:i/>
                <w:iCs/>
              </w:rPr>
            </w:pPr>
            <w:r w:rsidRPr="00954CB3">
              <w:rPr>
                <w:i/>
                <w:iCs/>
                <w:noProof/>
              </w:rPr>
              <w:drawing>
                <wp:inline distT="0" distB="0" distL="0" distR="0" wp14:anchorId="56ADDFA8" wp14:editId="676A23B8">
                  <wp:extent cx="5943600" cy="1719580"/>
                  <wp:effectExtent l="0" t="0" r="0" b="0"/>
                  <wp:docPr id="706" name="Picture 10">
                    <a:extLst xmlns:a="http://schemas.openxmlformats.org/drawingml/2006/main">
                      <a:ext uri="{FF2B5EF4-FFF2-40B4-BE49-F238E27FC236}">
                        <a16:creationId xmlns:a16="http://schemas.microsoft.com/office/drawing/2014/main" id="{7ED310A8-BB44-49B2-B2B1-E08C2DFB9C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7ED310A8-BB44-49B2-B2B1-E08C2DFB9C7F}"/>
                              </a:ext>
                            </a:extLst>
                          </pic:cNvPr>
                          <pic:cNvPicPr>
                            <a:picLocks noChangeAspect="1"/>
                          </pic:cNvPicPr>
                        </pic:nvPicPr>
                        <pic:blipFill>
                          <a:blip r:embed="rId137"/>
                          <a:stretch>
                            <a:fillRect/>
                          </a:stretch>
                        </pic:blipFill>
                        <pic:spPr>
                          <a:xfrm>
                            <a:off x="0" y="0"/>
                            <a:ext cx="5943600" cy="1719580"/>
                          </a:xfrm>
                          <a:prstGeom prst="rect">
                            <a:avLst/>
                          </a:prstGeom>
                        </pic:spPr>
                      </pic:pic>
                    </a:graphicData>
                  </a:graphic>
                </wp:inline>
              </w:drawing>
            </w:r>
          </w:p>
        </w:tc>
      </w:tr>
      <w:tr w:rsidR="002B1C1E" w:rsidRPr="006D67AC" w14:paraId="441260F4" w14:textId="77777777" w:rsidTr="00756035">
        <w:tc>
          <w:tcPr>
            <w:tcW w:w="9576" w:type="dxa"/>
            <w:vAlign w:val="center"/>
          </w:tcPr>
          <w:p w14:paraId="3A720ABA" w14:textId="79E93D1A" w:rsidR="002B1C1E" w:rsidRPr="006D67AC" w:rsidRDefault="002B1C1E" w:rsidP="00954CB3">
            <w:pPr>
              <w:ind w:firstLine="0"/>
              <w:jc w:val="center"/>
              <w:rPr>
                <w:i/>
                <w:iCs/>
              </w:rPr>
            </w:pPr>
            <w:r w:rsidRPr="006D67AC">
              <w:rPr>
                <w:i/>
                <w:iCs/>
              </w:rPr>
              <w:t>Figure VI-</w:t>
            </w:r>
            <w:r>
              <w:rPr>
                <w:i/>
                <w:iCs/>
              </w:rPr>
              <w:t>1</w:t>
            </w:r>
            <w:r w:rsidR="00286572">
              <w:rPr>
                <w:i/>
                <w:iCs/>
              </w:rPr>
              <w:t>5</w:t>
            </w:r>
            <w:r w:rsidR="00954CB3">
              <w:rPr>
                <w:i/>
                <w:iCs/>
              </w:rPr>
              <w:t>h</w:t>
            </w:r>
            <w:r>
              <w:rPr>
                <w:i/>
                <w:iCs/>
              </w:rPr>
              <w:t xml:space="preserve">. </w:t>
            </w:r>
            <w:r w:rsidR="00954CB3">
              <w:rPr>
                <w:i/>
                <w:iCs/>
              </w:rPr>
              <w:t>Representative volume element analysis performed for (left) largest connected cluster, (center) unknown clusters and (right) isolated clusters. Note that mean values are not equal with the one calculated with the whole volume. This is due to the increasing edge effects (quantified through the unknown cluster) that decrease cluster connectivity, as seen in</w:t>
            </w:r>
            <w:sdt>
              <w:sdtPr>
                <w:rPr>
                  <w:i/>
                  <w:iCs/>
                </w:rPr>
                <w:alias w:val="SmartCite Citation"/>
                <w:tag w:val="95a76307-c1fd-4326-9e4b-6fe9b929dc98:BECFF08C-DD60-922C-9E12-2977CAB8A071+"/>
                <w:id w:val="-1503813968"/>
                <w:placeholder>
                  <w:docPart w:val="DefaultPlaceholder_-1854013440"/>
                </w:placeholder>
              </w:sdtPr>
              <w:sdtContent>
                <w:r w:rsidR="00550DB0" w:rsidRPr="00550DB0">
                  <w:rPr>
                    <w:rFonts w:eastAsia="Times New Roman" w:cs="Times New Roman"/>
                    <w:color w:val="000000"/>
                    <w:vertAlign w:val="superscript"/>
                  </w:rPr>
                  <w:t>42</w:t>
                </w:r>
              </w:sdtContent>
            </w:sdt>
            <w:r w:rsidR="00954CB3">
              <w:rPr>
                <w:i/>
                <w:iCs/>
              </w:rPr>
              <w:t>.</w:t>
            </w:r>
          </w:p>
        </w:tc>
      </w:tr>
    </w:tbl>
    <w:p w14:paraId="00F41DE0" w14:textId="3C84B25C" w:rsidR="009E29BE" w:rsidRDefault="009E29BE" w:rsidP="00D44471">
      <w:pPr>
        <w:pStyle w:val="Heading3"/>
        <w:numPr>
          <w:ilvl w:val="0"/>
          <w:numId w:val="10"/>
        </w:numPr>
      </w:pPr>
      <w:bookmarkStart w:id="65" w:name="_Toc67326866"/>
      <w:r>
        <w:lastRenderedPageBreak/>
        <w:t>Tortuosity factor</w:t>
      </w:r>
      <w:bookmarkEnd w:id="65"/>
    </w:p>
    <w:p w14:paraId="601EA327" w14:textId="77777777" w:rsidR="009D4D96" w:rsidRDefault="009D4D96" w:rsidP="009D4D96">
      <w:r w:rsidRPr="00122993">
        <w:t xml:space="preserve">Results are saved in </w:t>
      </w:r>
      <w:r w:rsidRPr="00122993">
        <w:rPr>
          <w:b/>
          <w:bCs/>
        </w:rPr>
        <w:t>Save folder/result folder/</w:t>
      </w:r>
      <w:r w:rsidRPr="009D4D96">
        <w:rPr>
          <w:b/>
          <w:bCs/>
        </w:rPr>
        <w:t xml:space="preserve"> </w:t>
      </w:r>
      <w:r w:rsidRPr="00F672F6">
        <w:rPr>
          <w:b/>
          <w:bCs/>
        </w:rPr>
        <w:t>Tortuosity_factor_taufactor</w:t>
      </w:r>
      <w:r w:rsidRPr="00122993">
        <w:t>.</w:t>
      </w:r>
      <w:r>
        <w:rPr>
          <w:b/>
          <w:bCs/>
        </w:rPr>
        <w:t xml:space="preserve"> </w:t>
      </w:r>
      <w:r>
        <w:t xml:space="preserve">Tortuosity factors are handled with the file </w:t>
      </w:r>
      <w:r w:rsidRPr="00AD3C1F">
        <w:t>Function_Tortuosity_factor_taufactor</w:t>
      </w:r>
      <w:r>
        <w:t>.m.</w:t>
      </w:r>
    </w:p>
    <w:p w14:paraId="7CC8B5EC" w14:textId="2DF2FA93" w:rsidR="004E3FAA" w:rsidRDefault="00E8354B" w:rsidP="00027233">
      <w:r>
        <w:t xml:space="preserve">The </w:t>
      </w:r>
      <w:r w:rsidRPr="00252338">
        <w:t>tortuosity factor</w:t>
      </w:r>
      <w:r w:rsidR="003054BD">
        <w:t xml:space="preserve"> </w:t>
      </w:r>
      <m:oMath>
        <m:sSub>
          <m:sSubPr>
            <m:ctrlPr>
              <w:rPr>
                <w:rFonts w:ascii="Cambria Math" w:hAnsi="Cambria Math"/>
                <w:i/>
              </w:rPr>
            </m:ctrlPr>
          </m:sSubPr>
          <m:e>
            <m:r>
              <w:rPr>
                <w:rFonts w:ascii="Cambria Math" w:hAnsi="Cambria Math"/>
              </w:rPr>
              <m:t>τ</m:t>
            </m:r>
          </m:e>
          <m:sub>
            <m:r>
              <w:rPr>
                <w:rFonts w:ascii="Cambria Math" w:hAnsi="Cambria Math"/>
              </w:rPr>
              <m:t>i</m:t>
            </m:r>
          </m:sub>
        </m:sSub>
      </m:oMath>
      <w:r>
        <w:t xml:space="preserve"> </w:t>
      </w:r>
      <w:r w:rsidR="00090081">
        <w:t xml:space="preserve">(adimensional) </w:t>
      </w:r>
      <w:r w:rsidRPr="000F3712">
        <w:t xml:space="preserve">denotes the effect of the convoluted, tortuous, path of the </w:t>
      </w:r>
      <w:r w:rsidR="005D5FE8">
        <w:t>phase</w:t>
      </w:r>
      <w:r w:rsidRPr="000F3712">
        <w:t xml:space="preserve"> that hinders the </w:t>
      </w:r>
      <w:r w:rsidR="005D5FE8">
        <w:t>species</w:t>
      </w:r>
      <w:r w:rsidRPr="000F3712">
        <w:t xml:space="preserve"> diffusion</w:t>
      </w:r>
      <w:r w:rsidR="000A230E">
        <w:t xml:space="preserve"> or conduction</w:t>
      </w:r>
      <w:r>
        <w:t xml:space="preserve"> along the direction </w:t>
      </w:r>
      <w:r w:rsidRPr="00E41B44">
        <w:rPr>
          <w:i/>
          <w:iCs/>
        </w:rPr>
        <w:t>i</w:t>
      </w:r>
      <w:r>
        <w:t xml:space="preserve">. </w:t>
      </w:r>
      <w:r w:rsidR="00E8474B">
        <w:t xml:space="preserve">In battery modeling, tortuosity almost </w:t>
      </w:r>
      <w:r w:rsidR="00E977EF">
        <w:t xml:space="preserve">always </w:t>
      </w:r>
      <w:r w:rsidR="00E8474B">
        <w:t xml:space="preserve">refers to the </w:t>
      </w:r>
      <w:r w:rsidR="004031CA">
        <w:t xml:space="preserve">through-plane (i.e., along electrode thickness) </w:t>
      </w:r>
      <w:r w:rsidR="00E8474B">
        <w:t>pore tortuosity to represent the lithium ion diffusion within the electrolyte</w:t>
      </w:r>
      <w:r w:rsidR="004031CA">
        <w:t xml:space="preserve"> (</w:t>
      </w:r>
      <w:r w:rsidR="00E8474B">
        <w:t>i.e. within the pore domain</w:t>
      </w:r>
      <w:r w:rsidR="004031CA">
        <w:t>)</w:t>
      </w:r>
      <w:r w:rsidR="00810DA5">
        <w:t xml:space="preserve"> from the electrode-current collector interface to the electrode-separator interface</w:t>
      </w:r>
      <w:r w:rsidR="00E8474B">
        <w:t>.</w:t>
      </w:r>
      <w:r w:rsidR="00810DA5">
        <w:t xml:space="preserve"> The two other diffusion directions, along the in-plane dimensions, are not considered in 1D and pseudo 2D battery model</w:t>
      </w:r>
      <w:r w:rsidR="004031CA">
        <w:t xml:space="preserve"> as </w:t>
      </w:r>
      <w:r w:rsidR="008B5B2B">
        <w:t xml:space="preserve">electrolyte </w:t>
      </w:r>
      <w:r w:rsidR="004031CA">
        <w:t xml:space="preserve">ionic transport is 1D. </w:t>
      </w:r>
      <w:r w:rsidR="00873D76">
        <w:t>However, for mesoscale 3D models all tortuosity factors (in-planes and through-plane) are considered.</w:t>
      </w:r>
    </w:p>
    <w:p w14:paraId="713A0244" w14:textId="5BD4A197" w:rsidR="00BE5FEC" w:rsidRDefault="00E8354B" w:rsidP="00027233">
      <w:pPr>
        <w:rPr>
          <w:rFonts w:eastAsia="Times New Roman" w:cs="Times New Roman"/>
          <w:szCs w:val="24"/>
        </w:rPr>
      </w:pPr>
      <w:r>
        <w:t xml:space="preserve">Tortuosity factor is deduced from the normalized effective diffusion coefficient (defined as the ratio between the effective diffusion coefficient </w:t>
      </w:r>
      <m:oMath>
        <m:sSub>
          <m:sSubPr>
            <m:ctrlPr>
              <w:rPr>
                <w:rFonts w:ascii="Cambria Math" w:hAnsi="Cambria Math"/>
                <w:i/>
              </w:rPr>
            </m:ctrlPr>
          </m:sSubPr>
          <m:e>
            <m:r>
              <w:rPr>
                <w:rFonts w:ascii="Cambria Math" w:hAnsi="Cambria Math"/>
              </w:rPr>
              <m:t>D</m:t>
            </m:r>
          </m:e>
          <m:sub>
            <m:r>
              <w:rPr>
                <w:rFonts w:ascii="Cambria Math" w:hAnsi="Cambria Math"/>
              </w:rPr>
              <m:t>eff,i</m:t>
            </m:r>
          </m:sub>
        </m:sSub>
        <m:r>
          <w:rPr>
            <w:rFonts w:ascii="Cambria Math" w:hAnsi="Cambria Math"/>
          </w:rPr>
          <m:t xml:space="preserve"> </m:t>
        </m:r>
      </m:oMath>
      <w:r>
        <w:rPr>
          <w:rFonts w:eastAsiaTheme="minorEastAsia"/>
        </w:rPr>
        <w:t xml:space="preserve">along the direction </w:t>
      </w:r>
      <w:r w:rsidRPr="00E41B44">
        <w:rPr>
          <w:rFonts w:eastAsiaTheme="minorEastAsia"/>
          <w:i/>
          <w:iCs/>
        </w:rPr>
        <w:t>i</w:t>
      </w:r>
      <w:r>
        <w:rPr>
          <w:rFonts w:eastAsiaTheme="minorEastAsia"/>
        </w:rPr>
        <w:t xml:space="preserve"> </w:t>
      </w:r>
      <w:r>
        <w:t xml:space="preserve">and the bulk, dense, diffusion coefficient </w:t>
      </w:r>
      <m:oMath>
        <m:sSub>
          <m:sSubPr>
            <m:ctrlPr>
              <w:rPr>
                <w:rFonts w:ascii="Cambria Math" w:hAnsi="Cambria Math"/>
                <w:i/>
              </w:rPr>
            </m:ctrlPr>
          </m:sSubPr>
          <m:e>
            <m:r>
              <w:rPr>
                <w:rFonts w:ascii="Cambria Math" w:hAnsi="Cambria Math"/>
              </w:rPr>
              <m:t>D</m:t>
            </m:r>
          </m:e>
          <m:sub>
            <m:r>
              <w:rPr>
                <w:rFonts w:ascii="Cambria Math" w:hAnsi="Cambria Math"/>
              </w:rPr>
              <m:t>bulk</m:t>
            </m:r>
          </m:sub>
        </m:sSub>
      </m:oMath>
      <w:r>
        <w:t>) and the porosity</w:t>
      </w:r>
      <w:r w:rsidR="00A347F8">
        <w:t xml:space="preserve"> </w:t>
      </w:r>
      <m:oMath>
        <m:r>
          <w:rPr>
            <w:rFonts w:ascii="Cambria Math" w:hAnsi="Cambria Math"/>
          </w:rPr>
          <m:t>ε</m:t>
        </m:r>
      </m:oMath>
      <w:r>
        <w:t xml:space="preserve"> (cf. eq. VI-</w:t>
      </w:r>
      <w:r w:rsidR="00E8474B">
        <w:t>t</w:t>
      </w:r>
      <w:r>
        <w:t xml:space="preserve">1). Its value </w:t>
      </w:r>
      <w:r>
        <w:rPr>
          <w:rFonts w:cs="Times New Roman"/>
          <w:szCs w:val="24"/>
        </w:rPr>
        <w:t>can be obtained through a homogenization calculation performed on a three-dimensional volume reconstruction of the microstructure</w:t>
      </w:r>
      <w:sdt>
        <w:sdtPr>
          <w:rPr>
            <w:rFonts w:cs="Times New Roman"/>
            <w:szCs w:val="24"/>
          </w:rPr>
          <w:alias w:val="SmartCite Citation"/>
          <w:tag w:val="95a76307-c1fd-4326-9e4b-6fe9b929dc98:25bab28d-edfb-4cf5-96e5-0e5aa74d3cf4,95a76307-c1fd-4326-9e4b-6fe9b929dc98:ab8f70c2-4813-4eb7-8c8b-8f8230b102c1,95a76307-c1fd-4326-9e4b-6fe9b929dc98:CAE1D301-379D-0BA0-D0BF-2F272B96ED10,95a76307-c1fd-4326-9e4b-6fe9b929dc98:b4964d8e-33a1-418d-9553-d6ada678f4bb+"/>
          <w:id w:val="-11843702"/>
          <w:placeholder>
            <w:docPart w:val="DefaultPlaceholder_-1854013440"/>
          </w:placeholder>
        </w:sdtPr>
        <w:sdtContent>
          <w:r w:rsidR="00550DB0" w:rsidRPr="00550DB0">
            <w:rPr>
              <w:rFonts w:eastAsia="Times New Roman" w:cs="Times New Roman"/>
              <w:color w:val="000000"/>
              <w:vertAlign w:val="superscript"/>
            </w:rPr>
            <w:t>2,16,39,44</w:t>
          </w:r>
        </w:sdtContent>
      </w:sdt>
      <w:r w:rsidR="00504D5C">
        <w:rPr>
          <w:rFonts w:cs="Times New Roman"/>
          <w:szCs w:val="24"/>
        </w:rPr>
        <w:t>.</w:t>
      </w:r>
      <w:r w:rsidR="00BE5FEC">
        <w:rPr>
          <w:rFonts w:cs="Times New Roman"/>
          <w:szCs w:val="24"/>
        </w:rPr>
        <w:t xml:space="preserve"> The method consists in solving the Laplace equation</w:t>
      </w:r>
      <w:r w:rsidR="008B658C">
        <w:rPr>
          <w:rFonts w:cs="Times New Roman"/>
          <w:szCs w:val="24"/>
        </w:rPr>
        <w:t xml:space="preserve"> (</w:t>
      </w:r>
      <m:oMath>
        <m:sSup>
          <m:sSupPr>
            <m:ctrlPr>
              <w:rPr>
                <w:rFonts w:ascii="Cambria Math" w:hAnsi="Cambria Math" w:cs="Times New Roman"/>
                <w:i/>
                <w:szCs w:val="24"/>
              </w:rPr>
            </m:ctrlPr>
          </m:sSupPr>
          <m:e>
            <m:r>
              <m:rPr>
                <m:sty m:val="p"/>
              </m:rPr>
              <w:rPr>
                <w:rFonts w:ascii="Cambria Math" w:hAnsi="Cambria Math" w:cs="Times New Roman"/>
                <w:szCs w:val="24"/>
              </w:rPr>
              <m:t>∇</m:t>
            </m:r>
          </m:e>
          <m:sup>
            <m:r>
              <w:rPr>
                <w:rFonts w:ascii="Cambria Math" w:hAnsi="Cambria Math" w:cs="Times New Roman"/>
                <w:szCs w:val="24"/>
              </w:rPr>
              <m:t>2</m:t>
            </m:r>
          </m:sup>
        </m:sSup>
        <m:r>
          <w:rPr>
            <w:rFonts w:ascii="Cambria Math" w:hAnsi="Cambria Math" w:cs="Times New Roman"/>
            <w:szCs w:val="24"/>
          </w:rPr>
          <m:t>C=0</m:t>
        </m:r>
      </m:oMath>
      <w:r w:rsidR="008B658C">
        <w:rPr>
          <w:rFonts w:eastAsiaTheme="minorEastAsia" w:cs="Times New Roman"/>
          <w:szCs w:val="24"/>
        </w:rPr>
        <w:t xml:space="preserve">, i.e., stationary heat equation with </w:t>
      </w:r>
      <w:r w:rsidR="00212612">
        <w:rPr>
          <w:rFonts w:eastAsiaTheme="minorEastAsia" w:cs="Times New Roman"/>
          <w:szCs w:val="24"/>
        </w:rPr>
        <w:t xml:space="preserve">a </w:t>
      </w:r>
      <w:r w:rsidR="008B658C">
        <w:rPr>
          <w:rFonts w:eastAsiaTheme="minorEastAsia" w:cs="Times New Roman"/>
          <w:szCs w:val="24"/>
        </w:rPr>
        <w:t>unit diffusion coefficient)</w:t>
      </w:r>
      <w:r w:rsidR="008B658C">
        <w:rPr>
          <w:rFonts w:cs="Times New Roman"/>
          <w:szCs w:val="24"/>
        </w:rPr>
        <w:t xml:space="preserve"> within the connected network,</w:t>
      </w:r>
      <w:r w:rsidR="00BE5FEC">
        <w:rPr>
          <w:rFonts w:eastAsiaTheme="minorEastAsia" w:cs="Times New Roman"/>
          <w:szCs w:val="24"/>
        </w:rPr>
        <w:t xml:space="preserve"> either with finite element method</w:t>
      </w:r>
      <w:sdt>
        <w:sdtPr>
          <w:rPr>
            <w:rFonts w:ascii="Cambria Math" w:eastAsiaTheme="minorEastAsia" w:hAnsi="Cambria Math" w:cs="Times New Roman"/>
            <w:i/>
            <w:szCs w:val="24"/>
          </w:rPr>
          <w:alias w:val="SmartCite Citation"/>
          <w:tag w:val="95a76307-c1fd-4326-9e4b-6fe9b929dc98:BECFF08C-DD60-922C-9E12-2977CAB8A071,95a76307-c1fd-4326-9e4b-6fe9b929dc98:CAE1D301-379D-0BA0-D0BF-2F272B96ED10+"/>
          <w:id w:val="-364290688"/>
          <w:placeholder>
            <w:docPart w:val="DefaultPlaceholder_-1854013440"/>
          </w:placeholder>
        </w:sdtPr>
        <w:sdtContent>
          <w:r w:rsidR="00550DB0" w:rsidRPr="00550DB0">
            <w:rPr>
              <w:rFonts w:eastAsia="Times New Roman" w:cs="Times New Roman"/>
              <w:color w:val="000000"/>
              <w:vertAlign w:val="superscript"/>
            </w:rPr>
            <w:t>39,42</w:t>
          </w:r>
        </w:sdtContent>
      </w:sdt>
      <w:r w:rsidR="00BE5FEC">
        <w:rPr>
          <w:rFonts w:eastAsia="Times New Roman" w:cs="Times New Roman"/>
          <w:szCs w:val="24"/>
        </w:rPr>
        <w:t xml:space="preserve"> of finite difference method</w:t>
      </w:r>
      <w:sdt>
        <w:sdtPr>
          <w:rPr>
            <w:rFonts w:eastAsia="Times New Roman" w:cs="Times New Roman"/>
            <w:szCs w:val="24"/>
          </w:rPr>
          <w:alias w:val="SmartCite Citation"/>
          <w:tag w:val="95a76307-c1fd-4326-9e4b-6fe9b929dc98:ab8f70c2-4813-4eb7-8c8b-8f8230b102c1+"/>
          <w:id w:val="203919239"/>
          <w:placeholder>
            <w:docPart w:val="DefaultPlaceholder_-1854013440"/>
          </w:placeholder>
        </w:sdtPr>
        <w:sdtContent>
          <w:r w:rsidR="00550DB0" w:rsidRPr="00550DB0">
            <w:rPr>
              <w:rFonts w:eastAsia="Times New Roman" w:cs="Times New Roman"/>
              <w:color w:val="000000"/>
              <w:vertAlign w:val="superscript"/>
            </w:rPr>
            <w:t>2</w:t>
          </w:r>
        </w:sdtContent>
      </w:sdt>
      <w:r w:rsidR="008B658C">
        <w:rPr>
          <w:rFonts w:eastAsia="Times New Roman" w:cs="Times New Roman"/>
          <w:szCs w:val="24"/>
        </w:rPr>
        <w:t>,</w:t>
      </w:r>
      <w:r w:rsidR="00BE5FEC">
        <w:rPr>
          <w:rFonts w:eastAsia="Times New Roman" w:cs="Times New Roman"/>
          <w:szCs w:val="24"/>
        </w:rPr>
        <w:t xml:space="preserve"> with a particular set of boundaries condition</w:t>
      </w:r>
      <w:r w:rsidR="00C77C55">
        <w:rPr>
          <w:rFonts w:eastAsia="Times New Roman" w:cs="Times New Roman"/>
          <w:szCs w:val="24"/>
        </w:rPr>
        <w:t xml:space="preserve"> applied on the two</w:t>
      </w:r>
      <w:r w:rsidR="00BD5BA0">
        <w:rPr>
          <w:rFonts w:eastAsia="Times New Roman" w:cs="Times New Roman"/>
          <w:szCs w:val="24"/>
        </w:rPr>
        <w:t xml:space="preserve"> domain’s e</w:t>
      </w:r>
      <w:r w:rsidR="00C77C55">
        <w:rPr>
          <w:rFonts w:eastAsia="Times New Roman" w:cs="Times New Roman"/>
          <w:szCs w:val="24"/>
        </w:rPr>
        <w:t>xtremit</w:t>
      </w:r>
      <w:r w:rsidR="00BD5BA0">
        <w:rPr>
          <w:rFonts w:eastAsia="Times New Roman" w:cs="Times New Roman"/>
          <w:szCs w:val="24"/>
        </w:rPr>
        <w:t>y</w:t>
      </w:r>
      <w:r w:rsidR="00C77C55">
        <w:rPr>
          <w:rFonts w:eastAsia="Times New Roman" w:cs="Times New Roman"/>
          <w:szCs w:val="24"/>
        </w:rPr>
        <w:t xml:space="preserve"> faces normal with the investigated direction </w:t>
      </w:r>
      <w:r w:rsidR="00C77C55" w:rsidRPr="00C77C55">
        <w:rPr>
          <w:rFonts w:eastAsia="Times New Roman" w:cs="Times New Roman"/>
          <w:i/>
          <w:iCs/>
          <w:szCs w:val="24"/>
        </w:rPr>
        <w:t>i</w:t>
      </w:r>
      <w:r w:rsidR="00C77C55">
        <w:rPr>
          <w:rFonts w:eastAsia="Times New Roman" w:cs="Times New Roman"/>
          <w:szCs w:val="24"/>
        </w:rPr>
        <w:t xml:space="preserve">. </w:t>
      </w:r>
      <w:r w:rsidR="00212612">
        <w:rPr>
          <w:rFonts w:eastAsia="Times New Roman" w:cs="Times New Roman"/>
          <w:szCs w:val="24"/>
        </w:rPr>
        <w:t xml:space="preserve">Then, </w:t>
      </w:r>
      <w:r w:rsidR="00212612" w:rsidRPr="00212612">
        <w:rPr>
          <w:rFonts w:eastAsia="Times New Roman" w:cs="Times New Roman"/>
          <w:szCs w:val="24"/>
        </w:rPr>
        <w:t>the effective diffusion coefficient is deduced from the analysis of the calculated concentration</w:t>
      </w:r>
      <w:r w:rsidR="00A47C7E">
        <w:rPr>
          <w:rFonts w:eastAsia="Times New Roman" w:cs="Times New Roman"/>
          <w:szCs w:val="24"/>
        </w:rPr>
        <w:t>/temperature</w:t>
      </w:r>
      <w:r w:rsidR="00212612" w:rsidRPr="00212612">
        <w:rPr>
          <w:rFonts w:eastAsia="Times New Roman" w:cs="Times New Roman"/>
          <w:szCs w:val="24"/>
        </w:rPr>
        <w:t xml:space="preserve"> field using the </w:t>
      </w:r>
      <w:r w:rsidR="00342636">
        <w:rPr>
          <w:rFonts w:eastAsia="Times New Roman" w:cs="Times New Roman"/>
          <w:szCs w:val="24"/>
        </w:rPr>
        <w:t xml:space="preserve">1D </w:t>
      </w:r>
      <w:r w:rsidR="00212612" w:rsidRPr="00212612">
        <w:rPr>
          <w:rFonts w:eastAsia="Times New Roman" w:cs="Times New Roman"/>
          <w:szCs w:val="24"/>
        </w:rPr>
        <w:t xml:space="preserve">Fick’s first law as detailed </w:t>
      </w:r>
      <w:r w:rsidR="00212612">
        <w:rPr>
          <w:rFonts w:eastAsia="Times New Roman" w:cs="Times New Roman"/>
          <w:szCs w:val="24"/>
        </w:rPr>
        <w:t>in</w:t>
      </w:r>
      <w:sdt>
        <w:sdtPr>
          <w:rPr>
            <w:rFonts w:eastAsia="Times New Roman" w:cs="Times New Roman"/>
            <w:szCs w:val="24"/>
          </w:rPr>
          <w:alias w:val="SmartCite Citation"/>
          <w:tag w:val="95a76307-c1fd-4326-9e4b-6fe9b929dc98:CAE1D301-379D-0BA0-D0BF-2F272B96ED10+"/>
          <w:id w:val="1467076645"/>
          <w:placeholder>
            <w:docPart w:val="DefaultPlaceholder_-1854013440"/>
          </w:placeholder>
        </w:sdtPr>
        <w:sdtContent>
          <w:r w:rsidR="00550DB0" w:rsidRPr="00550DB0">
            <w:rPr>
              <w:rFonts w:eastAsia="Times New Roman" w:cs="Times New Roman"/>
              <w:color w:val="000000"/>
              <w:vertAlign w:val="superscript"/>
            </w:rPr>
            <w:t>39</w:t>
          </w:r>
        </w:sdtContent>
      </w:sdt>
      <w:r w:rsidR="00212612">
        <w:rPr>
          <w:rFonts w:eastAsia="Times New Roman" w:cs="Times New Roman"/>
          <w:szCs w:val="24"/>
        </w:rPr>
        <w:t>.</w:t>
      </w:r>
      <w:r w:rsidR="00BD5BA0">
        <w:rPr>
          <w:rFonts w:eastAsia="Times New Roman" w:cs="Times New Roman"/>
          <w:szCs w:val="24"/>
        </w:rPr>
        <w:t xml:space="preserve"> </w:t>
      </w:r>
      <w:r w:rsidR="00A80C16">
        <w:rPr>
          <w:rFonts w:eastAsia="Times New Roman" w:cs="Times New Roman"/>
          <w:szCs w:val="24"/>
        </w:rPr>
        <w:t xml:space="preserve">The method suffers from edge effect due to loss of percolation at the domain’s edges (quantified through the number of unknown voxels, cf. §VI-5b), </w:t>
      </w:r>
      <w:r w:rsidR="00A47C7E">
        <w:rPr>
          <w:rFonts w:eastAsia="Times New Roman" w:cs="Times New Roman"/>
          <w:szCs w:val="24"/>
        </w:rPr>
        <w:t xml:space="preserve">and exhibits </w:t>
      </w:r>
      <w:r w:rsidR="00A80C16">
        <w:rPr>
          <w:rFonts w:eastAsia="Times New Roman" w:cs="Times New Roman"/>
          <w:szCs w:val="24"/>
        </w:rPr>
        <w:t>a sensitivity with the choice of the boundary conditions</w:t>
      </w:r>
      <w:sdt>
        <w:sdtPr>
          <w:rPr>
            <w:rFonts w:eastAsia="Times New Roman" w:cs="Times New Roman"/>
            <w:szCs w:val="24"/>
          </w:rPr>
          <w:alias w:val="SmartCite Citation"/>
          <w:tag w:val="95a76307-c1fd-4326-9e4b-6fe9b929dc98:88ACB191-1ECE-CEAF-9BAA-2F2685B5702F,95a76307-c1fd-4326-9e4b-6fe9b929dc98:BECFF08C-DD60-922C-9E12-2977CAB8A071,95a76307-c1fd-4326-9e4b-6fe9b929dc98:CAE1D301-379D-0BA0-D0BF-2F272B96ED10+"/>
          <w:id w:val="-1488164980"/>
          <w:placeholder>
            <w:docPart w:val="DefaultPlaceholder_-1854013440"/>
          </w:placeholder>
        </w:sdtPr>
        <w:sdtContent>
          <w:r w:rsidR="00550DB0" w:rsidRPr="00550DB0">
            <w:rPr>
              <w:rFonts w:eastAsia="Times New Roman" w:cs="Times New Roman"/>
              <w:color w:val="000000"/>
              <w:vertAlign w:val="superscript"/>
            </w:rPr>
            <w:t>39,42,43</w:t>
          </w:r>
        </w:sdtContent>
      </w:sdt>
      <w:r w:rsidR="00A80C16">
        <w:rPr>
          <w:rFonts w:eastAsia="Times New Roman" w:cs="Times New Roman"/>
          <w:szCs w:val="24"/>
        </w:rPr>
        <w:t>.</w:t>
      </w:r>
      <w:r w:rsidR="00A47C7E">
        <w:rPr>
          <w:rFonts w:eastAsia="Times New Roman" w:cs="Times New Roman"/>
          <w:szCs w:val="24"/>
        </w:rPr>
        <w:t xml:space="preserve"> Both </w:t>
      </w:r>
      <w:r w:rsidR="00B132E2">
        <w:rPr>
          <w:rFonts w:eastAsia="Times New Roman" w:cs="Times New Roman"/>
          <w:szCs w:val="24"/>
        </w:rPr>
        <w:t>effects</w:t>
      </w:r>
      <w:r w:rsidR="00A47C7E">
        <w:rPr>
          <w:rFonts w:eastAsia="Times New Roman" w:cs="Times New Roman"/>
          <w:szCs w:val="24"/>
        </w:rPr>
        <w:t xml:space="preserve"> are vanishing with larger volumes.</w:t>
      </w:r>
    </w:p>
    <w:p w14:paraId="3934AC8C" w14:textId="727FB098" w:rsidR="00DF266E" w:rsidRDefault="005A542A" w:rsidP="00027233">
      <w:pPr>
        <w:rPr>
          <w:rFonts w:cs="Times New Roman"/>
          <w:szCs w:val="24"/>
        </w:rPr>
      </w:pPr>
      <w:r>
        <w:rPr>
          <w:rFonts w:cs="Times New Roman"/>
          <w:szCs w:val="24"/>
        </w:rPr>
        <w:t>T</w:t>
      </w:r>
      <w:r w:rsidR="00E8354B" w:rsidRPr="00252338">
        <w:rPr>
          <w:rFonts w:cs="Times New Roman"/>
          <w:szCs w:val="24"/>
        </w:rPr>
        <w:t>he homogenization calculation is an indirect determination of the tortuosity factor, as it computes</w:t>
      </w:r>
      <w:r w:rsidR="00E8474B">
        <w:rPr>
          <w:rFonts w:cs="Times New Roman"/>
          <w:szCs w:val="24"/>
        </w:rPr>
        <w:t xml:space="preserve"> first</w:t>
      </w:r>
      <w:r w:rsidR="00E8354B" w:rsidRPr="00252338">
        <w:rPr>
          <w:rFonts w:cs="Times New Roman"/>
          <w:szCs w:val="24"/>
        </w:rPr>
        <w:t xml:space="preserve"> the normalized effective diffusion coefficient and then only deduces the</w:t>
      </w:r>
      <w:r w:rsidR="00E8354B">
        <w:rPr>
          <w:rFonts w:cs="Times New Roman"/>
          <w:szCs w:val="24"/>
        </w:rPr>
        <w:t xml:space="preserve"> tortuosity factor using </w:t>
      </w:r>
      <w:r w:rsidR="005C22C5">
        <w:rPr>
          <w:rFonts w:cs="Times New Roman"/>
          <w:szCs w:val="24"/>
        </w:rPr>
        <w:t>equation VI-</w:t>
      </w:r>
      <w:r w:rsidR="00E8474B">
        <w:rPr>
          <w:rFonts w:cs="Times New Roman"/>
          <w:szCs w:val="24"/>
        </w:rPr>
        <w:t>t</w:t>
      </w:r>
      <w:r w:rsidR="005C22C5">
        <w:rPr>
          <w:rFonts w:cs="Times New Roman"/>
          <w:szCs w:val="24"/>
        </w:rPr>
        <w:t>1</w:t>
      </w:r>
      <w:r w:rsidR="00E8354B">
        <w:rPr>
          <w:rFonts w:cs="Times New Roman"/>
          <w:szCs w:val="24"/>
        </w:rPr>
        <w:t>.</w:t>
      </w:r>
      <w:r w:rsidR="003054BD">
        <w:rPr>
          <w:rFonts w:cs="Times New Roman"/>
          <w:szCs w:val="24"/>
        </w:rPr>
        <w:t xml:space="preserve"> </w:t>
      </w:r>
      <w:r w:rsidR="002B2104">
        <w:rPr>
          <w:rFonts w:cs="Times New Roman"/>
          <w:szCs w:val="24"/>
        </w:rPr>
        <w:t xml:space="preserve">More direct, geometric, determinations exist but rely on </w:t>
      </w:r>
      <w:r w:rsidR="00281929">
        <w:rPr>
          <w:rFonts w:cs="Times New Roman"/>
          <w:szCs w:val="24"/>
        </w:rPr>
        <w:t>morphology and topology metrics more difficult to characterize</w:t>
      </w:r>
      <w:sdt>
        <w:sdtPr>
          <w:rPr>
            <w:rFonts w:cs="Times New Roman"/>
            <w:szCs w:val="24"/>
          </w:rPr>
          <w:alias w:val="SmartCite Citation"/>
          <w:tag w:val="95a76307-c1fd-4326-9e4b-6fe9b929dc98:bc7ec04a-e56d-499b-a582-1593e2963ebe,95a76307-c1fd-4326-9e4b-6fe9b929dc98:A7275A10-C88E-6100-CE77-46885252A3F7+"/>
          <w:id w:val="1569156316"/>
          <w:placeholder>
            <w:docPart w:val="DefaultPlaceholder_-1854013440"/>
          </w:placeholder>
        </w:sdtPr>
        <w:sdtContent>
          <w:r w:rsidR="00550DB0" w:rsidRPr="00550DB0">
            <w:rPr>
              <w:rFonts w:eastAsia="Times New Roman" w:cs="Times New Roman"/>
              <w:color w:val="000000"/>
              <w:vertAlign w:val="superscript"/>
            </w:rPr>
            <w:t>33,45</w:t>
          </w:r>
        </w:sdtContent>
      </w:sdt>
      <w:r w:rsidR="002B2104">
        <w:rPr>
          <w:rFonts w:cs="Times New Roman"/>
          <w:szCs w:val="24"/>
        </w:rPr>
        <w:t>, some of them presented in §VI-5g,h.</w:t>
      </w:r>
    </w:p>
    <w:p w14:paraId="3C8C63F8" w14:textId="5F9133C9" w:rsidR="00E8354B" w:rsidRDefault="003054BD" w:rsidP="00027233">
      <w:r>
        <w:rPr>
          <w:rFonts w:cs="Times New Roman"/>
          <w:szCs w:val="24"/>
        </w:rPr>
        <w:t xml:space="preserve">Tortuosity factor is </w:t>
      </w:r>
      <w:r w:rsidR="009F36C1">
        <w:rPr>
          <w:rFonts w:cs="Times New Roman"/>
          <w:szCs w:val="24"/>
        </w:rPr>
        <w:t xml:space="preserve">usually related with the porosity </w:t>
      </w:r>
      <w:r w:rsidR="00B9539D">
        <w:rPr>
          <w:rFonts w:cs="Times New Roman"/>
          <w:szCs w:val="24"/>
        </w:rPr>
        <w:t>through</w:t>
      </w:r>
      <w:r w:rsidR="009F36C1">
        <w:rPr>
          <w:rFonts w:cs="Times New Roman"/>
          <w:szCs w:val="24"/>
        </w:rPr>
        <w:t xml:space="preserve"> the Bruggeman’s </w:t>
      </w:r>
      <w:r w:rsidR="00555C8F">
        <w:rPr>
          <w:rFonts w:cs="Times New Roman"/>
          <w:szCs w:val="24"/>
        </w:rPr>
        <w:t>relationship</w:t>
      </w:r>
      <w:sdt>
        <w:sdtPr>
          <w:rPr>
            <w:rFonts w:cs="Times New Roman"/>
            <w:szCs w:val="24"/>
          </w:rPr>
          <w:alias w:val="SmartCite Citation"/>
          <w:tag w:val="95a76307-c1fd-4326-9e4b-6fe9b929dc98:23C27867-7D2A-B52E-E830-DC68763375B4,95a76307-c1fd-4326-9e4b-6fe9b929dc98:DA7CDC1F-860B-D668-3EA0-2F9E204177CD+"/>
          <w:id w:val="943884307"/>
          <w:placeholder>
            <w:docPart w:val="DefaultPlaceholder_-1854013440"/>
          </w:placeholder>
        </w:sdtPr>
        <w:sdtContent>
          <w:r w:rsidR="00550DB0" w:rsidRPr="00550DB0">
            <w:rPr>
              <w:rFonts w:eastAsia="Times New Roman" w:cs="Times New Roman"/>
              <w:color w:val="000000"/>
              <w:vertAlign w:val="superscript"/>
            </w:rPr>
            <w:t>46,47</w:t>
          </w:r>
        </w:sdtContent>
      </w:sdt>
      <w:r w:rsidR="009F36C1">
        <w:rPr>
          <w:rFonts w:cs="Times New Roman"/>
          <w:szCs w:val="24"/>
        </w:rPr>
        <w:t xml:space="preserve"> </w:t>
      </w:r>
      <w:r w:rsidR="00EF1C7C">
        <w:rPr>
          <w:rFonts w:cs="Times New Roman"/>
          <w:szCs w:val="24"/>
        </w:rPr>
        <w:t xml:space="preserve">with </w:t>
      </w:r>
      <w:r w:rsidR="00EF1C7C" w:rsidRPr="00EF1C7C">
        <w:rPr>
          <w:rFonts w:cs="Times New Roman"/>
          <w:i/>
          <w:iCs/>
          <w:szCs w:val="24"/>
        </w:rPr>
        <w:t>p</w:t>
      </w:r>
      <w:r w:rsidR="00EF1C7C">
        <w:rPr>
          <w:rFonts w:cs="Times New Roman"/>
          <w:szCs w:val="24"/>
        </w:rPr>
        <w:t xml:space="preserve"> the Bruggeman exponent </w:t>
      </w:r>
      <w:r w:rsidR="009F36C1">
        <w:rPr>
          <w:rFonts w:cs="Times New Roman"/>
          <w:szCs w:val="24"/>
        </w:rPr>
        <w:t>(cf. eq. VI-</w:t>
      </w:r>
      <w:r w:rsidR="00B9539D">
        <w:rPr>
          <w:rFonts w:cs="Times New Roman"/>
          <w:szCs w:val="24"/>
        </w:rPr>
        <w:t>t</w:t>
      </w:r>
      <w:r w:rsidR="009F36C1">
        <w:rPr>
          <w:rFonts w:cs="Times New Roman"/>
          <w:szCs w:val="24"/>
        </w:rPr>
        <w:t xml:space="preserve">2) </w:t>
      </w:r>
      <w:r w:rsidR="001217E8">
        <w:rPr>
          <w:rFonts w:cs="Times New Roman"/>
          <w:szCs w:val="24"/>
        </w:rPr>
        <w:t xml:space="preserve">and </w:t>
      </w:r>
      <w:r w:rsidR="00433F66">
        <w:rPr>
          <w:rFonts w:cs="Times New Roman"/>
          <w:szCs w:val="24"/>
        </w:rPr>
        <w:t xml:space="preserve">with </w:t>
      </w:r>
      <w:r w:rsidR="009F36C1">
        <w:rPr>
          <w:rFonts w:cs="Times New Roman"/>
          <w:szCs w:val="24"/>
        </w:rPr>
        <w:t>its empirical counterpart, the generalized Archie’s relationship</w:t>
      </w:r>
      <w:sdt>
        <w:sdtPr>
          <w:rPr>
            <w:rFonts w:cs="Times New Roman"/>
            <w:szCs w:val="24"/>
          </w:rPr>
          <w:alias w:val="SmartCite Citation"/>
          <w:tag w:val="95a76307-c1fd-4326-9e4b-6fe9b929dc98:f51951cd-bd2a-45e5-9525-6acd59f6be06,95a76307-c1fd-4326-9e4b-6fe9b929dc98:DE945A5E-AB68-52F3-B98A-2F777975D5F1+"/>
          <w:id w:val="-587303440"/>
          <w:placeholder>
            <w:docPart w:val="DefaultPlaceholder_-1854013440"/>
          </w:placeholder>
        </w:sdtPr>
        <w:sdtContent>
          <w:r w:rsidR="00550DB0" w:rsidRPr="00550DB0">
            <w:rPr>
              <w:rFonts w:eastAsia="Times New Roman" w:cs="Times New Roman"/>
              <w:color w:val="000000"/>
              <w:vertAlign w:val="superscript"/>
            </w:rPr>
            <w:t>48,49</w:t>
          </w:r>
        </w:sdtContent>
      </w:sdt>
      <w:r w:rsidR="009F36C1">
        <w:rPr>
          <w:rFonts w:cs="Times New Roman"/>
          <w:szCs w:val="24"/>
        </w:rPr>
        <w:t xml:space="preserve"> (cf. eq. VI-</w:t>
      </w:r>
      <w:r w:rsidR="00B9539D">
        <w:rPr>
          <w:rFonts w:cs="Times New Roman"/>
          <w:szCs w:val="24"/>
        </w:rPr>
        <w:t>t</w:t>
      </w:r>
      <w:r w:rsidR="009F36C1">
        <w:rPr>
          <w:rFonts w:cs="Times New Roman"/>
          <w:szCs w:val="24"/>
        </w:rPr>
        <w:t>3).</w:t>
      </w:r>
      <w:r w:rsidR="009D57B9">
        <w:rPr>
          <w:rFonts w:cs="Times New Roman"/>
          <w:szCs w:val="24"/>
        </w:rPr>
        <w:t xml:space="preserve"> </w:t>
      </w:r>
      <w:r w:rsidR="00B9630C">
        <w:rPr>
          <w:rFonts w:cs="Times New Roman"/>
          <w:szCs w:val="24"/>
        </w:rPr>
        <w:t xml:space="preserve">The Bruggeman exponent </w:t>
      </w:r>
      <w:r w:rsidR="00B9630C" w:rsidRPr="00433F66">
        <w:rPr>
          <w:rFonts w:cs="Times New Roman"/>
          <w:i/>
          <w:iCs/>
          <w:szCs w:val="24"/>
        </w:rPr>
        <w:t>p</w:t>
      </w:r>
      <w:r w:rsidR="00B9630C">
        <w:rPr>
          <w:rFonts w:cs="Times New Roman"/>
          <w:szCs w:val="24"/>
        </w:rPr>
        <w:t xml:space="preserve"> </w:t>
      </w:r>
      <w:r w:rsidR="00433F66">
        <w:rPr>
          <w:rFonts w:cs="Times New Roman"/>
          <w:szCs w:val="24"/>
        </w:rPr>
        <w:t>value is analytically known for ideal particle shape</w:t>
      </w:r>
      <w:r w:rsidR="00877C85">
        <w:rPr>
          <w:rFonts w:cs="Times New Roman"/>
          <w:szCs w:val="24"/>
        </w:rPr>
        <w:t>, under certain conditions</w:t>
      </w:r>
      <w:r w:rsidR="00C47C18">
        <w:rPr>
          <w:rFonts w:cs="Times New Roman"/>
          <w:szCs w:val="24"/>
        </w:rPr>
        <w:t xml:space="preserve"> that limits its application range</w:t>
      </w:r>
      <w:r w:rsidR="00433F66">
        <w:rPr>
          <w:rFonts w:cs="Times New Roman"/>
          <w:szCs w:val="24"/>
        </w:rPr>
        <w:t xml:space="preserve"> (cf. eq. VI-</w:t>
      </w:r>
      <w:r w:rsidR="00B9539D">
        <w:rPr>
          <w:rFonts w:cs="Times New Roman"/>
          <w:szCs w:val="24"/>
        </w:rPr>
        <w:t>t</w:t>
      </w:r>
      <w:r w:rsidR="00433F66">
        <w:rPr>
          <w:rFonts w:cs="Times New Roman"/>
          <w:szCs w:val="24"/>
        </w:rPr>
        <w:t xml:space="preserve">2a), otherwise </w:t>
      </w:r>
      <w:r w:rsidR="003B2722">
        <w:rPr>
          <w:rFonts w:cs="Times New Roman"/>
          <w:szCs w:val="24"/>
        </w:rPr>
        <w:t xml:space="preserve">its </w:t>
      </w:r>
      <w:r w:rsidR="00433F66">
        <w:rPr>
          <w:rFonts w:cs="Times New Roman"/>
          <w:szCs w:val="24"/>
        </w:rPr>
        <w:t>value is deduced from the tortuosity factor</w:t>
      </w:r>
      <w:r w:rsidR="001217E8">
        <w:rPr>
          <w:rFonts w:cs="Times New Roman"/>
          <w:szCs w:val="24"/>
        </w:rPr>
        <w:t xml:space="preserve"> (cf. eq. VI-</w:t>
      </w:r>
      <w:r w:rsidR="00B9539D">
        <w:rPr>
          <w:rFonts w:cs="Times New Roman"/>
          <w:szCs w:val="24"/>
        </w:rPr>
        <w:t>t</w:t>
      </w:r>
      <w:r w:rsidR="001217E8">
        <w:rPr>
          <w:rFonts w:cs="Times New Roman"/>
          <w:szCs w:val="24"/>
        </w:rPr>
        <w:t>2b)</w:t>
      </w:r>
      <w:r w:rsidR="00433F66">
        <w:rPr>
          <w:rFonts w:cs="Times New Roman"/>
          <w:szCs w:val="24"/>
        </w:rPr>
        <w:t>.</w:t>
      </w:r>
      <w:r w:rsidR="00704CA3">
        <w:rPr>
          <w:rFonts w:cs="Times New Roman"/>
          <w:szCs w:val="24"/>
        </w:rPr>
        <w:t xml:space="preserve"> The analytical Bruggeman’s law </w:t>
      </w:r>
      <w:r w:rsidR="00B26616">
        <w:rPr>
          <w:rFonts w:cs="Times New Roman"/>
          <w:szCs w:val="24"/>
        </w:rPr>
        <w:t xml:space="preserve">(cf. eq. VI-t2a) </w:t>
      </w:r>
      <w:r w:rsidR="00704CA3">
        <w:rPr>
          <w:rFonts w:cs="Times New Roman"/>
          <w:szCs w:val="24"/>
        </w:rPr>
        <w:t>has been extensively used in the past, although with the combined advance of 3D microstructure-scale imaging and CPU</w:t>
      </w:r>
      <w:r w:rsidR="00B26616">
        <w:rPr>
          <w:rFonts w:cs="Times New Roman"/>
          <w:szCs w:val="24"/>
        </w:rPr>
        <w:t>, numerical determination of the tortuosity factor has revealed it provides a</w:t>
      </w:r>
      <w:r w:rsidR="00007FD2">
        <w:rPr>
          <w:rFonts w:cs="Times New Roman"/>
          <w:szCs w:val="24"/>
        </w:rPr>
        <w:t xml:space="preserve"> strong</w:t>
      </w:r>
      <w:r w:rsidR="00B26616">
        <w:rPr>
          <w:rFonts w:cs="Times New Roman"/>
          <w:szCs w:val="24"/>
        </w:rPr>
        <w:t xml:space="preserve"> underestimation of the actual tortuosity factor</w:t>
      </w:r>
      <w:r w:rsidR="00A16C65">
        <w:rPr>
          <w:rFonts w:cs="Times New Roman"/>
          <w:szCs w:val="24"/>
        </w:rPr>
        <w:t xml:space="preserve"> for low porosity lithium ion battery electrodes</w:t>
      </w:r>
      <w:sdt>
        <w:sdtPr>
          <w:rPr>
            <w:rFonts w:cs="Times New Roman"/>
            <w:szCs w:val="24"/>
          </w:rPr>
          <w:alias w:val="SmartCite Citation"/>
          <w:tag w:val="95a76307-c1fd-4326-9e4b-6fe9b929dc98:2f93edec-3505-4d15-969f-8775181ddb96,95a76307-c1fd-4326-9e4b-6fe9b929dc98:25bab28d-edfb-4cf5-96e5-0e5aa74d3cf4+"/>
          <w:id w:val="-1250263034"/>
          <w:placeholder>
            <w:docPart w:val="DefaultPlaceholder_-1854013440"/>
          </w:placeholder>
        </w:sdtPr>
        <w:sdtContent>
          <w:r w:rsidR="00550DB0" w:rsidRPr="00550DB0">
            <w:rPr>
              <w:rFonts w:eastAsia="Times New Roman" w:cs="Times New Roman"/>
              <w:color w:val="000000"/>
              <w:vertAlign w:val="superscript"/>
            </w:rPr>
            <w:t>16,50</w:t>
          </w:r>
        </w:sdtContent>
      </w:sdt>
      <w:r w:rsidR="00007FD2">
        <w:rPr>
          <w:rFonts w:cs="Times New Roman"/>
          <w:szCs w:val="24"/>
        </w:rPr>
        <w:t>, explained by its limited range of validity</w:t>
      </w:r>
      <w:r w:rsidR="00C47C18">
        <w:rPr>
          <w:rFonts w:cs="Times New Roman"/>
          <w:szCs w:val="24"/>
        </w:rPr>
        <w:t xml:space="preserve"> hardly applicable to real microstructures</w:t>
      </w:r>
      <w:sdt>
        <w:sdtPr>
          <w:rPr>
            <w:rFonts w:cs="Times New Roman"/>
            <w:szCs w:val="24"/>
          </w:rPr>
          <w:alias w:val="SmartCite Citation"/>
          <w:tag w:val="95a76307-c1fd-4326-9e4b-6fe9b929dc98:DA7CDC1F-860B-D668-3EA0-2F9E204177CD+"/>
          <w:id w:val="-932130891"/>
          <w:placeholder>
            <w:docPart w:val="DefaultPlaceholder_-1854013440"/>
          </w:placeholder>
        </w:sdtPr>
        <w:sdtContent>
          <w:r w:rsidR="00550DB0" w:rsidRPr="00550DB0">
            <w:rPr>
              <w:rFonts w:eastAsia="Times New Roman" w:cs="Times New Roman"/>
              <w:color w:val="000000"/>
              <w:vertAlign w:val="superscript"/>
            </w:rPr>
            <w:t>47</w:t>
          </w:r>
        </w:sdtContent>
      </w:sdt>
      <w:r w:rsidR="00007FD2">
        <w:rPr>
          <w:rFonts w:cs="Times New Roman"/>
          <w:szCs w:val="24"/>
        </w:rPr>
        <w:t>.</w:t>
      </w:r>
      <w:r w:rsidR="003B0779">
        <w:rPr>
          <w:rFonts w:cs="Times New Roman"/>
          <w:szCs w:val="24"/>
        </w:rPr>
        <w:t xml:space="preserve"> </w:t>
      </w:r>
      <w:r w:rsidR="008A1B52">
        <w:rPr>
          <w:rFonts w:cs="Times New Roman"/>
          <w:szCs w:val="24"/>
        </w:rPr>
        <w:t xml:space="preserve">Nowadays, the most </w:t>
      </w:r>
      <w:r w:rsidR="008A1B52">
        <w:rPr>
          <w:rFonts w:cs="Times New Roman"/>
          <w:szCs w:val="24"/>
        </w:rPr>
        <w:lastRenderedPageBreak/>
        <w:t xml:space="preserve">standard </w:t>
      </w:r>
      <w:r w:rsidR="00FD5C02">
        <w:rPr>
          <w:rFonts w:cs="Times New Roman"/>
          <w:szCs w:val="24"/>
        </w:rPr>
        <w:t>relationship</w:t>
      </w:r>
      <w:r w:rsidR="008A1B52">
        <w:rPr>
          <w:rFonts w:cs="Times New Roman"/>
          <w:szCs w:val="24"/>
        </w:rPr>
        <w:t xml:space="preserve"> used</w:t>
      </w:r>
      <w:r w:rsidR="00FD5C02">
        <w:rPr>
          <w:rFonts w:cs="Times New Roman"/>
          <w:szCs w:val="24"/>
        </w:rPr>
        <w:t>, in the battery community,</w:t>
      </w:r>
      <w:r w:rsidR="008A1B52">
        <w:rPr>
          <w:rFonts w:cs="Times New Roman"/>
          <w:szCs w:val="24"/>
        </w:rPr>
        <w:t xml:space="preserve"> i</w:t>
      </w:r>
      <w:r w:rsidR="00FD5C02">
        <w:rPr>
          <w:rFonts w:cs="Times New Roman"/>
          <w:szCs w:val="24"/>
        </w:rPr>
        <w:t>s</w:t>
      </w:r>
      <w:r w:rsidR="008A1B52">
        <w:rPr>
          <w:rFonts w:cs="Times New Roman"/>
          <w:szCs w:val="24"/>
        </w:rPr>
        <w:t xml:space="preserve"> the one proposed by</w:t>
      </w:r>
      <w:r w:rsidR="009210B5">
        <w:rPr>
          <w:rFonts w:cs="Times New Roman"/>
          <w:szCs w:val="24"/>
        </w:rPr>
        <w:t xml:space="preserve"> Thorat</w:t>
      </w:r>
      <w:sdt>
        <w:sdtPr>
          <w:rPr>
            <w:rFonts w:cs="Times New Roman"/>
            <w:szCs w:val="24"/>
          </w:rPr>
          <w:alias w:val="SmartCite Citation"/>
          <w:tag w:val="95a76307-c1fd-4326-9e4b-6fe9b929dc98:DE945A5E-AB68-52F3-B98A-2F777975D5F1+"/>
          <w:id w:val="-110743569"/>
          <w:placeholder>
            <w:docPart w:val="DefaultPlaceholder_-1854013440"/>
          </w:placeholder>
        </w:sdtPr>
        <w:sdtContent>
          <w:r w:rsidR="00550DB0" w:rsidRPr="00550DB0">
            <w:rPr>
              <w:rFonts w:eastAsia="Times New Roman" w:cs="Times New Roman"/>
              <w:color w:val="000000"/>
              <w:vertAlign w:val="superscript"/>
            </w:rPr>
            <w:t>49</w:t>
          </w:r>
        </w:sdtContent>
      </w:sdt>
      <w:r w:rsidR="008A1B52">
        <w:rPr>
          <w:rFonts w:cs="Times New Roman"/>
          <w:szCs w:val="24"/>
        </w:rPr>
        <w:t xml:space="preserve"> (cf. eq. VII-t3).</w:t>
      </w:r>
      <w:r w:rsidR="007C027F">
        <w:rPr>
          <w:rFonts w:cs="Times New Roman"/>
          <w:szCs w:val="24"/>
        </w:rPr>
        <w:t xml:space="preserve"> To establish it, at least two doublets </w:t>
      </w:r>
      <m:oMath>
        <m:d>
          <m:dPr>
            <m:begChr m:val="{"/>
            <m:endChr m:val="}"/>
            <m:ctrlPr>
              <w:rPr>
                <w:rFonts w:ascii="Cambria Math" w:hAnsi="Cambria Math" w:cs="Times New Roman"/>
                <w:i/>
                <w:szCs w:val="24"/>
              </w:rPr>
            </m:ctrlPr>
          </m:dPr>
          <m:e>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r>
              <m:rPr>
                <m:sty m:val="p"/>
              </m:rPr>
              <w:rPr>
                <w:rFonts w:ascii="Cambria Math" w:hAnsi="Cambria Math"/>
              </w:rPr>
              <m:t xml:space="preserve"> </m:t>
            </m:r>
            <m:r>
              <w:rPr>
                <w:rFonts w:ascii="Cambria Math" w:hAnsi="Cambria Math"/>
              </w:rPr>
              <m:t>ε</m:t>
            </m:r>
          </m:e>
        </m:d>
        <m:r>
          <w:rPr>
            <w:rFonts w:ascii="Cambria Math" w:hAnsi="Cambria Math" w:cs="Times New Roman"/>
            <w:szCs w:val="24"/>
          </w:rPr>
          <m:t xml:space="preserve"> </m:t>
        </m:r>
      </m:oMath>
      <w:r w:rsidR="007C027F">
        <w:rPr>
          <w:rFonts w:eastAsiaTheme="minorEastAsia" w:cs="Times New Roman"/>
          <w:szCs w:val="24"/>
        </w:rPr>
        <w:t xml:space="preserve">are required. The interest of such microstructure-tortuosity relationships is to </w:t>
      </w:r>
      <w:r w:rsidR="000A39BF">
        <w:rPr>
          <w:rFonts w:eastAsiaTheme="minorEastAsia" w:cs="Times New Roman"/>
          <w:szCs w:val="24"/>
        </w:rPr>
        <w:t xml:space="preserve">(i) tune microstructure to lower tortuosity factor and thus </w:t>
      </w:r>
      <w:r w:rsidR="004D6F5F">
        <w:rPr>
          <w:rFonts w:eastAsiaTheme="minorEastAsia" w:cs="Times New Roman"/>
          <w:szCs w:val="24"/>
        </w:rPr>
        <w:t>improve</w:t>
      </w:r>
      <w:r w:rsidR="000A39BF">
        <w:rPr>
          <w:rFonts w:eastAsiaTheme="minorEastAsia" w:cs="Times New Roman"/>
          <w:szCs w:val="24"/>
        </w:rPr>
        <w:t xml:space="preserve"> diffusion and (ii) predict </w:t>
      </w:r>
      <w:r w:rsidR="004D6F5F">
        <w:rPr>
          <w:rFonts w:eastAsiaTheme="minorEastAsia" w:cs="Times New Roman"/>
          <w:szCs w:val="24"/>
        </w:rPr>
        <w:t xml:space="preserve">tortuosity factors for a wide range of porosity which is particularly valuable for modeling. </w:t>
      </w:r>
      <w:r w:rsidR="00864BF0">
        <w:rPr>
          <w:rFonts w:cs="Times New Roman"/>
          <w:szCs w:val="24"/>
        </w:rPr>
        <w:t>Note that m</w:t>
      </w:r>
      <w:r w:rsidR="00BC2460">
        <w:rPr>
          <w:rFonts w:cs="Times New Roman"/>
          <w:szCs w:val="24"/>
        </w:rPr>
        <w:t>any o</w:t>
      </w:r>
      <w:r w:rsidR="009D57B9">
        <w:rPr>
          <w:rFonts w:cs="Times New Roman"/>
          <w:szCs w:val="24"/>
        </w:rPr>
        <w:t>ther microstructure-tortuosity relationship</w:t>
      </w:r>
      <w:r w:rsidR="00C50BC5">
        <w:rPr>
          <w:rFonts w:cs="Times New Roman"/>
          <w:szCs w:val="24"/>
        </w:rPr>
        <w:t>s</w:t>
      </w:r>
      <w:r w:rsidR="00695FE1">
        <w:rPr>
          <w:rFonts w:cs="Times New Roman"/>
          <w:szCs w:val="24"/>
        </w:rPr>
        <w:t>, that consider additional microstructure properties such as constriction and sinuosity,</w:t>
      </w:r>
      <w:r w:rsidR="009D57B9">
        <w:rPr>
          <w:rFonts w:cs="Times New Roman"/>
          <w:szCs w:val="24"/>
        </w:rPr>
        <w:t xml:space="preserve"> exist</w:t>
      </w:r>
      <w:r w:rsidR="00864BF0">
        <w:rPr>
          <w:rFonts w:cs="Times New Roman"/>
          <w:szCs w:val="24"/>
        </w:rPr>
        <w:t xml:space="preserve"> in the litterature</w:t>
      </w:r>
      <w:sdt>
        <w:sdtPr>
          <w:rPr>
            <w:rFonts w:cs="Times New Roman"/>
            <w:szCs w:val="24"/>
          </w:rPr>
          <w:alias w:val="SmartCite Citation"/>
          <w:tag w:val="95a76307-c1fd-4326-9e4b-6fe9b929dc98:bc7ec04a-e56d-499b-a582-1593e2963ebe+"/>
          <w:id w:val="1136530988"/>
          <w:placeholder>
            <w:docPart w:val="DefaultPlaceholder_-1854013440"/>
          </w:placeholder>
        </w:sdtPr>
        <w:sdtContent>
          <w:r w:rsidR="00550DB0" w:rsidRPr="00550DB0">
            <w:rPr>
              <w:rFonts w:eastAsia="Times New Roman" w:cs="Times New Roman"/>
              <w:color w:val="000000"/>
              <w:vertAlign w:val="superscript"/>
            </w:rPr>
            <w:t>33</w:t>
          </w:r>
        </w:sdtContent>
      </w:sdt>
      <w:r w:rsidR="009D57B9">
        <w:rPr>
          <w:rFonts w:cs="Times New Roman"/>
          <w:szCs w:val="24"/>
        </w:rPr>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504D5C" w14:paraId="7BBF7CD1" w14:textId="77777777" w:rsidTr="00CF2ECB">
        <w:tc>
          <w:tcPr>
            <w:tcW w:w="7938" w:type="dxa"/>
            <w:vAlign w:val="center"/>
          </w:tcPr>
          <w:p w14:paraId="5BD18B06" w14:textId="6FBF9C39" w:rsidR="00504D5C" w:rsidRPr="00A347F8" w:rsidRDefault="00174A2C" w:rsidP="00A347F8">
            <w:pPr>
              <w:pStyle w:val="Equation"/>
            </w:pPr>
            <m:oMathPara>
              <m:oMath>
                <m:f>
                  <m:fPr>
                    <m:ctrlPr/>
                  </m:fPr>
                  <m:num>
                    <m:sSub>
                      <m:sSubPr>
                        <m:ctrlPr/>
                      </m:sSubPr>
                      <m:e>
                        <m:r>
                          <m:t>D</m:t>
                        </m:r>
                      </m:e>
                      <m:sub>
                        <m:r>
                          <m:t>eff,i</m:t>
                        </m:r>
                      </m:sub>
                    </m:sSub>
                  </m:num>
                  <m:den>
                    <m:sSub>
                      <m:sSubPr>
                        <m:ctrlPr/>
                      </m:sSubPr>
                      <m:e>
                        <m:r>
                          <m:t>D</m:t>
                        </m:r>
                      </m:e>
                      <m:sub>
                        <m:r>
                          <m:t>bulk</m:t>
                        </m:r>
                      </m:sub>
                    </m:sSub>
                  </m:den>
                </m:f>
                <m:r>
                  <m:t>=</m:t>
                </m:r>
                <m:f>
                  <m:fPr>
                    <m:ctrlPr/>
                  </m:fPr>
                  <m:num>
                    <m:r>
                      <m:t>ε</m:t>
                    </m:r>
                  </m:num>
                  <m:den>
                    <m:sSub>
                      <m:sSubPr>
                        <m:ctrlPr/>
                      </m:sSubPr>
                      <m:e>
                        <m:r>
                          <m:t>τ</m:t>
                        </m:r>
                      </m:e>
                      <m:sub>
                        <m:r>
                          <m:t>i</m:t>
                        </m:r>
                      </m:sub>
                    </m:sSub>
                  </m:den>
                </m:f>
              </m:oMath>
            </m:oMathPara>
          </w:p>
        </w:tc>
        <w:tc>
          <w:tcPr>
            <w:tcW w:w="1413" w:type="dxa"/>
            <w:vAlign w:val="center"/>
          </w:tcPr>
          <w:p w14:paraId="10CF4CBC" w14:textId="607C7DAF" w:rsidR="00504D5C" w:rsidRPr="00BF04A0" w:rsidRDefault="00504D5C" w:rsidP="00A347F8">
            <w:pPr>
              <w:pStyle w:val="Equation"/>
              <w:rPr>
                <w:i w:val="0"/>
                <w:iCs w:val="0"/>
              </w:rPr>
            </w:pPr>
            <w:r w:rsidRPr="00BF04A0">
              <w:rPr>
                <w:i w:val="0"/>
                <w:iCs w:val="0"/>
              </w:rPr>
              <w:t>[VI-</w:t>
            </w:r>
            <w:r w:rsidR="00BF04A0" w:rsidRPr="00BF04A0">
              <w:rPr>
                <w:i w:val="0"/>
                <w:iCs w:val="0"/>
              </w:rPr>
              <w:t>t</w:t>
            </w:r>
            <w:r w:rsidRPr="00BF04A0">
              <w:rPr>
                <w:i w:val="0"/>
                <w:iCs w:val="0"/>
              </w:rPr>
              <w:t>1]</w:t>
            </w:r>
          </w:p>
        </w:tc>
      </w:tr>
      <w:tr w:rsidR="00CF2ECB" w14:paraId="19185A68" w14:textId="77777777" w:rsidTr="00CF2ECB">
        <w:tc>
          <w:tcPr>
            <w:tcW w:w="7938" w:type="dxa"/>
          </w:tcPr>
          <w:p w14:paraId="4563EB08" w14:textId="1C7F4681" w:rsidR="00CF2ECB" w:rsidRPr="00CF2ECB" w:rsidRDefault="00BF04A0" w:rsidP="00A347F8">
            <w:pPr>
              <w:pStyle w:val="Equation"/>
            </w:pPr>
            <m:oMathPara>
              <m:oMath>
                <m:r>
                  <m:t>τ=</m:t>
                </m:r>
                <m:d>
                  <m:dPr>
                    <m:begChr m:val="{"/>
                    <m:endChr m:val=""/>
                    <m:ctrlPr/>
                  </m:dPr>
                  <m:e>
                    <m:m>
                      <m:mPr>
                        <m:mcs>
                          <m:mc>
                            <m:mcPr>
                              <m:count m:val="1"/>
                              <m:mcJc m:val="center"/>
                            </m:mcPr>
                          </m:mc>
                        </m:mcs>
                        <m:ctrlPr/>
                      </m:mPr>
                      <m:mr>
                        <m:e>
                          <m:sSup>
                            <m:sSupPr>
                              <m:ctrlPr/>
                            </m:sSupPr>
                            <m:e>
                              <m:r>
                                <m:t>ε</m:t>
                              </m:r>
                            </m:e>
                            <m:sup>
                              <m:r>
                                <m:t>-0.5</m:t>
                              </m:r>
                            </m:sup>
                          </m:sSup>
                          <m:r>
                            <m:t xml:space="preserve"> if particles are spherical</m:t>
                          </m:r>
                        </m:e>
                      </m:mr>
                      <m:mr>
                        <m:e>
                          <m:sSup>
                            <m:sSupPr>
                              <m:ctrlPr/>
                            </m:sSupPr>
                            <m:e>
                              <m:r>
                                <m:t>ε</m:t>
                              </m:r>
                            </m:e>
                            <m:sup>
                              <m:r>
                                <m:t>-1</m:t>
                              </m:r>
                            </m:sup>
                          </m:sSup>
                          <m:r>
                            <m:t xml:space="preserve"> if particles are cylindrical</m:t>
                          </m:r>
                        </m:e>
                      </m:mr>
                    </m:m>
                    <m:r>
                      <m:t xml:space="preserve"> </m:t>
                    </m:r>
                  </m:e>
                </m:d>
              </m:oMath>
            </m:oMathPara>
          </w:p>
        </w:tc>
        <w:tc>
          <w:tcPr>
            <w:tcW w:w="1413" w:type="dxa"/>
          </w:tcPr>
          <w:p w14:paraId="253C65C1" w14:textId="22EE9059" w:rsidR="00CF2ECB" w:rsidRPr="00BF04A0" w:rsidRDefault="00CF2ECB" w:rsidP="00A347F8">
            <w:pPr>
              <w:pStyle w:val="Equation"/>
              <w:rPr>
                <w:i w:val="0"/>
                <w:iCs w:val="0"/>
              </w:rPr>
            </w:pPr>
            <w:r w:rsidRPr="00BF04A0">
              <w:rPr>
                <w:i w:val="0"/>
                <w:iCs w:val="0"/>
              </w:rPr>
              <w:t>[VI-</w:t>
            </w:r>
            <w:r w:rsidR="00BF04A0" w:rsidRPr="00BF04A0">
              <w:rPr>
                <w:i w:val="0"/>
                <w:iCs w:val="0"/>
              </w:rPr>
              <w:t>t</w:t>
            </w:r>
            <w:r w:rsidRPr="00BF04A0">
              <w:rPr>
                <w:i w:val="0"/>
                <w:iCs w:val="0"/>
              </w:rPr>
              <w:t>2</w:t>
            </w:r>
            <w:r w:rsidR="00003BD6" w:rsidRPr="00BF04A0">
              <w:rPr>
                <w:i w:val="0"/>
                <w:iCs w:val="0"/>
              </w:rPr>
              <w:t>a</w:t>
            </w:r>
            <w:r w:rsidRPr="00BF04A0">
              <w:rPr>
                <w:i w:val="0"/>
                <w:iCs w:val="0"/>
              </w:rPr>
              <w:t>]</w:t>
            </w:r>
          </w:p>
        </w:tc>
      </w:tr>
      <w:tr w:rsidR="00003BD6" w14:paraId="4D6F016F" w14:textId="77777777" w:rsidTr="00CF2ECB">
        <w:tc>
          <w:tcPr>
            <w:tcW w:w="7938" w:type="dxa"/>
          </w:tcPr>
          <w:p w14:paraId="22CFE366" w14:textId="4223C4C7" w:rsidR="00003BD6" w:rsidRPr="00CF2ECB" w:rsidRDefault="00BF04A0" w:rsidP="00A347F8">
            <w:pPr>
              <w:pStyle w:val="Equation"/>
              <w:rPr>
                <w:rFonts w:ascii="Times New Roman" w:eastAsia="Calibri" w:hAnsi="Times New Roman"/>
              </w:rPr>
            </w:pPr>
            <m:oMathPara>
              <m:oMath>
                <m:r>
                  <m:t>τ=</m:t>
                </m:r>
                <m:sSup>
                  <m:sSupPr>
                    <m:ctrlPr/>
                  </m:sSupPr>
                  <m:e>
                    <m:r>
                      <m:t>ε</m:t>
                    </m:r>
                  </m:e>
                  <m:sup>
                    <m:r>
                      <m:t>1-p</m:t>
                    </m:r>
                  </m:sup>
                </m:sSup>
              </m:oMath>
            </m:oMathPara>
          </w:p>
        </w:tc>
        <w:tc>
          <w:tcPr>
            <w:tcW w:w="1413" w:type="dxa"/>
          </w:tcPr>
          <w:p w14:paraId="1C53945A" w14:textId="35245DC8" w:rsidR="00003BD6" w:rsidRPr="00BF04A0" w:rsidRDefault="00003BD6" w:rsidP="00A347F8">
            <w:pPr>
              <w:pStyle w:val="Equation"/>
              <w:rPr>
                <w:i w:val="0"/>
                <w:iCs w:val="0"/>
              </w:rPr>
            </w:pPr>
            <w:r w:rsidRPr="00BF04A0">
              <w:rPr>
                <w:i w:val="0"/>
                <w:iCs w:val="0"/>
              </w:rPr>
              <w:t>[VI-</w:t>
            </w:r>
            <w:r w:rsidR="00BF04A0" w:rsidRPr="00BF04A0">
              <w:rPr>
                <w:i w:val="0"/>
                <w:iCs w:val="0"/>
              </w:rPr>
              <w:t>t</w:t>
            </w:r>
            <w:r w:rsidRPr="00BF04A0">
              <w:rPr>
                <w:i w:val="0"/>
                <w:iCs w:val="0"/>
              </w:rPr>
              <w:t>2b]</w:t>
            </w:r>
          </w:p>
        </w:tc>
      </w:tr>
      <w:tr w:rsidR="00CF2ECB" w14:paraId="031ED11E" w14:textId="77777777" w:rsidTr="00CF2ECB">
        <w:tc>
          <w:tcPr>
            <w:tcW w:w="7938" w:type="dxa"/>
          </w:tcPr>
          <w:p w14:paraId="56511196" w14:textId="7E2FCDC0" w:rsidR="00CF2ECB" w:rsidRPr="00CF2ECB" w:rsidRDefault="00174A2C" w:rsidP="00A347F8">
            <w:pPr>
              <w:pStyle w:val="Equation"/>
            </w:pPr>
            <m:oMathPara>
              <m:oMath>
                <m:sSub>
                  <m:sSubPr>
                    <m:ctrlPr/>
                  </m:sSubPr>
                  <m:e>
                    <m:r>
                      <m:t>τ</m:t>
                    </m:r>
                  </m:e>
                  <m:sub>
                    <m:r>
                      <m:t>i</m:t>
                    </m:r>
                  </m:sub>
                </m:sSub>
                <m:r>
                  <m:t>=</m:t>
                </m:r>
                <m:sSub>
                  <m:sSubPr>
                    <m:ctrlPr/>
                  </m:sSubPr>
                  <m:e>
                    <m:r>
                      <m:t>γ</m:t>
                    </m:r>
                  </m:e>
                  <m:sub>
                    <m:r>
                      <m:t>i</m:t>
                    </m:r>
                  </m:sub>
                </m:sSub>
                <m:sSup>
                  <m:sSupPr>
                    <m:ctrlPr/>
                  </m:sSupPr>
                  <m:e>
                    <m:r>
                      <m:t>ε</m:t>
                    </m:r>
                  </m:e>
                  <m:sup>
                    <m:r>
                      <m:t>1-</m:t>
                    </m:r>
                    <m:sSub>
                      <m:sSubPr>
                        <m:ctrlPr/>
                      </m:sSubPr>
                      <m:e>
                        <m:r>
                          <m:t>α</m:t>
                        </m:r>
                      </m:e>
                      <m:sub>
                        <m:r>
                          <m:t>i</m:t>
                        </m:r>
                      </m:sub>
                    </m:sSub>
                  </m:sup>
                </m:sSup>
              </m:oMath>
            </m:oMathPara>
          </w:p>
        </w:tc>
        <w:tc>
          <w:tcPr>
            <w:tcW w:w="1413" w:type="dxa"/>
          </w:tcPr>
          <w:p w14:paraId="7F1C7E1B" w14:textId="4F2E8504" w:rsidR="00CF2ECB" w:rsidRPr="00BF04A0" w:rsidRDefault="00CF2ECB" w:rsidP="00A347F8">
            <w:pPr>
              <w:pStyle w:val="Equation"/>
              <w:rPr>
                <w:i w:val="0"/>
                <w:iCs w:val="0"/>
              </w:rPr>
            </w:pPr>
            <w:r w:rsidRPr="00BF04A0">
              <w:rPr>
                <w:i w:val="0"/>
                <w:iCs w:val="0"/>
              </w:rPr>
              <w:t>[VI-</w:t>
            </w:r>
            <w:r w:rsidR="00BF04A0" w:rsidRPr="00BF04A0">
              <w:rPr>
                <w:i w:val="0"/>
                <w:iCs w:val="0"/>
              </w:rPr>
              <w:t>t</w:t>
            </w:r>
            <w:r w:rsidRPr="00BF04A0">
              <w:rPr>
                <w:i w:val="0"/>
                <w:iCs w:val="0"/>
              </w:rPr>
              <w:t>3]</w:t>
            </w:r>
          </w:p>
        </w:tc>
      </w:tr>
    </w:tbl>
    <w:p w14:paraId="45D8FDFA" w14:textId="21F7DA71" w:rsidR="00B44680" w:rsidRDefault="002412BE" w:rsidP="00B44680">
      <w:r>
        <w:t>Tortuosity factor is calculated using Taufactor</w:t>
      </w:r>
      <w:sdt>
        <w:sdtPr>
          <w:alias w:val="SmartCite Citation"/>
          <w:tag w:val="95a76307-c1fd-4326-9e4b-6fe9b929dc98:ab8f70c2-4813-4eb7-8c8b-8f8230b102c1+"/>
          <w:id w:val="-1645117082"/>
          <w:placeholder>
            <w:docPart w:val="DefaultPlaceholder_-1854013440"/>
          </w:placeholder>
        </w:sdtPr>
        <w:sdtContent>
          <w:r w:rsidR="00550DB0" w:rsidRPr="00550DB0">
            <w:rPr>
              <w:rFonts w:eastAsia="Times New Roman" w:cs="Times New Roman"/>
              <w:color w:val="000000"/>
              <w:vertAlign w:val="superscript"/>
            </w:rPr>
            <w:t>2</w:t>
          </w:r>
        </w:sdtContent>
      </w:sdt>
      <w:r>
        <w:t>, from Dr. Samuel Cooper, with a finite-difference based approach</w:t>
      </w:r>
      <w:r w:rsidR="00635225">
        <w:t>, using fixed (i.e., Dirichlet) boundary conditions</w:t>
      </w:r>
      <w:r>
        <w:t xml:space="preserve">. Previous work </w:t>
      </w:r>
      <w:r w:rsidR="006849C7">
        <w:t xml:space="preserve">has </w:t>
      </w:r>
      <w:r>
        <w:t xml:space="preserve">shown that tortuosity factors calculated with Taufactor are converging with </w:t>
      </w:r>
      <w:r w:rsidR="00884C1A">
        <w:t xml:space="preserve">values </w:t>
      </w:r>
      <w:r>
        <w:t>obtained with a finite element approach</w:t>
      </w:r>
      <w:sdt>
        <w:sdtPr>
          <w:alias w:val="SmartCite Citation"/>
          <w:tag w:val="95a76307-c1fd-4326-9e4b-6fe9b929dc98:25bab28d-edfb-4cf5-96e5-0e5aa74d3cf4+"/>
          <w:id w:val="-588464197"/>
          <w:placeholder>
            <w:docPart w:val="DefaultPlaceholder_-1854013440"/>
          </w:placeholder>
        </w:sdtPr>
        <w:sdtContent>
          <w:r w:rsidR="00550DB0" w:rsidRPr="00550DB0">
            <w:rPr>
              <w:rFonts w:eastAsia="Times New Roman" w:cs="Times New Roman"/>
              <w:color w:val="000000"/>
              <w:vertAlign w:val="superscript"/>
            </w:rPr>
            <w:t>16</w:t>
          </w:r>
        </w:sdtContent>
      </w:sdt>
      <w:r>
        <w:t>.</w:t>
      </w:r>
      <w:r w:rsidR="00DF4873">
        <w:t xml:space="preserve"> </w:t>
      </w:r>
      <w:r w:rsidR="00AD3C1F">
        <w:t xml:space="preserve">Calculation is done with the Taufactor </w:t>
      </w:r>
      <w:r w:rsidR="00AD3C1F" w:rsidRPr="00AD3C1F">
        <w:rPr>
          <w:i/>
          <w:iCs/>
        </w:rPr>
        <w:t>TauFactor</w:t>
      </w:r>
      <w:r w:rsidR="00B44680">
        <w:t xml:space="preserve"> </w:t>
      </w:r>
      <w:r w:rsidR="00AD3C1F">
        <w:t xml:space="preserve">function. </w:t>
      </w:r>
    </w:p>
    <w:p w14:paraId="489087F9" w14:textId="77777777" w:rsidR="00AD3C1F" w:rsidRPr="00AD3C1F" w:rsidRDefault="00AD3C1F" w:rsidP="00AD3C1F">
      <w:pPr>
        <w:pStyle w:val="MatlabCode"/>
      </w:pPr>
      <w:r w:rsidRPr="00AD3C1F">
        <w:t>for current_phase=1:1:number_phase % Loop on every phase</w:t>
      </w:r>
    </w:p>
    <w:p w14:paraId="6BBD4328" w14:textId="77777777" w:rsidR="00AD3C1F" w:rsidRPr="00AD3C1F" w:rsidRDefault="00AD3C1F" w:rsidP="00AD3C1F">
      <w:pPr>
        <w:pStyle w:val="MatlabCode"/>
      </w:pPr>
      <w:r w:rsidRPr="00AD3C1F">
        <w:t xml:space="preserve">    code_tmp = INFO.phase(current_phase).code; % The code of the phase</w:t>
      </w:r>
    </w:p>
    <w:p w14:paraId="56C63E5B" w14:textId="77777777" w:rsidR="00AD3C1F" w:rsidRPr="00AD3C1F" w:rsidRDefault="00AD3C1F" w:rsidP="00AD3C1F">
      <w:pPr>
        <w:pStyle w:val="MatlabCode"/>
      </w:pPr>
      <w:r w:rsidRPr="00AD3C1F">
        <w:t xml:space="preserve">    binary_phase = zeros(Domain_size(1),Domain_size(2),Domain_size(3));</w:t>
      </w:r>
    </w:p>
    <w:p w14:paraId="0E530766" w14:textId="77777777" w:rsidR="00AD3C1F" w:rsidRPr="00AD3C1F" w:rsidRDefault="00AD3C1F" w:rsidP="00AD3C1F">
      <w:pPr>
        <w:pStyle w:val="MatlabCode"/>
      </w:pPr>
      <w:r w:rsidRPr="00AD3C1F">
        <w:t xml:space="preserve">    binary_phase( Phase_microstructure==code_tmp )=1;</w:t>
      </w:r>
    </w:p>
    <w:p w14:paraId="224F7B78" w14:textId="77777777" w:rsidR="00AD3C1F" w:rsidRPr="00AD3C1F" w:rsidRDefault="00AD3C1F" w:rsidP="00AD3C1F">
      <w:pPr>
        <w:pStyle w:val="MatlabCode"/>
      </w:pPr>
      <w:r w:rsidRPr="00AD3C1F">
        <w:t xml:space="preserve">    voxel_number = sum(sum(sum(binary_phase==1)));</w:t>
      </w:r>
    </w:p>
    <w:p w14:paraId="5E4072E6" w14:textId="77777777" w:rsidR="00AD3C1F" w:rsidRPr="00AD3C1F" w:rsidRDefault="00AD3C1F" w:rsidP="00AD3C1F">
      <w:pPr>
        <w:pStyle w:val="MatlabCode"/>
      </w:pPr>
      <w:r w:rsidRPr="00AD3C1F">
        <w:t xml:space="preserve">    % Volume fraction</w:t>
      </w:r>
    </w:p>
    <w:p w14:paraId="6984C642" w14:textId="77777777" w:rsidR="00AD3C1F" w:rsidRPr="00AD3C1F" w:rsidRDefault="00AD3C1F" w:rsidP="00AD3C1F">
      <w:pPr>
        <w:pStyle w:val="MatlabCode"/>
      </w:pPr>
      <w:r w:rsidRPr="00AD3C1F">
        <w:t xml:space="preserve">    volume_fraction_total(current_phase,:)=voxel_number/prod(Domain_size);</w:t>
      </w:r>
    </w:p>
    <w:p w14:paraId="25B6B09D" w14:textId="77777777" w:rsidR="00AD3C1F" w:rsidRPr="00AD3C1F" w:rsidRDefault="00AD3C1F" w:rsidP="00AD3C1F">
      <w:pPr>
        <w:pStyle w:val="MatlabCode"/>
      </w:pPr>
      <w:r w:rsidRPr="00AD3C1F">
        <w:t xml:space="preserve">    for current_direction=1:1:number_dimension % Loop on every analysed direction</w:t>
      </w:r>
    </w:p>
    <w:p w14:paraId="6CA23A52" w14:textId="77777777" w:rsidR="00AD3C1F" w:rsidRPr="00AD3C1F" w:rsidRDefault="00AD3C1F" w:rsidP="00AD3C1F">
      <w:pPr>
        <w:pStyle w:val="MatlabCode"/>
      </w:pPr>
      <w:r w:rsidRPr="00AD3C1F">
        <w:t xml:space="preserve">        % Call tortuosity algorithm (cf. Tau factor manual)</w:t>
      </w:r>
    </w:p>
    <w:p w14:paraId="26A439FA" w14:textId="77777777" w:rsidR="00AD3C1F" w:rsidRPr="00AD3C1F" w:rsidRDefault="00AD3C1F" w:rsidP="00AD3C1F">
      <w:pPr>
        <w:pStyle w:val="MatlabCode"/>
      </w:pPr>
      <w:r w:rsidRPr="00AD3C1F">
        <w:t xml:space="preserve">        if current_direction==1</w:t>
      </w:r>
    </w:p>
    <w:p w14:paraId="0550EBBD" w14:textId="1034AD81" w:rsidR="00AD3C1F" w:rsidRPr="00AD3C1F" w:rsidRDefault="00AD3C1F" w:rsidP="00AD3C1F">
      <w:pPr>
        <w:pStyle w:val="MatlabCode"/>
      </w:pPr>
      <w:r w:rsidRPr="00AD3C1F">
        <w:t xml:space="preserve">            Taufactor_result = TauFactor('InLine',1,0,0,binary_phase,[0 0 0;0 0 0;1 0 0],[1 1 1]);</w:t>
      </w:r>
    </w:p>
    <w:p w14:paraId="0C7062D1" w14:textId="77777777" w:rsidR="00AD3C1F" w:rsidRPr="00AD3C1F" w:rsidRDefault="00AD3C1F" w:rsidP="00AD3C1F">
      <w:pPr>
        <w:pStyle w:val="MatlabCode"/>
      </w:pPr>
      <w:r w:rsidRPr="00AD3C1F">
        <w:t xml:space="preserve">            if Tau_factor_result.Tau_W1.Tau == Inf % No percolation path. 65535 is default value for inf tortuosity factor</w:t>
      </w:r>
    </w:p>
    <w:p w14:paraId="4E8BA565" w14:textId="77777777" w:rsidR="00AD3C1F" w:rsidRPr="00AD3C1F" w:rsidRDefault="00AD3C1F" w:rsidP="00AD3C1F">
      <w:pPr>
        <w:pStyle w:val="MatlabCode"/>
      </w:pPr>
      <w:r w:rsidRPr="00AD3C1F">
        <w:t xml:space="preserve">                Tau_factor_result.Tau_W1.Tau = NaN;</w:t>
      </w:r>
    </w:p>
    <w:p w14:paraId="5E54F9BE" w14:textId="77777777" w:rsidR="00AD3C1F" w:rsidRPr="00AD3C1F" w:rsidRDefault="00AD3C1F" w:rsidP="00AD3C1F">
      <w:pPr>
        <w:pStyle w:val="MatlabCode"/>
      </w:pPr>
      <w:r w:rsidRPr="00AD3C1F">
        <w:t xml:space="preserve">            end</w:t>
      </w:r>
    </w:p>
    <w:p w14:paraId="7CFDD6FF" w14:textId="77777777" w:rsidR="00AD3C1F" w:rsidRPr="00AD3C1F" w:rsidRDefault="00AD3C1F" w:rsidP="00AD3C1F">
      <w:pPr>
        <w:pStyle w:val="MatlabCode"/>
      </w:pPr>
      <w:r w:rsidRPr="00AD3C1F">
        <w:t xml:space="preserve">            Tortuosity_factor(current_phase,current_direction)=Tau_factor_result.Tau_W1.Tau;</w:t>
      </w:r>
    </w:p>
    <w:p w14:paraId="312DE0D6" w14:textId="77777777" w:rsidR="00AD3C1F" w:rsidRPr="00AD3C1F" w:rsidRDefault="00AD3C1F" w:rsidP="00AD3C1F">
      <w:pPr>
        <w:pStyle w:val="MatlabCode"/>
      </w:pPr>
      <w:r w:rsidRPr="00AD3C1F">
        <w:t xml:space="preserve">        elseif current_direction==2</w:t>
      </w:r>
    </w:p>
    <w:p w14:paraId="4817304F" w14:textId="77777777" w:rsidR="00AD3C1F" w:rsidRPr="00AD3C1F" w:rsidRDefault="00AD3C1F" w:rsidP="00AD3C1F">
      <w:pPr>
        <w:pStyle w:val="MatlabCode"/>
      </w:pPr>
      <w:r w:rsidRPr="00AD3C1F">
        <w:t xml:space="preserve">            Tau_factor_result = TauFactor('InLine',1,0,0,binary_phase,[0 0 0;0 0 0;0 1 0],[1 1 1]);</w:t>
      </w:r>
    </w:p>
    <w:p w14:paraId="3CA513E0" w14:textId="77777777" w:rsidR="00AD3C1F" w:rsidRPr="00AD3C1F" w:rsidRDefault="00AD3C1F" w:rsidP="00AD3C1F">
      <w:pPr>
        <w:pStyle w:val="MatlabCode"/>
      </w:pPr>
      <w:r w:rsidRPr="00AD3C1F">
        <w:t xml:space="preserve">            if Tau_factor_result.Tau_W2.Tau == Inf</w:t>
      </w:r>
    </w:p>
    <w:p w14:paraId="23F855AA" w14:textId="77777777" w:rsidR="00AD3C1F" w:rsidRPr="00AD3C1F" w:rsidRDefault="00AD3C1F" w:rsidP="00AD3C1F">
      <w:pPr>
        <w:pStyle w:val="MatlabCode"/>
      </w:pPr>
      <w:r w:rsidRPr="00AD3C1F">
        <w:t xml:space="preserve">                Tau_factor_result.Tau_W2.Tau = NaN;</w:t>
      </w:r>
    </w:p>
    <w:p w14:paraId="08FB13B5" w14:textId="77777777" w:rsidR="00AD3C1F" w:rsidRPr="00AD3C1F" w:rsidRDefault="00AD3C1F" w:rsidP="00AD3C1F">
      <w:pPr>
        <w:pStyle w:val="MatlabCode"/>
      </w:pPr>
      <w:r w:rsidRPr="00AD3C1F">
        <w:t xml:space="preserve">            end</w:t>
      </w:r>
    </w:p>
    <w:p w14:paraId="232FBC08" w14:textId="77777777" w:rsidR="00AD3C1F" w:rsidRPr="00AD3C1F" w:rsidRDefault="00AD3C1F" w:rsidP="00AD3C1F">
      <w:pPr>
        <w:pStyle w:val="MatlabCode"/>
      </w:pPr>
      <w:r w:rsidRPr="00AD3C1F">
        <w:t xml:space="preserve">            Tortuosity_factor(current_phase,current_direction)=Tau_factor_result.Tau_W2.Tau;</w:t>
      </w:r>
    </w:p>
    <w:p w14:paraId="794D3800" w14:textId="77777777" w:rsidR="00AD3C1F" w:rsidRPr="00AD3C1F" w:rsidRDefault="00AD3C1F" w:rsidP="00AD3C1F">
      <w:pPr>
        <w:pStyle w:val="MatlabCode"/>
      </w:pPr>
      <w:r w:rsidRPr="00AD3C1F">
        <w:t xml:space="preserve">        elseif current_direction==3</w:t>
      </w:r>
    </w:p>
    <w:p w14:paraId="226A4193" w14:textId="77777777" w:rsidR="00AD3C1F" w:rsidRPr="00AD3C1F" w:rsidRDefault="00AD3C1F" w:rsidP="00AD3C1F">
      <w:pPr>
        <w:pStyle w:val="MatlabCode"/>
      </w:pPr>
      <w:r w:rsidRPr="00AD3C1F">
        <w:t xml:space="preserve">            Tau_factor_result = TauFactor('InLine',1,0,0,binary_phase,[0 0 0;0 0 0;0 0 1],[1 1 1]);</w:t>
      </w:r>
    </w:p>
    <w:p w14:paraId="61627BB1" w14:textId="77777777" w:rsidR="00AD3C1F" w:rsidRPr="00AD3C1F" w:rsidRDefault="00AD3C1F" w:rsidP="00AD3C1F">
      <w:pPr>
        <w:pStyle w:val="MatlabCode"/>
      </w:pPr>
      <w:r w:rsidRPr="00AD3C1F">
        <w:t xml:space="preserve">            if Tau_factor_result.Tau_W3.Tau == Inf</w:t>
      </w:r>
    </w:p>
    <w:p w14:paraId="1A302698" w14:textId="77777777" w:rsidR="00AD3C1F" w:rsidRPr="00AD3C1F" w:rsidRDefault="00AD3C1F" w:rsidP="00AD3C1F">
      <w:pPr>
        <w:pStyle w:val="MatlabCode"/>
      </w:pPr>
      <w:r w:rsidRPr="00AD3C1F">
        <w:t xml:space="preserve">                Tau_factor_result.Tau_W3.Tau = NaN;</w:t>
      </w:r>
    </w:p>
    <w:p w14:paraId="44456145" w14:textId="77777777" w:rsidR="00AD3C1F" w:rsidRPr="00AD3C1F" w:rsidRDefault="00AD3C1F" w:rsidP="00AD3C1F">
      <w:pPr>
        <w:pStyle w:val="MatlabCode"/>
      </w:pPr>
      <w:r w:rsidRPr="00AD3C1F">
        <w:t xml:space="preserve">            end</w:t>
      </w:r>
    </w:p>
    <w:p w14:paraId="34B17BEB" w14:textId="77777777" w:rsidR="00AD3C1F" w:rsidRPr="00AD3C1F" w:rsidRDefault="00AD3C1F" w:rsidP="00AD3C1F">
      <w:pPr>
        <w:pStyle w:val="MatlabCode"/>
      </w:pPr>
      <w:r w:rsidRPr="00AD3C1F">
        <w:t xml:space="preserve">            Tortuosity_factor(current_phase,current_direction)=Tau_factor_result.Tau_W3.Tau;</w:t>
      </w:r>
    </w:p>
    <w:p w14:paraId="17EBB6C6" w14:textId="77777777" w:rsidR="00AD3C1F" w:rsidRPr="00AD3C1F" w:rsidRDefault="00AD3C1F" w:rsidP="00AD3C1F">
      <w:pPr>
        <w:pStyle w:val="MatlabCode"/>
      </w:pPr>
      <w:r w:rsidRPr="00AD3C1F">
        <w:t xml:space="preserve">        end</w:t>
      </w:r>
    </w:p>
    <w:p w14:paraId="48CF7995" w14:textId="77777777" w:rsidR="00AD3C1F" w:rsidRPr="00AD3C1F" w:rsidRDefault="00AD3C1F" w:rsidP="00AD3C1F">
      <w:pPr>
        <w:pStyle w:val="MatlabCode"/>
      </w:pPr>
      <w:r w:rsidRPr="00AD3C1F">
        <w:t xml:space="preserve">        % Effective diffusion coefficient</w:t>
      </w:r>
    </w:p>
    <w:p w14:paraId="5A78370C" w14:textId="77777777" w:rsidR="00AD3C1F" w:rsidRPr="00AD3C1F" w:rsidRDefault="00AD3C1F" w:rsidP="00AD3C1F">
      <w:pPr>
        <w:pStyle w:val="MatlabCode"/>
      </w:pPr>
      <w:r w:rsidRPr="00AD3C1F">
        <w:lastRenderedPageBreak/>
        <w:t xml:space="preserve">        Effective_diffusion_coefficient(current_phase,current_direction) = 1*volume_fraction_total(current_phase,1)/Tortuosity_factor(current_phase,current_direction);</w:t>
      </w:r>
    </w:p>
    <w:p w14:paraId="50E4B31B" w14:textId="77777777" w:rsidR="00AD3C1F" w:rsidRPr="00AD3C1F" w:rsidRDefault="00AD3C1F" w:rsidP="00AD3C1F">
      <w:pPr>
        <w:pStyle w:val="MatlabCode"/>
      </w:pPr>
      <w:r w:rsidRPr="00AD3C1F">
        <w:t xml:space="preserve">        tau = Tortuosity_factor(current_phase,current_direction);</w:t>
      </w:r>
    </w:p>
    <w:p w14:paraId="70B7F44A" w14:textId="77777777" w:rsidR="00AD3C1F" w:rsidRPr="00AD3C1F" w:rsidRDefault="00AD3C1F" w:rsidP="00AD3C1F">
      <w:pPr>
        <w:pStyle w:val="MatlabCode"/>
      </w:pPr>
      <w:r w:rsidRPr="00AD3C1F">
        <w:t xml:space="preserve">        eps = volume_fraction_total(current_phase,1);</w:t>
      </w:r>
    </w:p>
    <w:p w14:paraId="5C23A0C9" w14:textId="77777777" w:rsidR="00AD3C1F" w:rsidRPr="00AD3C1F" w:rsidRDefault="00AD3C1F" w:rsidP="00AD3C1F">
      <w:pPr>
        <w:pStyle w:val="MatlabCode"/>
      </w:pPr>
      <w:r w:rsidRPr="00AD3C1F">
        <w:t xml:space="preserve">        Bruggeman_exponent(current_phase,current_direction) = 1 - log(tau)/log(eps);</w:t>
      </w:r>
    </w:p>
    <w:p w14:paraId="5DDC1A0E" w14:textId="77777777" w:rsidR="00AD3C1F" w:rsidRPr="00AD3C1F" w:rsidRDefault="00AD3C1F" w:rsidP="00AD3C1F">
      <w:pPr>
        <w:pStyle w:val="MatlabCode"/>
      </w:pPr>
      <w:r w:rsidRPr="00AD3C1F">
        <w:t xml:space="preserve">    end</w:t>
      </w:r>
    </w:p>
    <w:p w14:paraId="5FE07F86" w14:textId="77777777" w:rsidR="00AD3C1F" w:rsidRPr="00AD3C1F" w:rsidRDefault="00AD3C1F" w:rsidP="00AD3C1F">
      <w:pPr>
        <w:pStyle w:val="MatlabCode"/>
      </w:pPr>
      <w:r w:rsidRPr="00AD3C1F">
        <w:t>end</w:t>
      </w:r>
    </w:p>
    <w:p w14:paraId="350A5A15" w14:textId="12B20418" w:rsidR="0023738D" w:rsidRDefault="0023738D" w:rsidP="0023738D">
      <w:r>
        <w:t>User can, in addition to calculate tortuosity factor of the whole volume, calculate tortuosity factor section per section (independently) using bottom half part of the ‘Tortuosity factor (tau factor) options’ tab – similarly with connectivity.</w:t>
      </w:r>
    </w:p>
    <w:p w14:paraId="412CFD4D" w14:textId="34B390DA" w:rsidR="00B44680" w:rsidRDefault="007274D9" w:rsidP="00B44680">
      <w:r>
        <w:t>If a voxel size dependence analysis is asked by the user, both tortuosity factor, Bruggeman exponent, and normalized diffusion coefficient are plotted as function of voxel size. As well, if RVA is asked, RVE size are plotted for tortuosity factor, Bruggeman exponent, and normalized diffusion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B44680" w:rsidRPr="006D67AC" w14:paraId="35F58ED5" w14:textId="77777777" w:rsidTr="002C2CBC">
        <w:tc>
          <w:tcPr>
            <w:tcW w:w="9576" w:type="dxa"/>
            <w:vAlign w:val="center"/>
          </w:tcPr>
          <w:p w14:paraId="75FE404C" w14:textId="58BBDC76" w:rsidR="00B44680" w:rsidRPr="006D67AC" w:rsidRDefault="00233F99" w:rsidP="002C2CBC">
            <w:pPr>
              <w:ind w:firstLine="0"/>
              <w:jc w:val="center"/>
              <w:rPr>
                <w:i/>
                <w:iCs/>
              </w:rPr>
            </w:pPr>
            <w:r w:rsidRPr="00233F99">
              <w:rPr>
                <w:i/>
                <w:iCs/>
                <w:noProof/>
              </w:rPr>
              <w:drawing>
                <wp:inline distT="0" distB="0" distL="0" distR="0" wp14:anchorId="3A057DC6" wp14:editId="14F486D6">
                  <wp:extent cx="5152788" cy="3657600"/>
                  <wp:effectExtent l="0" t="0" r="0" b="0"/>
                  <wp:docPr id="57" name="Picture 56">
                    <a:extLst xmlns:a="http://schemas.openxmlformats.org/drawingml/2006/main">
                      <a:ext uri="{FF2B5EF4-FFF2-40B4-BE49-F238E27FC236}">
                        <a16:creationId xmlns:a16="http://schemas.microsoft.com/office/drawing/2014/main" id="{37C196A4-56EE-4895-8D44-CD2494A41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6">
                            <a:extLst>
                              <a:ext uri="{FF2B5EF4-FFF2-40B4-BE49-F238E27FC236}">
                                <a16:creationId xmlns:a16="http://schemas.microsoft.com/office/drawing/2014/main" id="{37C196A4-56EE-4895-8D44-CD2494A412B0}"/>
                              </a:ext>
                            </a:extLst>
                          </pic:cNvPr>
                          <pic:cNvPicPr>
                            <a:picLocks noChangeAspect="1"/>
                          </pic:cNvPicPr>
                        </pic:nvPicPr>
                        <pic:blipFill>
                          <a:blip r:embed="rId138"/>
                          <a:stretch>
                            <a:fillRect/>
                          </a:stretch>
                        </pic:blipFill>
                        <pic:spPr>
                          <a:xfrm>
                            <a:off x="0" y="0"/>
                            <a:ext cx="5152788" cy="3657600"/>
                          </a:xfrm>
                          <a:prstGeom prst="rect">
                            <a:avLst/>
                          </a:prstGeom>
                        </pic:spPr>
                      </pic:pic>
                    </a:graphicData>
                  </a:graphic>
                </wp:inline>
              </w:drawing>
            </w:r>
          </w:p>
        </w:tc>
      </w:tr>
      <w:tr w:rsidR="00B44680" w:rsidRPr="00504384" w14:paraId="38D1C9AC" w14:textId="77777777" w:rsidTr="002C2CBC">
        <w:tc>
          <w:tcPr>
            <w:tcW w:w="9576" w:type="dxa"/>
            <w:vAlign w:val="center"/>
          </w:tcPr>
          <w:p w14:paraId="28755886" w14:textId="46B1CF9B" w:rsidR="00B44680" w:rsidRPr="00504384" w:rsidRDefault="00B44680" w:rsidP="002C2CBC">
            <w:pPr>
              <w:ind w:firstLine="0"/>
              <w:jc w:val="center"/>
              <w:rPr>
                <w:i/>
                <w:iCs/>
              </w:rPr>
            </w:pPr>
            <w:r w:rsidRPr="00504384">
              <w:rPr>
                <w:i/>
                <w:iCs/>
              </w:rPr>
              <w:t>Figure VI-1</w:t>
            </w:r>
            <w:r w:rsidR="00286572">
              <w:rPr>
                <w:i/>
                <w:iCs/>
              </w:rPr>
              <w:t>6</w:t>
            </w:r>
            <w:r w:rsidR="00A541A4">
              <w:rPr>
                <w:i/>
                <w:iCs/>
              </w:rPr>
              <w:t>a</w:t>
            </w:r>
            <w:r w:rsidRPr="00504384">
              <w:rPr>
                <w:i/>
                <w:iCs/>
              </w:rPr>
              <w:t xml:space="preserve">. </w:t>
            </w:r>
            <w:r w:rsidR="00A541A4">
              <w:rPr>
                <w:i/>
                <w:iCs/>
              </w:rPr>
              <w:t>Tortuosity factor</w:t>
            </w:r>
            <w:r w:rsidRPr="00504384">
              <w:rPr>
                <w:i/>
                <w:iCs/>
              </w:rPr>
              <w:t xml:space="preserve"> result files organization.</w:t>
            </w:r>
          </w:p>
        </w:tc>
      </w:tr>
      <w:tr w:rsidR="00A541A4" w:rsidRPr="00504384" w14:paraId="060C8D9C" w14:textId="77777777" w:rsidTr="002C2CBC">
        <w:tc>
          <w:tcPr>
            <w:tcW w:w="9576" w:type="dxa"/>
            <w:vAlign w:val="center"/>
          </w:tcPr>
          <w:p w14:paraId="31578816" w14:textId="348F0513" w:rsidR="00A541A4" w:rsidRPr="00504384" w:rsidRDefault="00A541A4" w:rsidP="002C2CBC">
            <w:pPr>
              <w:ind w:firstLine="0"/>
              <w:jc w:val="center"/>
              <w:rPr>
                <w:i/>
                <w:iCs/>
              </w:rPr>
            </w:pPr>
            <w:r w:rsidRPr="00A541A4">
              <w:rPr>
                <w:i/>
                <w:iCs/>
                <w:noProof/>
              </w:rPr>
              <w:lastRenderedPageBreak/>
              <w:drawing>
                <wp:inline distT="0" distB="0" distL="0" distR="0" wp14:anchorId="6DC26E62" wp14:editId="5C640413">
                  <wp:extent cx="6067734" cy="3383280"/>
                  <wp:effectExtent l="0" t="0" r="9525" b="7620"/>
                  <wp:docPr id="27" name="Picture 2" descr="A screenshot of a cell phone&#10;&#10;Description automatically generated">
                    <a:extLst xmlns:a="http://schemas.openxmlformats.org/drawingml/2006/main">
                      <a:ext uri="{FF2B5EF4-FFF2-40B4-BE49-F238E27FC236}">
                        <a16:creationId xmlns:a16="http://schemas.microsoft.com/office/drawing/2014/main" id="{9E2FD5B4-FF28-4FF7-A1D4-92FB326E76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ell phone&#10;&#10;Description automatically generated">
                            <a:extLst>
                              <a:ext uri="{FF2B5EF4-FFF2-40B4-BE49-F238E27FC236}">
                                <a16:creationId xmlns:a16="http://schemas.microsoft.com/office/drawing/2014/main" id="{9E2FD5B4-FF28-4FF7-A1D4-92FB326E768E}"/>
                              </a:ext>
                            </a:extLst>
                          </pic:cNvPr>
                          <pic:cNvPicPr>
                            <a:picLocks noChangeAspect="1"/>
                          </pic:cNvPicPr>
                        </pic:nvPicPr>
                        <pic:blipFill rotWithShape="1">
                          <a:blip r:embed="rId139"/>
                          <a:srcRect l="9608" t="3213" r="6328" b="7387"/>
                          <a:stretch/>
                        </pic:blipFill>
                        <pic:spPr>
                          <a:xfrm>
                            <a:off x="0" y="0"/>
                            <a:ext cx="6067734" cy="3383280"/>
                          </a:xfrm>
                          <a:prstGeom prst="rect">
                            <a:avLst/>
                          </a:prstGeom>
                        </pic:spPr>
                      </pic:pic>
                    </a:graphicData>
                  </a:graphic>
                </wp:inline>
              </w:drawing>
            </w:r>
          </w:p>
        </w:tc>
      </w:tr>
      <w:tr w:rsidR="00A541A4" w:rsidRPr="00504384" w14:paraId="1BE47828" w14:textId="77777777" w:rsidTr="002C2CBC">
        <w:tc>
          <w:tcPr>
            <w:tcW w:w="9576" w:type="dxa"/>
            <w:vAlign w:val="center"/>
          </w:tcPr>
          <w:p w14:paraId="0A7DEC72" w14:textId="2E764F64" w:rsidR="00A541A4" w:rsidRPr="00504384" w:rsidRDefault="00A541A4" w:rsidP="00A541A4">
            <w:pPr>
              <w:ind w:firstLine="0"/>
              <w:jc w:val="center"/>
              <w:rPr>
                <w:i/>
                <w:iCs/>
              </w:rPr>
            </w:pPr>
            <w:r w:rsidRPr="00504384">
              <w:rPr>
                <w:i/>
                <w:iCs/>
              </w:rPr>
              <w:t>Figure VI-1</w:t>
            </w:r>
            <w:r w:rsidR="00286572">
              <w:rPr>
                <w:i/>
                <w:iCs/>
              </w:rPr>
              <w:t>6</w:t>
            </w:r>
            <w:r>
              <w:rPr>
                <w:i/>
                <w:iCs/>
              </w:rPr>
              <w:t>b</w:t>
            </w:r>
            <w:r w:rsidRPr="00504384">
              <w:rPr>
                <w:i/>
                <w:iCs/>
              </w:rPr>
              <w:t xml:space="preserve">. </w:t>
            </w:r>
            <w:r>
              <w:rPr>
                <w:i/>
                <w:iCs/>
              </w:rPr>
              <w:t>(Top) Volume fraction, tortuosity factor, Bruggeman exponent, and normalized effective diffusion coefficient. (Bottom) Coefficients anisotropy.</w:t>
            </w:r>
          </w:p>
        </w:tc>
      </w:tr>
    </w:tbl>
    <w:p w14:paraId="0E285E30" w14:textId="7EAF01EF" w:rsidR="009E29BE" w:rsidRDefault="009E29BE" w:rsidP="00D44471">
      <w:pPr>
        <w:pStyle w:val="Heading3"/>
        <w:numPr>
          <w:ilvl w:val="0"/>
          <w:numId w:val="10"/>
        </w:numPr>
      </w:pPr>
      <w:bookmarkStart w:id="66" w:name="_Toc67326867"/>
      <w:r>
        <w:t>Specific surface area</w:t>
      </w:r>
      <w:bookmarkEnd w:id="66"/>
    </w:p>
    <w:p w14:paraId="59F470D5" w14:textId="0BD08041" w:rsidR="001153C7" w:rsidRDefault="00882B45" w:rsidP="001153C7">
      <w:r w:rsidRPr="00090081">
        <w:t>Specific surface area</w:t>
      </w:r>
      <w:r w:rsidR="00275B91">
        <w:t xml:space="preserve"> </w:t>
      </w:r>
      <m:oMath>
        <m:sSub>
          <m:sSubPr>
            <m:ctrlPr>
              <w:rPr>
                <w:rFonts w:ascii="Cambria Math" w:hAnsi="Cambria Math"/>
                <w:i/>
              </w:rPr>
            </m:ctrlPr>
          </m:sSubPr>
          <m:e>
            <m:r>
              <w:rPr>
                <w:rFonts w:ascii="Cambria Math" w:hAnsi="Cambria Math"/>
              </w:rPr>
              <m:t>S</m:t>
            </m:r>
          </m:e>
          <m:sub>
            <m:r>
              <w:rPr>
                <w:rFonts w:ascii="Cambria Math" w:hAnsi="Cambria Math"/>
              </w:rPr>
              <m:t>p,i</m:t>
            </m:r>
          </m:sub>
        </m:sSub>
      </m:oMath>
      <w:r w:rsidR="00275B91">
        <w:rPr>
          <w:rFonts w:eastAsiaTheme="minorEastAsia"/>
        </w:rPr>
        <w:t xml:space="preserve"> of phase </w:t>
      </w:r>
      <w:r w:rsidR="00275B91" w:rsidRPr="00275B91">
        <w:rPr>
          <w:rFonts w:eastAsiaTheme="minorEastAsia"/>
          <w:i/>
          <w:iCs/>
        </w:rPr>
        <w:t>i</w:t>
      </w:r>
      <w:r w:rsidRPr="00090081">
        <w:t xml:space="preserve"> (</w:t>
      </w:r>
      <w:r>
        <w:t>m</w:t>
      </w:r>
      <w:r w:rsidRPr="00090081">
        <w:rPr>
          <w:vertAlign w:val="superscript"/>
        </w:rPr>
        <w:t>-1</w:t>
      </w:r>
      <w:r w:rsidRPr="00090081">
        <w:t xml:space="preserve">) is the phase surface </w:t>
      </w:r>
      <m:oMath>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i</m:t>
            </m:r>
          </m:sub>
        </m:sSub>
      </m:oMath>
      <w:r w:rsidR="00275B91">
        <w:rPr>
          <w:rFonts w:eastAsiaTheme="minorEastAsia"/>
          <w:iCs/>
        </w:rPr>
        <w:t xml:space="preserve"> </w:t>
      </w:r>
      <w:r w:rsidRPr="00090081">
        <w:t>normalized by the phase volume</w:t>
      </w:r>
      <w:r>
        <w:t xml:space="preserve"> </w:t>
      </w:r>
      <m:oMath>
        <m:sSub>
          <m:sSubPr>
            <m:ctrlPr>
              <w:rPr>
                <w:rFonts w:ascii="Cambria Math" w:hAnsi="Cambria Math"/>
                <w:i/>
                <w:iCs/>
              </w:rPr>
            </m:ctrlPr>
          </m:sSubPr>
          <m:e>
            <m:r>
              <w:rPr>
                <w:rFonts w:ascii="Cambria Math" w:hAnsi="Cambria Math"/>
              </w:rPr>
              <m:t>V</m:t>
            </m:r>
          </m:e>
          <m:sub>
            <m:r>
              <w:rPr>
                <w:rFonts w:ascii="Cambria Math" w:hAnsi="Cambria Math"/>
              </w:rPr>
              <m:t>i</m:t>
            </m:r>
          </m:sub>
        </m:sSub>
        <m:r>
          <w:rPr>
            <w:rFonts w:ascii="Cambria Math" w:eastAsiaTheme="minorEastAsia" w:hAnsi="Cambria Math"/>
          </w:rPr>
          <m:t xml:space="preserve"> </m:t>
        </m:r>
      </m:oMath>
      <w:r>
        <w:t>or the domain volume</w:t>
      </w:r>
      <w:r w:rsidR="00F070D7">
        <w:t xml:space="preserve"> (both definitions are used)</w:t>
      </w:r>
      <w:r w:rsidRPr="00090081">
        <w:t>.</w:t>
      </w:r>
      <w:r w:rsidR="00620B16">
        <w:t xml:space="preserve"> </w:t>
      </w:r>
      <w:r w:rsidRPr="00090081">
        <w:t>It is commonly used as a scal</w:t>
      </w:r>
      <w:r>
        <w:t>ing</w:t>
      </w:r>
      <w:r w:rsidRPr="00090081">
        <w:t xml:space="preserve"> factor for the electrochemical reaction that occurs at the solid</w:t>
      </w:r>
      <w:r>
        <w:t xml:space="preserve"> </w:t>
      </w:r>
      <w:r w:rsidRPr="00090081">
        <w:t>electrolyte active interface in macroscopic models.</w:t>
      </w:r>
      <w:r w:rsidR="00DD64FA">
        <w:t xml:space="preserve"> Specific surface area obtained from microstructure characterization should be considered with great caution, due to a fractal issue discussed in </w:t>
      </w:r>
      <w:r w:rsidR="00DD64FA">
        <w:rPr>
          <w:rFonts w:cs="Times New Roman"/>
        </w:rPr>
        <w:t>§VI-2a.</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275B91" w:rsidRPr="00CF2ECB" w14:paraId="2E0786BC" w14:textId="77777777" w:rsidTr="003369DF">
        <w:tc>
          <w:tcPr>
            <w:tcW w:w="7938" w:type="dxa"/>
            <w:vAlign w:val="center"/>
          </w:tcPr>
          <w:p w14:paraId="0DB84C7E" w14:textId="11302724" w:rsidR="00275B91" w:rsidRPr="00A347F8" w:rsidRDefault="00174A2C" w:rsidP="003369DF">
            <w:pPr>
              <w:pStyle w:val="Equation"/>
            </w:pPr>
            <m:oMathPara>
              <m:oMath>
                <m:m>
                  <m:mPr>
                    <m:mcs>
                      <m:mc>
                        <m:mcPr>
                          <m:count m:val="3"/>
                          <m:mcJc m:val="center"/>
                        </m:mcPr>
                      </m:mc>
                    </m:mcs>
                    <m:ctrlPr/>
                  </m:mPr>
                  <m:mr>
                    <m:e>
                      <m:sSub>
                        <m:sSubPr>
                          <m:ctrlPr>
                            <w:rPr>
                              <w:iCs w:val="0"/>
                            </w:rPr>
                          </m:ctrlPr>
                        </m:sSubPr>
                        <m:e>
                          <m:r>
                            <m:t>S</m:t>
                          </m:r>
                        </m:e>
                        <m:sub>
                          <m:r>
                            <m:t>p,i</m:t>
                          </m:r>
                        </m:sub>
                      </m:sSub>
                      <m:r>
                        <m:t xml:space="preserve"> =</m:t>
                      </m:r>
                      <m:f>
                        <m:fPr>
                          <m:ctrlPr/>
                        </m:fPr>
                        <m:num>
                          <m:r>
                            <m:t>∂</m:t>
                          </m:r>
                          <m:sSub>
                            <m:sSubPr>
                              <m:ctrlPr/>
                            </m:sSubPr>
                            <m:e>
                              <m:r>
                                <m:t>V</m:t>
                              </m:r>
                            </m:e>
                            <m:sub>
                              <m:r>
                                <m:t>i</m:t>
                              </m:r>
                            </m:sub>
                          </m:sSub>
                        </m:num>
                        <m:den>
                          <m:sSub>
                            <m:sSubPr>
                              <m:ctrlPr/>
                            </m:sSubPr>
                            <m:e>
                              <m:r>
                                <m:t>V</m:t>
                              </m:r>
                            </m:e>
                            <m:sub>
                              <m:r>
                                <m:t>i</m:t>
                              </m:r>
                            </m:sub>
                          </m:sSub>
                        </m:den>
                      </m:f>
                    </m:e>
                    <m:e>
                      <m:r>
                        <m:t>or</m:t>
                      </m:r>
                    </m:e>
                    <m:e>
                      <m:sSub>
                        <m:sSubPr>
                          <m:ctrlPr>
                            <w:rPr>
                              <w:iCs w:val="0"/>
                            </w:rPr>
                          </m:ctrlPr>
                        </m:sSubPr>
                        <m:e>
                          <m:r>
                            <m:t>S</m:t>
                          </m:r>
                        </m:e>
                        <m:sub>
                          <m:r>
                            <m:t>p,i</m:t>
                          </m:r>
                        </m:sub>
                      </m:sSub>
                      <m:r>
                        <m:t xml:space="preserve"> =</m:t>
                      </m:r>
                      <m:f>
                        <m:fPr>
                          <m:ctrlPr/>
                        </m:fPr>
                        <m:num>
                          <m:r>
                            <m:t>∂</m:t>
                          </m:r>
                          <m:sSub>
                            <m:sSubPr>
                              <m:ctrlPr/>
                            </m:sSubPr>
                            <m:e>
                              <m:r>
                                <m:t>V</m:t>
                              </m:r>
                            </m:e>
                            <m:sub>
                              <m:r>
                                <m:t>i</m:t>
                              </m:r>
                            </m:sub>
                          </m:sSub>
                        </m:num>
                        <m:den>
                          <m:nary>
                            <m:naryPr>
                              <m:chr m:val="∑"/>
                              <m:limLoc m:val="subSup"/>
                              <m:ctrlPr/>
                            </m:naryPr>
                            <m:sub>
                              <m:r>
                                <m:t>i=1</m:t>
                              </m:r>
                            </m:sub>
                            <m:sup>
                              <m:r>
                                <m:t>N</m:t>
                              </m:r>
                            </m:sup>
                            <m:e>
                              <m:sSub>
                                <m:sSubPr>
                                  <m:ctrlPr/>
                                </m:sSubPr>
                                <m:e>
                                  <m:r>
                                    <m:t>V</m:t>
                                  </m:r>
                                </m:e>
                                <m:sub>
                                  <m:r>
                                    <m:t>i</m:t>
                                  </m:r>
                                </m:sub>
                              </m:sSub>
                            </m:e>
                          </m:nary>
                        </m:den>
                      </m:f>
                      <m:r>
                        <m:t xml:space="preserve"> with N the number of phases</m:t>
                      </m:r>
                    </m:e>
                  </m:mr>
                </m:m>
              </m:oMath>
            </m:oMathPara>
          </w:p>
        </w:tc>
        <w:tc>
          <w:tcPr>
            <w:tcW w:w="1413" w:type="dxa"/>
            <w:vAlign w:val="center"/>
          </w:tcPr>
          <w:p w14:paraId="725B2781" w14:textId="58D4F7AE" w:rsidR="00275B91" w:rsidRPr="00740AE1" w:rsidRDefault="00275B91" w:rsidP="003369DF">
            <w:pPr>
              <w:pStyle w:val="Equation"/>
              <w:rPr>
                <w:i w:val="0"/>
                <w:iCs w:val="0"/>
              </w:rPr>
            </w:pPr>
            <w:r w:rsidRPr="00740AE1">
              <w:rPr>
                <w:i w:val="0"/>
                <w:iCs w:val="0"/>
              </w:rPr>
              <w:t>[VI-</w:t>
            </w:r>
            <w:r>
              <w:rPr>
                <w:i w:val="0"/>
                <w:iCs w:val="0"/>
              </w:rPr>
              <w:t>s</w:t>
            </w:r>
            <w:r w:rsidRPr="00740AE1">
              <w:rPr>
                <w:i w:val="0"/>
                <w:iCs w:val="0"/>
              </w:rPr>
              <w:t>1]</w:t>
            </w:r>
          </w:p>
        </w:tc>
      </w:tr>
    </w:tbl>
    <w:p w14:paraId="145A051C" w14:textId="0CB5F014" w:rsidR="00882B45" w:rsidRPr="00882B45" w:rsidRDefault="00882B45" w:rsidP="001153C7">
      <w:pPr>
        <w:pStyle w:val="Heading4"/>
        <w:numPr>
          <w:ilvl w:val="0"/>
          <w:numId w:val="32"/>
        </w:numPr>
      </w:pPr>
      <w:bookmarkStart w:id="67" w:name="_Toc67326868"/>
      <w:r>
        <w:t>Direct method</w:t>
      </w:r>
      <w:bookmarkEnd w:id="67"/>
    </w:p>
    <w:p w14:paraId="4FF2A865" w14:textId="06613951" w:rsidR="00547044" w:rsidRDefault="00435378" w:rsidP="009E29BE">
      <w:r w:rsidRPr="00122993">
        <w:t xml:space="preserve">Results are saved in </w:t>
      </w:r>
      <w:r w:rsidRPr="00122993">
        <w:rPr>
          <w:b/>
          <w:bCs/>
        </w:rPr>
        <w:t>Save folder/result folder/</w:t>
      </w:r>
      <w:r w:rsidR="00064A58" w:rsidRPr="00064A58">
        <w:rPr>
          <w:b/>
          <w:bCs/>
        </w:rPr>
        <w:t>Specific_surface_direct</w:t>
      </w:r>
      <w:r w:rsidRPr="00122993">
        <w:t>.</w:t>
      </w:r>
      <w:r>
        <w:rPr>
          <w:b/>
          <w:bCs/>
        </w:rPr>
        <w:t xml:space="preserve"> </w:t>
      </w:r>
      <w:r w:rsidR="00064A58">
        <w:t xml:space="preserve">Specific surface area </w:t>
      </w:r>
      <w:r w:rsidR="00C46B91">
        <w:t xml:space="preserve">are </w:t>
      </w:r>
      <w:r>
        <w:t xml:space="preserve">handled with the file </w:t>
      </w:r>
      <w:r w:rsidR="00064A58" w:rsidRPr="00750F99">
        <w:t>Function_Specificinterface_direct</w:t>
      </w:r>
      <w:r>
        <w:t>.m</w:t>
      </w:r>
      <w:r w:rsidR="00064A58">
        <w:t xml:space="preserve">, and calculated with </w:t>
      </w:r>
      <w:r w:rsidR="00064A58" w:rsidRPr="00AC1C96">
        <w:t>Function_Specificsurface_direct_Algorithm</w:t>
      </w:r>
      <w:r w:rsidR="00064A58">
        <w:t>.m.</w:t>
      </w:r>
      <w:r w:rsidR="00C80610">
        <w:t xml:space="preserve"> </w:t>
      </w:r>
      <w:r w:rsidR="00090081" w:rsidRPr="00090081">
        <w:t>Surface area can be simply calculated by adding all the voxels faces located at the boundary between the investigated phase and the complementary phase</w:t>
      </w:r>
      <w:sdt>
        <w:sdtPr>
          <w:alias w:val="SmartCite Citation"/>
          <w:tag w:val="95a76307-c1fd-4326-9e4b-6fe9b929dc98:CAE1D301-379D-0BA0-D0BF-2F272B96ED10,95a76307-c1fd-4326-9e4b-6fe9b929dc98:5b134f96-9d4f-4d46-ab13-e2e4df2a47f5,95a76307-c1fd-4326-9e4b-6fe9b929dc98:BECFF08C-DD60-922C-9E12-2977CAB8A071+"/>
          <w:id w:val="-1545289805"/>
          <w:placeholder>
            <w:docPart w:val="DefaultPlaceholder_-1854013440"/>
          </w:placeholder>
        </w:sdtPr>
        <w:sdtContent>
          <w:r w:rsidR="00550DB0" w:rsidRPr="00550DB0">
            <w:rPr>
              <w:rFonts w:eastAsia="Times New Roman" w:cs="Times New Roman"/>
              <w:color w:val="000000"/>
              <w:vertAlign w:val="superscript"/>
            </w:rPr>
            <w:t>39,42,51</w:t>
          </w:r>
        </w:sdtContent>
      </w:sdt>
      <w:r w:rsidR="00090081" w:rsidRPr="00090081">
        <w:t xml:space="preserve"> (direct method). It is well known the discretization of the medium in cuboids induces an overestimation of the surface area calculated with this method</w:t>
      </w:r>
      <w:sdt>
        <w:sdtPr>
          <w:alias w:val="SmartCite Citation"/>
          <w:tag w:val="95a76307-c1fd-4326-9e4b-6fe9b929dc98:5b134f96-9d4f-4d46-ab13-e2e4df2a47f5,95a76307-c1fd-4326-9e4b-6fe9b929dc98:3A8C96AC-8090-EE52-6BF7-2F9EE3212E74,95a76307-c1fd-4326-9e4b-6fe9b929dc98:BECFF08C-DD60-922C-9E12-2977CAB8A071,95a76307-c1fd-4326-9e4b-6fe9b929dc98:b927f001-1706-4ac2-a2b4-fe4a38c0625d+"/>
          <w:id w:val="-578131714"/>
          <w:placeholder>
            <w:docPart w:val="DefaultPlaceholder_-1854013440"/>
          </w:placeholder>
        </w:sdtPr>
        <w:sdtContent>
          <w:r w:rsidR="00550DB0" w:rsidRPr="00550DB0">
            <w:rPr>
              <w:rFonts w:eastAsia="Times New Roman" w:cs="Times New Roman"/>
              <w:color w:val="000000"/>
              <w:vertAlign w:val="superscript"/>
            </w:rPr>
            <w:t>42,51–53</w:t>
          </w:r>
        </w:sdtContent>
      </w:sdt>
      <w:r w:rsidR="00090081" w:rsidRPr="00090081">
        <w:t xml:space="preserve">. </w:t>
      </w:r>
      <w:r w:rsidR="0041024A">
        <w:t xml:space="preserve">For instance, for ideal non-overlapping spheres, a corrective factor of 2/3 can be used to </w:t>
      </w:r>
      <w:r w:rsidR="00090081" w:rsidRPr="00090081">
        <w:t>correct the overestimation.</w:t>
      </w:r>
      <w:r w:rsidR="00334DF4">
        <w:t xml:space="preserve"> Note that this corrective factor is aimed only to correct the overestimation induced by the voxel discretization and not the unknown surface roughness.</w:t>
      </w:r>
      <w:r w:rsidR="00862220">
        <w:t xml:space="preserve"> Particles of </w:t>
      </w:r>
      <w:r w:rsidR="00D839EB">
        <w:t xml:space="preserve">NMC </w:t>
      </w:r>
      <w:r w:rsidR="00D839EB">
        <w:lastRenderedPageBreak/>
        <w:t>and</w:t>
      </w:r>
      <w:r w:rsidR="00862220">
        <w:t xml:space="preserve"> graphite electrodes are typically oblate spheroid (i.e., ellipsoid of revolution with two identical diameters larger </w:t>
      </w:r>
      <w:r w:rsidR="00F96047">
        <w:t>than</w:t>
      </w:r>
      <w:r w:rsidR="00862220">
        <w:t xml:space="preserve"> the third diameter</w:t>
      </w:r>
      <w:r w:rsidR="00092835">
        <w:t xml:space="preserve">: </w:t>
      </w:r>
      <m:oMath>
        <m:r>
          <w:rPr>
            <w:rFonts w:ascii="Cambria Math" w:hAnsi="Cambria Math"/>
          </w:rPr>
          <m:t>a=b, a&gt;c</m:t>
        </m:r>
      </m:oMath>
      <w:r w:rsidR="00862220">
        <w:t>)</w:t>
      </w:r>
      <w:sdt>
        <w:sdtPr>
          <w:alias w:val="SmartCite Citation"/>
          <w:tag w:val="95a76307-c1fd-4326-9e4b-6fe9b929dc98:bc7ec04a-e56d-499b-a582-1593e2963ebe+"/>
          <w:id w:val="1568376553"/>
          <w:placeholder>
            <w:docPart w:val="DefaultPlaceholder_-1854013440"/>
          </w:placeholder>
        </w:sdtPr>
        <w:sdtContent>
          <w:r w:rsidR="00550DB0" w:rsidRPr="00550DB0">
            <w:rPr>
              <w:rFonts w:eastAsia="Times New Roman" w:cs="Times New Roman"/>
              <w:color w:val="000000"/>
              <w:vertAlign w:val="superscript"/>
            </w:rPr>
            <w:t>33</w:t>
          </w:r>
        </w:sdtContent>
      </w:sdt>
      <w:r w:rsidR="00112980">
        <w:t xml:space="preserve"> for which a corrective factor can be deduced as described here</w:t>
      </w:r>
      <w:r w:rsidR="00862220">
        <w:t>.</w:t>
      </w:r>
      <w:r w:rsidR="004A4CE3">
        <w:t xml:space="preserve"> The </w:t>
      </w:r>
      <w:r w:rsidR="004A4CE3" w:rsidRPr="00896E2B">
        <w:rPr>
          <w:i/>
          <w:iCs/>
        </w:rPr>
        <w:t>voxel-based</w:t>
      </w:r>
      <w:r w:rsidR="004A4CE3">
        <w:t xml:space="preserve"> numerical surface area of an oblate spheroid is</w:t>
      </w:r>
      <w:r w:rsidR="00220B44">
        <w:t xml:space="preserve"> given by eq. VI-s2</w:t>
      </w:r>
      <w:r w:rsidR="007449D9">
        <w:t>a</w:t>
      </w:r>
      <w:r w:rsidR="00220B44">
        <w:t>.</w:t>
      </w:r>
      <w:r w:rsidR="00A078AB">
        <w:t xml:space="preserve"> Note that it corresponds to the surface projection of the ellipsoid along each </w:t>
      </w:r>
      <w:r w:rsidR="003B4016">
        <w:t>axis</w:t>
      </w:r>
      <w:r w:rsidR="00A078AB">
        <w:t>.</w:t>
      </w:r>
      <w:r w:rsidR="00AA4EA4">
        <w:t xml:space="preserve"> The theoretical surface area of an oblate spheroid can be approximated using eq. VI-s2b</w:t>
      </w:r>
      <w:sdt>
        <w:sdtPr>
          <w:alias w:val="SmartCite Citation"/>
          <w:tag w:val="95a76307-c1fd-4326-9e4b-6fe9b929dc98:f61ec66d-c15a-424c-94b8-36a396cd4c23+"/>
          <w:id w:val="1659657335"/>
          <w:placeholder>
            <w:docPart w:val="DefaultPlaceholder_-1854013440"/>
          </w:placeholder>
        </w:sdtPr>
        <w:sdtContent>
          <w:r w:rsidR="00550DB0" w:rsidRPr="00550DB0">
            <w:rPr>
              <w:rFonts w:eastAsia="Times New Roman" w:cs="Times New Roman"/>
              <w:color w:val="000000"/>
              <w:vertAlign w:val="superscript"/>
            </w:rPr>
            <w:t>54</w:t>
          </w:r>
        </w:sdtContent>
      </w:sdt>
      <w:r w:rsidR="00AA4EA4">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8B5B7D" w:rsidRPr="00CF2ECB" w14:paraId="6B873B82" w14:textId="77777777" w:rsidTr="00267E02">
        <w:tc>
          <w:tcPr>
            <w:tcW w:w="7938" w:type="dxa"/>
            <w:vAlign w:val="center"/>
          </w:tcPr>
          <w:p w14:paraId="18391D92" w14:textId="47778B12" w:rsidR="004A4CE3" w:rsidRPr="00A347F8" w:rsidRDefault="00174A2C" w:rsidP="00267E02">
            <w:pPr>
              <w:pStyle w:val="Equation"/>
            </w:pPr>
            <m:oMathPara>
              <m:oMath>
                <m:m>
                  <m:mPr>
                    <m:mcs>
                      <m:mc>
                        <m:mcPr>
                          <m:count m:val="3"/>
                          <m:mcJc m:val="center"/>
                        </m:mcPr>
                      </m:mc>
                    </m:mcs>
                    <m:ctrlPr/>
                  </m:mPr>
                  <m:mr>
                    <m:e>
                      <m:sSub>
                        <m:sSubPr>
                          <m:ctrlPr>
                            <w:rPr>
                              <w:iCs w:val="0"/>
                            </w:rPr>
                          </m:ctrlPr>
                        </m:sSubPr>
                        <m:e>
                          <m:r>
                            <m:t>S</m:t>
                          </m:r>
                        </m:e>
                        <m:sub>
                          <m:r>
                            <m:t>numerical</m:t>
                          </m:r>
                        </m:sub>
                      </m:sSub>
                      <m:r>
                        <m:t xml:space="preserve"> =2πab+2πac+2πbc=2π</m:t>
                      </m:r>
                      <m:d>
                        <m:dPr>
                          <m:ctrlPr/>
                        </m:dPr>
                        <m:e>
                          <m:sSup>
                            <m:sSupPr>
                              <m:ctrlPr/>
                            </m:sSupPr>
                            <m:e>
                              <m:r>
                                <m:t>a</m:t>
                              </m:r>
                            </m:e>
                            <m:sup>
                              <m:r>
                                <m:t>2</m:t>
                              </m:r>
                            </m:sup>
                          </m:sSup>
                          <m:r>
                            <m:t>+2ac</m:t>
                          </m:r>
                        </m:e>
                      </m:d>
                    </m:e>
                    <m:e>
                      <m:r>
                        <m:t>with</m:t>
                      </m:r>
                    </m:e>
                    <m:e>
                      <m:r>
                        <m:t>a=b</m:t>
                      </m:r>
                    </m:e>
                  </m:mr>
                </m:m>
              </m:oMath>
            </m:oMathPara>
          </w:p>
        </w:tc>
        <w:tc>
          <w:tcPr>
            <w:tcW w:w="1413" w:type="dxa"/>
            <w:vAlign w:val="center"/>
          </w:tcPr>
          <w:p w14:paraId="623021A2" w14:textId="5AE07AF7" w:rsidR="004A4CE3" w:rsidRPr="00740AE1" w:rsidRDefault="004A4CE3" w:rsidP="00267E02">
            <w:pPr>
              <w:pStyle w:val="Equation"/>
              <w:rPr>
                <w:i w:val="0"/>
                <w:iCs w:val="0"/>
              </w:rPr>
            </w:pPr>
            <w:r w:rsidRPr="00740AE1">
              <w:rPr>
                <w:i w:val="0"/>
                <w:iCs w:val="0"/>
              </w:rPr>
              <w:t>[VI-</w:t>
            </w:r>
            <w:r>
              <w:rPr>
                <w:i w:val="0"/>
                <w:iCs w:val="0"/>
              </w:rPr>
              <w:t>s2</w:t>
            </w:r>
            <w:r w:rsidR="00AA4EA4">
              <w:rPr>
                <w:i w:val="0"/>
                <w:iCs w:val="0"/>
              </w:rPr>
              <w:t>a</w:t>
            </w:r>
            <w:r w:rsidRPr="00740AE1">
              <w:rPr>
                <w:i w:val="0"/>
                <w:iCs w:val="0"/>
              </w:rPr>
              <w:t>]</w:t>
            </w:r>
          </w:p>
        </w:tc>
      </w:tr>
      <w:tr w:rsidR="00AA4EA4" w:rsidRPr="00CF2ECB" w14:paraId="5E9BD356" w14:textId="77777777" w:rsidTr="00267E02">
        <w:tc>
          <w:tcPr>
            <w:tcW w:w="7938" w:type="dxa"/>
            <w:vAlign w:val="center"/>
          </w:tcPr>
          <w:p w14:paraId="04669CF3" w14:textId="0B405F24" w:rsidR="00AA4EA4" w:rsidRDefault="00174A2C" w:rsidP="00267E02">
            <w:pPr>
              <w:pStyle w:val="Equation"/>
              <w:rPr>
                <w:rFonts w:ascii="Times New Roman" w:eastAsia="Calibri" w:hAnsi="Times New Roman" w:cs="Times New Roman"/>
                <w:i w:val="0"/>
              </w:rPr>
            </w:pPr>
            <m:oMathPara>
              <m:oMath>
                <m:m>
                  <m:mPr>
                    <m:mcs>
                      <m:mc>
                        <m:mcPr>
                          <m:count m:val="3"/>
                          <m:mcJc m:val="center"/>
                        </m:mcPr>
                      </m:mc>
                    </m:mcs>
                    <m:ctrlPr>
                      <w:rPr>
                        <w:iCs w:val="0"/>
                      </w:rPr>
                    </m:ctrlPr>
                  </m:mPr>
                  <m:mr>
                    <m:e>
                      <m:sSub>
                        <m:sSubPr>
                          <m:ctrlPr>
                            <w:rPr>
                              <w:iCs w:val="0"/>
                            </w:rPr>
                          </m:ctrlPr>
                        </m:sSubPr>
                        <m:e>
                          <m:r>
                            <m:t>S</m:t>
                          </m:r>
                        </m:e>
                        <m:sub>
                          <m:r>
                            <m:t>theoritical</m:t>
                          </m:r>
                        </m:sub>
                      </m:sSub>
                      <m:r>
                        <m:t xml:space="preserve"> =2π</m:t>
                      </m:r>
                      <m:d>
                        <m:dPr>
                          <m:ctrlPr/>
                        </m:dPr>
                        <m:e>
                          <m:sSup>
                            <m:sSupPr>
                              <m:ctrlPr/>
                            </m:sSupPr>
                            <m:e>
                              <m:r>
                                <m:t>a</m:t>
                              </m:r>
                            </m:e>
                            <m:sup>
                              <m:r>
                                <m:t>2</m:t>
                              </m:r>
                            </m:sup>
                          </m:sSup>
                          <m:r>
                            <m:t>+</m:t>
                          </m:r>
                          <m:f>
                            <m:fPr>
                              <m:ctrlPr/>
                            </m:fPr>
                            <m:num>
                              <m:sSup>
                                <m:sSupPr>
                                  <m:ctrlPr/>
                                </m:sSupPr>
                                <m:e>
                                  <m:r>
                                    <m:t>c</m:t>
                                  </m:r>
                                </m:e>
                                <m:sup>
                                  <m:r>
                                    <m:t>2</m:t>
                                  </m:r>
                                </m:sup>
                              </m:sSup>
                            </m:num>
                            <m:den>
                              <m:r>
                                <m:t>e</m:t>
                              </m:r>
                            </m:den>
                          </m:f>
                          <m:r>
                            <m:t>atanh</m:t>
                          </m:r>
                          <m:d>
                            <m:dPr>
                              <m:ctrlPr/>
                            </m:dPr>
                            <m:e>
                              <m:r>
                                <m:t>e</m:t>
                              </m:r>
                            </m:e>
                          </m:d>
                        </m:e>
                      </m:d>
                    </m:e>
                    <m:e>
                      <m:r>
                        <m:t>with</m:t>
                      </m:r>
                    </m:e>
                    <m:e>
                      <m:sSup>
                        <m:sSupPr>
                          <m:ctrlPr>
                            <w:rPr>
                              <w:iCs w:val="0"/>
                            </w:rPr>
                          </m:ctrlPr>
                        </m:sSupPr>
                        <m:e>
                          <m:r>
                            <m:t>e</m:t>
                          </m:r>
                        </m:e>
                        <m:sup>
                          <m:r>
                            <m:t>2</m:t>
                          </m:r>
                        </m:sup>
                      </m:sSup>
                      <m:r>
                        <m:t>=1-</m:t>
                      </m:r>
                      <m:f>
                        <m:fPr>
                          <m:ctrlPr>
                            <w:rPr>
                              <w:iCs w:val="0"/>
                            </w:rPr>
                          </m:ctrlPr>
                        </m:fPr>
                        <m:num>
                          <m:sSup>
                            <m:sSupPr>
                              <m:ctrlPr>
                                <w:rPr>
                                  <w:iCs w:val="0"/>
                                </w:rPr>
                              </m:ctrlPr>
                            </m:sSupPr>
                            <m:e>
                              <m:r>
                                <m:t>c</m:t>
                              </m:r>
                            </m:e>
                            <m:sup>
                              <m:r>
                                <m:t>2</m:t>
                              </m:r>
                            </m:sup>
                          </m:sSup>
                        </m:num>
                        <m:den>
                          <m:sSup>
                            <m:sSupPr>
                              <m:ctrlPr>
                                <w:rPr>
                                  <w:iCs w:val="0"/>
                                </w:rPr>
                              </m:ctrlPr>
                            </m:sSupPr>
                            <m:e>
                              <m:r>
                                <m:t>a</m:t>
                              </m:r>
                            </m:e>
                            <m:sup>
                              <m:r>
                                <m:t>2</m:t>
                              </m:r>
                            </m:sup>
                          </m:sSup>
                        </m:den>
                      </m:f>
                    </m:e>
                  </m:mr>
                </m:m>
              </m:oMath>
            </m:oMathPara>
          </w:p>
        </w:tc>
        <w:tc>
          <w:tcPr>
            <w:tcW w:w="1413" w:type="dxa"/>
            <w:vAlign w:val="center"/>
          </w:tcPr>
          <w:p w14:paraId="6F9FC029" w14:textId="70DA4BD1" w:rsidR="00AA4EA4" w:rsidRPr="00740AE1" w:rsidRDefault="00AA4EA4" w:rsidP="00267E02">
            <w:pPr>
              <w:pStyle w:val="Equation"/>
              <w:rPr>
                <w:i w:val="0"/>
                <w:iCs w:val="0"/>
              </w:rPr>
            </w:pPr>
            <w:r w:rsidRPr="00740AE1">
              <w:rPr>
                <w:i w:val="0"/>
                <w:iCs w:val="0"/>
              </w:rPr>
              <w:t>[VI-</w:t>
            </w:r>
            <w:r>
              <w:rPr>
                <w:i w:val="0"/>
                <w:iCs w:val="0"/>
              </w:rPr>
              <w:t>s2b</w:t>
            </w:r>
            <w:r w:rsidRPr="00740AE1">
              <w:rPr>
                <w:i w:val="0"/>
                <w:iCs w:val="0"/>
              </w:rPr>
              <w:t>]</w:t>
            </w:r>
          </w:p>
        </w:tc>
      </w:tr>
    </w:tbl>
    <w:p w14:paraId="11747654" w14:textId="2D3C626B" w:rsidR="00617BA1" w:rsidRDefault="00617BA1" w:rsidP="00617BA1">
      <w:pPr>
        <w:pStyle w:val="Equation"/>
        <w:jc w:val="both"/>
        <w:rPr>
          <w:rFonts w:ascii="Times New Roman" w:eastAsia="Calibri" w:hAnsi="Times New Roman" w:cs="Times New Roman"/>
          <w:i w:val="0"/>
        </w:rPr>
      </w:pPr>
      <w:r>
        <w:rPr>
          <w:rFonts w:ascii="Times New Roman" w:eastAsia="Calibri" w:hAnsi="Times New Roman" w:cs="Times New Roman"/>
          <w:i w:val="0"/>
        </w:rPr>
        <w:t>We can then deduce the expression of the corrective factor</w:t>
      </w:r>
      <w:r w:rsidR="00FC591D">
        <w:rPr>
          <w:rFonts w:ascii="Times New Roman" w:eastAsia="Calibri" w:hAnsi="Times New Roman" w:cs="Times New Roman"/>
          <w:i w:val="0"/>
        </w:rPr>
        <w:t xml:space="preserve"> </w:t>
      </w:r>
      <w:r w:rsidR="00FC591D" w:rsidRPr="00FC591D">
        <w:rPr>
          <w:rFonts w:ascii="Times New Roman" w:eastAsia="Calibri" w:hAnsi="Times New Roman" w:cs="Times New Roman"/>
          <w:iCs w:val="0"/>
        </w:rPr>
        <w:t>C</w:t>
      </w:r>
      <w:r w:rsidR="00FC591D">
        <w:rPr>
          <w:rFonts w:ascii="Times New Roman" w:eastAsia="Calibri" w:hAnsi="Times New Roman" w:cs="Times New Roman"/>
          <w:i w:val="0"/>
        </w:rPr>
        <w:t xml:space="preserve"> as</w:t>
      </w:r>
      <w:r>
        <w:rPr>
          <w:rFonts w:ascii="Times New Roman" w:eastAsia="Calibri" w:hAnsi="Times New Roman" w:cs="Times New Roman"/>
          <w:i w:val="0"/>
        </w:rPr>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617BA1" w:rsidRPr="00CF2ECB" w14:paraId="1C56C859" w14:textId="77777777" w:rsidTr="00FC591D">
        <w:tc>
          <w:tcPr>
            <w:tcW w:w="7938" w:type="dxa"/>
            <w:vAlign w:val="center"/>
          </w:tcPr>
          <w:p w14:paraId="1773C729" w14:textId="7138E5BE" w:rsidR="00617BA1" w:rsidRPr="00A347F8" w:rsidRDefault="00174A2C" w:rsidP="00FC591D">
            <w:pPr>
              <w:pStyle w:val="Equation"/>
            </w:pPr>
            <m:oMathPara>
              <m:oMath>
                <m:m>
                  <m:mPr>
                    <m:mcs>
                      <m:mc>
                        <m:mcPr>
                          <m:count m:val="3"/>
                          <m:mcJc m:val="center"/>
                        </m:mcPr>
                      </m:mc>
                    </m:mcs>
                    <m:ctrlPr>
                      <w:rPr>
                        <w:iCs w:val="0"/>
                      </w:rPr>
                    </m:ctrlPr>
                  </m:mPr>
                  <m:mr>
                    <m:e>
                      <m:r>
                        <m:t>C(r)=</m:t>
                      </m:r>
                      <m:f>
                        <m:fPr>
                          <m:ctrlPr/>
                        </m:fPr>
                        <m:num>
                          <m:sSub>
                            <m:sSubPr>
                              <m:ctrlPr>
                                <w:rPr>
                                  <w:iCs w:val="0"/>
                                </w:rPr>
                              </m:ctrlPr>
                            </m:sSubPr>
                            <m:e>
                              <m:r>
                                <m:t>S</m:t>
                              </m:r>
                            </m:e>
                            <m:sub>
                              <m:r>
                                <m:t>theoritical</m:t>
                              </m:r>
                            </m:sub>
                          </m:sSub>
                        </m:num>
                        <m:den>
                          <m:sSub>
                            <m:sSubPr>
                              <m:ctrlPr>
                                <w:rPr>
                                  <w:iCs w:val="0"/>
                                </w:rPr>
                              </m:ctrlPr>
                            </m:sSubPr>
                            <m:e>
                              <m:r>
                                <m:t>S</m:t>
                              </m:r>
                            </m:e>
                            <m:sub>
                              <m:r>
                                <m:t>numerical</m:t>
                              </m:r>
                            </m:sub>
                          </m:sSub>
                        </m:den>
                      </m:f>
                      <m:r>
                        <m:t>=</m:t>
                      </m:r>
                      <m:f>
                        <m:fPr>
                          <m:ctrlPr/>
                        </m:fPr>
                        <m:num>
                          <m:r>
                            <m:t>1+</m:t>
                          </m:r>
                          <m:f>
                            <m:fPr>
                              <m:ctrlPr/>
                            </m:fPr>
                            <m:num>
                              <m:sSup>
                                <m:sSupPr>
                                  <m:ctrlPr/>
                                </m:sSupPr>
                                <m:e>
                                  <m:r>
                                    <m:t>r</m:t>
                                  </m:r>
                                </m:e>
                                <m:sup>
                                  <m:r>
                                    <m:t>2</m:t>
                                  </m:r>
                                </m:sup>
                              </m:sSup>
                            </m:num>
                            <m:den>
                              <m:rad>
                                <m:radPr>
                                  <m:degHide m:val="1"/>
                                  <m:ctrlPr/>
                                </m:radPr>
                                <m:deg/>
                                <m:e>
                                  <m:r>
                                    <m:t>1-</m:t>
                                  </m:r>
                                  <m:sSup>
                                    <m:sSupPr>
                                      <m:ctrlPr/>
                                    </m:sSupPr>
                                    <m:e>
                                      <m:r>
                                        <m:t>r</m:t>
                                      </m:r>
                                    </m:e>
                                    <m:sup>
                                      <m:r>
                                        <m:t>2</m:t>
                                      </m:r>
                                    </m:sup>
                                  </m:sSup>
                                </m:e>
                              </m:rad>
                            </m:den>
                          </m:f>
                          <m:r>
                            <m:t>athanh</m:t>
                          </m:r>
                          <m:d>
                            <m:dPr>
                              <m:ctrlPr/>
                            </m:dPr>
                            <m:e>
                              <m:rad>
                                <m:radPr>
                                  <m:degHide m:val="1"/>
                                  <m:ctrlPr/>
                                </m:radPr>
                                <m:deg/>
                                <m:e>
                                  <m:r>
                                    <m:t>1-</m:t>
                                  </m:r>
                                  <m:sSup>
                                    <m:sSupPr>
                                      <m:ctrlPr/>
                                    </m:sSupPr>
                                    <m:e>
                                      <m:r>
                                        <m:t>r</m:t>
                                      </m:r>
                                    </m:e>
                                    <m:sup>
                                      <m:r>
                                        <m:t>2</m:t>
                                      </m:r>
                                    </m:sup>
                                  </m:sSup>
                                </m:e>
                              </m:rad>
                            </m:e>
                          </m:d>
                        </m:num>
                        <m:den>
                          <m:r>
                            <m:t>1+2r</m:t>
                          </m:r>
                        </m:den>
                      </m:f>
                    </m:e>
                    <m:e>
                      <m:r>
                        <m:t>with</m:t>
                      </m:r>
                    </m:e>
                    <m:e>
                      <m:r>
                        <m:t>r=</m:t>
                      </m:r>
                      <m:f>
                        <m:fPr>
                          <m:ctrlPr>
                            <w:rPr>
                              <w:iCs w:val="0"/>
                            </w:rPr>
                          </m:ctrlPr>
                        </m:fPr>
                        <m:num>
                          <m:r>
                            <m:t>c</m:t>
                          </m:r>
                        </m:num>
                        <m:den>
                          <m:r>
                            <m:t>a</m:t>
                          </m:r>
                        </m:den>
                      </m:f>
                      <m:r>
                        <m:t>∈</m:t>
                      </m:r>
                      <m:d>
                        <m:dPr>
                          <m:begChr m:val="]"/>
                          <m:endChr m:val="["/>
                          <m:ctrlPr>
                            <w:rPr>
                              <w:iCs w:val="0"/>
                            </w:rPr>
                          </m:ctrlPr>
                        </m:dPr>
                        <m:e>
                          <m:r>
                            <m:t>0,1</m:t>
                          </m:r>
                        </m:e>
                      </m:d>
                    </m:e>
                  </m:mr>
                </m:m>
              </m:oMath>
            </m:oMathPara>
          </w:p>
        </w:tc>
        <w:tc>
          <w:tcPr>
            <w:tcW w:w="1413" w:type="dxa"/>
            <w:vAlign w:val="center"/>
          </w:tcPr>
          <w:p w14:paraId="4FAC3414" w14:textId="019B74F6" w:rsidR="00617BA1" w:rsidRPr="00740AE1" w:rsidRDefault="00617BA1" w:rsidP="00FC591D">
            <w:pPr>
              <w:pStyle w:val="Equation"/>
              <w:rPr>
                <w:i w:val="0"/>
                <w:iCs w:val="0"/>
              </w:rPr>
            </w:pPr>
            <w:r w:rsidRPr="00740AE1">
              <w:rPr>
                <w:i w:val="0"/>
                <w:iCs w:val="0"/>
              </w:rPr>
              <w:t>[VI-</w:t>
            </w:r>
            <w:r>
              <w:rPr>
                <w:i w:val="0"/>
                <w:iCs w:val="0"/>
              </w:rPr>
              <w:t>s</w:t>
            </w:r>
            <w:r w:rsidR="00E2483B">
              <w:rPr>
                <w:i w:val="0"/>
                <w:iCs w:val="0"/>
              </w:rPr>
              <w:t>2c</w:t>
            </w:r>
            <w:r w:rsidRPr="00740AE1">
              <w:rPr>
                <w:i w:val="0"/>
                <w:iCs w:val="0"/>
              </w:rPr>
              <w:t>]</w:t>
            </w:r>
          </w:p>
        </w:tc>
      </w:tr>
    </w:tbl>
    <w:p w14:paraId="25A6D411" w14:textId="43E2A15D" w:rsidR="004A4CE3" w:rsidRDefault="00E2483B" w:rsidP="009E29BE">
      <w:r>
        <w:t>The expression of the corrective factor is plotted in figure VI-17a.</w:t>
      </w:r>
      <w:r w:rsidR="002733E1">
        <w:t xml:space="preserve"> For the extreme case short diameter over long diameter equals 0 (i.e., a=b, c=0), the geometry is no more a volume but a </w:t>
      </w:r>
      <w:r w:rsidR="00DA5247">
        <w:t xml:space="preserve">two-dimensional </w:t>
      </w:r>
      <w:r w:rsidR="002733E1">
        <w:t>ellipsoid.</w:t>
      </w:r>
      <w:r w:rsidR="00235FAE">
        <w:t xml:space="preserve"> Since the voxel-based numerical value correspond to the sum of the 2D projections of the volume, it matches </w:t>
      </w:r>
      <w:r w:rsidR="002B2A3D">
        <w:t xml:space="preserve">with </w:t>
      </w:r>
      <w:r w:rsidR="00235FAE">
        <w:t>the theoretical value for this extreme case.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3404F7" w:rsidRPr="006D67AC" w14:paraId="7A1B3E28" w14:textId="77777777" w:rsidTr="00267E02">
        <w:tc>
          <w:tcPr>
            <w:tcW w:w="9576" w:type="dxa"/>
            <w:vAlign w:val="center"/>
          </w:tcPr>
          <w:p w14:paraId="3F960A70" w14:textId="46D93D7C" w:rsidR="003404F7" w:rsidRPr="006D67AC" w:rsidRDefault="003404F7" w:rsidP="00267E02">
            <w:pPr>
              <w:ind w:firstLine="0"/>
              <w:jc w:val="center"/>
              <w:rPr>
                <w:i/>
                <w:iCs/>
              </w:rPr>
            </w:pPr>
            <w:r w:rsidRPr="003404F7">
              <w:rPr>
                <w:noProof/>
              </w:rPr>
              <w:drawing>
                <wp:inline distT="0" distB="0" distL="0" distR="0" wp14:anchorId="1718A560" wp14:editId="278D19DC">
                  <wp:extent cx="5943600" cy="3645535"/>
                  <wp:effectExtent l="0" t="0" r="0" b="0"/>
                  <wp:docPr id="711" name="Picture 19">
                    <a:extLst xmlns:a="http://schemas.openxmlformats.org/drawingml/2006/main">
                      <a:ext uri="{FF2B5EF4-FFF2-40B4-BE49-F238E27FC236}">
                        <a16:creationId xmlns:a16="http://schemas.microsoft.com/office/drawing/2014/main" id="{F5900BCE-9701-4BDA-9D2B-F6B01796F6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F5900BCE-9701-4BDA-9D2B-F6B01796F61D}"/>
                              </a:ext>
                            </a:extLst>
                          </pic:cNvPr>
                          <pic:cNvPicPr>
                            <a:picLocks noChangeAspect="1"/>
                          </pic:cNvPicPr>
                        </pic:nvPicPr>
                        <pic:blipFill>
                          <a:blip r:embed="rId140"/>
                          <a:stretch>
                            <a:fillRect/>
                          </a:stretch>
                        </pic:blipFill>
                        <pic:spPr>
                          <a:xfrm>
                            <a:off x="0" y="0"/>
                            <a:ext cx="5943600" cy="3645535"/>
                          </a:xfrm>
                          <a:prstGeom prst="rect">
                            <a:avLst/>
                          </a:prstGeom>
                        </pic:spPr>
                      </pic:pic>
                    </a:graphicData>
                  </a:graphic>
                </wp:inline>
              </w:drawing>
            </w:r>
          </w:p>
        </w:tc>
      </w:tr>
      <w:tr w:rsidR="003404F7" w:rsidRPr="006D67AC" w14:paraId="7D2CDD3C" w14:textId="77777777" w:rsidTr="00267E02">
        <w:tc>
          <w:tcPr>
            <w:tcW w:w="9576" w:type="dxa"/>
            <w:vAlign w:val="center"/>
          </w:tcPr>
          <w:p w14:paraId="022C6BB6" w14:textId="685535C4" w:rsidR="003404F7" w:rsidRPr="006D67AC" w:rsidRDefault="003404F7" w:rsidP="00267E02">
            <w:pPr>
              <w:ind w:firstLine="0"/>
              <w:jc w:val="center"/>
              <w:rPr>
                <w:i/>
                <w:iCs/>
              </w:rPr>
            </w:pPr>
            <w:r w:rsidRPr="006D67AC">
              <w:rPr>
                <w:i/>
                <w:iCs/>
              </w:rPr>
              <w:lastRenderedPageBreak/>
              <w:t>Figure VI-</w:t>
            </w:r>
            <w:r>
              <w:rPr>
                <w:i/>
                <w:iCs/>
              </w:rPr>
              <w:t xml:space="preserve">17a. </w:t>
            </w:r>
            <w:r w:rsidR="005F4A66">
              <w:t>Corrective factor as a function of ellipsoid short diameter over long diameters ratio.</w:t>
            </w:r>
          </w:p>
        </w:tc>
      </w:tr>
    </w:tbl>
    <w:p w14:paraId="40B968C0" w14:textId="530A3CAB" w:rsidR="004B7C30" w:rsidRDefault="004B7C30" w:rsidP="009E29BE">
      <w:r>
        <w:t xml:space="preserve">You can choose the value of </w:t>
      </w:r>
      <w:r w:rsidR="00A9225E">
        <w:t>the</w:t>
      </w:r>
      <w:r>
        <w:t xml:space="preserve"> corrective factor in the ‘specific surface area (direct) options’ tab, by default set to 2/3</w:t>
      </w:r>
      <w:r w:rsidR="00C97983">
        <w:t xml:space="preserve"> </w:t>
      </w:r>
      <w:r w:rsidR="00F07F88">
        <w:t>(which</w:t>
      </w:r>
      <w:r w:rsidR="00C97983">
        <w:t xml:space="preserve"> correspond</w:t>
      </w:r>
      <w:r w:rsidR="00F07F88">
        <w:t>s</w:t>
      </w:r>
      <w:r w:rsidR="00C97983">
        <w:t xml:space="preserve"> to </w:t>
      </w:r>
      <w:r w:rsidR="00F07F88">
        <w:t xml:space="preserve">non-overlapping </w:t>
      </w:r>
      <w:r w:rsidR="00C97983">
        <w:t>spherical particles</w:t>
      </w:r>
      <w:r w:rsidR="00F07F88">
        <w:t>)</w:t>
      </w:r>
      <w:r>
        <w:t>.</w:t>
      </w:r>
      <w:r w:rsidR="00CD75A2">
        <w:t xml:space="preserve"> </w:t>
      </w:r>
      <w:r w:rsidR="00037358">
        <w:t>Surface area can be normalized with the phase volume or with the domain volume.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4B7C30" w:rsidRPr="006D67AC" w14:paraId="2A4C06CA" w14:textId="77777777" w:rsidTr="00093384">
        <w:tc>
          <w:tcPr>
            <w:tcW w:w="9576" w:type="dxa"/>
            <w:vAlign w:val="center"/>
          </w:tcPr>
          <w:p w14:paraId="4EA4FB5D" w14:textId="2B8652F6" w:rsidR="004B7C30" w:rsidRPr="006D67AC" w:rsidRDefault="004B7C30" w:rsidP="00093384">
            <w:pPr>
              <w:ind w:firstLine="0"/>
              <w:jc w:val="center"/>
              <w:rPr>
                <w:i/>
                <w:iCs/>
              </w:rPr>
            </w:pPr>
            <w:r>
              <w:object w:dxaOrig="6780" w:dyaOrig="2130" w14:anchorId="1EFEAED8">
                <v:shape id="_x0000_i1029" type="#_x0000_t75" style="width:339.6pt;height:106.4pt" o:ole="">
                  <v:imagedata r:id="rId141" o:title=""/>
                </v:shape>
                <o:OLEObject Type="Embed" ProgID="PBrush" ShapeID="_x0000_i1029" DrawAspect="Content" ObjectID="_1677940600" r:id="rId142"/>
              </w:object>
            </w:r>
          </w:p>
        </w:tc>
      </w:tr>
      <w:tr w:rsidR="004B7C30" w:rsidRPr="006D67AC" w14:paraId="2B650FD6" w14:textId="77777777" w:rsidTr="008656B7">
        <w:tc>
          <w:tcPr>
            <w:tcW w:w="9576" w:type="dxa"/>
            <w:vAlign w:val="center"/>
          </w:tcPr>
          <w:p w14:paraId="41AD2B5B" w14:textId="27FC825C" w:rsidR="004B7C30" w:rsidRPr="006D67AC" w:rsidRDefault="004B7C30" w:rsidP="00093384">
            <w:pPr>
              <w:ind w:firstLine="0"/>
              <w:jc w:val="center"/>
              <w:rPr>
                <w:i/>
                <w:iCs/>
              </w:rPr>
            </w:pPr>
            <w:r w:rsidRPr="006D67AC">
              <w:rPr>
                <w:i/>
                <w:iCs/>
              </w:rPr>
              <w:t>Figure VI-</w:t>
            </w:r>
            <w:r>
              <w:rPr>
                <w:i/>
                <w:iCs/>
              </w:rPr>
              <w:t>1</w:t>
            </w:r>
            <w:r w:rsidR="00286572">
              <w:rPr>
                <w:i/>
                <w:iCs/>
              </w:rPr>
              <w:t>7</w:t>
            </w:r>
            <w:r w:rsidR="00D90432">
              <w:rPr>
                <w:i/>
                <w:iCs/>
              </w:rPr>
              <w:t>b</w:t>
            </w:r>
            <w:r>
              <w:rPr>
                <w:i/>
                <w:iCs/>
              </w:rPr>
              <w:t xml:space="preserve">. </w:t>
            </w:r>
            <w:r>
              <w:t xml:space="preserve">Options specific to </w:t>
            </w:r>
            <w:r w:rsidR="00A47592">
              <w:t>specific surface area</w:t>
            </w:r>
            <w:r>
              <w:t>.</w:t>
            </w:r>
          </w:p>
        </w:tc>
      </w:tr>
    </w:tbl>
    <w:p w14:paraId="0ACA4206" w14:textId="77777777" w:rsidR="00231079" w:rsidRDefault="00231079" w:rsidP="00231079">
      <w:r>
        <w:t xml:space="preserve">Calculation is performed on a binary matrix (i.e., voxel=1 if it belongs to the investigated phase, 0 otherwise) where the </w:t>
      </w:r>
      <w:r w:rsidRPr="00E8710F">
        <w:t>logical exclusive-</w:t>
      </w:r>
      <w:r>
        <w:t>OR (xor in MATLAB) is detect adjacent voxels for which one belongs to the phase and the other not.</w:t>
      </w:r>
    </w:p>
    <w:p w14:paraId="0C538DAA" w14:textId="77777777" w:rsidR="00231079" w:rsidRPr="00E8710F" w:rsidRDefault="00231079" w:rsidP="00231079">
      <w:pPr>
        <w:pStyle w:val="MatlabCode"/>
      </w:pPr>
      <w:r w:rsidRPr="00E8710F">
        <w:t>% Detection of the faces normal to the direction 1</w:t>
      </w:r>
    </w:p>
    <w:p w14:paraId="7C6E700C" w14:textId="77777777" w:rsidR="00231079" w:rsidRPr="00E8710F" w:rsidRDefault="00231079" w:rsidP="00231079">
      <w:pPr>
        <w:pStyle w:val="MatlabCode"/>
      </w:pPr>
      <w:r w:rsidRPr="00E8710F">
        <w:t>Face_normal_1 = xor( binary_phase(1:Current_Domain_size(1)-1,:,:) , binary_phase(2:Current_Domain_size(1),:,:));</w:t>
      </w:r>
    </w:p>
    <w:p w14:paraId="33CD6C87" w14:textId="77777777" w:rsidR="00231079" w:rsidRPr="00E8710F" w:rsidRDefault="00231079" w:rsidP="00231079">
      <w:pPr>
        <w:pStyle w:val="MatlabCode"/>
      </w:pPr>
      <w:r w:rsidRPr="00E8710F">
        <w:t>% Summation of all these faces</w:t>
      </w:r>
    </w:p>
    <w:p w14:paraId="6AC94DBC" w14:textId="77777777" w:rsidR="00231079" w:rsidRPr="00E8710F" w:rsidRDefault="00231079" w:rsidP="00231079">
      <w:pPr>
        <w:pStyle w:val="MatlabCode"/>
      </w:pPr>
      <w:r w:rsidRPr="00E8710F">
        <w:t>sum1 = sum(sum(sum( Face_normal_1 )));</w:t>
      </w:r>
    </w:p>
    <w:p w14:paraId="6D12E7CC" w14:textId="053FADFF" w:rsidR="00A9225E" w:rsidRDefault="00231079" w:rsidP="00A9225E">
      <w:r>
        <w:t>File organization is as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A9225E" w:rsidRPr="006D67AC" w14:paraId="031A12FE" w14:textId="77777777" w:rsidTr="003369DF">
        <w:tc>
          <w:tcPr>
            <w:tcW w:w="9576" w:type="dxa"/>
            <w:vAlign w:val="center"/>
          </w:tcPr>
          <w:p w14:paraId="70A19D3D" w14:textId="13F2998B" w:rsidR="00A9225E" w:rsidRPr="006D67AC" w:rsidRDefault="00231079" w:rsidP="003369DF">
            <w:pPr>
              <w:ind w:firstLine="0"/>
              <w:jc w:val="center"/>
              <w:rPr>
                <w:i/>
                <w:iCs/>
              </w:rPr>
            </w:pPr>
            <w:r w:rsidRPr="00F72B2D">
              <w:rPr>
                <w:i/>
                <w:iCs/>
                <w:noProof/>
              </w:rPr>
              <w:drawing>
                <wp:inline distT="0" distB="0" distL="0" distR="0" wp14:anchorId="5CF916AD" wp14:editId="5AE7D8FE">
                  <wp:extent cx="5943600" cy="2312670"/>
                  <wp:effectExtent l="0" t="0" r="0" b="0"/>
                  <wp:docPr id="469" name="Picture 37">
                    <a:extLst xmlns:a="http://schemas.openxmlformats.org/drawingml/2006/main">
                      <a:ext uri="{FF2B5EF4-FFF2-40B4-BE49-F238E27FC236}">
                        <a16:creationId xmlns:a16="http://schemas.microsoft.com/office/drawing/2014/main" id="{C35EA7AF-51A8-4D19-9FF8-C00FB48405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C35EA7AF-51A8-4D19-9FF8-C00FB4840598}"/>
                              </a:ext>
                            </a:extLst>
                          </pic:cNvPr>
                          <pic:cNvPicPr>
                            <a:picLocks noChangeAspect="1"/>
                          </pic:cNvPicPr>
                        </pic:nvPicPr>
                        <pic:blipFill>
                          <a:blip r:embed="rId143"/>
                          <a:stretch>
                            <a:fillRect/>
                          </a:stretch>
                        </pic:blipFill>
                        <pic:spPr>
                          <a:xfrm>
                            <a:off x="0" y="0"/>
                            <a:ext cx="5943600" cy="2312670"/>
                          </a:xfrm>
                          <a:prstGeom prst="rect">
                            <a:avLst/>
                          </a:prstGeom>
                        </pic:spPr>
                      </pic:pic>
                    </a:graphicData>
                  </a:graphic>
                </wp:inline>
              </w:drawing>
            </w:r>
          </w:p>
        </w:tc>
      </w:tr>
      <w:tr w:rsidR="00231079" w:rsidRPr="00631EFE" w14:paraId="6509D271" w14:textId="77777777" w:rsidTr="003369DF">
        <w:tc>
          <w:tcPr>
            <w:tcW w:w="9576" w:type="dxa"/>
            <w:vAlign w:val="center"/>
          </w:tcPr>
          <w:p w14:paraId="247CDBD2" w14:textId="1D21DB51" w:rsidR="00231079" w:rsidRPr="00631EFE" w:rsidRDefault="00231079" w:rsidP="003369DF">
            <w:pPr>
              <w:ind w:firstLine="0"/>
              <w:jc w:val="center"/>
              <w:rPr>
                <w:i/>
                <w:iCs/>
              </w:rPr>
            </w:pPr>
            <w:r w:rsidRPr="00631EFE">
              <w:rPr>
                <w:i/>
                <w:iCs/>
              </w:rPr>
              <w:t>Figure VI-17</w:t>
            </w:r>
            <w:r w:rsidR="00D90432">
              <w:rPr>
                <w:i/>
                <w:iCs/>
              </w:rPr>
              <w:t>c</w:t>
            </w:r>
            <w:r w:rsidRPr="00631EFE">
              <w:rPr>
                <w:i/>
                <w:iCs/>
              </w:rPr>
              <w:t>. Specific surface area result files organization.</w:t>
            </w:r>
          </w:p>
        </w:tc>
      </w:tr>
    </w:tbl>
    <w:p w14:paraId="2CABA844" w14:textId="5864D2F1" w:rsidR="00631EFE" w:rsidRDefault="00631EFE" w:rsidP="00631EFE">
      <w:r>
        <w:t xml:space="preserve">Specific surface area </w:t>
      </w:r>
      <m:oMath>
        <m:sSub>
          <m:sSubPr>
            <m:ctrlPr>
              <w:rPr>
                <w:rFonts w:ascii="Cambria Math" w:hAnsi="Cambria Math"/>
                <w:i/>
              </w:rPr>
            </m:ctrlPr>
          </m:sSubPr>
          <m:e>
            <m:r>
              <w:rPr>
                <w:rFonts w:ascii="Cambria Math" w:hAnsi="Cambria Math"/>
              </w:rPr>
              <m:t>S</m:t>
            </m:r>
          </m:e>
          <m:sub>
            <m:r>
              <w:rPr>
                <w:rFonts w:ascii="Cambria Math" w:hAnsi="Cambria Math"/>
              </w:rPr>
              <m:t>p</m:t>
            </m:r>
          </m:sub>
        </m:sSub>
      </m:oMath>
      <w:r>
        <w:rPr>
          <w:rFonts w:eastAsiaTheme="minorEastAsia"/>
        </w:rPr>
        <w:t xml:space="preserve"> </w:t>
      </w:r>
      <w:r>
        <w:t xml:space="preserve">are also plotted along directions. Following a similar mathematical approach used to calculate distribution functions, the curve f(x) is calculated and </w:t>
      </w:r>
      <w:r>
        <w:lastRenderedPageBreak/>
        <w:t xml:space="preserve">plotted such as: </w:t>
      </w:r>
      <m:oMath>
        <m:sSub>
          <m:sSubPr>
            <m:ctrlPr>
              <w:rPr>
                <w:rFonts w:ascii="Cambria Math" w:hAnsi="Cambria Math"/>
                <w:i/>
              </w:rPr>
            </m:ctrlPr>
          </m:sSubPr>
          <m:e>
            <m:r>
              <w:rPr>
                <w:rFonts w:ascii="Cambria Math" w:hAnsi="Cambria Math"/>
              </w:rPr>
              <m:t>S</m:t>
            </m:r>
          </m:e>
          <m:sub>
            <m:r>
              <w:rPr>
                <w:rFonts w:ascii="Cambria Math" w:hAnsi="Cambria Math"/>
              </w:rPr>
              <m:t>p</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L</m:t>
            </m:r>
          </m:den>
        </m:f>
        <m:nary>
          <m:naryPr>
            <m:limLoc m:val="undOvr"/>
            <m:ctrlPr>
              <w:rPr>
                <w:rFonts w:ascii="Cambria Math" w:eastAsiaTheme="minorEastAsia" w:hAnsi="Cambria Math"/>
                <w:i/>
              </w:rPr>
            </m:ctrlPr>
          </m:naryPr>
          <m:sub>
            <m:r>
              <w:rPr>
                <w:rFonts w:ascii="Cambria Math" w:eastAsiaTheme="minorEastAsia" w:hAnsi="Cambria Math"/>
              </w:rPr>
              <m:t>x=0</m:t>
            </m:r>
          </m:sub>
          <m:sup>
            <m:r>
              <w:rPr>
                <w:rFonts w:ascii="Cambria Math" w:eastAsiaTheme="minorEastAsia" w:hAnsi="Cambria Math"/>
              </w:rPr>
              <m:t>L</m:t>
            </m:r>
          </m:sup>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m:t>
            </m:r>
          </m:e>
        </m:nary>
      </m:oMath>
      <w:r>
        <w:rPr>
          <w:rFonts w:eastAsiaTheme="minorEastAsia"/>
        </w:rPr>
        <w:t xml:space="preserve"> with L the domain length. Although f(x) is not a probability density function as its dimension is </w:t>
      </w:r>
      <w:r>
        <w:rPr>
          <w:rFonts w:eastAsiaTheme="minorEastAsia" w:cs="Times New Roman"/>
        </w:rPr>
        <w:t>µ</w:t>
      </w:r>
      <w:r>
        <w:rPr>
          <w:rFonts w:eastAsiaTheme="minorEastAsia"/>
        </w:rPr>
        <w:t>m</w:t>
      </w:r>
      <w:r w:rsidRPr="0072766E">
        <w:rPr>
          <w:rFonts w:eastAsiaTheme="minorEastAsia"/>
          <w:vertAlign w:val="superscript"/>
        </w:rPr>
        <w:t>-1</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631EFE" w:rsidRPr="006D67AC" w14:paraId="4773525A" w14:textId="77777777" w:rsidTr="003369DF">
        <w:tc>
          <w:tcPr>
            <w:tcW w:w="9576" w:type="dxa"/>
            <w:vAlign w:val="center"/>
          </w:tcPr>
          <w:p w14:paraId="379AC48E" w14:textId="77777777" w:rsidR="00631EFE" w:rsidRPr="00F72B2D" w:rsidRDefault="00631EFE" w:rsidP="003369DF">
            <w:pPr>
              <w:ind w:firstLine="0"/>
              <w:jc w:val="center"/>
              <w:rPr>
                <w:i/>
                <w:iCs/>
              </w:rPr>
            </w:pPr>
            <w:r w:rsidRPr="00631EFE">
              <w:rPr>
                <w:i/>
                <w:iCs/>
                <w:noProof/>
              </w:rPr>
              <w:drawing>
                <wp:inline distT="0" distB="0" distL="0" distR="0" wp14:anchorId="5A935FC0" wp14:editId="62CD298E">
                  <wp:extent cx="5943600" cy="1978025"/>
                  <wp:effectExtent l="0" t="0" r="0" b="3175"/>
                  <wp:docPr id="470" name="Picture 4" descr="A screenshot of a cell phone&#10;&#10;Description automatically generated">
                    <a:extLst xmlns:a="http://schemas.openxmlformats.org/drawingml/2006/main">
                      <a:ext uri="{FF2B5EF4-FFF2-40B4-BE49-F238E27FC236}">
                        <a16:creationId xmlns:a16="http://schemas.microsoft.com/office/drawing/2014/main" id="{3F40EC08-F390-4B67-92A2-866264198C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ell phone&#10;&#10;Description automatically generated">
                            <a:extLst>
                              <a:ext uri="{FF2B5EF4-FFF2-40B4-BE49-F238E27FC236}">
                                <a16:creationId xmlns:a16="http://schemas.microsoft.com/office/drawing/2014/main" id="{3F40EC08-F390-4B67-92A2-866264198CC1}"/>
                              </a:ext>
                            </a:extLst>
                          </pic:cNvPr>
                          <pic:cNvPicPr>
                            <a:picLocks noChangeAspect="1"/>
                          </pic:cNvPicPr>
                        </pic:nvPicPr>
                        <pic:blipFill rotWithShape="1">
                          <a:blip r:embed="rId144"/>
                          <a:srcRect l="7110" r="8359"/>
                          <a:stretch/>
                        </pic:blipFill>
                        <pic:spPr>
                          <a:xfrm>
                            <a:off x="0" y="0"/>
                            <a:ext cx="5943600" cy="1978025"/>
                          </a:xfrm>
                          <a:prstGeom prst="rect">
                            <a:avLst/>
                          </a:prstGeom>
                        </pic:spPr>
                      </pic:pic>
                    </a:graphicData>
                  </a:graphic>
                </wp:inline>
              </w:drawing>
            </w:r>
          </w:p>
        </w:tc>
      </w:tr>
      <w:tr w:rsidR="00631EFE" w:rsidRPr="006D67AC" w14:paraId="498022F0" w14:textId="77777777" w:rsidTr="003369DF">
        <w:tc>
          <w:tcPr>
            <w:tcW w:w="9576" w:type="dxa"/>
            <w:vAlign w:val="center"/>
          </w:tcPr>
          <w:p w14:paraId="2E2B2D93" w14:textId="36E76860" w:rsidR="00631EFE" w:rsidRPr="006D67AC" w:rsidRDefault="00631EFE" w:rsidP="003369DF">
            <w:pPr>
              <w:ind w:firstLine="0"/>
              <w:jc w:val="center"/>
              <w:rPr>
                <w:i/>
                <w:iCs/>
              </w:rPr>
            </w:pPr>
            <w:r w:rsidRPr="00504384">
              <w:rPr>
                <w:i/>
                <w:iCs/>
              </w:rPr>
              <w:t>Figure VI-1</w:t>
            </w:r>
            <w:r>
              <w:rPr>
                <w:i/>
                <w:iCs/>
              </w:rPr>
              <w:t>7</w:t>
            </w:r>
            <w:r w:rsidR="00D90432">
              <w:rPr>
                <w:i/>
                <w:iCs/>
              </w:rPr>
              <w:t>d</w:t>
            </w:r>
            <w:r w:rsidRPr="00504384">
              <w:rPr>
                <w:i/>
                <w:iCs/>
              </w:rPr>
              <w:t xml:space="preserve">. </w:t>
            </w:r>
            <w:r>
              <w:rPr>
                <w:i/>
                <w:iCs/>
              </w:rPr>
              <w:t>Specific surface area plotted along one axis.</w:t>
            </w:r>
            <w:r w:rsidR="00692F42">
              <w:rPr>
                <w:i/>
                <w:iCs/>
              </w:rPr>
              <w:t xml:space="preserve"> </w:t>
            </w:r>
            <w:r>
              <w:rPr>
                <w:i/>
                <w:iCs/>
              </w:rPr>
              <w:t>Because the volume has only two phases and that we normalize</w:t>
            </w:r>
            <w:r w:rsidR="00977BD3">
              <w:rPr>
                <w:i/>
                <w:iCs/>
              </w:rPr>
              <w:t>d</w:t>
            </w:r>
            <w:r>
              <w:rPr>
                <w:i/>
                <w:iCs/>
              </w:rPr>
              <w:t xml:space="preserve"> with domain volume, both phase has the same specific surface area.</w:t>
            </w:r>
            <w:r w:rsidR="00977BD3">
              <w:rPr>
                <w:i/>
                <w:iCs/>
              </w:rPr>
              <w:t xml:space="preserve"> Values noted in the legend are the specific surface calculated on the whole volume. Because we are plotting the function f(x), both have similar values.</w:t>
            </w:r>
          </w:p>
        </w:tc>
      </w:tr>
    </w:tbl>
    <w:p w14:paraId="646D6002" w14:textId="13179B07" w:rsidR="00F72B2D" w:rsidRDefault="0044710E" w:rsidP="0044710E">
      <w:pPr>
        <w:pStyle w:val="Heading3"/>
      </w:pPr>
      <w:bookmarkStart w:id="68" w:name="_Toc67326869"/>
      <w:r>
        <w:t>Specific interface area</w:t>
      </w:r>
      <w:bookmarkEnd w:id="68"/>
    </w:p>
    <w:p w14:paraId="53186E1D" w14:textId="669BFC52" w:rsidR="002C2CBC" w:rsidRDefault="00435378" w:rsidP="009E29BE">
      <w:r>
        <w:t>Specific interface area (m</w:t>
      </w:r>
      <w:r w:rsidRPr="002A78BF">
        <w:rPr>
          <w:vertAlign w:val="superscript"/>
        </w:rPr>
        <w:t>-1</w:t>
      </w:r>
      <w:r>
        <w:t xml:space="preserve">) </w:t>
      </w:r>
      <w:r w:rsidR="009E31ED">
        <w:t xml:space="preserve">of phase </w:t>
      </w:r>
      <w:r w:rsidR="009E31ED">
        <w:rPr>
          <w:i/>
          <w:iCs/>
        </w:rPr>
        <w:t>i</w:t>
      </w:r>
      <w:r w:rsidR="009E31ED">
        <w:t xml:space="preserve"> and </w:t>
      </w:r>
      <w:r w:rsidR="009E31ED" w:rsidRPr="009E31ED">
        <w:rPr>
          <w:i/>
          <w:iCs/>
        </w:rPr>
        <w:t>j</w:t>
      </w:r>
      <w:r w:rsidR="009E31ED">
        <w:t xml:space="preserve"> </w:t>
      </w:r>
      <w:r>
        <w:t>is the interfacial area</w:t>
      </w:r>
      <w:r w:rsidR="00620B16" w:rsidRPr="00090081">
        <w:t xml:space="preserve"> </w:t>
      </w:r>
      <w:r>
        <w:t xml:space="preserve">between </w:t>
      </w:r>
      <w:r w:rsidR="009E31ED">
        <w:t xml:space="preserve">these two phases </w:t>
      </w:r>
      <m:oMath>
        <m:sSub>
          <m:sSubPr>
            <m:ctrlPr>
              <w:rPr>
                <w:rFonts w:ascii="Cambria Math" w:hAnsi="Cambria Math"/>
                <w:i/>
                <w:iCs/>
              </w:rPr>
            </m:ctrlPr>
          </m:sSubPr>
          <m:e>
            <m:r>
              <m:rPr>
                <m:sty m:val="p"/>
              </m:rPr>
              <w:rPr>
                <w:rFonts w:ascii="Cambria Math"/>
              </w:rPr>
              <m:t>S</m:t>
            </m:r>
          </m:e>
          <m:sub>
            <m:r>
              <m:rPr>
                <m:sty m:val="p"/>
              </m:rPr>
              <w:rPr>
                <w:rFonts w:ascii="Cambria Math" w:hAnsi="Cambria Math"/>
              </w:rPr>
              <m:t>i</m:t>
            </m:r>
            <m:r>
              <m:rPr>
                <m:sty m:val="p"/>
              </m:rPr>
              <w:rPr>
                <w:rFonts w:ascii="Cambria Math"/>
              </w:rPr>
              <m:t>-</m:t>
            </m:r>
            <m:r>
              <m:rPr>
                <m:sty m:val="p"/>
              </m:rPr>
              <w:rPr>
                <w:rFonts w:ascii="Cambria Math"/>
              </w:rPr>
              <m:t>j</m:t>
            </m:r>
          </m:sub>
        </m:sSub>
      </m:oMath>
      <w:r w:rsidR="009E31ED">
        <w:rPr>
          <w:rFonts w:eastAsiaTheme="minorEastAsia"/>
          <w:iCs/>
        </w:rPr>
        <w:t xml:space="preserve"> </w:t>
      </w:r>
      <w:r>
        <w:t>normalized by the domain volume.</w:t>
      </w:r>
      <w:r w:rsidR="00A822DB">
        <w:t xml:space="preserve"> Specific interface area is especially relevant for microstructures with more than two phases. For instance, in lithium ion battery it can be used to quantify the active interface area between pore and active material particles, while considering a third solid phase (additives).</w:t>
      </w:r>
      <w:r w:rsidR="00DD64FA">
        <w:t xml:space="preserve"> Specific interface area obtained from microstructure characterization should be considered with great caution, due to a fractal issue discussed in </w:t>
      </w:r>
      <w:r w:rsidR="00DD64FA">
        <w:rPr>
          <w:rFonts w:cs="Times New Roman"/>
        </w:rPr>
        <w:t>§VI-2a.</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9E31ED" w:rsidRPr="00CF2ECB" w14:paraId="691AB63B" w14:textId="77777777" w:rsidTr="003369DF">
        <w:tc>
          <w:tcPr>
            <w:tcW w:w="7938" w:type="dxa"/>
            <w:vAlign w:val="center"/>
          </w:tcPr>
          <w:p w14:paraId="2093F6BC" w14:textId="717235E2" w:rsidR="009E31ED" w:rsidRPr="00A347F8" w:rsidRDefault="00174A2C" w:rsidP="003369DF">
            <w:pPr>
              <w:pStyle w:val="Equation"/>
            </w:pPr>
            <m:oMathPara>
              <m:oMath>
                <m:sSub>
                  <m:sSubPr>
                    <m:ctrlPr>
                      <w:rPr>
                        <w:iCs w:val="0"/>
                      </w:rPr>
                    </m:ctrlPr>
                  </m:sSubPr>
                  <m:e>
                    <m:r>
                      <m:t>S</m:t>
                    </m:r>
                  </m:e>
                  <m:sub>
                    <m:r>
                      <m:t>p,i-j</m:t>
                    </m:r>
                  </m:sub>
                </m:sSub>
                <m:r>
                  <m:t xml:space="preserve"> =</m:t>
                </m:r>
                <m:f>
                  <m:fPr>
                    <m:ctrlPr/>
                  </m:fPr>
                  <m:num>
                    <m:sSub>
                      <m:sSubPr>
                        <m:ctrlPr/>
                      </m:sSubPr>
                      <m:e>
                        <m:r>
                          <m:t>S</m:t>
                        </m:r>
                      </m:e>
                      <m:sub>
                        <m:r>
                          <m:t>i-j</m:t>
                        </m:r>
                      </m:sub>
                    </m:sSub>
                  </m:num>
                  <m:den>
                    <m:nary>
                      <m:naryPr>
                        <m:chr m:val="∑"/>
                        <m:limLoc m:val="subSup"/>
                        <m:ctrlPr/>
                      </m:naryPr>
                      <m:sub>
                        <m:r>
                          <m:t>i=1</m:t>
                        </m:r>
                      </m:sub>
                      <m:sup>
                        <m:r>
                          <m:t>N</m:t>
                        </m:r>
                      </m:sup>
                      <m:e>
                        <m:sSub>
                          <m:sSubPr>
                            <m:ctrlPr/>
                          </m:sSubPr>
                          <m:e>
                            <m:r>
                              <m:t>V</m:t>
                            </m:r>
                          </m:e>
                          <m:sub>
                            <m:r>
                              <m:t>i</m:t>
                            </m:r>
                          </m:sub>
                        </m:sSub>
                      </m:e>
                    </m:nary>
                  </m:den>
                </m:f>
                <m:r>
                  <m:t xml:space="preserve"> with N the number of phases</m:t>
                </m:r>
              </m:oMath>
            </m:oMathPara>
          </w:p>
        </w:tc>
        <w:tc>
          <w:tcPr>
            <w:tcW w:w="1413" w:type="dxa"/>
            <w:vAlign w:val="center"/>
          </w:tcPr>
          <w:p w14:paraId="676D59CB" w14:textId="092BC0A4" w:rsidR="009E31ED" w:rsidRPr="00740AE1" w:rsidRDefault="009E31ED" w:rsidP="003369DF">
            <w:pPr>
              <w:pStyle w:val="Equation"/>
              <w:rPr>
                <w:i w:val="0"/>
                <w:iCs w:val="0"/>
              </w:rPr>
            </w:pPr>
            <w:r w:rsidRPr="00740AE1">
              <w:rPr>
                <w:i w:val="0"/>
                <w:iCs w:val="0"/>
              </w:rPr>
              <w:t>[VI-</w:t>
            </w:r>
            <w:r w:rsidR="00796D54">
              <w:rPr>
                <w:i w:val="0"/>
                <w:iCs w:val="0"/>
              </w:rPr>
              <w:t>i1</w:t>
            </w:r>
            <w:r w:rsidRPr="00740AE1">
              <w:rPr>
                <w:i w:val="0"/>
                <w:iCs w:val="0"/>
              </w:rPr>
              <w:t>]</w:t>
            </w:r>
          </w:p>
        </w:tc>
      </w:tr>
    </w:tbl>
    <w:p w14:paraId="12B8755F" w14:textId="796895A5" w:rsidR="00666518" w:rsidRDefault="00394029" w:rsidP="00666518">
      <w:r w:rsidRPr="00122993">
        <w:t xml:space="preserve">Results are saved in </w:t>
      </w:r>
      <w:r w:rsidRPr="00122993">
        <w:rPr>
          <w:b/>
          <w:bCs/>
        </w:rPr>
        <w:t>Save folder/result folder/</w:t>
      </w:r>
      <w:r w:rsidRPr="00394029">
        <w:rPr>
          <w:b/>
          <w:bCs/>
        </w:rPr>
        <w:t xml:space="preserve"> </w:t>
      </w:r>
      <w:r>
        <w:rPr>
          <w:b/>
          <w:bCs/>
        </w:rPr>
        <w:t>Specific_interface_direct</w:t>
      </w:r>
      <w:r w:rsidRPr="00122993">
        <w:t>.</w:t>
      </w:r>
      <w:r>
        <w:rPr>
          <w:b/>
          <w:bCs/>
        </w:rPr>
        <w:t xml:space="preserve"> </w:t>
      </w:r>
      <w:r>
        <w:t xml:space="preserve">Specific surface area </w:t>
      </w:r>
      <w:r w:rsidR="00C46B91">
        <w:t xml:space="preserve">are </w:t>
      </w:r>
      <w:r>
        <w:t xml:space="preserve">handled with the file </w:t>
      </w:r>
      <w:r w:rsidR="0092060D" w:rsidRPr="00750F99">
        <w:t>Function_Specificinterface_direct</w:t>
      </w:r>
      <w:r>
        <w:t>.m</w:t>
      </w:r>
      <w:r w:rsidR="003E75DF">
        <w:t>.</w:t>
      </w:r>
      <w:r>
        <w:t xml:space="preserve"> and calculated with </w:t>
      </w:r>
      <w:r w:rsidR="0092060D" w:rsidRPr="00750F99">
        <w:t>Function_Specificinterface_direct_Algorithm</w:t>
      </w:r>
      <w:r>
        <w:t>.m.</w:t>
      </w:r>
      <w:r w:rsidR="0092060D">
        <w:t xml:space="preserve"> Interface area is calculated for each phase-phase interface permutation. </w:t>
      </w:r>
      <w:r w:rsidR="004C0EA8">
        <w:t>Interface area are calculating by adding all the voxels faces located at the boundary between the two investigated phases. Similarly with the specific surface area direct method, a corrective factor can be applied to correct the interface area overestimation induced by the cuboid representation.</w:t>
      </w:r>
      <w:r w:rsidR="000938A9">
        <w:t xml:space="preserve"> </w:t>
      </w:r>
      <w:r w:rsidR="00DA2A19">
        <w:t>Note that interfacial area is not calculated if the number of phase (including pore) is not superior to 2</w:t>
      </w:r>
      <w:r w:rsidR="000938A9">
        <w:t>. For bi-phase microstructure, please calculate the specific surface area instead.</w:t>
      </w:r>
      <w:r w:rsidR="00AC7285">
        <w:t xml:space="preserve"> </w:t>
      </w:r>
      <w:r w:rsidR="00666518">
        <w:t>File organization is as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547044" w:rsidRPr="006D67AC" w14:paraId="1E415DFF" w14:textId="77777777" w:rsidTr="003369DF">
        <w:tc>
          <w:tcPr>
            <w:tcW w:w="9576" w:type="dxa"/>
          </w:tcPr>
          <w:p w14:paraId="6F4752D3" w14:textId="68A8201F" w:rsidR="00547044" w:rsidRPr="006D67AC" w:rsidRDefault="003369DF" w:rsidP="003369DF">
            <w:pPr>
              <w:ind w:firstLine="0"/>
              <w:jc w:val="center"/>
              <w:rPr>
                <w:i/>
                <w:iCs/>
              </w:rPr>
            </w:pPr>
            <w:r w:rsidRPr="003369DF">
              <w:rPr>
                <w:i/>
                <w:iCs/>
                <w:noProof/>
              </w:rPr>
              <w:lastRenderedPageBreak/>
              <w:drawing>
                <wp:inline distT="0" distB="0" distL="0" distR="0" wp14:anchorId="5BDF2726" wp14:editId="1AEDCB40">
                  <wp:extent cx="5943600" cy="2262505"/>
                  <wp:effectExtent l="0" t="0" r="0" b="0"/>
                  <wp:docPr id="929" name="Picture 10">
                    <a:extLst xmlns:a="http://schemas.openxmlformats.org/drawingml/2006/main">
                      <a:ext uri="{FF2B5EF4-FFF2-40B4-BE49-F238E27FC236}">
                        <a16:creationId xmlns:a16="http://schemas.microsoft.com/office/drawing/2014/main" id="{2E85732A-B113-495C-B107-8D57C39848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2E85732A-B113-495C-B107-8D57C398488D}"/>
                              </a:ext>
                            </a:extLst>
                          </pic:cNvPr>
                          <pic:cNvPicPr>
                            <a:picLocks noChangeAspect="1"/>
                          </pic:cNvPicPr>
                        </pic:nvPicPr>
                        <pic:blipFill>
                          <a:blip r:embed="rId145"/>
                          <a:stretch>
                            <a:fillRect/>
                          </a:stretch>
                        </pic:blipFill>
                        <pic:spPr>
                          <a:xfrm>
                            <a:off x="0" y="0"/>
                            <a:ext cx="5943600" cy="2262505"/>
                          </a:xfrm>
                          <a:prstGeom prst="rect">
                            <a:avLst/>
                          </a:prstGeom>
                        </pic:spPr>
                      </pic:pic>
                    </a:graphicData>
                  </a:graphic>
                </wp:inline>
              </w:drawing>
            </w:r>
          </w:p>
        </w:tc>
      </w:tr>
      <w:tr w:rsidR="00547044" w:rsidRPr="006D67AC" w14:paraId="7191EDD8" w14:textId="77777777" w:rsidTr="003369DF">
        <w:tc>
          <w:tcPr>
            <w:tcW w:w="9576" w:type="dxa"/>
          </w:tcPr>
          <w:p w14:paraId="4CBFB50F" w14:textId="6E8A07CD" w:rsidR="00547044" w:rsidRPr="006D67AC" w:rsidRDefault="00547044" w:rsidP="003369DF">
            <w:pPr>
              <w:ind w:firstLine="0"/>
              <w:jc w:val="center"/>
              <w:rPr>
                <w:i/>
                <w:iCs/>
              </w:rPr>
            </w:pPr>
            <w:r w:rsidRPr="00504384">
              <w:rPr>
                <w:i/>
                <w:iCs/>
              </w:rPr>
              <w:t>Figure VI-1</w:t>
            </w:r>
            <w:r w:rsidR="002C4793">
              <w:rPr>
                <w:i/>
                <w:iCs/>
              </w:rPr>
              <w:t>8</w:t>
            </w:r>
            <w:r w:rsidR="00AC7285">
              <w:rPr>
                <w:i/>
                <w:iCs/>
              </w:rPr>
              <w:t>a</w:t>
            </w:r>
            <w:r w:rsidRPr="00504384">
              <w:rPr>
                <w:i/>
                <w:iCs/>
              </w:rPr>
              <w:t>.</w:t>
            </w:r>
            <w:r>
              <w:rPr>
                <w:i/>
                <w:iCs/>
              </w:rPr>
              <w:t xml:space="preserve"> </w:t>
            </w:r>
            <w:r w:rsidR="00E06C79">
              <w:rPr>
                <w:i/>
                <w:iCs/>
              </w:rPr>
              <w:t>S</w:t>
            </w:r>
            <w:r>
              <w:rPr>
                <w:i/>
                <w:iCs/>
              </w:rPr>
              <w:t>pecific interfacial area</w:t>
            </w:r>
            <w:r w:rsidRPr="00504384">
              <w:rPr>
                <w:i/>
                <w:iCs/>
              </w:rPr>
              <w:t xml:space="preserve"> result files organization</w:t>
            </w:r>
          </w:p>
        </w:tc>
      </w:tr>
    </w:tbl>
    <w:p w14:paraId="141D15EC" w14:textId="77777777" w:rsidR="00AC7285" w:rsidRDefault="002C4793" w:rsidP="00AC7285">
      <w:r>
        <w:t xml:space="preserve">Similarly with specific surface area, specific interface area </w:t>
      </w:r>
      <m:oMath>
        <m:sSub>
          <m:sSubPr>
            <m:ctrlPr>
              <w:rPr>
                <w:rFonts w:ascii="Cambria Math" w:hAnsi="Cambria Math"/>
                <w:iCs/>
              </w:rPr>
            </m:ctrlPr>
          </m:sSubPr>
          <m:e>
            <m:r>
              <w:rPr>
                <w:rFonts w:ascii="Cambria Math" w:hAnsi="Cambria Math"/>
              </w:rPr>
              <m:t>S</m:t>
            </m:r>
          </m:e>
          <m:sub>
            <m:r>
              <w:rPr>
                <w:rFonts w:ascii="Cambria Math" w:hAnsi="Cambria Math"/>
              </w:rPr>
              <m:t>p,i-j</m:t>
            </m:r>
          </m:sub>
        </m:sSub>
      </m:oMath>
      <w:r>
        <w:rPr>
          <w:rFonts w:eastAsiaTheme="minorEastAsia"/>
        </w:rPr>
        <w:t xml:space="preserve"> </w:t>
      </w:r>
      <w:r>
        <w:t xml:space="preserve">are also plotted along directions. Following a similar mathematical approach used to calculate distribution functions, the curve g(x) is calculated and plotted such as: </w:t>
      </w:r>
      <m:oMath>
        <m:sSub>
          <m:sSubPr>
            <m:ctrlPr>
              <w:rPr>
                <w:rFonts w:ascii="Cambria Math" w:hAnsi="Cambria Math"/>
                <w:iCs/>
              </w:rPr>
            </m:ctrlPr>
          </m:sSubPr>
          <m:e>
            <m:r>
              <w:rPr>
                <w:rFonts w:ascii="Cambria Math" w:hAnsi="Cambria Math"/>
              </w:rPr>
              <m:t>S</m:t>
            </m:r>
          </m:e>
          <m:sub>
            <m:r>
              <w:rPr>
                <w:rFonts w:ascii="Cambria Math" w:hAnsi="Cambria Math"/>
              </w:rPr>
              <m:t>p,i-j</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L</m:t>
            </m:r>
          </m:den>
        </m:f>
        <m:nary>
          <m:naryPr>
            <m:limLoc m:val="undOvr"/>
            <m:ctrlPr>
              <w:rPr>
                <w:rFonts w:ascii="Cambria Math" w:eastAsiaTheme="minorEastAsia" w:hAnsi="Cambria Math"/>
                <w:i/>
              </w:rPr>
            </m:ctrlPr>
          </m:naryPr>
          <m:sub>
            <m:r>
              <w:rPr>
                <w:rFonts w:ascii="Cambria Math" w:eastAsiaTheme="minorEastAsia" w:hAnsi="Cambria Math"/>
              </w:rPr>
              <m:t>x=0</m:t>
            </m:r>
          </m:sub>
          <m:sup>
            <m:r>
              <w:rPr>
                <w:rFonts w:ascii="Cambria Math" w:eastAsiaTheme="minorEastAsia" w:hAnsi="Cambria Math"/>
              </w:rPr>
              <m:t>L</m:t>
            </m:r>
          </m:sup>
          <m:e>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m:t>
            </m:r>
          </m:e>
        </m:nary>
      </m:oMath>
      <w:r>
        <w:rPr>
          <w:rFonts w:eastAsiaTheme="minorEastAsia"/>
        </w:rPr>
        <w:t xml:space="preserve"> with L the domain length. Although g(x) is not a probability density function as its dimension is </w:t>
      </w:r>
      <w:r>
        <w:rPr>
          <w:rFonts w:eastAsiaTheme="minorEastAsia" w:cs="Times New Roman"/>
        </w:rPr>
        <w:t>µ</w:t>
      </w:r>
      <w:r>
        <w:rPr>
          <w:rFonts w:eastAsiaTheme="minorEastAsia"/>
        </w:rPr>
        <w:t>m</w:t>
      </w:r>
      <w:r w:rsidRPr="0072766E">
        <w:rPr>
          <w:rFonts w:eastAsiaTheme="minorEastAsia"/>
          <w:vertAlign w:val="superscript"/>
        </w:rPr>
        <w:t>-1</w:t>
      </w:r>
      <w:r>
        <w:rPr>
          <w:rFonts w:eastAsiaTheme="minorEastAsia"/>
        </w:rPr>
        <w:t>.</w:t>
      </w:r>
      <w:r w:rsidR="00AC7285">
        <w:rPr>
          <w:rFonts w:eastAsiaTheme="minorEastAsia"/>
        </w:rPr>
        <w:t xml:space="preserve"> </w:t>
      </w:r>
      <w:r w:rsidR="00AC7285">
        <w:t xml:space="preserve">A three-phase domain is used for illustration.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AC7285" w:rsidRPr="006D67AC" w14:paraId="0FDA0B97" w14:textId="77777777" w:rsidTr="000848D3">
        <w:tc>
          <w:tcPr>
            <w:tcW w:w="9576" w:type="dxa"/>
          </w:tcPr>
          <w:p w14:paraId="3ADEC937" w14:textId="77777777" w:rsidR="00AC7285" w:rsidRPr="006D67AC" w:rsidRDefault="00AC7285" w:rsidP="000848D3">
            <w:pPr>
              <w:ind w:firstLine="0"/>
              <w:jc w:val="center"/>
              <w:rPr>
                <w:i/>
                <w:iCs/>
              </w:rPr>
            </w:pPr>
            <w:r w:rsidRPr="00CB79EF">
              <w:rPr>
                <w:i/>
                <w:iCs/>
                <w:noProof/>
              </w:rPr>
              <w:drawing>
                <wp:inline distT="0" distB="0" distL="0" distR="0" wp14:anchorId="11BCD547" wp14:editId="144EBEF1">
                  <wp:extent cx="5943600" cy="2432685"/>
                  <wp:effectExtent l="0" t="0" r="0" b="5715"/>
                  <wp:docPr id="928" name="Picture 1">
                    <a:extLst xmlns:a="http://schemas.openxmlformats.org/drawingml/2006/main">
                      <a:ext uri="{FF2B5EF4-FFF2-40B4-BE49-F238E27FC236}">
                        <a16:creationId xmlns:a16="http://schemas.microsoft.com/office/drawing/2014/main" id="{58F2E994-778A-4A49-AA0E-9D4D1D7734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8F2E994-778A-4A49-AA0E-9D4D1D773409}"/>
                              </a:ext>
                            </a:extLst>
                          </pic:cNvPr>
                          <pic:cNvPicPr>
                            <a:picLocks noChangeAspect="1"/>
                          </pic:cNvPicPr>
                        </pic:nvPicPr>
                        <pic:blipFill>
                          <a:blip r:embed="rId146"/>
                          <a:stretch>
                            <a:fillRect/>
                          </a:stretch>
                        </pic:blipFill>
                        <pic:spPr>
                          <a:xfrm>
                            <a:off x="0" y="0"/>
                            <a:ext cx="5943600" cy="2432685"/>
                          </a:xfrm>
                          <a:prstGeom prst="rect">
                            <a:avLst/>
                          </a:prstGeom>
                        </pic:spPr>
                      </pic:pic>
                    </a:graphicData>
                  </a:graphic>
                </wp:inline>
              </w:drawing>
            </w:r>
          </w:p>
        </w:tc>
      </w:tr>
      <w:tr w:rsidR="00AC7285" w:rsidRPr="006D67AC" w14:paraId="56C714E7" w14:textId="77777777" w:rsidTr="000848D3">
        <w:tc>
          <w:tcPr>
            <w:tcW w:w="9576" w:type="dxa"/>
            <w:vAlign w:val="center"/>
          </w:tcPr>
          <w:p w14:paraId="3AFB53B5" w14:textId="405A3477" w:rsidR="00AC7285" w:rsidRPr="006D67AC" w:rsidRDefault="00AC7285" w:rsidP="000848D3">
            <w:pPr>
              <w:ind w:firstLine="0"/>
              <w:jc w:val="center"/>
              <w:rPr>
                <w:i/>
                <w:iCs/>
              </w:rPr>
            </w:pPr>
            <w:r w:rsidRPr="00504384">
              <w:rPr>
                <w:i/>
                <w:iCs/>
              </w:rPr>
              <w:t>Figure VI-1</w:t>
            </w:r>
            <w:r>
              <w:rPr>
                <w:i/>
                <w:iCs/>
              </w:rPr>
              <w:t>8b</w:t>
            </w:r>
            <w:r w:rsidRPr="00504384">
              <w:rPr>
                <w:i/>
                <w:iCs/>
              </w:rPr>
              <w:t xml:space="preserve">. </w:t>
            </w:r>
            <w:r>
              <w:rPr>
                <w:i/>
                <w:iCs/>
              </w:rPr>
              <w:t>Three phases material (import tab). Additive phase has been numerically generated using the generation module.</w:t>
            </w:r>
          </w:p>
        </w:tc>
      </w:tr>
      <w:tr w:rsidR="00E013BD" w:rsidRPr="006D67AC" w14:paraId="03EC629C" w14:textId="77777777" w:rsidTr="007011FB">
        <w:tc>
          <w:tcPr>
            <w:tcW w:w="9576" w:type="dxa"/>
          </w:tcPr>
          <w:p w14:paraId="38B49CB3" w14:textId="17E1FF7B" w:rsidR="00E013BD" w:rsidRPr="006D67AC" w:rsidRDefault="00E06C79" w:rsidP="007011FB">
            <w:pPr>
              <w:ind w:firstLine="0"/>
              <w:jc w:val="center"/>
              <w:rPr>
                <w:i/>
                <w:iCs/>
              </w:rPr>
            </w:pPr>
            <w:r w:rsidRPr="00E06C79">
              <w:rPr>
                <w:i/>
                <w:iCs/>
                <w:noProof/>
              </w:rPr>
              <w:lastRenderedPageBreak/>
              <w:drawing>
                <wp:inline distT="0" distB="0" distL="0" distR="0" wp14:anchorId="5412C8FB" wp14:editId="6FB520F8">
                  <wp:extent cx="5943600" cy="1963420"/>
                  <wp:effectExtent l="0" t="0" r="0" b="0"/>
                  <wp:docPr id="933" name="Picture 2" descr="A screenshot of a cell phone&#10;&#10;Description automatically generated">
                    <a:extLst xmlns:a="http://schemas.openxmlformats.org/drawingml/2006/main">
                      <a:ext uri="{FF2B5EF4-FFF2-40B4-BE49-F238E27FC236}">
                        <a16:creationId xmlns:a16="http://schemas.microsoft.com/office/drawing/2014/main" id="{E1D053E9-41BC-477C-818B-B7113CD4B7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ell phone&#10;&#10;Description automatically generated">
                            <a:extLst>
                              <a:ext uri="{FF2B5EF4-FFF2-40B4-BE49-F238E27FC236}">
                                <a16:creationId xmlns:a16="http://schemas.microsoft.com/office/drawing/2014/main" id="{E1D053E9-41BC-477C-818B-B7113CD4B7D2}"/>
                              </a:ext>
                            </a:extLst>
                          </pic:cNvPr>
                          <pic:cNvPicPr>
                            <a:picLocks noChangeAspect="1"/>
                          </pic:cNvPicPr>
                        </pic:nvPicPr>
                        <pic:blipFill rotWithShape="1">
                          <a:blip r:embed="rId147"/>
                          <a:srcRect l="7032" r="7812"/>
                          <a:stretch/>
                        </pic:blipFill>
                        <pic:spPr>
                          <a:xfrm>
                            <a:off x="0" y="0"/>
                            <a:ext cx="5943600" cy="1963420"/>
                          </a:xfrm>
                          <a:prstGeom prst="rect">
                            <a:avLst/>
                          </a:prstGeom>
                        </pic:spPr>
                      </pic:pic>
                    </a:graphicData>
                  </a:graphic>
                </wp:inline>
              </w:drawing>
            </w:r>
          </w:p>
        </w:tc>
      </w:tr>
      <w:tr w:rsidR="00E013BD" w:rsidRPr="006D67AC" w14:paraId="0B65FEF8" w14:textId="77777777" w:rsidTr="007011FB">
        <w:tc>
          <w:tcPr>
            <w:tcW w:w="9576" w:type="dxa"/>
          </w:tcPr>
          <w:p w14:paraId="1E8FBD83" w14:textId="5F9B8FC5" w:rsidR="00E013BD" w:rsidRPr="006D67AC" w:rsidRDefault="00E013BD" w:rsidP="007011FB">
            <w:pPr>
              <w:ind w:firstLine="0"/>
              <w:jc w:val="center"/>
              <w:rPr>
                <w:i/>
                <w:iCs/>
              </w:rPr>
            </w:pPr>
            <w:r w:rsidRPr="00504384">
              <w:rPr>
                <w:i/>
                <w:iCs/>
              </w:rPr>
              <w:t>Figure VI-1</w:t>
            </w:r>
            <w:r>
              <w:rPr>
                <w:i/>
                <w:iCs/>
              </w:rPr>
              <w:t>8</w:t>
            </w:r>
            <w:r w:rsidR="00E06C79">
              <w:rPr>
                <w:i/>
                <w:iCs/>
              </w:rPr>
              <w:t>c</w:t>
            </w:r>
            <w:r w:rsidRPr="00504384">
              <w:rPr>
                <w:i/>
                <w:iCs/>
              </w:rPr>
              <w:t>.</w:t>
            </w:r>
            <w:r>
              <w:rPr>
                <w:i/>
                <w:iCs/>
              </w:rPr>
              <w:t xml:space="preserve"> </w:t>
            </w:r>
            <w:r w:rsidR="007253F4">
              <w:rPr>
                <w:i/>
                <w:iCs/>
              </w:rPr>
              <w:t>Specific interface area plotted along one axis.</w:t>
            </w:r>
            <w:r w:rsidR="00977BD3">
              <w:rPr>
                <w:i/>
                <w:iCs/>
              </w:rPr>
              <w:t xml:space="preserve"> Values noted in the legend are the specific interface area calculated on the whole volume. Because we are plotting the function g(x), both have similar values.</w:t>
            </w:r>
          </w:p>
        </w:tc>
      </w:tr>
    </w:tbl>
    <w:p w14:paraId="66916BF5" w14:textId="78C631CB" w:rsidR="009E29BE" w:rsidRDefault="009E29BE" w:rsidP="00D44471">
      <w:pPr>
        <w:pStyle w:val="Heading3"/>
        <w:numPr>
          <w:ilvl w:val="0"/>
          <w:numId w:val="10"/>
        </w:numPr>
      </w:pPr>
      <w:bookmarkStart w:id="69" w:name="_Toc67326870"/>
      <w:r>
        <w:t>Particle size</w:t>
      </w:r>
      <w:bookmarkEnd w:id="69"/>
    </w:p>
    <w:p w14:paraId="08AF6BDE" w14:textId="39BB3956" w:rsidR="009662A7" w:rsidRDefault="009662A7" w:rsidP="009662A7">
      <w:r>
        <w:t>Three-dimensional volume reconstructions of lithium ion battery electrodes obtained with computed tomography usually do not show distinct particles, but rather a unique connected cluster</w:t>
      </w:r>
      <w:r w:rsidR="00617DCA">
        <w:t xml:space="preserve"> that do not allow for a straightforward determination of the particle size</w:t>
      </w:r>
      <w:sdt>
        <w:sdtPr>
          <w:alias w:val="SmartCite Citation"/>
          <w:tag w:val="95a76307-c1fd-4326-9e4b-6fe9b929dc98:BECFF08C-DD60-922C-9E12-2977CAB8A071,95a76307-c1fd-4326-9e4b-6fe9b929dc98:bc7ec04a-e56d-499b-a582-1593e2963ebe+"/>
          <w:id w:val="616562242"/>
          <w:placeholder>
            <w:docPart w:val="DefaultPlaceholder_-1854013440"/>
          </w:placeholder>
        </w:sdtPr>
        <w:sdtContent>
          <w:r w:rsidR="00550DB0" w:rsidRPr="00550DB0">
            <w:rPr>
              <w:rFonts w:eastAsia="Times New Roman" w:cs="Times New Roman"/>
              <w:color w:val="000000"/>
              <w:vertAlign w:val="superscript"/>
            </w:rPr>
            <w:t>33,42</w:t>
          </w:r>
        </w:sdtContent>
      </w:sdt>
      <w:r>
        <w:t>.</w:t>
      </w:r>
      <w:r w:rsidR="00347000">
        <w:t xml:space="preserve"> Indeed, there is simply not a unique definition of what is a particle within a fully connected cluster. Particle size calculation is therefore a somewhat ill-defined problem as the object to quantify, ‘particle’, is not defined.</w:t>
      </w:r>
      <w:r w:rsidR="00851757">
        <w:t xml:space="preserve"> Because of this definition issue, a large variety of numerical methods has been developed in the literature</w:t>
      </w:r>
      <w:r w:rsidR="00D903B4">
        <w:t>.</w:t>
      </w:r>
      <w:r w:rsidR="00851757">
        <w:t xml:space="preserve"> </w:t>
      </w:r>
      <w:r w:rsidR="00D903B4">
        <w:t>S</w:t>
      </w:r>
      <w:r w:rsidR="00851757">
        <w:t xml:space="preserve">hort review </w:t>
      </w:r>
      <w:r w:rsidR="00D903B4">
        <w:t xml:space="preserve">of methods is </w:t>
      </w:r>
      <w:r w:rsidR="00851757">
        <w:t>available in</w:t>
      </w:r>
      <w:sdt>
        <w:sdtPr>
          <w:alias w:val="SmartCite Citation"/>
          <w:tag w:val="95a76307-c1fd-4326-9e4b-6fe9b929dc98:bc7ec04a-e56d-499b-a582-1593e2963ebe+"/>
          <w:id w:val="-189689703"/>
          <w:placeholder>
            <w:docPart w:val="DefaultPlaceholder_-1854013440"/>
          </w:placeholder>
        </w:sdtPr>
        <w:sdtContent>
          <w:r w:rsidR="00550DB0" w:rsidRPr="00550DB0">
            <w:rPr>
              <w:rFonts w:eastAsia="Times New Roman" w:cs="Times New Roman"/>
              <w:color w:val="000000"/>
              <w:vertAlign w:val="superscript"/>
            </w:rPr>
            <w:t>33</w:t>
          </w:r>
        </w:sdtContent>
      </w:sdt>
      <w:r w:rsidR="00D903B4">
        <w:t xml:space="preserve"> along with a comparison of diameter predictions between them</w:t>
      </w:r>
      <w:r w:rsidR="00DD64FA">
        <w:t>.</w:t>
      </w:r>
    </w:p>
    <w:p w14:paraId="2CC41BEA" w14:textId="77777777" w:rsidR="0083489D" w:rsidRDefault="0083489D" w:rsidP="009E29BE"/>
    <w:p w14:paraId="28E16330" w14:textId="3D26D217" w:rsidR="00F67867" w:rsidRDefault="00F67867" w:rsidP="00F67867">
      <w:pPr>
        <w:pStyle w:val="Heading4"/>
        <w:numPr>
          <w:ilvl w:val="0"/>
          <w:numId w:val="29"/>
        </w:numPr>
      </w:pPr>
      <w:bookmarkStart w:id="70" w:name="_Toc67326871"/>
      <w:r>
        <w:t>Spherical assumption</w:t>
      </w:r>
      <w:r w:rsidR="007A5E55">
        <w:t>,</w:t>
      </w:r>
      <w:r>
        <w:t xml:space="preserve"> continuum Particle Size Distribution</w:t>
      </w:r>
      <w:r w:rsidR="007A5E55">
        <w:t xml:space="preserve"> (</w:t>
      </w:r>
      <w:r>
        <w:t>c-PSD</w:t>
      </w:r>
      <w:r w:rsidR="007A5E55">
        <w:t>)</w:t>
      </w:r>
      <w:r w:rsidR="00394E0B">
        <w:t xml:space="preserve"> and particle level description</w:t>
      </w:r>
      <w:bookmarkEnd w:id="70"/>
    </w:p>
    <w:p w14:paraId="29F92233" w14:textId="5D8A3F3A" w:rsidR="009B4424" w:rsidRDefault="009B4424" w:rsidP="009B4424">
      <w:r>
        <w:t xml:space="preserve">Results are saved in </w:t>
      </w:r>
      <w:r>
        <w:rPr>
          <w:b/>
          <w:bCs/>
        </w:rPr>
        <w:t>S</w:t>
      </w:r>
      <w:r w:rsidRPr="00245789">
        <w:rPr>
          <w:b/>
          <w:bCs/>
        </w:rPr>
        <w:t>a</w:t>
      </w:r>
      <w:r w:rsidRPr="00E5153A">
        <w:rPr>
          <w:b/>
          <w:bCs/>
        </w:rPr>
        <w:t>ve folder/result folder</w:t>
      </w:r>
      <w:r>
        <w:rPr>
          <w:b/>
          <w:bCs/>
        </w:rPr>
        <w:t>/</w:t>
      </w:r>
      <w:r w:rsidRPr="009B4424">
        <w:rPr>
          <w:b/>
          <w:bCs/>
        </w:rPr>
        <w:t>Particle_size_Cpsd</w:t>
      </w:r>
      <w:r>
        <w:rPr>
          <w:b/>
          <w:bCs/>
        </w:rPr>
        <w:t xml:space="preserve">. </w:t>
      </w:r>
      <w:r w:rsidR="00C46B91">
        <w:t xml:space="preserve">Particle sizes are handled with the file </w:t>
      </w:r>
      <w:r w:rsidR="00C46B91" w:rsidRPr="00C46B91">
        <w:t>Function_particle_size_CPSD</w:t>
      </w:r>
      <w:r w:rsidR="00C46B91">
        <w:t xml:space="preserve">.m. and calculated with </w:t>
      </w:r>
      <w:r w:rsidR="00C46B91" w:rsidRPr="00C46B91">
        <w:t>Function_particle_size_CPSD_Algorithm</w:t>
      </w:r>
      <w:r w:rsidR="00C46B91">
        <w:t>.m.</w:t>
      </w:r>
    </w:p>
    <w:p w14:paraId="4A53C48D" w14:textId="22B12D0F" w:rsidR="00C46B91" w:rsidRPr="006E6775" w:rsidRDefault="006E6775" w:rsidP="006E6775">
      <w:pPr>
        <w:pStyle w:val="Bullets"/>
      </w:pPr>
      <w:r w:rsidRPr="006E6775">
        <w:t>The spherical assumption approach consists in attributing for each voxel of the investigated phase, the diameter of the largest sphere that (i) contains it and (ii) does not overlap with the complementary phase</w:t>
      </w:r>
      <w:sdt>
        <w:sdtPr>
          <w:alias w:val="SmartCite Citation"/>
          <w:tag w:val="95a76307-c1fd-4326-9e4b-6fe9b929dc98:BECFF08C-DD60-922C-9E12-2977CAB8A071,95a76307-c1fd-4326-9e4b-6fe9b929dc98:e2757590-c4dd-4c62-9440-beef116e7199,95a76307-c1fd-4326-9e4b-6fe9b929dc98:bca5cff5-b25c-494d-9357-0a650e6b1d9f+"/>
          <w:id w:val="1765724350"/>
          <w:placeholder>
            <w:docPart w:val="DefaultPlaceholder_-1854013440"/>
          </w:placeholder>
        </w:sdtPr>
        <w:sdtContent>
          <w:r w:rsidR="00550DB0" w:rsidRPr="00550DB0">
            <w:rPr>
              <w:rFonts w:eastAsia="Times New Roman" w:cs="Times New Roman"/>
              <w:color w:val="000000"/>
              <w:vertAlign w:val="superscript"/>
            </w:rPr>
            <w:t>42,55,56</w:t>
          </w:r>
        </w:sdtContent>
      </w:sdt>
      <w:r w:rsidRPr="006E6775">
        <w:t xml:space="preserve">. Spheres are allowed to overlap between each other (thus the adjective continuum). </w:t>
      </w:r>
      <w:r>
        <w:t>B</w:t>
      </w:r>
      <w:r w:rsidRPr="006E6775">
        <w:t xml:space="preserve">ecause the </w:t>
      </w:r>
      <w:r>
        <w:t>c-PSD</w:t>
      </w:r>
      <w:r w:rsidRPr="006E6775">
        <w:t xml:space="preserve"> algorithm relies on a spherical assumption</w:t>
      </w:r>
      <w:r>
        <w:t xml:space="preserve">, it provides a strong </w:t>
      </w:r>
      <w:r w:rsidRPr="006E6775">
        <w:t>underestimation of the actual diameter</w:t>
      </w:r>
      <w:sdt>
        <w:sdtPr>
          <w:alias w:val="SmartCite Citation"/>
          <w:tag w:val="95a76307-c1fd-4326-9e4b-6fe9b929dc98:bc7ec04a-e56d-499b-a582-1593e2963ebe+"/>
          <w:id w:val="-1658070003"/>
          <w:placeholder>
            <w:docPart w:val="DefaultPlaceholder_-1854013440"/>
          </w:placeholder>
        </w:sdtPr>
        <w:sdtContent>
          <w:r w:rsidR="00550DB0" w:rsidRPr="00550DB0">
            <w:rPr>
              <w:rFonts w:eastAsia="Times New Roman" w:cs="Times New Roman"/>
              <w:color w:val="000000"/>
              <w:vertAlign w:val="superscript"/>
            </w:rPr>
            <w:t>33</w:t>
          </w:r>
        </w:sdtContent>
      </w:sdt>
      <w:r>
        <w:t>.</w:t>
      </w:r>
    </w:p>
    <w:p w14:paraId="43DBF453" w14:textId="0934B6BB" w:rsidR="00F67867" w:rsidRDefault="000D3404" w:rsidP="002E4C25">
      <w:pPr>
        <w:pStyle w:val="Bullets"/>
      </w:pPr>
      <w:r>
        <w:t>The particle size field c-PSD</w:t>
      </w:r>
      <w:r w:rsidR="0096512A">
        <w:t xml:space="preserve"> </w:t>
      </w:r>
      <w:r>
        <w:t>is used to deduce another metric</w:t>
      </w:r>
      <w:r w:rsidR="001D527B">
        <w:t xml:space="preserve">, noted </w:t>
      </w:r>
      <m:oMath>
        <m:sSub>
          <m:sSubPr>
            <m:ctrlPr>
              <w:rPr>
                <w:rFonts w:ascii="Cambria Math" w:eastAsiaTheme="minorEastAsia" w:hAnsi="Cambria Math"/>
                <w:i/>
                <w:iCs/>
              </w:rPr>
            </m:ctrlPr>
          </m:sSubPr>
          <m:e>
            <m:r>
              <w:rPr>
                <w:rFonts w:ascii="Cambria Math" w:eastAsiaTheme="minorEastAsia" w:hAnsi="Cambria Math"/>
              </w:rPr>
              <m:t>Detail</m:t>
            </m:r>
          </m:e>
          <m:sub>
            <m:r>
              <w:rPr>
                <w:rFonts w:ascii="Cambria Math" w:eastAsiaTheme="minorEastAsia" w:hAnsi="Cambria Math"/>
              </w:rPr>
              <m:t>particle</m:t>
            </m:r>
          </m:sub>
        </m:sSub>
        <m:r>
          <w:rPr>
            <w:rFonts w:ascii="Cambria Math" w:eastAsiaTheme="minorEastAsia" w:hAnsi="Cambria Math"/>
          </w:rPr>
          <m:t>(V)</m:t>
        </m:r>
      </m:oMath>
      <w:r w:rsidR="001D527B">
        <w:rPr>
          <w:rFonts w:eastAsiaTheme="minorEastAsia"/>
          <w:iCs/>
        </w:rPr>
        <w:t>,</w:t>
      </w:r>
      <w:r>
        <w:t xml:space="preserve"> that quantif</w:t>
      </w:r>
      <w:r w:rsidR="00185900">
        <w:t>ies</w:t>
      </w:r>
      <w:r>
        <w:t xml:space="preserve"> the particle level of description</w:t>
      </w:r>
      <w:r w:rsidR="0096512A">
        <w:t xml:space="preserve"> of the phase </w:t>
      </w:r>
      <w:r w:rsidR="0096512A">
        <w:rPr>
          <w:i/>
          <w:iCs/>
        </w:rPr>
        <w:t>V</w:t>
      </w:r>
      <w:r w:rsidR="00807DC8">
        <w:t xml:space="preserve">. The particle level of description indicates if the image resolution is high enough </w:t>
      </w:r>
      <w:r w:rsidR="00BC1042">
        <w:t xml:space="preserve">to describe </w:t>
      </w:r>
      <w:r w:rsidR="0096512A">
        <w:t xml:space="preserve">accurately </w:t>
      </w:r>
      <w:r w:rsidR="00BC1042">
        <w:t xml:space="preserve">the particle of the </w:t>
      </w:r>
      <w:r w:rsidR="00BC1042">
        <w:lastRenderedPageBreak/>
        <w:t>investigated phase</w:t>
      </w:r>
      <w:r w:rsidR="0096512A">
        <w:t xml:space="preserve"> </w:t>
      </w:r>
      <w:r w:rsidR="0096512A">
        <w:rPr>
          <w:i/>
          <w:iCs/>
        </w:rPr>
        <w:t>V</w:t>
      </w:r>
      <w:r w:rsidR="00BC1042">
        <w:t xml:space="preserve">. </w:t>
      </w:r>
      <w:r w:rsidR="001D527B">
        <w:t xml:space="preserve">To calculate it, the </w:t>
      </w:r>
      <w:r w:rsidR="00BC1042">
        <w:t>volume</w:t>
      </w:r>
      <w:r w:rsidR="0096512A">
        <w:t xml:space="preserve"> sum</w:t>
      </w:r>
      <w:r w:rsidR="00BC1042">
        <w:t xml:space="preserve"> </w:t>
      </w: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one-voxel</m:t>
            </m:r>
          </m:sub>
        </m:sSub>
        <m:r>
          <w:rPr>
            <w:rFonts w:ascii="Cambria Math" w:hAnsi="Cambria Math"/>
          </w:rPr>
          <m:t>(V)</m:t>
        </m:r>
      </m:oMath>
      <w:r w:rsidR="008A5A21">
        <w:t xml:space="preserve"> </w:t>
      </w:r>
      <w:r w:rsidR="00BC1042">
        <w:t xml:space="preserve">of all the particles with a </w:t>
      </w:r>
      <w:r w:rsidR="00420517">
        <w:t xml:space="preserve">one-voxel-size </w:t>
      </w:r>
      <w:r w:rsidR="00BC1042">
        <w:t xml:space="preserve">is </w:t>
      </w:r>
      <w:r w:rsidR="008A5A21">
        <w:t>normalized with the phase volume</w:t>
      </w:r>
      <w:r w:rsidR="0096512A">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95"/>
        <w:gridCol w:w="1356"/>
      </w:tblGrid>
      <w:tr w:rsidR="00420517" w:rsidRPr="00CF2ECB" w14:paraId="5C3D4F28" w14:textId="77777777" w:rsidTr="000848D3">
        <w:tc>
          <w:tcPr>
            <w:tcW w:w="7938" w:type="dxa"/>
            <w:vAlign w:val="center"/>
          </w:tcPr>
          <w:p w14:paraId="494C2760" w14:textId="565FA822" w:rsidR="00420517" w:rsidRPr="00A347F8" w:rsidRDefault="00174A2C" w:rsidP="000848D3">
            <w:pPr>
              <w:pStyle w:val="Equation"/>
            </w:pPr>
            <m:oMathPara>
              <m:oMath>
                <m:m>
                  <m:mPr>
                    <m:mcs>
                      <m:mc>
                        <m:mcPr>
                          <m:count m:val="1"/>
                          <m:mcJc m:val="center"/>
                        </m:mcPr>
                      </m:mc>
                    </m:mcs>
                    <m:ctrlPr>
                      <w:rPr>
                        <w:rFonts w:eastAsiaTheme="minorEastAsia"/>
                      </w:rPr>
                    </m:ctrlPr>
                  </m:mPr>
                  <m:mr>
                    <m:e>
                      <m:sSub>
                        <m:sSubPr>
                          <m:ctrlPr>
                            <w:rPr>
                              <w:rFonts w:eastAsiaTheme="minorEastAsia"/>
                            </w:rPr>
                          </m:ctrlPr>
                        </m:sSubPr>
                        <m:e>
                          <m:r>
                            <w:rPr>
                              <w:rFonts w:eastAsiaTheme="minorEastAsia"/>
                            </w:rPr>
                            <m:t>V</m:t>
                          </m:r>
                        </m:e>
                        <m:sub>
                          <m:r>
                            <w:rPr>
                              <w:rFonts w:eastAsiaTheme="minorEastAsia"/>
                            </w:rPr>
                            <m:t>one-voxel</m:t>
                          </m:r>
                        </m:sub>
                      </m:sSub>
                      <m:r>
                        <m:t>(V) =</m:t>
                      </m:r>
                      <m:f>
                        <m:fPr>
                          <m:ctrlPr>
                            <w:rPr>
                              <w:rFonts w:eastAsiaTheme="minorEastAsia"/>
                            </w:rPr>
                          </m:ctrlPr>
                        </m:fPr>
                        <m:num>
                          <m:nary>
                            <m:naryPr>
                              <m:chr m:val="∑"/>
                              <m:limLoc m:val="subSup"/>
                              <m:ctrlPr>
                                <w:rPr>
                                  <w:rFonts w:eastAsiaTheme="minorEastAsia"/>
                                </w:rPr>
                              </m:ctrlPr>
                            </m:naryPr>
                            <m:sub>
                              <m:r>
                                <w:rPr>
                                  <w:rFonts w:eastAsiaTheme="minorEastAsia"/>
                                </w:rPr>
                                <m:t>i=1</m:t>
                              </m:r>
                            </m:sub>
                            <m:sup>
                              <m:r>
                                <w:rPr>
                                  <w:rFonts w:eastAsiaTheme="minorEastAsia"/>
                                </w:rPr>
                                <m:t>N</m:t>
                              </m:r>
                            </m:sup>
                            <m:e>
                              <m:sSub>
                                <m:sSubPr>
                                  <m:ctrlPr>
                                    <w:rPr>
                                      <w:rFonts w:eastAsiaTheme="minorEastAsia"/>
                                    </w:rPr>
                                  </m:ctrlPr>
                                </m:sSubPr>
                                <m:e>
                                  <m:r>
                                    <w:rPr>
                                      <w:rFonts w:eastAsiaTheme="minorEastAsia"/>
                                    </w:rPr>
                                    <m:t>k</m:t>
                                  </m:r>
                                </m:e>
                                <m:sub>
                                  <m:r>
                                    <w:rPr>
                                      <w:rFonts w:eastAsiaTheme="minorEastAsia"/>
                                    </w:rPr>
                                    <m:t>one-voxel</m:t>
                                  </m:r>
                                </m:sub>
                              </m:sSub>
                              <m:r>
                                <w:rPr>
                                  <w:rFonts w:eastAsiaTheme="minorEastAsia"/>
                                </w:rPr>
                                <m:t>(</m:t>
                              </m:r>
                              <m:sSub>
                                <m:sSubPr>
                                  <m:ctrlPr>
                                    <w:rPr>
                                      <w:rFonts w:eastAsiaTheme="minorEastAsia"/>
                                    </w:rPr>
                                  </m:ctrlPr>
                                </m:sSubPr>
                                <m:e>
                                  <m:r>
                                    <w:rPr>
                                      <w:rFonts w:eastAsiaTheme="minorEastAsia"/>
                                    </w:rPr>
                                    <m:t>v</m:t>
                                  </m:r>
                                </m:e>
                                <m:sub>
                                  <m:r>
                                    <w:rPr>
                                      <w:rFonts w:eastAsiaTheme="minorEastAsia"/>
                                    </w:rPr>
                                    <m:t>i</m:t>
                                  </m:r>
                                </m:sub>
                              </m:sSub>
                              <m:r>
                                <w:rPr>
                                  <w:rFonts w:eastAsiaTheme="minorEastAsia"/>
                                </w:rPr>
                                <m:t>)</m:t>
                              </m:r>
                            </m:e>
                          </m:nary>
                        </m:num>
                        <m:den>
                          <m:nary>
                            <m:naryPr>
                              <m:chr m:val="∑"/>
                              <m:limLoc m:val="subSup"/>
                              <m:ctrlPr>
                                <w:rPr>
                                  <w:rFonts w:eastAsiaTheme="minorEastAsia"/>
                                </w:rPr>
                              </m:ctrlPr>
                            </m:naryPr>
                            <m:sub>
                              <m:r>
                                <w:rPr>
                                  <w:rFonts w:eastAsiaTheme="minorEastAsia"/>
                                </w:rPr>
                                <m:t>i=1</m:t>
                              </m:r>
                            </m:sub>
                            <m:sup>
                              <m:r>
                                <w:rPr>
                                  <w:rFonts w:eastAsiaTheme="minorEastAsia"/>
                                </w:rPr>
                                <m:t>N</m:t>
                              </m:r>
                            </m:sup>
                            <m:e>
                              <m:r>
                                <w:rPr>
                                  <w:rFonts w:eastAsiaTheme="minorEastAsia"/>
                                </w:rPr>
                                <m:t>k(</m:t>
                              </m:r>
                              <m:sSub>
                                <m:sSubPr>
                                  <m:ctrlPr>
                                    <w:rPr>
                                      <w:rFonts w:eastAsiaTheme="minorEastAsia"/>
                                    </w:rPr>
                                  </m:ctrlPr>
                                </m:sSubPr>
                                <m:e>
                                  <m:r>
                                    <w:rPr>
                                      <w:rFonts w:eastAsiaTheme="minorEastAsia"/>
                                    </w:rPr>
                                    <m:t>v</m:t>
                                  </m:r>
                                </m:e>
                                <m:sub>
                                  <m:r>
                                    <w:rPr>
                                      <w:rFonts w:eastAsiaTheme="minorEastAsia"/>
                                    </w:rPr>
                                    <m:t>i</m:t>
                                  </m:r>
                                </m:sub>
                              </m:sSub>
                              <m:r>
                                <w:rPr>
                                  <w:rFonts w:eastAsiaTheme="minorEastAsia"/>
                                </w:rPr>
                                <m:t>)</m:t>
                              </m:r>
                            </m:e>
                          </m:nary>
                        </m:den>
                      </m:f>
                    </m:e>
                  </m:mr>
                  <m:mr>
                    <m:e>
                      <m:r>
                        <w:rPr>
                          <w:rFonts w:eastAsiaTheme="minorEastAsia"/>
                        </w:rPr>
                        <m:t xml:space="preserve">with </m:t>
                      </m:r>
                      <m:d>
                        <m:dPr>
                          <m:begChr m:val="{"/>
                          <m:endChr m:val=""/>
                          <m:ctrlPr>
                            <w:rPr>
                              <w:rFonts w:eastAsiaTheme="minorEastAsia"/>
                            </w:rPr>
                          </m:ctrlPr>
                        </m:dPr>
                        <m:e>
                          <m:m>
                            <m:mPr>
                              <m:mcs>
                                <m:mc>
                                  <m:mcPr>
                                    <m:count m:val="1"/>
                                    <m:mcJc m:val="center"/>
                                  </m:mcPr>
                                </m:mc>
                              </m:mcs>
                              <m:ctrlPr>
                                <w:rPr>
                                  <w:rFonts w:eastAsiaTheme="minorEastAsia"/>
                                </w:rPr>
                              </m:ctrlPr>
                            </m:mPr>
                            <m:mr>
                              <m:e>
                                <m:sSub>
                                  <m:sSubPr>
                                    <m:ctrlPr>
                                      <w:rPr>
                                        <w:rFonts w:eastAsiaTheme="minorEastAsia"/>
                                      </w:rPr>
                                    </m:ctrlPr>
                                  </m:sSubPr>
                                  <m:e>
                                    <m:r>
                                      <w:rPr>
                                        <w:rFonts w:eastAsiaTheme="minorEastAsia"/>
                                      </w:rPr>
                                      <m:t>k</m:t>
                                    </m:r>
                                  </m:e>
                                  <m:sub>
                                    <m:r>
                                      <w:rPr>
                                        <w:rFonts w:eastAsiaTheme="minorEastAsia"/>
                                      </w:rPr>
                                      <m:t>one-voxel</m:t>
                                    </m:r>
                                  </m:sub>
                                </m:sSub>
                                <m:d>
                                  <m:dPr>
                                    <m:ctrlPr>
                                      <w:rPr>
                                        <w:rFonts w:eastAsiaTheme="minorEastAsia"/>
                                      </w:rPr>
                                    </m:ctrlPr>
                                  </m:dPr>
                                  <m:e>
                                    <m:sSub>
                                      <m:sSubPr>
                                        <m:ctrlPr>
                                          <w:rPr>
                                            <w:rFonts w:eastAsiaTheme="minorEastAsia"/>
                                          </w:rPr>
                                        </m:ctrlPr>
                                      </m:sSubPr>
                                      <m:e>
                                        <m:r>
                                          <w:rPr>
                                            <w:rFonts w:eastAsiaTheme="minorEastAsia"/>
                                          </w:rPr>
                                          <m:t>v</m:t>
                                        </m:r>
                                      </m:e>
                                      <m:sub>
                                        <m:r>
                                          <w:rPr>
                                            <w:rFonts w:eastAsiaTheme="minorEastAsia"/>
                                          </w:rPr>
                                          <m:t>i</m:t>
                                        </m:r>
                                      </m:sub>
                                    </m:sSub>
                                  </m:e>
                                </m:d>
                                <m:r>
                                  <w:rPr>
                                    <w:rFonts w:eastAsiaTheme="minorEastAsia"/>
                                  </w:rPr>
                                  <m:t>=</m:t>
                                </m:r>
                                <m:d>
                                  <m:dPr>
                                    <m:begChr m:val="{"/>
                                    <m:endChr m:val=""/>
                                    <m:ctrlPr>
                                      <w:rPr>
                                        <w:rFonts w:eastAsiaTheme="minorEastAsia"/>
                                      </w:rPr>
                                    </m:ctrlPr>
                                  </m:dPr>
                                  <m:e>
                                    <m:m>
                                      <m:mPr>
                                        <m:mcs>
                                          <m:mc>
                                            <m:mcPr>
                                              <m:count m:val="1"/>
                                              <m:mcJc m:val="center"/>
                                            </m:mcPr>
                                          </m:mc>
                                        </m:mcs>
                                        <m:ctrlPr>
                                          <w:rPr>
                                            <w:rFonts w:eastAsiaTheme="minorEastAsia"/>
                                          </w:rPr>
                                        </m:ctrlPr>
                                      </m:mPr>
                                      <m:mr>
                                        <m:e>
                                          <m:r>
                                            <w:rPr>
                                              <w:rFonts w:eastAsiaTheme="minorEastAsia"/>
                                            </w:rPr>
                                            <m:t xml:space="preserve">1 if </m:t>
                                          </m:r>
                                          <m:sSub>
                                            <m:sSubPr>
                                              <m:ctrlPr>
                                                <w:rPr>
                                                  <w:rFonts w:eastAsiaTheme="minorEastAsia"/>
                                                </w:rPr>
                                              </m:ctrlPr>
                                            </m:sSubPr>
                                            <m:e>
                                              <m:r>
                                                <w:rPr>
                                                  <w:rFonts w:eastAsiaTheme="minorEastAsia"/>
                                                </w:rPr>
                                                <m:t>v</m:t>
                                              </m:r>
                                            </m:e>
                                            <m:sub>
                                              <m:r>
                                                <w:rPr>
                                                  <w:rFonts w:eastAsiaTheme="minorEastAsia"/>
                                                </w:rPr>
                                                <m:t>i</m:t>
                                              </m:r>
                                            </m:sub>
                                          </m:sSub>
                                          <m:r>
                                            <w:rPr>
                                              <w:rFonts w:eastAsiaTheme="minorEastAsia"/>
                                            </w:rPr>
                                            <m:t>∈∂V⊂V and c-PSD</m:t>
                                          </m:r>
                                          <m:d>
                                            <m:dPr>
                                              <m:ctrlPr>
                                                <w:rPr>
                                                  <w:rFonts w:eastAsiaTheme="minorEastAsia"/>
                                                </w:rPr>
                                              </m:ctrlPr>
                                            </m:dPr>
                                            <m:e>
                                              <m:sSub>
                                                <m:sSubPr>
                                                  <m:ctrlPr>
                                                    <w:rPr>
                                                      <w:rFonts w:eastAsiaTheme="minorEastAsia"/>
                                                    </w:rPr>
                                                  </m:ctrlPr>
                                                </m:sSubPr>
                                                <m:e>
                                                  <m:r>
                                                    <w:rPr>
                                                      <w:rFonts w:eastAsiaTheme="minorEastAsia"/>
                                                    </w:rPr>
                                                    <m:t>v</m:t>
                                                  </m:r>
                                                </m:e>
                                                <m:sub>
                                                  <m:r>
                                                    <w:rPr>
                                                      <w:rFonts w:eastAsiaTheme="minorEastAsia"/>
                                                    </w:rPr>
                                                    <m:t>i</m:t>
                                                  </m:r>
                                                </m:sub>
                                              </m:sSub>
                                            </m:e>
                                          </m:d>
                                          <m:r>
                                            <w:rPr>
                                              <w:rFonts w:eastAsiaTheme="minorEastAsia"/>
                                            </w:rPr>
                                            <m:t xml:space="preserve">=voxel length </m:t>
                                          </m:r>
                                        </m:e>
                                      </m:mr>
                                      <m:mr>
                                        <m:e>
                                          <m:r>
                                            <w:rPr>
                                              <w:rFonts w:eastAsiaTheme="minorEastAsia"/>
                                            </w:rPr>
                                            <m:t>0 otherwise</m:t>
                                          </m:r>
                                        </m:e>
                                      </m:mr>
                                    </m:m>
                                  </m:e>
                                </m:d>
                              </m:e>
                            </m:mr>
                            <m:mr>
                              <m:e>
                                <m:r>
                                  <w:rPr>
                                    <w:rFonts w:eastAsiaTheme="minorEastAsia"/>
                                  </w:rPr>
                                  <m:t>k</m:t>
                                </m:r>
                                <m:d>
                                  <m:dPr>
                                    <m:ctrlPr>
                                      <w:rPr>
                                        <w:rFonts w:eastAsiaTheme="minorEastAsia"/>
                                      </w:rPr>
                                    </m:ctrlPr>
                                  </m:dPr>
                                  <m:e>
                                    <m:sSub>
                                      <m:sSubPr>
                                        <m:ctrlPr>
                                          <w:rPr>
                                            <w:rFonts w:eastAsiaTheme="minorEastAsia"/>
                                          </w:rPr>
                                        </m:ctrlPr>
                                      </m:sSubPr>
                                      <m:e>
                                        <m:r>
                                          <w:rPr>
                                            <w:rFonts w:eastAsiaTheme="minorEastAsia"/>
                                          </w:rPr>
                                          <m:t>v</m:t>
                                        </m:r>
                                      </m:e>
                                      <m:sub>
                                        <m:r>
                                          <w:rPr>
                                            <w:rFonts w:eastAsiaTheme="minorEastAsia"/>
                                          </w:rPr>
                                          <m:t>i</m:t>
                                        </m:r>
                                      </m:sub>
                                    </m:sSub>
                                  </m:e>
                                </m:d>
                                <m:r>
                                  <w:rPr>
                                    <w:rFonts w:eastAsiaTheme="minorEastAsia"/>
                                  </w:rPr>
                                  <m:t>=</m:t>
                                </m:r>
                                <m:d>
                                  <m:dPr>
                                    <m:begChr m:val="{"/>
                                    <m:endChr m:val=""/>
                                    <m:ctrlPr>
                                      <w:rPr>
                                        <w:rFonts w:eastAsiaTheme="minorEastAsia"/>
                                      </w:rPr>
                                    </m:ctrlPr>
                                  </m:dPr>
                                  <m:e>
                                    <m:m>
                                      <m:mPr>
                                        <m:mcs>
                                          <m:mc>
                                            <m:mcPr>
                                              <m:count m:val="1"/>
                                              <m:mcJc m:val="center"/>
                                            </m:mcPr>
                                          </m:mc>
                                        </m:mcs>
                                        <m:ctrlPr>
                                          <w:rPr>
                                            <w:rFonts w:eastAsiaTheme="minorEastAsia"/>
                                          </w:rPr>
                                        </m:ctrlPr>
                                      </m:mPr>
                                      <m:mr>
                                        <m:e>
                                          <m:r>
                                            <w:rPr>
                                              <w:rFonts w:eastAsiaTheme="minorEastAsia"/>
                                            </w:rPr>
                                            <m:t xml:space="preserve">1 if </m:t>
                                          </m:r>
                                          <m:sSub>
                                            <m:sSubPr>
                                              <m:ctrlPr>
                                                <w:rPr>
                                                  <w:rFonts w:eastAsiaTheme="minorEastAsia"/>
                                                </w:rPr>
                                              </m:ctrlPr>
                                            </m:sSubPr>
                                            <m:e>
                                              <m:r>
                                                <w:rPr>
                                                  <w:rFonts w:eastAsiaTheme="minorEastAsia"/>
                                                </w:rPr>
                                                <m:t>v</m:t>
                                              </m:r>
                                            </m:e>
                                            <m:sub>
                                              <m:r>
                                                <w:rPr>
                                                  <w:rFonts w:eastAsiaTheme="minorEastAsia"/>
                                                </w:rPr>
                                                <m:t>i</m:t>
                                              </m:r>
                                            </m:sub>
                                          </m:sSub>
                                          <m:r>
                                            <w:rPr>
                                              <w:rFonts w:eastAsiaTheme="minorEastAsia"/>
                                            </w:rPr>
                                            <m:t xml:space="preserve">∈V </m:t>
                                          </m:r>
                                        </m:e>
                                      </m:mr>
                                      <m:mr>
                                        <m:e>
                                          <m:r>
                                            <w:rPr>
                                              <w:rFonts w:eastAsiaTheme="minorEastAsia"/>
                                            </w:rPr>
                                            <m:t>0 otherwise</m:t>
                                          </m:r>
                                        </m:e>
                                      </m:mr>
                                    </m:m>
                                  </m:e>
                                </m:d>
                              </m:e>
                            </m:mr>
                          </m:m>
                        </m:e>
                      </m:d>
                    </m:e>
                  </m:mr>
                </m:m>
              </m:oMath>
            </m:oMathPara>
          </w:p>
        </w:tc>
        <w:tc>
          <w:tcPr>
            <w:tcW w:w="1413" w:type="dxa"/>
            <w:vAlign w:val="center"/>
          </w:tcPr>
          <w:p w14:paraId="098F5F07" w14:textId="6DE770E6" w:rsidR="00420517" w:rsidRPr="00740AE1" w:rsidRDefault="00420517" w:rsidP="000848D3">
            <w:pPr>
              <w:pStyle w:val="Equation"/>
              <w:rPr>
                <w:i w:val="0"/>
                <w:iCs w:val="0"/>
              </w:rPr>
            </w:pPr>
            <w:r w:rsidRPr="00740AE1">
              <w:rPr>
                <w:i w:val="0"/>
                <w:iCs w:val="0"/>
              </w:rPr>
              <w:t>[VI-</w:t>
            </w:r>
            <w:r>
              <w:rPr>
                <w:i w:val="0"/>
                <w:iCs w:val="0"/>
              </w:rPr>
              <w:t>p1</w:t>
            </w:r>
            <w:r w:rsidRPr="00740AE1">
              <w:rPr>
                <w:i w:val="0"/>
                <w:iCs w:val="0"/>
              </w:rPr>
              <w:t>]</w:t>
            </w:r>
          </w:p>
        </w:tc>
      </w:tr>
    </w:tbl>
    <w:p w14:paraId="0D0ED5AE" w14:textId="5B20CE82" w:rsidR="00420517" w:rsidRDefault="00420517" w:rsidP="00420517">
      <w:r>
        <w:t xml:space="preserve">The particle level description criterion   </w:t>
      </w:r>
      <m:oMath>
        <m:sSub>
          <m:sSubPr>
            <m:ctrlPr>
              <w:rPr>
                <w:rFonts w:ascii="Cambria Math" w:eastAsiaTheme="minorEastAsia" w:hAnsi="Cambria Math"/>
                <w:i/>
                <w:iCs/>
              </w:rPr>
            </m:ctrlPr>
          </m:sSubPr>
          <m:e>
            <m:r>
              <w:rPr>
                <w:rFonts w:ascii="Cambria Math" w:eastAsiaTheme="minorEastAsia" w:hAnsi="Cambria Math"/>
              </w:rPr>
              <m:t>Detail</m:t>
            </m:r>
          </m:e>
          <m:sub>
            <m:r>
              <w:rPr>
                <w:rFonts w:ascii="Cambria Math" w:eastAsiaTheme="minorEastAsia" w:hAnsi="Cambria Math"/>
              </w:rPr>
              <m:t>particle</m:t>
            </m:r>
          </m:sub>
        </m:sSub>
      </m:oMath>
      <w:r>
        <w:rPr>
          <w:rFonts w:eastAsiaTheme="minorEastAsia"/>
          <w:iCs/>
        </w:rPr>
        <w:t xml:space="preserve"> is then deduced </w:t>
      </w:r>
      <w:r>
        <w:t>as done in</w:t>
      </w:r>
      <w:sdt>
        <w:sdtPr>
          <w:alias w:val="SmartCite Citation"/>
          <w:tag w:val="95a76307-c1fd-4326-9e4b-6fe9b929dc98:BECFF08C-DD60-922C-9E12-2977CAB8A071+"/>
          <w:id w:val="-1575349112"/>
          <w:placeholder>
            <w:docPart w:val="51069EBFA8074B239AEC0785C4195BBC"/>
          </w:placeholder>
        </w:sdtPr>
        <w:sdtContent>
          <w:r w:rsidR="00550DB0" w:rsidRPr="00550DB0">
            <w:rPr>
              <w:rFonts w:eastAsia="Times New Roman" w:cs="Times New Roman"/>
              <w:color w:val="000000"/>
              <w:vertAlign w:val="superscript"/>
            </w:rPr>
            <w:t>42</w:t>
          </w:r>
        </w:sdtContent>
      </w:sdt>
      <w:r>
        <w:t xml:space="preserve">: </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420517" w:rsidRPr="00CF2ECB" w14:paraId="05394A10" w14:textId="77777777" w:rsidTr="000848D3">
        <w:tc>
          <w:tcPr>
            <w:tcW w:w="7938" w:type="dxa"/>
            <w:vAlign w:val="center"/>
          </w:tcPr>
          <w:p w14:paraId="123C0E31" w14:textId="06F00E3A" w:rsidR="00420517" w:rsidRPr="0026148E" w:rsidRDefault="00174A2C" w:rsidP="000848D3">
            <w:pPr>
              <w:pStyle w:val="Equation"/>
              <w:rPr>
                <w:rFonts w:ascii="Times New Roman" w:eastAsia="Calibri" w:hAnsi="Times New Roman" w:cs="Times New Roman"/>
                <w:i w:val="0"/>
              </w:rPr>
            </w:pPr>
            <m:oMathPara>
              <m:oMath>
                <m:sSub>
                  <m:sSubPr>
                    <m:ctrlPr>
                      <w:rPr>
                        <w:rFonts w:eastAsiaTheme="minorEastAsia"/>
                      </w:rPr>
                    </m:ctrlPr>
                  </m:sSubPr>
                  <m:e>
                    <m:r>
                      <w:rPr>
                        <w:rFonts w:eastAsiaTheme="minorEastAsia"/>
                      </w:rPr>
                      <m:t>Detail</m:t>
                    </m:r>
                  </m:e>
                  <m:sub>
                    <m:r>
                      <w:rPr>
                        <w:rFonts w:eastAsiaTheme="minorEastAsia"/>
                      </w:rPr>
                      <m:t>particle</m:t>
                    </m:r>
                  </m:sub>
                </m:sSub>
                <m:r>
                  <w:rPr>
                    <w:rFonts w:eastAsiaTheme="minorEastAsia"/>
                  </w:rPr>
                  <m:t>(V)=1-</m:t>
                </m:r>
                <m:sSub>
                  <m:sSubPr>
                    <m:ctrlPr>
                      <w:rPr>
                        <w:rFonts w:eastAsiaTheme="minorEastAsia"/>
                      </w:rPr>
                    </m:ctrlPr>
                  </m:sSubPr>
                  <m:e>
                    <m:r>
                      <w:rPr>
                        <w:rFonts w:eastAsiaTheme="minorEastAsia"/>
                      </w:rPr>
                      <m:t>V</m:t>
                    </m:r>
                  </m:e>
                  <m:sub>
                    <m:r>
                      <w:rPr>
                        <w:rFonts w:eastAsiaTheme="minorEastAsia"/>
                      </w:rPr>
                      <m:t>one-voxel</m:t>
                    </m:r>
                  </m:sub>
                </m:sSub>
                <m:r>
                  <w:rPr>
                    <w:rFonts w:eastAsiaTheme="minorEastAsia"/>
                  </w:rPr>
                  <m:t>(V)</m:t>
                </m:r>
              </m:oMath>
            </m:oMathPara>
          </w:p>
        </w:tc>
        <w:tc>
          <w:tcPr>
            <w:tcW w:w="1413" w:type="dxa"/>
            <w:vAlign w:val="center"/>
          </w:tcPr>
          <w:p w14:paraId="24F92626" w14:textId="62E31CD1" w:rsidR="00420517" w:rsidRPr="00740AE1" w:rsidRDefault="002E4C25" w:rsidP="000848D3">
            <w:pPr>
              <w:pStyle w:val="Equation"/>
              <w:rPr>
                <w:i w:val="0"/>
                <w:iCs w:val="0"/>
              </w:rPr>
            </w:pPr>
            <w:r w:rsidRPr="00740AE1">
              <w:rPr>
                <w:i w:val="0"/>
                <w:iCs w:val="0"/>
              </w:rPr>
              <w:t>[VI-</w:t>
            </w:r>
            <w:r>
              <w:rPr>
                <w:i w:val="0"/>
                <w:iCs w:val="0"/>
              </w:rPr>
              <w:t>p2</w:t>
            </w:r>
            <w:r w:rsidRPr="00740AE1">
              <w:rPr>
                <w:i w:val="0"/>
                <w:iCs w:val="0"/>
              </w:rPr>
              <w:t>]</w:t>
            </w:r>
          </w:p>
        </w:tc>
      </w:tr>
    </w:tbl>
    <w:p w14:paraId="21B2E2B9" w14:textId="47148385" w:rsidR="00C73303" w:rsidRDefault="00F459FD" w:rsidP="009E29BE">
      <w:r>
        <w:t xml:space="preserve">A value near 1 indicates that almost every particles </w:t>
      </w:r>
      <w:r w:rsidR="00A95ED4">
        <w:t>are</w:t>
      </w:r>
      <w:r>
        <w:t xml:space="preserve"> described with more than one voxel, while a low value indicates a significant ratio of particles are ill-described suggesting the image resolution is too coarse. Voxel size dependence analysis</w:t>
      </w:r>
      <w:r w:rsidR="00A95ED4">
        <w:t xml:space="preserve"> can be used to identify adequate image resolution.</w:t>
      </w:r>
    </w:p>
    <w:p w14:paraId="79065F14" w14:textId="68A76176" w:rsidR="00A145E1" w:rsidRDefault="00A145E1" w:rsidP="00A145E1">
      <w:r>
        <w:t>File organization is as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A145E1" w:rsidRPr="006D67AC" w14:paraId="608F0AE5" w14:textId="77777777" w:rsidTr="000B0D43">
        <w:tc>
          <w:tcPr>
            <w:tcW w:w="9576" w:type="dxa"/>
          </w:tcPr>
          <w:p w14:paraId="0B769DC3" w14:textId="77777777" w:rsidR="00A145E1" w:rsidRPr="006D67AC" w:rsidRDefault="00A145E1" w:rsidP="000848D3">
            <w:pPr>
              <w:ind w:firstLine="0"/>
              <w:jc w:val="center"/>
              <w:rPr>
                <w:i/>
                <w:iCs/>
              </w:rPr>
            </w:pPr>
            <w:r w:rsidRPr="002B3A03">
              <w:rPr>
                <w:i/>
                <w:iCs/>
                <w:noProof/>
              </w:rPr>
              <w:drawing>
                <wp:inline distT="0" distB="0" distL="0" distR="0" wp14:anchorId="7680D5FA" wp14:editId="20A2C73F">
                  <wp:extent cx="4311853" cy="3933645"/>
                  <wp:effectExtent l="0" t="0" r="0" b="0"/>
                  <wp:docPr id="952" name="Picture 48">
                    <a:extLst xmlns:a="http://schemas.openxmlformats.org/drawingml/2006/main">
                      <a:ext uri="{FF2B5EF4-FFF2-40B4-BE49-F238E27FC236}">
                        <a16:creationId xmlns:a16="http://schemas.microsoft.com/office/drawing/2014/main" id="{8B79C481-4C39-4F8B-B7E7-20AB7FB1FD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8">
                            <a:extLst>
                              <a:ext uri="{FF2B5EF4-FFF2-40B4-BE49-F238E27FC236}">
                                <a16:creationId xmlns:a16="http://schemas.microsoft.com/office/drawing/2014/main" id="{8B79C481-4C39-4F8B-B7E7-20AB7FB1FD58}"/>
                              </a:ext>
                            </a:extLst>
                          </pic:cNvPr>
                          <pic:cNvPicPr>
                            <a:picLocks noChangeAspect="1"/>
                          </pic:cNvPicPr>
                        </pic:nvPicPr>
                        <pic:blipFill>
                          <a:blip r:embed="rId148"/>
                          <a:stretch>
                            <a:fillRect/>
                          </a:stretch>
                        </pic:blipFill>
                        <pic:spPr>
                          <a:xfrm>
                            <a:off x="0" y="0"/>
                            <a:ext cx="4315372" cy="3936855"/>
                          </a:xfrm>
                          <a:prstGeom prst="rect">
                            <a:avLst/>
                          </a:prstGeom>
                        </pic:spPr>
                      </pic:pic>
                    </a:graphicData>
                  </a:graphic>
                </wp:inline>
              </w:drawing>
            </w:r>
          </w:p>
        </w:tc>
      </w:tr>
      <w:tr w:rsidR="00A145E1" w:rsidRPr="006D67AC" w14:paraId="5CD616FB" w14:textId="77777777" w:rsidTr="000B0D43">
        <w:tc>
          <w:tcPr>
            <w:tcW w:w="9576" w:type="dxa"/>
          </w:tcPr>
          <w:p w14:paraId="6AA1D0D9" w14:textId="3DD5621B" w:rsidR="00A145E1" w:rsidRPr="006D67AC" w:rsidRDefault="00A145E1" w:rsidP="000848D3">
            <w:pPr>
              <w:ind w:firstLine="0"/>
              <w:jc w:val="center"/>
              <w:rPr>
                <w:i/>
                <w:iCs/>
              </w:rPr>
            </w:pPr>
            <w:r w:rsidRPr="00504384">
              <w:rPr>
                <w:i/>
                <w:iCs/>
              </w:rPr>
              <w:t>Figure VI-1</w:t>
            </w:r>
            <w:r>
              <w:rPr>
                <w:i/>
                <w:iCs/>
              </w:rPr>
              <w:t>9a</w:t>
            </w:r>
            <w:r w:rsidRPr="00504384">
              <w:rPr>
                <w:i/>
                <w:iCs/>
              </w:rPr>
              <w:t>.</w:t>
            </w:r>
            <w:r>
              <w:rPr>
                <w:i/>
                <w:iCs/>
              </w:rPr>
              <w:t xml:space="preserve"> Particle size, spherical assumption,</w:t>
            </w:r>
            <w:r w:rsidRPr="00504384">
              <w:rPr>
                <w:i/>
                <w:iCs/>
              </w:rPr>
              <w:t xml:space="preserve"> result files organization</w:t>
            </w:r>
          </w:p>
        </w:tc>
      </w:tr>
    </w:tbl>
    <w:p w14:paraId="2826478D" w14:textId="6DDAB53E" w:rsidR="00A145E1" w:rsidRDefault="00A145E1" w:rsidP="009E29BE">
      <w:r>
        <w:lastRenderedPageBreak/>
        <w:t xml:space="preserve">The particle size distribution is calculated with the file </w:t>
      </w:r>
      <w:r w:rsidRPr="00A145E1">
        <w:t>Function_probability_density</w:t>
      </w:r>
      <w:r>
        <w:t>.m (src</w:t>
      </w:r>
      <w:r w:rsidRPr="00A145E1">
        <w:t>\Miscellaneous</w:t>
      </w:r>
      <w:r>
        <w:t>), using a moving average filter on the cumulative function to smooth its derivate and avoid a noisy distribution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A145E1" w:rsidRPr="006D67AC" w14:paraId="53809B3C" w14:textId="77777777" w:rsidTr="000B0D43">
        <w:tc>
          <w:tcPr>
            <w:tcW w:w="9576" w:type="dxa"/>
          </w:tcPr>
          <w:p w14:paraId="7DAF91FD" w14:textId="420FEEE9" w:rsidR="00A145E1" w:rsidRPr="006D67AC" w:rsidRDefault="00A145E1" w:rsidP="000848D3">
            <w:pPr>
              <w:ind w:firstLine="0"/>
              <w:jc w:val="center"/>
              <w:rPr>
                <w:i/>
                <w:iCs/>
              </w:rPr>
            </w:pPr>
            <w:r w:rsidRPr="00A145E1">
              <w:rPr>
                <w:noProof/>
              </w:rPr>
              <w:drawing>
                <wp:inline distT="0" distB="0" distL="0" distR="0" wp14:anchorId="784D3C47" wp14:editId="7004845F">
                  <wp:extent cx="5154085" cy="3092450"/>
                  <wp:effectExtent l="0" t="0" r="8890" b="0"/>
                  <wp:docPr id="951" name="Picture 2" descr="A close up of a map&#10;&#10;Description automatically generated">
                    <a:extLst xmlns:a="http://schemas.openxmlformats.org/drawingml/2006/main">
                      <a:ext uri="{FF2B5EF4-FFF2-40B4-BE49-F238E27FC236}">
                        <a16:creationId xmlns:a16="http://schemas.microsoft.com/office/drawing/2014/main" id="{BD605A56-60ED-421B-8077-9A846D800D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a map&#10;&#10;Description automatically generated">
                            <a:extLst>
                              <a:ext uri="{FF2B5EF4-FFF2-40B4-BE49-F238E27FC236}">
                                <a16:creationId xmlns:a16="http://schemas.microsoft.com/office/drawing/2014/main" id="{BD605A56-60ED-421B-8077-9A846D800DE7}"/>
                              </a:ext>
                            </a:extLst>
                          </pic:cNvPr>
                          <pic:cNvPicPr>
                            <a:picLocks noChangeAspect="1"/>
                          </pic:cNvPicPr>
                        </pic:nvPicPr>
                        <pic:blipFill rotWithShape="1">
                          <a:blip r:embed="rId149">
                            <a:extLst>
                              <a:ext uri="{28A0092B-C50C-407E-A947-70E740481C1C}">
                                <a14:useLocalDpi xmlns:a14="http://schemas.microsoft.com/office/drawing/2010/main" val="0"/>
                              </a:ext>
                            </a:extLst>
                          </a:blip>
                          <a:srcRect l="8672" t="2681" r="8515" b="4145"/>
                          <a:stretch/>
                        </pic:blipFill>
                        <pic:spPr>
                          <a:xfrm>
                            <a:off x="0" y="0"/>
                            <a:ext cx="5160469" cy="3096280"/>
                          </a:xfrm>
                          <a:prstGeom prst="rect">
                            <a:avLst/>
                          </a:prstGeom>
                        </pic:spPr>
                      </pic:pic>
                    </a:graphicData>
                  </a:graphic>
                </wp:inline>
              </w:drawing>
            </w:r>
          </w:p>
        </w:tc>
      </w:tr>
      <w:tr w:rsidR="00A145E1" w:rsidRPr="006D67AC" w14:paraId="56251B5F" w14:textId="77777777" w:rsidTr="000B0D43">
        <w:tc>
          <w:tcPr>
            <w:tcW w:w="9576" w:type="dxa"/>
          </w:tcPr>
          <w:p w14:paraId="07D01E3F" w14:textId="3E217A07" w:rsidR="00A145E1" w:rsidRPr="006D67AC" w:rsidRDefault="00A145E1" w:rsidP="000848D3">
            <w:pPr>
              <w:ind w:firstLine="0"/>
              <w:jc w:val="center"/>
              <w:rPr>
                <w:i/>
                <w:iCs/>
              </w:rPr>
            </w:pPr>
            <w:r w:rsidRPr="00504384">
              <w:rPr>
                <w:i/>
                <w:iCs/>
              </w:rPr>
              <w:t>Figure VI-</w:t>
            </w:r>
            <w:r w:rsidR="000B0D43">
              <w:rPr>
                <w:i/>
                <w:iCs/>
              </w:rPr>
              <w:t>19b</w:t>
            </w:r>
            <w:r w:rsidRPr="00504384">
              <w:rPr>
                <w:i/>
                <w:iCs/>
              </w:rPr>
              <w:t>.</w:t>
            </w:r>
            <w:r>
              <w:rPr>
                <w:i/>
                <w:iCs/>
              </w:rPr>
              <w:t xml:space="preserve"> Particle size distribution of the solid phase. Black line corresponds to the raw cumulative function, while the red line corresponds to the smoothed cumulative function.</w:t>
            </w:r>
            <w:r w:rsidR="00296AE6">
              <w:rPr>
                <w:i/>
                <w:iCs/>
              </w:rPr>
              <w:t xml:space="preserve"> Peak near the small particle diameter is </w:t>
            </w:r>
            <w:r w:rsidR="001504F7">
              <w:rPr>
                <w:i/>
                <w:iCs/>
              </w:rPr>
              <w:t>an artifact of</w:t>
            </w:r>
            <w:r w:rsidR="00296AE6">
              <w:rPr>
                <w:i/>
                <w:iCs/>
              </w:rPr>
              <w:t xml:space="preserve"> the method</w:t>
            </w:r>
            <w:r w:rsidR="001504F7">
              <w:rPr>
                <w:i/>
                <w:iCs/>
              </w:rPr>
              <w:t xml:space="preserve"> </w:t>
            </w:r>
            <w:r w:rsidR="00296AE6">
              <w:rPr>
                <w:i/>
                <w:iCs/>
              </w:rPr>
              <w:t xml:space="preserve">(many tiny </w:t>
            </w:r>
            <w:r w:rsidR="001504F7">
              <w:rPr>
                <w:i/>
                <w:iCs/>
              </w:rPr>
              <w:t xml:space="preserve">irrelevant </w:t>
            </w:r>
            <w:r w:rsidR="00296AE6">
              <w:rPr>
                <w:i/>
                <w:iCs/>
              </w:rPr>
              <w:t>particles are located at the phase edge)</w:t>
            </w:r>
            <w:r w:rsidR="001504F7">
              <w:rPr>
                <w:i/>
                <w:iCs/>
              </w:rPr>
              <w:t xml:space="preserve"> and should not be considered.</w:t>
            </w:r>
          </w:p>
        </w:tc>
      </w:tr>
      <w:tr w:rsidR="000B0D43" w:rsidRPr="006D67AC" w14:paraId="6BCFBEC5" w14:textId="77777777" w:rsidTr="000B0D43">
        <w:tc>
          <w:tcPr>
            <w:tcW w:w="9576" w:type="dxa"/>
          </w:tcPr>
          <w:p w14:paraId="53E74F08" w14:textId="45049DE5" w:rsidR="000B0D43" w:rsidRPr="00504384" w:rsidRDefault="000B0D43" w:rsidP="000848D3">
            <w:pPr>
              <w:ind w:firstLine="0"/>
              <w:jc w:val="center"/>
              <w:rPr>
                <w:i/>
                <w:iCs/>
              </w:rPr>
            </w:pPr>
            <w:r w:rsidRPr="000B0D43">
              <w:rPr>
                <w:i/>
                <w:iCs/>
                <w:noProof/>
              </w:rPr>
              <w:drawing>
                <wp:inline distT="0" distB="0" distL="0" distR="0" wp14:anchorId="5D2A324E" wp14:editId="36D8CB8E">
                  <wp:extent cx="5943600" cy="2038350"/>
                  <wp:effectExtent l="0" t="0" r="0" b="0"/>
                  <wp:docPr id="957" name="Picture 2" descr="A screenshot of a cell phone&#10;&#10;Description automatically generated">
                    <a:extLst xmlns:a="http://schemas.openxmlformats.org/drawingml/2006/main">
                      <a:ext uri="{FF2B5EF4-FFF2-40B4-BE49-F238E27FC236}">
                        <a16:creationId xmlns:a16="http://schemas.microsoft.com/office/drawing/2014/main" id="{19D3232E-A9F1-4454-9604-9049FB59F5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ell phone&#10;&#10;Description automatically generated">
                            <a:extLst>
                              <a:ext uri="{FF2B5EF4-FFF2-40B4-BE49-F238E27FC236}">
                                <a16:creationId xmlns:a16="http://schemas.microsoft.com/office/drawing/2014/main" id="{19D3232E-A9F1-4454-9604-9049FB59F5F3}"/>
                              </a:ext>
                            </a:extLst>
                          </pic:cNvPr>
                          <pic:cNvPicPr>
                            <a:picLocks noChangeAspect="1"/>
                          </pic:cNvPicPr>
                        </pic:nvPicPr>
                        <pic:blipFill rotWithShape="1">
                          <a:blip r:embed="rId150">
                            <a:extLst>
                              <a:ext uri="{28A0092B-C50C-407E-A947-70E740481C1C}">
                                <a14:useLocalDpi xmlns:a14="http://schemas.microsoft.com/office/drawing/2010/main" val="0"/>
                              </a:ext>
                            </a:extLst>
                          </a:blip>
                          <a:srcRect l="10704" r="7265"/>
                          <a:stretch/>
                        </pic:blipFill>
                        <pic:spPr>
                          <a:xfrm>
                            <a:off x="0" y="0"/>
                            <a:ext cx="5943600" cy="2038350"/>
                          </a:xfrm>
                          <a:prstGeom prst="rect">
                            <a:avLst/>
                          </a:prstGeom>
                        </pic:spPr>
                      </pic:pic>
                    </a:graphicData>
                  </a:graphic>
                </wp:inline>
              </w:drawing>
            </w:r>
          </w:p>
        </w:tc>
      </w:tr>
      <w:tr w:rsidR="000B0D43" w:rsidRPr="006D67AC" w14:paraId="1298FF92" w14:textId="77777777" w:rsidTr="000B0D43">
        <w:tc>
          <w:tcPr>
            <w:tcW w:w="9576" w:type="dxa"/>
          </w:tcPr>
          <w:p w14:paraId="0D6FBC57" w14:textId="25533EAE" w:rsidR="000B0D43" w:rsidRPr="00504384" w:rsidRDefault="000B0D43" w:rsidP="000848D3">
            <w:pPr>
              <w:ind w:firstLine="0"/>
              <w:jc w:val="center"/>
              <w:rPr>
                <w:i/>
                <w:iCs/>
              </w:rPr>
            </w:pPr>
            <w:r w:rsidRPr="00504384">
              <w:rPr>
                <w:i/>
                <w:iCs/>
              </w:rPr>
              <w:t>Figure VI-</w:t>
            </w:r>
            <w:r>
              <w:rPr>
                <w:i/>
                <w:iCs/>
              </w:rPr>
              <w:t>19c</w:t>
            </w:r>
            <w:r w:rsidRPr="00504384">
              <w:rPr>
                <w:i/>
                <w:iCs/>
              </w:rPr>
              <w:t>.</w:t>
            </w:r>
            <w:r>
              <w:rPr>
                <w:i/>
                <w:iCs/>
              </w:rPr>
              <w:t xml:space="preserve"> Pore size visualized on three slices. Notice the field c-PSD is continuous (particle are not identified distinctly).</w:t>
            </w:r>
          </w:p>
        </w:tc>
      </w:tr>
      <w:tr w:rsidR="00A145E1" w:rsidRPr="006D67AC" w14:paraId="049C2245" w14:textId="77777777" w:rsidTr="000848D3">
        <w:tc>
          <w:tcPr>
            <w:tcW w:w="9576" w:type="dxa"/>
          </w:tcPr>
          <w:p w14:paraId="1D0C86CD" w14:textId="77777777" w:rsidR="00A145E1" w:rsidRPr="006D67AC" w:rsidRDefault="00A145E1" w:rsidP="000848D3">
            <w:pPr>
              <w:ind w:firstLine="0"/>
              <w:jc w:val="center"/>
              <w:rPr>
                <w:i/>
                <w:iCs/>
              </w:rPr>
            </w:pPr>
            <w:r w:rsidRPr="00A95ED4">
              <w:rPr>
                <w:i/>
                <w:iCs/>
                <w:noProof/>
              </w:rPr>
              <w:lastRenderedPageBreak/>
              <w:drawing>
                <wp:inline distT="0" distB="0" distL="0" distR="0" wp14:anchorId="7F6F7195" wp14:editId="0F15B639">
                  <wp:extent cx="3475854" cy="2605896"/>
                  <wp:effectExtent l="0" t="0" r="0" b="4445"/>
                  <wp:docPr id="955" name="Picture 2" descr="A close up of a map&#10;&#10;Description automatically generated">
                    <a:extLst xmlns:a="http://schemas.openxmlformats.org/drawingml/2006/main">
                      <a:ext uri="{FF2B5EF4-FFF2-40B4-BE49-F238E27FC236}">
                        <a16:creationId xmlns:a16="http://schemas.microsoft.com/office/drawing/2014/main" id="{EE3E9BFF-A3AA-4E36-8949-AE5E600BD3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a map&#10;&#10;Description automatically generated">
                            <a:extLst>
                              <a:ext uri="{FF2B5EF4-FFF2-40B4-BE49-F238E27FC236}">
                                <a16:creationId xmlns:a16="http://schemas.microsoft.com/office/drawing/2014/main" id="{EE3E9BFF-A3AA-4E36-8949-AE5E600BD307}"/>
                              </a:ext>
                            </a:extLst>
                          </pic:cNvPr>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3484696" cy="2612525"/>
                          </a:xfrm>
                          <a:prstGeom prst="rect">
                            <a:avLst/>
                          </a:prstGeom>
                        </pic:spPr>
                      </pic:pic>
                    </a:graphicData>
                  </a:graphic>
                </wp:inline>
              </w:drawing>
            </w:r>
          </w:p>
        </w:tc>
      </w:tr>
      <w:tr w:rsidR="00A145E1" w:rsidRPr="006D67AC" w14:paraId="1F623D88" w14:textId="77777777" w:rsidTr="000848D3">
        <w:tc>
          <w:tcPr>
            <w:tcW w:w="9576" w:type="dxa"/>
          </w:tcPr>
          <w:p w14:paraId="74DB6297" w14:textId="05984E6A" w:rsidR="00A145E1" w:rsidRPr="006D67AC" w:rsidRDefault="00A145E1" w:rsidP="000848D3">
            <w:pPr>
              <w:ind w:firstLine="0"/>
              <w:jc w:val="center"/>
              <w:rPr>
                <w:i/>
                <w:iCs/>
              </w:rPr>
            </w:pPr>
            <w:r w:rsidRPr="00504384">
              <w:rPr>
                <w:i/>
                <w:iCs/>
              </w:rPr>
              <w:t>Figure VI-1</w:t>
            </w:r>
            <w:r>
              <w:rPr>
                <w:i/>
                <w:iCs/>
              </w:rPr>
              <w:t>9</w:t>
            </w:r>
            <w:r w:rsidR="000B0D43">
              <w:rPr>
                <w:i/>
                <w:iCs/>
              </w:rPr>
              <w:t>d</w:t>
            </w:r>
            <w:r w:rsidRPr="00504384">
              <w:rPr>
                <w:i/>
                <w:iCs/>
              </w:rPr>
              <w:t>.</w:t>
            </w:r>
            <w:r>
              <w:rPr>
                <w:i/>
                <w:iCs/>
              </w:rPr>
              <w:t xml:space="preserve"> Particle level of detail as a function of voxel size. At the initial image resolution, around 10% of the phase volume is described with one-voxel size particle.</w:t>
            </w:r>
          </w:p>
        </w:tc>
      </w:tr>
    </w:tbl>
    <w:p w14:paraId="1E650B27" w14:textId="312CA2E6" w:rsidR="00C73303" w:rsidRDefault="00C73303" w:rsidP="00C73303">
      <w:pPr>
        <w:pStyle w:val="Heading4"/>
      </w:pPr>
      <w:bookmarkStart w:id="71" w:name="_Toc67326872"/>
      <w:r>
        <w:t>Euclidean distance map fitting method (EDMF).</w:t>
      </w:r>
      <w:bookmarkEnd w:id="71"/>
    </w:p>
    <w:p w14:paraId="1E2B29EB" w14:textId="0DEDCC96" w:rsidR="002864F7" w:rsidRDefault="007B1F9C" w:rsidP="009E29BE">
      <w:r>
        <w:t xml:space="preserve">Results are saved in </w:t>
      </w:r>
      <w:r>
        <w:rPr>
          <w:b/>
          <w:bCs/>
        </w:rPr>
        <w:t>S</w:t>
      </w:r>
      <w:r w:rsidRPr="00245789">
        <w:rPr>
          <w:b/>
          <w:bCs/>
        </w:rPr>
        <w:t>a</w:t>
      </w:r>
      <w:r w:rsidRPr="00E5153A">
        <w:rPr>
          <w:b/>
          <w:bCs/>
        </w:rPr>
        <w:t>ve folder/result folder</w:t>
      </w:r>
      <w:r>
        <w:rPr>
          <w:b/>
          <w:bCs/>
        </w:rPr>
        <w:t>/</w:t>
      </w:r>
      <w:r w:rsidR="00AE4058" w:rsidRPr="00AE4058">
        <w:rPr>
          <w:b/>
          <w:bCs/>
        </w:rPr>
        <w:t>Particle_size_dmap</w:t>
      </w:r>
      <w:r>
        <w:rPr>
          <w:b/>
          <w:bCs/>
        </w:rPr>
        <w:t xml:space="preserve">. </w:t>
      </w:r>
      <w:r>
        <w:t xml:space="preserve">Particle sizes are handled with the file </w:t>
      </w:r>
      <w:r w:rsidR="00AE4058" w:rsidRPr="00AE4058">
        <w:t>Function_particle_size_distancemap</w:t>
      </w:r>
      <w:r>
        <w:t xml:space="preserve">.m. and calculated with </w:t>
      </w:r>
      <w:r w:rsidR="00AE4058" w:rsidRPr="00AE4058">
        <w:t>Function_particle_size_distancemap_Algorithm</w:t>
      </w:r>
      <w:r>
        <w:t>.m.</w:t>
      </w:r>
    </w:p>
    <w:p w14:paraId="5E26D706" w14:textId="5C63794B" w:rsidR="00216784" w:rsidRDefault="000848D3" w:rsidP="009E29BE">
      <w:r>
        <w:t>The method introduced i</w:t>
      </w:r>
      <w:r w:rsidR="006D64A8">
        <w:t>n</w:t>
      </w:r>
      <w:sdt>
        <w:sdtPr>
          <w:alias w:val="SmartCite Citation"/>
          <w:tag w:val="95a76307-c1fd-4326-9e4b-6fe9b929dc98:bc7ec04a-e56d-499b-a582-1593e2963ebe+"/>
          <w:id w:val="-832840504"/>
          <w:placeholder>
            <w:docPart w:val="DefaultPlaceholder_-1854013440"/>
          </w:placeholder>
        </w:sdtPr>
        <w:sdtContent>
          <w:r w:rsidR="00550DB0" w:rsidRPr="00550DB0">
            <w:rPr>
              <w:rFonts w:eastAsia="Times New Roman" w:cs="Times New Roman"/>
              <w:color w:val="000000"/>
              <w:vertAlign w:val="superscript"/>
            </w:rPr>
            <w:t>33</w:t>
          </w:r>
        </w:sdtContent>
      </w:sdt>
      <w:r w:rsidR="006D64A8">
        <w:t xml:space="preserve"> consists in fitting the</w:t>
      </w:r>
      <w:r w:rsidR="00E60FCD">
        <w:t xml:space="preserve"> diameter of a sphere so that its</w:t>
      </w:r>
      <w:r w:rsidR="006D64A8">
        <w:t xml:space="preserve"> </w:t>
      </w:r>
      <w:r w:rsidR="00E60FCD">
        <w:t>E</w:t>
      </w:r>
      <w:r w:rsidR="006D64A8">
        <w:t xml:space="preserve">uclidean distance map cumulative </w:t>
      </w:r>
      <w:r w:rsidR="00E60FCD">
        <w:t>function matches the one calculated on the complex microstructure.</w:t>
      </w:r>
      <w:r w:rsidR="000F17C4">
        <w:t xml:space="preserve"> Note that the distribution function of the Euclidean distance map is not the distribution of the particle size. This method only provides the mean particle diameter, and not its distribution.</w:t>
      </w:r>
      <w:r w:rsidR="00691A7C">
        <w:t xml:space="preserve"> Similarly, the graph plotting distance along axis position are the distance to surface distance, and not the particle diameter.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691A7C" w:rsidRPr="006D67AC" w14:paraId="0BEE4B70" w14:textId="77777777" w:rsidTr="0030617A">
        <w:tc>
          <w:tcPr>
            <w:tcW w:w="9576" w:type="dxa"/>
          </w:tcPr>
          <w:p w14:paraId="1129CEC6" w14:textId="27D83E46" w:rsidR="00691A7C" w:rsidRPr="00216784" w:rsidRDefault="00691A7C" w:rsidP="0030617A">
            <w:pPr>
              <w:ind w:firstLine="0"/>
              <w:jc w:val="center"/>
            </w:pPr>
            <w:r w:rsidRPr="00691A7C">
              <w:rPr>
                <w:noProof/>
              </w:rPr>
              <w:lastRenderedPageBreak/>
              <w:drawing>
                <wp:inline distT="0" distB="0" distL="0" distR="0" wp14:anchorId="2DD9C272" wp14:editId="1605600A">
                  <wp:extent cx="5943600" cy="5523230"/>
                  <wp:effectExtent l="0" t="0" r="0" b="1270"/>
                  <wp:docPr id="463" name="Picture 41">
                    <a:extLst xmlns:a="http://schemas.openxmlformats.org/drawingml/2006/main">
                      <a:ext uri="{FF2B5EF4-FFF2-40B4-BE49-F238E27FC236}">
                        <a16:creationId xmlns:a16="http://schemas.microsoft.com/office/drawing/2014/main" id="{2E47D63D-197B-474B-A94E-3DAEE88DE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a:extLst>
                              <a:ext uri="{FF2B5EF4-FFF2-40B4-BE49-F238E27FC236}">
                                <a16:creationId xmlns:a16="http://schemas.microsoft.com/office/drawing/2014/main" id="{2E47D63D-197B-474B-A94E-3DAEE88DEE3F}"/>
                              </a:ext>
                            </a:extLst>
                          </pic:cNvPr>
                          <pic:cNvPicPr>
                            <a:picLocks noChangeAspect="1"/>
                          </pic:cNvPicPr>
                        </pic:nvPicPr>
                        <pic:blipFill>
                          <a:blip r:embed="rId152"/>
                          <a:stretch>
                            <a:fillRect/>
                          </a:stretch>
                        </pic:blipFill>
                        <pic:spPr>
                          <a:xfrm>
                            <a:off x="0" y="0"/>
                            <a:ext cx="5943600" cy="5523230"/>
                          </a:xfrm>
                          <a:prstGeom prst="rect">
                            <a:avLst/>
                          </a:prstGeom>
                        </pic:spPr>
                      </pic:pic>
                    </a:graphicData>
                  </a:graphic>
                </wp:inline>
              </w:drawing>
            </w:r>
          </w:p>
        </w:tc>
      </w:tr>
      <w:tr w:rsidR="00691A7C" w:rsidRPr="006D67AC" w14:paraId="1EE85D9E" w14:textId="77777777" w:rsidTr="0030617A">
        <w:tc>
          <w:tcPr>
            <w:tcW w:w="9576" w:type="dxa"/>
          </w:tcPr>
          <w:p w14:paraId="0933AFB5" w14:textId="3F04EAA3" w:rsidR="00691A7C" w:rsidRPr="00216784" w:rsidRDefault="00691A7C" w:rsidP="00691A7C">
            <w:pPr>
              <w:ind w:firstLine="0"/>
              <w:jc w:val="center"/>
            </w:pPr>
            <w:r w:rsidRPr="00504384">
              <w:rPr>
                <w:i/>
                <w:iCs/>
              </w:rPr>
              <w:t>Figure VI-</w:t>
            </w:r>
            <w:r>
              <w:rPr>
                <w:i/>
                <w:iCs/>
              </w:rPr>
              <w:t>20a</w:t>
            </w:r>
            <w:r w:rsidRPr="00504384">
              <w:rPr>
                <w:i/>
                <w:iCs/>
              </w:rPr>
              <w:t>.</w:t>
            </w:r>
            <w:r>
              <w:rPr>
                <w:i/>
                <w:iCs/>
              </w:rPr>
              <w:t xml:space="preserve"> Particle size, EDMF,</w:t>
            </w:r>
            <w:r w:rsidRPr="00504384">
              <w:rPr>
                <w:i/>
                <w:iCs/>
              </w:rPr>
              <w:t xml:space="preserve"> result files organization</w:t>
            </w:r>
          </w:p>
        </w:tc>
      </w:tr>
      <w:tr w:rsidR="00691A7C" w:rsidRPr="006D67AC" w14:paraId="6C04735D" w14:textId="77777777" w:rsidTr="0030617A">
        <w:tc>
          <w:tcPr>
            <w:tcW w:w="9576" w:type="dxa"/>
          </w:tcPr>
          <w:p w14:paraId="40287B06" w14:textId="5FF40407" w:rsidR="00691A7C" w:rsidRPr="006D67AC" w:rsidRDefault="00691A7C" w:rsidP="00691A7C">
            <w:pPr>
              <w:ind w:firstLine="0"/>
              <w:jc w:val="center"/>
              <w:rPr>
                <w:i/>
                <w:iCs/>
              </w:rPr>
            </w:pPr>
            <w:r w:rsidRPr="00216784">
              <w:rPr>
                <w:noProof/>
              </w:rPr>
              <w:lastRenderedPageBreak/>
              <w:drawing>
                <wp:inline distT="0" distB="0" distL="0" distR="0" wp14:anchorId="2F4B7CC7" wp14:editId="7DFE97E9">
                  <wp:extent cx="5943600" cy="2085975"/>
                  <wp:effectExtent l="0" t="0" r="0" b="9525"/>
                  <wp:docPr id="7" name="Picture 2" descr="A screenshot of a cell phone&#10;&#10;Description automatically generated">
                    <a:extLst xmlns:a="http://schemas.openxmlformats.org/drawingml/2006/main">
                      <a:ext uri="{FF2B5EF4-FFF2-40B4-BE49-F238E27FC236}">
                        <a16:creationId xmlns:a16="http://schemas.microsoft.com/office/drawing/2014/main" id="{296D6BD8-0F6A-4AD2-9264-A826C63C6F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ell phone&#10;&#10;Description automatically generated">
                            <a:extLst>
                              <a:ext uri="{FF2B5EF4-FFF2-40B4-BE49-F238E27FC236}">
                                <a16:creationId xmlns:a16="http://schemas.microsoft.com/office/drawing/2014/main" id="{296D6BD8-0F6A-4AD2-9264-A826C63C6FFC}"/>
                              </a:ext>
                            </a:extLst>
                          </pic:cNvPr>
                          <pic:cNvPicPr>
                            <a:picLocks noChangeAspect="1"/>
                          </pic:cNvPicPr>
                        </pic:nvPicPr>
                        <pic:blipFill rotWithShape="1">
                          <a:blip r:embed="rId153">
                            <a:extLst>
                              <a:ext uri="{28A0092B-C50C-407E-A947-70E740481C1C}">
                                <a14:useLocalDpi xmlns:a14="http://schemas.microsoft.com/office/drawing/2010/main" val="0"/>
                              </a:ext>
                            </a:extLst>
                          </a:blip>
                          <a:srcRect l="10312" r="9531"/>
                          <a:stretch/>
                        </pic:blipFill>
                        <pic:spPr>
                          <a:xfrm>
                            <a:off x="0" y="0"/>
                            <a:ext cx="5943600" cy="2085975"/>
                          </a:xfrm>
                          <a:prstGeom prst="rect">
                            <a:avLst/>
                          </a:prstGeom>
                        </pic:spPr>
                      </pic:pic>
                    </a:graphicData>
                  </a:graphic>
                </wp:inline>
              </w:drawing>
            </w:r>
          </w:p>
        </w:tc>
      </w:tr>
      <w:tr w:rsidR="00691A7C" w:rsidRPr="006D67AC" w14:paraId="54F56675" w14:textId="77777777" w:rsidTr="0030617A">
        <w:tc>
          <w:tcPr>
            <w:tcW w:w="9576" w:type="dxa"/>
          </w:tcPr>
          <w:p w14:paraId="01CA9CFE" w14:textId="3AAA368C" w:rsidR="00691A7C" w:rsidRPr="006D67AC" w:rsidRDefault="00691A7C" w:rsidP="00691A7C">
            <w:pPr>
              <w:ind w:firstLine="0"/>
              <w:jc w:val="center"/>
              <w:rPr>
                <w:i/>
                <w:iCs/>
              </w:rPr>
            </w:pPr>
            <w:r w:rsidRPr="00504384">
              <w:rPr>
                <w:i/>
                <w:iCs/>
              </w:rPr>
              <w:t>Figure VI-</w:t>
            </w:r>
            <w:r>
              <w:rPr>
                <w:i/>
                <w:iCs/>
              </w:rPr>
              <w:t>20b</w:t>
            </w:r>
            <w:r w:rsidRPr="00504384">
              <w:rPr>
                <w:i/>
                <w:iCs/>
              </w:rPr>
              <w:t>.</w:t>
            </w:r>
            <w:r>
              <w:rPr>
                <w:i/>
                <w:iCs/>
              </w:rPr>
              <w:t xml:space="preserve"> Euclidean distance map illustrated on slices of the solid phase</w:t>
            </w:r>
          </w:p>
        </w:tc>
      </w:tr>
      <w:tr w:rsidR="00691A7C" w:rsidRPr="006D67AC" w14:paraId="1DD8AD14" w14:textId="77777777" w:rsidTr="0030617A">
        <w:tc>
          <w:tcPr>
            <w:tcW w:w="9576" w:type="dxa"/>
          </w:tcPr>
          <w:p w14:paraId="21DC5C96" w14:textId="04D307F0" w:rsidR="00691A7C" w:rsidRPr="00504384" w:rsidRDefault="00691A7C" w:rsidP="00691A7C">
            <w:pPr>
              <w:ind w:firstLine="0"/>
              <w:jc w:val="center"/>
              <w:rPr>
                <w:i/>
                <w:iCs/>
              </w:rPr>
            </w:pPr>
            <w:r w:rsidRPr="00216784">
              <w:rPr>
                <w:i/>
                <w:iCs/>
                <w:noProof/>
              </w:rPr>
              <w:drawing>
                <wp:inline distT="0" distB="0" distL="0" distR="0" wp14:anchorId="2EE43C8F" wp14:editId="04F40089">
                  <wp:extent cx="5943600" cy="2423160"/>
                  <wp:effectExtent l="0" t="0" r="0" b="0"/>
                  <wp:docPr id="450" name="Picture 4" descr="A close up of a map&#10;&#10;Description automatically generated">
                    <a:extLst xmlns:a="http://schemas.openxmlformats.org/drawingml/2006/main">
                      <a:ext uri="{FF2B5EF4-FFF2-40B4-BE49-F238E27FC236}">
                        <a16:creationId xmlns:a16="http://schemas.microsoft.com/office/drawing/2014/main" id="{B193C10B-2CE6-4BAD-9081-D0F5CB11C1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lose up of a map&#10;&#10;Description automatically generated">
                            <a:extLst>
                              <a:ext uri="{FF2B5EF4-FFF2-40B4-BE49-F238E27FC236}">
                                <a16:creationId xmlns:a16="http://schemas.microsoft.com/office/drawing/2014/main" id="{B193C10B-2CE6-4BAD-9081-D0F5CB11C1B3}"/>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8828" r="4922"/>
                          <a:stretch/>
                        </pic:blipFill>
                        <pic:spPr>
                          <a:xfrm>
                            <a:off x="0" y="0"/>
                            <a:ext cx="5943600" cy="2423160"/>
                          </a:xfrm>
                          <a:prstGeom prst="rect">
                            <a:avLst/>
                          </a:prstGeom>
                        </pic:spPr>
                      </pic:pic>
                    </a:graphicData>
                  </a:graphic>
                </wp:inline>
              </w:drawing>
            </w:r>
          </w:p>
        </w:tc>
      </w:tr>
      <w:tr w:rsidR="00691A7C" w:rsidRPr="006D67AC" w14:paraId="505841F9" w14:textId="77777777" w:rsidTr="0030617A">
        <w:tc>
          <w:tcPr>
            <w:tcW w:w="9576" w:type="dxa"/>
          </w:tcPr>
          <w:p w14:paraId="5A036C22" w14:textId="2EFB6FB4" w:rsidR="00691A7C" w:rsidRPr="006D67AC" w:rsidRDefault="00691A7C" w:rsidP="00691A7C">
            <w:pPr>
              <w:ind w:firstLine="0"/>
              <w:jc w:val="center"/>
              <w:rPr>
                <w:i/>
                <w:iCs/>
              </w:rPr>
            </w:pPr>
            <w:r w:rsidRPr="00504384">
              <w:rPr>
                <w:i/>
                <w:iCs/>
              </w:rPr>
              <w:t>Figure VI-</w:t>
            </w:r>
            <w:r>
              <w:rPr>
                <w:i/>
                <w:iCs/>
              </w:rPr>
              <w:t>20c</w:t>
            </w:r>
            <w:r w:rsidRPr="00504384">
              <w:rPr>
                <w:i/>
                <w:iCs/>
              </w:rPr>
              <w:t>.</w:t>
            </w:r>
            <w:r>
              <w:rPr>
                <w:i/>
                <w:iCs/>
              </w:rPr>
              <w:t xml:space="preserve"> Euclidean distance map cumulative function of a sphere is fitted to match the Euclidean distance map cumulative function calculated on the solid domain to determine the particle mean diameter.</w:t>
            </w:r>
          </w:p>
        </w:tc>
      </w:tr>
    </w:tbl>
    <w:p w14:paraId="284CD505" w14:textId="5E4C22B5" w:rsidR="009E29BE" w:rsidRPr="00E34D65" w:rsidRDefault="009E29BE" w:rsidP="00F67867">
      <w:pPr>
        <w:pStyle w:val="Heading4"/>
      </w:pPr>
      <w:bookmarkStart w:id="72" w:name="_Toc67326873"/>
      <w:r w:rsidRPr="00E34D65">
        <w:t>Watershed method</w:t>
      </w:r>
      <w:r w:rsidR="007A5E55">
        <w:t>, discrete Particle Size Distribution (d-PSD)</w:t>
      </w:r>
      <w:bookmarkEnd w:id="72"/>
    </w:p>
    <w:p w14:paraId="24537807" w14:textId="18515C50" w:rsidR="0024274E" w:rsidRPr="0024274E" w:rsidRDefault="0024274E" w:rsidP="009E29BE">
      <w:pPr>
        <w:rPr>
          <w:color w:val="FF0000"/>
        </w:rPr>
      </w:pPr>
      <w:r w:rsidRPr="0024274E">
        <w:rPr>
          <w:color w:val="FF0000"/>
        </w:rPr>
        <w:t>BETA</w:t>
      </w:r>
      <w:r w:rsidR="00830578">
        <w:rPr>
          <w:color w:val="FF0000"/>
        </w:rPr>
        <w:t>:</w:t>
      </w:r>
      <w:r>
        <w:rPr>
          <w:color w:val="FF0000"/>
        </w:rPr>
        <w:t xml:space="preserve"> </w:t>
      </w:r>
      <w:r w:rsidR="00830578">
        <w:rPr>
          <w:color w:val="FF0000"/>
        </w:rPr>
        <w:t>algorithm is bug-free to author’s knowledge but is very slow. It is recommended to use it with small domain or to downscale the image resolution. Nevertheless, it was fast enough to characterize 3D electrode volumes as done in</w:t>
      </w:r>
      <w:sdt>
        <w:sdtPr>
          <w:rPr>
            <w:color w:val="FF0000"/>
          </w:rPr>
          <w:alias w:val="SmartCite Citation"/>
          <w:tag w:val="95a76307-c1fd-4326-9e4b-6fe9b929dc98:bc7ec04a-e56d-499b-a582-1593e2963ebe+"/>
          <w:id w:val="-257292984"/>
          <w:placeholder>
            <w:docPart w:val="DefaultPlaceholder_-1854013440"/>
          </w:placeholder>
        </w:sdtPr>
        <w:sdtContent>
          <w:r w:rsidR="00550DB0" w:rsidRPr="00550DB0">
            <w:rPr>
              <w:rFonts w:eastAsia="Times New Roman" w:cs="Times New Roman"/>
              <w:color w:val="000000"/>
              <w:vertAlign w:val="superscript"/>
            </w:rPr>
            <w:t>33</w:t>
          </w:r>
        </w:sdtContent>
      </w:sdt>
      <w:r w:rsidR="00830578">
        <w:rPr>
          <w:color w:val="FF0000"/>
        </w:rPr>
        <w:t>.</w:t>
      </w:r>
      <w:r w:rsidR="00DC5F99">
        <w:rPr>
          <w:color w:val="FF0000"/>
        </w:rPr>
        <w:t xml:space="preserve"> Voxel size dependence and RVE analysis not yet implemented. </w:t>
      </w:r>
      <w:r w:rsidR="00A71F9B">
        <w:rPr>
          <w:color w:val="FF0000"/>
        </w:rPr>
        <w:t>Method u</w:t>
      </w:r>
      <w:r w:rsidR="00DC5F99">
        <w:rPr>
          <w:color w:val="FF0000"/>
        </w:rPr>
        <w:t>sable th</w:t>
      </w:r>
      <w:r w:rsidR="00A71F9B">
        <w:rPr>
          <w:color w:val="FF0000"/>
        </w:rPr>
        <w:t>r</w:t>
      </w:r>
      <w:r w:rsidR="00DC5F99">
        <w:rPr>
          <w:color w:val="FF0000"/>
        </w:rPr>
        <w:t xml:space="preserve">ough </w:t>
      </w:r>
      <w:r w:rsidR="00A71F9B">
        <w:rPr>
          <w:color w:val="FF0000"/>
        </w:rPr>
        <w:t xml:space="preserve">the </w:t>
      </w:r>
      <w:r w:rsidR="00DC5F99">
        <w:rPr>
          <w:color w:val="FF0000"/>
        </w:rPr>
        <w:t>GUI for whole volume analysis</w:t>
      </w:r>
      <w:r w:rsidR="00A71F9B">
        <w:rPr>
          <w:color w:val="FF0000"/>
        </w:rPr>
        <w:t xml:space="preserve"> only</w:t>
      </w:r>
      <w:r w:rsidR="00DC5F99">
        <w:rPr>
          <w:color w:val="FF0000"/>
        </w:rPr>
        <w:t>.</w:t>
      </w:r>
    </w:p>
    <w:p w14:paraId="2B1BB7F1" w14:textId="3EB6F73E" w:rsidR="00405BE4" w:rsidRDefault="00065B10" w:rsidP="009E29BE">
      <w:r>
        <w:t>Watershed</w:t>
      </w:r>
      <w:sdt>
        <w:sdtPr>
          <w:alias w:val="SmartCite Citation"/>
          <w:tag w:val="95a76307-c1fd-4326-9e4b-6fe9b929dc98:d23bee78-a11a-4429-8d74-4d7c8b980bd7+"/>
          <w:id w:val="-862746027"/>
          <w:placeholder>
            <w:docPart w:val="DefaultPlaceholder_-1854013440"/>
          </w:placeholder>
        </w:sdtPr>
        <w:sdtContent>
          <w:r w:rsidR="00550DB0" w:rsidRPr="00550DB0">
            <w:rPr>
              <w:rFonts w:eastAsia="Times New Roman" w:cs="Times New Roman"/>
              <w:color w:val="000000"/>
              <w:vertAlign w:val="superscript"/>
            </w:rPr>
            <w:t>57</w:t>
          </w:r>
        </w:sdtContent>
      </w:sdt>
      <w:r>
        <w:t xml:space="preserve"> is a standard method for particle identification</w:t>
      </w:r>
      <w:r w:rsidR="00877450">
        <w:t>/segmentation. Method is illustrated on lithium ion battery electrode in</w:t>
      </w:r>
      <w:sdt>
        <w:sdtPr>
          <w:alias w:val="SmartCite Citation"/>
          <w:tag w:val="95a76307-c1fd-4326-9e4b-6fe9b929dc98:BECFF08C-DD60-922C-9E12-2977CAB8A071,95a76307-c1fd-4326-9e4b-6fe9b929dc98:bc7ec04a-e56d-499b-a582-1593e2963ebe+"/>
          <w:id w:val="1743067538"/>
          <w:placeholder>
            <w:docPart w:val="DefaultPlaceholder_-1854013440"/>
          </w:placeholder>
        </w:sdtPr>
        <w:sdtContent>
          <w:r w:rsidR="00550DB0" w:rsidRPr="00550DB0">
            <w:rPr>
              <w:rFonts w:eastAsia="Times New Roman" w:cs="Times New Roman"/>
              <w:color w:val="000000"/>
              <w:vertAlign w:val="superscript"/>
            </w:rPr>
            <w:t>33,42</w:t>
          </w:r>
        </w:sdtContent>
      </w:sdt>
      <w:r w:rsidR="00877450">
        <w:t>.</w:t>
      </w:r>
    </w:p>
    <w:p w14:paraId="2694EE72" w14:textId="405667B5" w:rsidR="009E29BE" w:rsidRDefault="009E29BE" w:rsidP="009E29BE">
      <w:r>
        <w:t>You can visualize the watershed method by calling directly the algorithm function using a 2D array</w:t>
      </w:r>
      <w:r w:rsidR="00405BE4">
        <w:t xml:space="preserve"> as</w:t>
      </w:r>
      <w:r w:rsidR="008A78C0">
        <w:t xml:space="preserve"> described below</w:t>
      </w:r>
      <w:r w:rsidR="006A4CC3">
        <w:t xml:space="preserve"> (visualization will slow down the calculation and is not representative of the true algorithm speed):</w:t>
      </w:r>
    </w:p>
    <w:p w14:paraId="5215A3DC" w14:textId="77777777" w:rsidR="00405BE4" w:rsidRPr="00405BE4" w:rsidRDefault="00405BE4" w:rsidP="00405BE4">
      <w:pPr>
        <w:pStyle w:val="MatlabCode"/>
      </w:pPr>
      <w:r w:rsidRPr="00405BE4">
        <w:lastRenderedPageBreak/>
        <w:t>M=function_load_tif('C:\Users\fussegli\Desktop\nmc-1-cal-segmented.tif');</w:t>
      </w:r>
    </w:p>
    <w:p w14:paraId="233C13DA" w14:textId="77777777" w:rsidR="00405BE4" w:rsidRPr="00405BE4" w:rsidRDefault="00405BE4" w:rsidP="00405BE4">
      <w:pPr>
        <w:pStyle w:val="MatlabCode"/>
      </w:pPr>
      <w:r w:rsidRPr="00405BE4">
        <w:t>solid_phase_id = 1;</w:t>
      </w:r>
    </w:p>
    <w:p w14:paraId="52D25F5F" w14:textId="77777777" w:rsidR="00405BE4" w:rsidRPr="00405BE4" w:rsidRDefault="00405BE4" w:rsidP="00405BE4">
      <w:pPr>
        <w:pStyle w:val="MatlabCode"/>
      </w:pPr>
      <w:r w:rsidRPr="00405BE4">
        <w:t>binary_phase = zeros(size(M));</w:t>
      </w:r>
    </w:p>
    <w:p w14:paraId="6BA19CCC" w14:textId="77777777" w:rsidR="00405BE4" w:rsidRPr="00405BE4" w:rsidRDefault="00405BE4" w:rsidP="00405BE4">
      <w:pPr>
        <w:pStyle w:val="MatlabCode"/>
      </w:pPr>
      <w:r w:rsidRPr="00405BE4">
        <w:t>binary_phase(M==solid_phase_id)=1;</w:t>
      </w:r>
    </w:p>
    <w:p w14:paraId="32091D6B" w14:textId="08FCAFEC" w:rsidR="00405BE4" w:rsidRPr="00405BE4" w:rsidRDefault="00405BE4" w:rsidP="00405BE4">
      <w:pPr>
        <w:pStyle w:val="MatlabCode"/>
      </w:pPr>
      <w:r w:rsidRPr="00405BE4">
        <w:t>binary_phase_2D = binary_phase(:,:,50);</w:t>
      </w:r>
      <w:r w:rsidR="00EC5782">
        <w:t xml:space="preserve"> % Choose any slice</w:t>
      </w:r>
    </w:p>
    <w:p w14:paraId="22BA6D83" w14:textId="77777777" w:rsidR="00405BE4" w:rsidRPr="00405BE4" w:rsidRDefault="00405BE4" w:rsidP="00405BE4">
      <w:pPr>
        <w:pStyle w:val="MatlabCode"/>
      </w:pPr>
      <w:r w:rsidRPr="00405BE4">
        <w:t>customfunction = true;</w:t>
      </w:r>
    </w:p>
    <w:p w14:paraId="6507F3AF" w14:textId="7DB1BF01" w:rsidR="00405BE4" w:rsidRPr="00405BE4" w:rsidRDefault="00405BE4" w:rsidP="00405BE4">
      <w:pPr>
        <w:pStyle w:val="MatlabCode"/>
      </w:pPr>
      <w:r w:rsidRPr="00405BE4">
        <w:t>cpsd_refining = true;</w:t>
      </w:r>
      <w:r w:rsidR="005D0C48">
        <w:t xml:space="preserve"> % Correct oversegmentation</w:t>
      </w:r>
    </w:p>
    <w:p w14:paraId="7D1C6A25" w14:textId="49E69801" w:rsidR="00405BE4" w:rsidRPr="00405BE4" w:rsidRDefault="00405BE4" w:rsidP="00405BE4">
      <w:pPr>
        <w:pStyle w:val="MatlabCode"/>
      </w:pPr>
      <w:r w:rsidRPr="00405BE4">
        <w:t>details_convergence = true;</w:t>
      </w:r>
      <w:r w:rsidR="005D0C48">
        <w:t xml:space="preserve"> % Write algorithm progression in the MATLAB command window</w:t>
      </w:r>
    </w:p>
    <w:p w14:paraId="46210B05" w14:textId="5BFCB882" w:rsidR="00405BE4" w:rsidRPr="00405BE4" w:rsidRDefault="00405BE4" w:rsidP="00405BE4">
      <w:pPr>
        <w:pStyle w:val="MatlabCode"/>
      </w:pPr>
      <w:r w:rsidRPr="00405BE4">
        <w:t>visualize_2D = true;</w:t>
      </w:r>
      <w:r w:rsidR="005D0C48">
        <w:t xml:space="preserve"> % Create figure and video illustrating the </w:t>
      </w:r>
      <w:r w:rsidR="00971136">
        <w:t xml:space="preserve">algorithm </w:t>
      </w:r>
      <w:r w:rsidR="005D0C48">
        <w:t>progression and result</w:t>
      </w:r>
    </w:p>
    <w:p w14:paraId="7CB0A923" w14:textId="5BF9F647" w:rsidR="00405BE4" w:rsidRDefault="00405BE4" w:rsidP="00405BE4">
      <w:pPr>
        <w:pStyle w:val="MatlabCode"/>
      </w:pPr>
      <w:r w:rsidRPr="00405BE4">
        <w:t>[D_PSD_particle_size,Label_lake] = Function_Discrete_particle_size_watershed_immersion_algorithm(binary_phase_2D,cpsd_refining,customfunction,details_convergence,visualize_2D);</w:t>
      </w:r>
    </w:p>
    <w:p w14:paraId="1F69FB54" w14:textId="7EF913DE" w:rsidR="008A78C0" w:rsidRDefault="008A78C0" w:rsidP="008A78C0">
      <w:r>
        <w:t xml:space="preserve">The code above will generate figures </w:t>
      </w:r>
      <w:r w:rsidRPr="00504384">
        <w:rPr>
          <w:i/>
          <w:iCs/>
        </w:rPr>
        <w:t>VI-</w:t>
      </w:r>
      <w:r>
        <w:rPr>
          <w:i/>
          <w:iCs/>
        </w:rPr>
        <w:t>21a-c.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A171AF" w:rsidRPr="006D67AC" w14:paraId="2B505E9B" w14:textId="77777777" w:rsidTr="000848D3">
        <w:tc>
          <w:tcPr>
            <w:tcW w:w="9576" w:type="dxa"/>
          </w:tcPr>
          <w:p w14:paraId="5356282E" w14:textId="56BDE925" w:rsidR="00A171AF" w:rsidRPr="006D67AC" w:rsidRDefault="00D678D2" w:rsidP="000848D3">
            <w:pPr>
              <w:ind w:firstLine="0"/>
              <w:jc w:val="center"/>
              <w:rPr>
                <w:i/>
                <w:iCs/>
              </w:rPr>
            </w:pPr>
            <w:r w:rsidRPr="00D678D2">
              <w:rPr>
                <w:i/>
                <w:iCs/>
                <w:noProof/>
              </w:rPr>
              <w:drawing>
                <wp:inline distT="0" distB="0" distL="0" distR="0" wp14:anchorId="4EA60915" wp14:editId="4455E0C9">
                  <wp:extent cx="5778892" cy="5858537"/>
                  <wp:effectExtent l="0" t="0" r="0" b="8890"/>
                  <wp:docPr id="936" name="Picture 13">
                    <a:extLst xmlns:a="http://schemas.openxmlformats.org/drawingml/2006/main">
                      <a:ext uri="{FF2B5EF4-FFF2-40B4-BE49-F238E27FC236}">
                        <a16:creationId xmlns:a16="http://schemas.microsoft.com/office/drawing/2014/main" id="{B9EFE092-CB38-47B6-AC4D-5050B57BB3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9EFE092-CB38-47B6-AC4D-5050B57BB3C3}"/>
                              </a:ext>
                            </a:extLst>
                          </pic:cNvPr>
                          <pic:cNvPicPr>
                            <a:picLocks noChangeAspect="1"/>
                          </pic:cNvPicPr>
                        </pic:nvPicPr>
                        <pic:blipFill>
                          <a:blip r:embed="rId155"/>
                          <a:stretch>
                            <a:fillRect/>
                          </a:stretch>
                        </pic:blipFill>
                        <pic:spPr>
                          <a:xfrm>
                            <a:off x="0" y="0"/>
                            <a:ext cx="5785397" cy="5865132"/>
                          </a:xfrm>
                          <a:prstGeom prst="rect">
                            <a:avLst/>
                          </a:prstGeom>
                        </pic:spPr>
                      </pic:pic>
                    </a:graphicData>
                  </a:graphic>
                </wp:inline>
              </w:drawing>
            </w:r>
          </w:p>
        </w:tc>
      </w:tr>
      <w:tr w:rsidR="00A171AF" w:rsidRPr="006D67AC" w14:paraId="466FD17C" w14:textId="77777777" w:rsidTr="000848D3">
        <w:tc>
          <w:tcPr>
            <w:tcW w:w="9576" w:type="dxa"/>
          </w:tcPr>
          <w:p w14:paraId="454A1762" w14:textId="347C36CB" w:rsidR="00A171AF" w:rsidRPr="006D67AC" w:rsidRDefault="00A171AF" w:rsidP="000848D3">
            <w:pPr>
              <w:ind w:firstLine="0"/>
              <w:jc w:val="center"/>
              <w:rPr>
                <w:i/>
                <w:iCs/>
              </w:rPr>
            </w:pPr>
            <w:r w:rsidRPr="00504384">
              <w:rPr>
                <w:i/>
                <w:iCs/>
              </w:rPr>
              <w:t>Figure VI-</w:t>
            </w:r>
            <w:r w:rsidR="00D678D2">
              <w:rPr>
                <w:i/>
                <w:iCs/>
              </w:rPr>
              <w:t>21a</w:t>
            </w:r>
            <w:r w:rsidRPr="00504384">
              <w:rPr>
                <w:i/>
                <w:iCs/>
              </w:rPr>
              <w:t>.</w:t>
            </w:r>
            <w:r>
              <w:rPr>
                <w:i/>
                <w:iCs/>
              </w:rPr>
              <w:t xml:space="preserve"> </w:t>
            </w:r>
            <w:r w:rsidR="00D678D2">
              <w:rPr>
                <w:i/>
                <w:iCs/>
              </w:rPr>
              <w:t>Flooding progression illustrated on a 2D slice of an NMC electrode</w:t>
            </w:r>
            <w:r>
              <w:rPr>
                <w:i/>
                <w:iCs/>
              </w:rPr>
              <w:t>.</w:t>
            </w:r>
          </w:p>
        </w:tc>
      </w:tr>
      <w:tr w:rsidR="00D678D2" w:rsidRPr="006D67AC" w14:paraId="64698057" w14:textId="77777777" w:rsidTr="000848D3">
        <w:tc>
          <w:tcPr>
            <w:tcW w:w="9576" w:type="dxa"/>
          </w:tcPr>
          <w:p w14:paraId="57D012AE" w14:textId="1F7D92EF" w:rsidR="00D678D2" w:rsidRPr="00504384" w:rsidRDefault="00D678D2" w:rsidP="000848D3">
            <w:pPr>
              <w:ind w:firstLine="0"/>
              <w:jc w:val="center"/>
              <w:rPr>
                <w:i/>
                <w:iCs/>
              </w:rPr>
            </w:pPr>
            <w:r w:rsidRPr="00D678D2">
              <w:rPr>
                <w:i/>
                <w:iCs/>
                <w:noProof/>
              </w:rPr>
              <w:lastRenderedPageBreak/>
              <w:drawing>
                <wp:inline distT="0" distB="0" distL="0" distR="0" wp14:anchorId="2F7A92A6" wp14:editId="0C58AA26">
                  <wp:extent cx="5943600" cy="5533390"/>
                  <wp:effectExtent l="0" t="0" r="0" b="0"/>
                  <wp:docPr id="937" name="Picture 10">
                    <a:extLst xmlns:a="http://schemas.openxmlformats.org/drawingml/2006/main">
                      <a:ext uri="{FF2B5EF4-FFF2-40B4-BE49-F238E27FC236}">
                        <a16:creationId xmlns:a16="http://schemas.microsoft.com/office/drawing/2014/main" id="{757741F9-F1CD-45A0-887F-F895C43CCF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757741F9-F1CD-45A0-887F-F895C43CCFDF}"/>
                              </a:ext>
                            </a:extLst>
                          </pic:cNvPr>
                          <pic:cNvPicPr>
                            <a:picLocks noChangeAspect="1"/>
                          </pic:cNvPicPr>
                        </pic:nvPicPr>
                        <pic:blipFill>
                          <a:blip r:embed="rId156"/>
                          <a:stretch>
                            <a:fillRect/>
                          </a:stretch>
                        </pic:blipFill>
                        <pic:spPr>
                          <a:xfrm>
                            <a:off x="0" y="0"/>
                            <a:ext cx="5943600" cy="5533390"/>
                          </a:xfrm>
                          <a:prstGeom prst="rect">
                            <a:avLst/>
                          </a:prstGeom>
                        </pic:spPr>
                      </pic:pic>
                    </a:graphicData>
                  </a:graphic>
                </wp:inline>
              </w:drawing>
            </w:r>
          </w:p>
        </w:tc>
      </w:tr>
      <w:tr w:rsidR="00D678D2" w:rsidRPr="006D67AC" w14:paraId="05EC9000" w14:textId="77777777" w:rsidTr="000848D3">
        <w:tc>
          <w:tcPr>
            <w:tcW w:w="9576" w:type="dxa"/>
          </w:tcPr>
          <w:p w14:paraId="0755E987" w14:textId="1C4EC910" w:rsidR="00D678D2" w:rsidRPr="00504384" w:rsidRDefault="00D678D2" w:rsidP="00D678D2">
            <w:pPr>
              <w:ind w:firstLine="0"/>
              <w:jc w:val="center"/>
              <w:rPr>
                <w:i/>
                <w:iCs/>
              </w:rPr>
            </w:pPr>
            <w:r w:rsidRPr="00504384">
              <w:rPr>
                <w:i/>
                <w:iCs/>
              </w:rPr>
              <w:t>Figure VI-</w:t>
            </w:r>
            <w:r w:rsidR="009313E4">
              <w:rPr>
                <w:i/>
                <w:iCs/>
              </w:rPr>
              <w:t>21b</w:t>
            </w:r>
            <w:r w:rsidRPr="00504384">
              <w:rPr>
                <w:i/>
                <w:iCs/>
              </w:rPr>
              <w:t>.</w:t>
            </w:r>
            <w:r>
              <w:rPr>
                <w:i/>
                <w:iCs/>
              </w:rPr>
              <w:t xml:space="preserve"> </w:t>
            </w:r>
            <w:r w:rsidR="00494097">
              <w:rPr>
                <w:i/>
                <w:iCs/>
              </w:rPr>
              <w:t xml:space="preserve">Particle identification on a 2D slice using the watershed algorithm, </w:t>
            </w:r>
            <w:r w:rsidR="00065664">
              <w:rPr>
                <w:i/>
                <w:iCs/>
              </w:rPr>
              <w:t>after</w:t>
            </w:r>
            <w:r w:rsidR="0036141E">
              <w:rPr>
                <w:i/>
                <w:iCs/>
              </w:rPr>
              <w:t xml:space="preserve"> </w:t>
            </w:r>
            <w:r w:rsidR="00494097">
              <w:rPr>
                <w:i/>
                <w:iCs/>
              </w:rPr>
              <w:t>over segmentation correction.</w:t>
            </w:r>
          </w:p>
        </w:tc>
      </w:tr>
      <w:tr w:rsidR="00D678D2" w:rsidRPr="006D67AC" w14:paraId="5105DA5C" w14:textId="77777777" w:rsidTr="000848D3">
        <w:tc>
          <w:tcPr>
            <w:tcW w:w="9576" w:type="dxa"/>
          </w:tcPr>
          <w:p w14:paraId="27F73054" w14:textId="6636B392" w:rsidR="00D678D2" w:rsidRPr="00504384" w:rsidRDefault="00D678D2" w:rsidP="00D678D2">
            <w:pPr>
              <w:ind w:firstLine="0"/>
              <w:jc w:val="center"/>
              <w:rPr>
                <w:i/>
                <w:iCs/>
              </w:rPr>
            </w:pPr>
            <w:r w:rsidRPr="00D678D2">
              <w:rPr>
                <w:i/>
                <w:iCs/>
                <w:noProof/>
              </w:rPr>
              <w:lastRenderedPageBreak/>
              <w:drawing>
                <wp:inline distT="0" distB="0" distL="0" distR="0" wp14:anchorId="5B93C77F" wp14:editId="075BEC53">
                  <wp:extent cx="4923371" cy="2346491"/>
                  <wp:effectExtent l="0" t="0" r="0" b="0"/>
                  <wp:docPr id="940" name="Picture 2">
                    <a:extLst xmlns:a="http://schemas.openxmlformats.org/drawingml/2006/main">
                      <a:ext uri="{FF2B5EF4-FFF2-40B4-BE49-F238E27FC236}">
                        <a16:creationId xmlns:a16="http://schemas.microsoft.com/office/drawing/2014/main" id="{E18A97A4-A4C3-4FA7-9059-3E879C1E40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18A97A4-A4C3-4FA7-9059-3E879C1E406A}"/>
                              </a:ext>
                            </a:extLst>
                          </pic:cNvPr>
                          <pic:cNvPicPr>
                            <a:picLocks noChangeAspect="1"/>
                          </pic:cNvPicPr>
                        </pic:nvPicPr>
                        <pic:blipFill rotWithShape="1">
                          <a:blip r:embed="rId157">
                            <a:extLst>
                              <a:ext uri="{28A0092B-C50C-407E-A947-70E740481C1C}">
                                <a14:useLocalDpi xmlns:a14="http://schemas.microsoft.com/office/drawing/2010/main" val="0"/>
                              </a:ext>
                            </a:extLst>
                          </a:blip>
                          <a:srcRect l="9687" t="24670" r="35234" b="25266"/>
                          <a:stretch/>
                        </pic:blipFill>
                        <pic:spPr>
                          <a:xfrm>
                            <a:off x="0" y="0"/>
                            <a:ext cx="4957756" cy="2362879"/>
                          </a:xfrm>
                          <a:prstGeom prst="rect">
                            <a:avLst/>
                          </a:prstGeom>
                        </pic:spPr>
                      </pic:pic>
                    </a:graphicData>
                  </a:graphic>
                </wp:inline>
              </w:drawing>
            </w:r>
          </w:p>
        </w:tc>
      </w:tr>
      <w:tr w:rsidR="00D678D2" w:rsidRPr="006D67AC" w14:paraId="29B9A528" w14:textId="77777777" w:rsidTr="000848D3">
        <w:tc>
          <w:tcPr>
            <w:tcW w:w="9576" w:type="dxa"/>
          </w:tcPr>
          <w:p w14:paraId="7EF8CC11" w14:textId="158430F3" w:rsidR="00D678D2" w:rsidRPr="00504384" w:rsidRDefault="00D678D2" w:rsidP="00D678D2">
            <w:pPr>
              <w:ind w:firstLine="0"/>
              <w:jc w:val="center"/>
              <w:rPr>
                <w:i/>
                <w:iCs/>
              </w:rPr>
            </w:pPr>
            <w:r w:rsidRPr="00504384">
              <w:rPr>
                <w:i/>
                <w:iCs/>
              </w:rPr>
              <w:t>Figure VI-</w:t>
            </w:r>
            <w:r w:rsidR="0036141E">
              <w:rPr>
                <w:i/>
                <w:iCs/>
              </w:rPr>
              <w:t>21</w:t>
            </w:r>
            <w:r>
              <w:rPr>
                <w:i/>
                <w:iCs/>
              </w:rPr>
              <w:t>c</w:t>
            </w:r>
            <w:r w:rsidRPr="00504384">
              <w:rPr>
                <w:i/>
                <w:iCs/>
              </w:rPr>
              <w:t>.</w:t>
            </w:r>
            <w:r>
              <w:rPr>
                <w:i/>
                <w:iCs/>
              </w:rPr>
              <w:t xml:space="preserve"> </w:t>
            </w:r>
            <w:r w:rsidR="00494097">
              <w:rPr>
                <w:i/>
                <w:iCs/>
              </w:rPr>
              <w:t>Particle labeling and size (equivalent diameter) on a 2D slice using the watershed algorithm,</w:t>
            </w:r>
            <w:r w:rsidR="00065664">
              <w:rPr>
                <w:i/>
                <w:iCs/>
              </w:rPr>
              <w:t xml:space="preserve"> after </w:t>
            </w:r>
            <w:r w:rsidR="00494097">
              <w:rPr>
                <w:i/>
                <w:iCs/>
              </w:rPr>
              <w:t>over segmentation correction.</w:t>
            </w:r>
          </w:p>
        </w:tc>
      </w:tr>
    </w:tbl>
    <w:p w14:paraId="46B2C5AC" w14:textId="74491DE8" w:rsidR="00A171AF" w:rsidRDefault="00F858C8" w:rsidP="0036141E">
      <w:pPr>
        <w:pStyle w:val="Bullets"/>
      </w:pPr>
      <w:r>
        <w:t>Because watershed method is gradient based, it usually suffer from over-segmentation or over-identification due to the presence of concavities on the particle surfaces (e.g. non-smooth interfaces), which induce a noisy gradient image and generate a lot of irrelevant, oddly shaped small particles. Correct watersheds lines can be then lost in a mass of irrelevant ones, even if the gradient image has been previously filtered. Over-segmentation is discussed in length in the literature</w:t>
      </w:r>
      <w:sdt>
        <w:sdtPr>
          <w:alias w:val="SmartCite Citation"/>
          <w:tag w:val="95a76307-c1fd-4326-9e4b-6fe9b929dc98:bc7ec04a-e56d-499b-a582-1593e2963ebe+"/>
          <w:id w:val="148947351"/>
          <w:placeholder>
            <w:docPart w:val="DefaultPlaceholder_-1854013440"/>
          </w:placeholder>
        </w:sdtPr>
        <w:sdtContent>
          <w:r w:rsidR="00550DB0" w:rsidRPr="00550DB0">
            <w:rPr>
              <w:rFonts w:eastAsia="Times New Roman" w:cs="Times New Roman"/>
              <w:color w:val="000000"/>
              <w:vertAlign w:val="superscript"/>
            </w:rPr>
            <w:t>33</w:t>
          </w:r>
        </w:sdtContent>
      </w:sdt>
      <w:r>
        <w:t xml:space="preserve">. </w:t>
      </w:r>
      <w:r w:rsidR="009F7A23">
        <w:t xml:space="preserve">Over segmentation is corrected using </w:t>
      </w:r>
      <w:r>
        <w:t xml:space="preserve">the </w:t>
      </w:r>
      <w:r w:rsidR="009F7A23">
        <w:t xml:space="preserve">method </w:t>
      </w:r>
      <w:r>
        <w:t xml:space="preserve">introduced </w:t>
      </w:r>
      <w:r w:rsidR="009F7A23">
        <w:t>in</w:t>
      </w:r>
      <w:sdt>
        <w:sdtPr>
          <w:alias w:val="SmartCite Citation"/>
          <w:tag w:val="95a76307-c1fd-4326-9e4b-6fe9b929dc98:BECFF08C-DD60-922C-9E12-2977CAB8A071+"/>
          <w:id w:val="-1236934305"/>
          <w:placeholder>
            <w:docPart w:val="DefaultPlaceholder_-1854013440"/>
          </w:placeholder>
        </w:sdtPr>
        <w:sdtContent>
          <w:r w:rsidR="00550DB0" w:rsidRPr="00550DB0">
            <w:rPr>
              <w:rFonts w:eastAsia="Times New Roman" w:cs="Times New Roman"/>
              <w:color w:val="000000"/>
              <w:vertAlign w:val="superscript"/>
            </w:rPr>
            <w:t>42</w:t>
          </w:r>
        </w:sdtContent>
      </w:sdt>
      <w:r w:rsidR="009F7A23">
        <w:t xml:space="preserve"> that </w:t>
      </w:r>
      <w:r>
        <w:t>discards particles assigned with a diameter lower than the one obtained with a c-PSD algorithm and reassign their voxels to adjacent particles, assuming that the smallest possible geometric feature that can be considered as a particle is the largest sphere and everything below is an artifact (i.e., assuming c-PSD gives the particle size lower bound)</w:t>
      </w:r>
      <w:sdt>
        <w:sdtPr>
          <w:alias w:val="SmartCite Citation"/>
          <w:tag w:val="95a76307-c1fd-4326-9e4b-6fe9b929dc98:BECFF08C-DD60-922C-9E12-2977CAB8A071,95a76307-c1fd-4326-9e4b-6fe9b929dc98:bc7ec04a-e56d-499b-a582-1593e2963ebe+"/>
          <w:id w:val="1521512875"/>
          <w:placeholder>
            <w:docPart w:val="DefaultPlaceholder_-1854013440"/>
          </w:placeholder>
        </w:sdtPr>
        <w:sdtContent>
          <w:r w:rsidR="00550DB0" w:rsidRPr="00550DB0">
            <w:rPr>
              <w:rFonts w:eastAsia="Times New Roman" w:cs="Times New Roman"/>
              <w:color w:val="000000"/>
              <w:vertAlign w:val="superscript"/>
            </w:rPr>
            <w:t>33,42</w:t>
          </w:r>
        </w:sdtContent>
      </w:sdt>
      <w:r>
        <w:t>.</w:t>
      </w:r>
      <w:r w:rsidR="0036141E">
        <w:t xml:space="preserve"> The method employed here is also used for the other d-PSD method,</w:t>
      </w:r>
      <w:r w:rsidR="0036141E" w:rsidRPr="0036141E">
        <w:t xml:space="preserve"> </w:t>
      </w:r>
      <w:r w:rsidR="0036141E">
        <w:t>Pseudo-Coulomb Repulsive field (PCRF). Over segmentation correction is illustrated on the figure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36141E" w:rsidRPr="006D67AC" w14:paraId="11F89F2C" w14:textId="77777777" w:rsidTr="000848D3">
        <w:tc>
          <w:tcPr>
            <w:tcW w:w="9576" w:type="dxa"/>
          </w:tcPr>
          <w:p w14:paraId="07E25C39" w14:textId="6D5BF63C" w:rsidR="0036141E" w:rsidRPr="006D67AC" w:rsidRDefault="0036141E" w:rsidP="000848D3">
            <w:pPr>
              <w:ind w:firstLine="0"/>
              <w:jc w:val="center"/>
              <w:rPr>
                <w:i/>
                <w:iCs/>
              </w:rPr>
            </w:pPr>
            <w:r w:rsidRPr="0036141E">
              <w:rPr>
                <w:i/>
                <w:iCs/>
                <w:noProof/>
              </w:rPr>
              <w:drawing>
                <wp:inline distT="0" distB="0" distL="0" distR="0" wp14:anchorId="7C024657" wp14:editId="7E518332">
                  <wp:extent cx="5943600" cy="1870075"/>
                  <wp:effectExtent l="0" t="0" r="0" b="0"/>
                  <wp:docPr id="944" name="Picture 4">
                    <a:extLst xmlns:a="http://schemas.openxmlformats.org/drawingml/2006/main">
                      <a:ext uri="{FF2B5EF4-FFF2-40B4-BE49-F238E27FC236}">
                        <a16:creationId xmlns:a16="http://schemas.microsoft.com/office/drawing/2014/main" id="{301C86B6-0E70-4E6D-BFBF-7BC6CFF1C4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01C86B6-0E70-4E6D-BFBF-7BC6CFF1C4EF}"/>
                              </a:ext>
                            </a:extLst>
                          </pic:cNvPr>
                          <pic:cNvPicPr>
                            <a:picLocks noChangeAspect="1"/>
                          </pic:cNvPicPr>
                        </pic:nvPicPr>
                        <pic:blipFill>
                          <a:blip r:embed="rId158"/>
                          <a:stretch>
                            <a:fillRect/>
                          </a:stretch>
                        </pic:blipFill>
                        <pic:spPr>
                          <a:xfrm>
                            <a:off x="0" y="0"/>
                            <a:ext cx="5943600" cy="1870075"/>
                          </a:xfrm>
                          <a:prstGeom prst="rect">
                            <a:avLst/>
                          </a:prstGeom>
                        </pic:spPr>
                      </pic:pic>
                    </a:graphicData>
                  </a:graphic>
                </wp:inline>
              </w:drawing>
            </w:r>
          </w:p>
        </w:tc>
      </w:tr>
      <w:tr w:rsidR="0036141E" w:rsidRPr="006D67AC" w14:paraId="195910DA" w14:textId="77777777" w:rsidTr="000848D3">
        <w:tc>
          <w:tcPr>
            <w:tcW w:w="9576" w:type="dxa"/>
          </w:tcPr>
          <w:p w14:paraId="09FF11C3" w14:textId="0B568E5B" w:rsidR="0036141E" w:rsidRPr="006D67AC" w:rsidRDefault="0036141E" w:rsidP="000848D3">
            <w:pPr>
              <w:ind w:firstLine="0"/>
              <w:jc w:val="center"/>
              <w:rPr>
                <w:i/>
                <w:iCs/>
              </w:rPr>
            </w:pPr>
            <w:r w:rsidRPr="00504384">
              <w:rPr>
                <w:i/>
                <w:iCs/>
              </w:rPr>
              <w:t>Figure VI-</w:t>
            </w:r>
            <w:r>
              <w:rPr>
                <w:i/>
                <w:iCs/>
              </w:rPr>
              <w:t>21d</w:t>
            </w:r>
            <w:r w:rsidRPr="00504384">
              <w:rPr>
                <w:i/>
                <w:iCs/>
              </w:rPr>
              <w:t>.</w:t>
            </w:r>
            <w:r>
              <w:rPr>
                <w:i/>
                <w:iCs/>
              </w:rPr>
              <w:t xml:space="preserve"> Watershed lines before and after over segmentation correction illustrated for the pore domain of a</w:t>
            </w:r>
            <w:r w:rsidR="00DC103D">
              <w:rPr>
                <w:i/>
                <w:iCs/>
              </w:rPr>
              <w:t>n</w:t>
            </w:r>
            <w:r>
              <w:rPr>
                <w:i/>
                <w:iCs/>
              </w:rPr>
              <w:t xml:space="preserve"> NMC electrode</w:t>
            </w:r>
          </w:p>
        </w:tc>
      </w:tr>
    </w:tbl>
    <w:p w14:paraId="36B2916F" w14:textId="7F4CAADC" w:rsidR="007A5E55" w:rsidRPr="00E34D65" w:rsidRDefault="00134C01" w:rsidP="007A5E55">
      <w:pPr>
        <w:pStyle w:val="Heading4"/>
      </w:pPr>
      <w:bookmarkStart w:id="73" w:name="_Toc67326874"/>
      <w:r>
        <w:lastRenderedPageBreak/>
        <w:t>Pseudo-</w:t>
      </w:r>
      <w:r w:rsidR="007A5E55">
        <w:t>Coulomb</w:t>
      </w:r>
      <w:r>
        <w:t xml:space="preserve"> Repulsive field (PCRF)</w:t>
      </w:r>
      <w:r w:rsidRPr="00E34D65">
        <w:t xml:space="preserve"> method</w:t>
      </w:r>
      <w:r w:rsidR="007A5E55">
        <w:t>, discrete Particle Size Distribution (d-PSD)</w:t>
      </w:r>
      <w:bookmarkEnd w:id="73"/>
    </w:p>
    <w:p w14:paraId="258C4C04" w14:textId="67EA6F42" w:rsidR="00830578" w:rsidRDefault="00830578" w:rsidP="00830578">
      <w:pPr>
        <w:rPr>
          <w:color w:val="FF0000"/>
        </w:rPr>
      </w:pPr>
      <w:r w:rsidRPr="0024274E">
        <w:rPr>
          <w:color w:val="FF0000"/>
        </w:rPr>
        <w:t>BETA</w:t>
      </w:r>
      <w:r>
        <w:rPr>
          <w:color w:val="FF0000"/>
        </w:rPr>
        <w:t>: algorithm is bug-free to author’s knowledge but is very slow. It is recommended to use it with small domain or to downscale the image resolution. Nevertheless, it was fast enough to characterize 3D electrode volumes as done in</w:t>
      </w:r>
      <w:sdt>
        <w:sdtPr>
          <w:rPr>
            <w:color w:val="FF0000"/>
          </w:rPr>
          <w:alias w:val="SmartCite Citation"/>
          <w:tag w:val="95a76307-c1fd-4326-9e4b-6fe9b929dc98:bc7ec04a-e56d-499b-a582-1593e2963ebe+"/>
          <w:id w:val="-2106802729"/>
          <w:placeholder>
            <w:docPart w:val="62317E0B61444FDC972251FC1B06D0F9"/>
          </w:placeholder>
        </w:sdtPr>
        <w:sdtContent>
          <w:r w:rsidR="00550DB0" w:rsidRPr="00550DB0">
            <w:rPr>
              <w:rFonts w:eastAsia="Times New Roman" w:cs="Times New Roman"/>
              <w:color w:val="000000"/>
              <w:vertAlign w:val="superscript"/>
            </w:rPr>
            <w:t>33</w:t>
          </w:r>
        </w:sdtContent>
      </w:sdt>
      <w:r>
        <w:rPr>
          <w:color w:val="FF0000"/>
        </w:rPr>
        <w:t>.</w:t>
      </w:r>
      <w:r w:rsidR="00DC5F99">
        <w:rPr>
          <w:color w:val="FF0000"/>
        </w:rPr>
        <w:t xml:space="preserve"> Voxel size dependence and RVE analysis not yet implemented. </w:t>
      </w:r>
      <w:r w:rsidR="00A71F9B">
        <w:rPr>
          <w:color w:val="FF0000"/>
        </w:rPr>
        <w:t>Method usable through the GUI for whole volume analysis only.</w:t>
      </w:r>
    </w:p>
    <w:p w14:paraId="17AF9157" w14:textId="57FAE8E7" w:rsidR="00766445" w:rsidRDefault="00766445" w:rsidP="00766445">
      <w:r>
        <w:t>Method is illustrated on lithium ion battery electrode in</w:t>
      </w:r>
      <w:sdt>
        <w:sdtPr>
          <w:alias w:val="SmartCite Citation"/>
          <w:tag w:val="95a76307-c1fd-4326-9e4b-6fe9b929dc98:bc7ec04a-e56d-499b-a582-1593e2963ebe+"/>
          <w:id w:val="1148318527"/>
          <w:placeholder>
            <w:docPart w:val="711914A520234EBC94312BE5CB0627C0"/>
          </w:placeholder>
        </w:sdtPr>
        <w:sdtContent>
          <w:r w:rsidR="00550DB0" w:rsidRPr="00550DB0">
            <w:rPr>
              <w:rFonts w:eastAsia="Times New Roman" w:cs="Times New Roman"/>
              <w:color w:val="000000"/>
              <w:vertAlign w:val="superscript"/>
            </w:rPr>
            <w:t>33</w:t>
          </w:r>
        </w:sdtContent>
      </w:sdt>
      <w:r>
        <w:t>.</w:t>
      </w:r>
    </w:p>
    <w:p w14:paraId="45678428" w14:textId="061DF1C2" w:rsidR="00766445" w:rsidRDefault="00766445" w:rsidP="00766445">
      <w:r>
        <w:t>You can visualize the PC</w:t>
      </w:r>
      <w:r w:rsidR="00967822">
        <w:t>R</w:t>
      </w:r>
      <w:r>
        <w:t>F method by calling directly the algorithm function using a 2D array as described below</w:t>
      </w:r>
      <w:r w:rsidR="006A4CC3">
        <w:t xml:space="preserve"> (visualization will slow down the calculation and is not representative of the true algorithm speed)</w:t>
      </w:r>
      <w:r>
        <w:t>:</w:t>
      </w:r>
    </w:p>
    <w:p w14:paraId="2CA8EB05" w14:textId="77777777" w:rsidR="00971136" w:rsidRPr="00405BE4" w:rsidRDefault="00971136" w:rsidP="00971136">
      <w:pPr>
        <w:pStyle w:val="MatlabCode"/>
      </w:pPr>
      <w:r w:rsidRPr="00405BE4">
        <w:t>M=function_load_tif('C:\Users\fussegli\Desktop\nmc-1-cal-segmented.tif');</w:t>
      </w:r>
    </w:p>
    <w:p w14:paraId="674CF116" w14:textId="528CD7E0" w:rsidR="00971136" w:rsidRPr="00405BE4" w:rsidRDefault="00971136" w:rsidP="00971136">
      <w:pPr>
        <w:pStyle w:val="MatlabCode"/>
      </w:pPr>
      <w:r w:rsidRPr="00405BE4">
        <w:t xml:space="preserve">solid_phase_id = </w:t>
      </w:r>
      <w:r w:rsidR="00866AF0">
        <w:t>1</w:t>
      </w:r>
      <w:r w:rsidRPr="00405BE4">
        <w:t>;</w:t>
      </w:r>
    </w:p>
    <w:p w14:paraId="0DC9C3C5" w14:textId="77777777" w:rsidR="00971136" w:rsidRPr="00405BE4" w:rsidRDefault="00971136" w:rsidP="00971136">
      <w:pPr>
        <w:pStyle w:val="MatlabCode"/>
      </w:pPr>
      <w:r w:rsidRPr="00405BE4">
        <w:t>binary_phase = zeros(size(M));</w:t>
      </w:r>
    </w:p>
    <w:p w14:paraId="106809D4" w14:textId="77777777" w:rsidR="00971136" w:rsidRPr="00405BE4" w:rsidRDefault="00971136" w:rsidP="00971136">
      <w:pPr>
        <w:pStyle w:val="MatlabCode"/>
      </w:pPr>
      <w:r w:rsidRPr="00405BE4">
        <w:t>binary_phase(M==solid_phase_id)=1;</w:t>
      </w:r>
    </w:p>
    <w:p w14:paraId="024DB268" w14:textId="7DC8B8BD" w:rsidR="00971136" w:rsidRPr="00405BE4" w:rsidRDefault="00971136" w:rsidP="00971136">
      <w:pPr>
        <w:pStyle w:val="MatlabCode"/>
      </w:pPr>
      <w:r w:rsidRPr="00405BE4">
        <w:t>binary_phase_2D = binary_phase(</w:t>
      </w:r>
      <w:r w:rsidR="008859FD">
        <w:t>:</w:t>
      </w:r>
      <w:r w:rsidR="00C0088A">
        <w:t>,</w:t>
      </w:r>
      <w:r w:rsidRPr="00405BE4">
        <w:t>:,50);</w:t>
      </w:r>
      <w:r>
        <w:t xml:space="preserve"> % Choose any slice</w:t>
      </w:r>
    </w:p>
    <w:p w14:paraId="201122FD" w14:textId="57E0B74A" w:rsidR="00971136" w:rsidRDefault="00971136" w:rsidP="00971136">
      <w:pPr>
        <w:pStyle w:val="MatlabCode"/>
      </w:pPr>
      <w:r w:rsidRPr="00405BE4">
        <w:t xml:space="preserve">cpsd_refining = </w:t>
      </w:r>
      <w:r w:rsidR="00287888">
        <w:t>true</w:t>
      </w:r>
      <w:r w:rsidRPr="00405BE4">
        <w:t>;</w:t>
      </w:r>
      <w:r>
        <w:t xml:space="preserve"> % Correct oversegmentation</w:t>
      </w:r>
    </w:p>
    <w:p w14:paraId="18DD2A27" w14:textId="249F5D24" w:rsidR="00971136" w:rsidRDefault="00971136" w:rsidP="00971136">
      <w:pPr>
        <w:pStyle w:val="MatlabCode"/>
      </w:pPr>
      <w:r w:rsidRPr="00971136">
        <w:t>exponent_law</w:t>
      </w:r>
      <w:r>
        <w:t xml:space="preserve"> = 3; % Coefficient k of the pseudo Coulomb law</w:t>
      </w:r>
    </w:p>
    <w:p w14:paraId="10C4E2FB" w14:textId="13853EAC" w:rsidR="00971136" w:rsidRPr="00405BE4" w:rsidRDefault="00971136" w:rsidP="00971136">
      <w:pPr>
        <w:pStyle w:val="MatlabCode"/>
      </w:pPr>
      <w:r w:rsidRPr="00971136">
        <w:t>max_dist</w:t>
      </w:r>
      <w:r>
        <w:t xml:space="preserve"> = 40; % </w:t>
      </w:r>
      <w:r w:rsidRPr="00971136">
        <w:t>PCRF local value is calculated on a restricted field of view 2*max_dist;2*max_dist;2*max_dist centered on the local position to reduce CPU time</w:t>
      </w:r>
    </w:p>
    <w:p w14:paraId="4C78180E" w14:textId="77777777" w:rsidR="00971136" w:rsidRPr="00405BE4" w:rsidRDefault="00971136" w:rsidP="00971136">
      <w:pPr>
        <w:pStyle w:val="MatlabCode"/>
      </w:pPr>
      <w:r w:rsidRPr="00405BE4">
        <w:t>details_convergence = true;</w:t>
      </w:r>
      <w:r>
        <w:t xml:space="preserve"> % Write algorithm progression in the MATLAB command window</w:t>
      </w:r>
    </w:p>
    <w:p w14:paraId="363FAA40" w14:textId="70FF09DE" w:rsidR="00971136" w:rsidRDefault="00971136" w:rsidP="00971136">
      <w:pPr>
        <w:pStyle w:val="MatlabCode"/>
      </w:pPr>
      <w:r w:rsidRPr="00405BE4">
        <w:t>visualize_2D = true;</w:t>
      </w:r>
      <w:r>
        <w:t xml:space="preserve"> % Create figure and video illustrating the algorithm progression and result</w:t>
      </w:r>
    </w:p>
    <w:p w14:paraId="3E4DB9D6" w14:textId="3D6D789D" w:rsidR="00971136" w:rsidRDefault="00971136" w:rsidP="00971136">
      <w:pPr>
        <w:pStyle w:val="MatlabCode"/>
      </w:pPr>
      <w:r w:rsidRPr="00971136">
        <w:t>[D_PSD_particle_size, Label_lake, Repulsive_matrix, Repulsive_matrix_sign] = Function_Discrete_particle_size_PCRF_algorithm (</w:t>
      </w:r>
      <w:r w:rsidR="00D30D5F" w:rsidRPr="00D30D5F">
        <w:t>binary_phase_2D</w:t>
      </w:r>
      <w:r w:rsidRPr="00971136">
        <w:t>,cpsd_refining,details_convergence,visualize_2D,exponent_law,max_dist)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574A37" w:rsidRPr="006D67AC" w14:paraId="53C965DD" w14:textId="77777777" w:rsidTr="003573E9">
        <w:tc>
          <w:tcPr>
            <w:tcW w:w="9576" w:type="dxa"/>
          </w:tcPr>
          <w:p w14:paraId="67200E17" w14:textId="13F97296" w:rsidR="00574A37" w:rsidRPr="00504384" w:rsidRDefault="00574A37" w:rsidP="003573E9">
            <w:pPr>
              <w:ind w:firstLine="0"/>
              <w:jc w:val="center"/>
              <w:rPr>
                <w:i/>
                <w:iCs/>
              </w:rPr>
            </w:pPr>
            <w:r w:rsidRPr="00574A37">
              <w:rPr>
                <w:i/>
                <w:iCs/>
                <w:noProof/>
              </w:rPr>
              <w:drawing>
                <wp:inline distT="0" distB="0" distL="0" distR="0" wp14:anchorId="63AD8DDA" wp14:editId="1427C83A">
                  <wp:extent cx="5943600" cy="3434080"/>
                  <wp:effectExtent l="0" t="0" r="0" b="0"/>
                  <wp:docPr id="471" name="Picture 1">
                    <a:extLst xmlns:a="http://schemas.openxmlformats.org/drawingml/2006/main">
                      <a:ext uri="{FF2B5EF4-FFF2-40B4-BE49-F238E27FC236}">
                        <a16:creationId xmlns:a16="http://schemas.microsoft.com/office/drawing/2014/main" id="{9B23A28D-314B-4C10-AB4F-475CAFC46D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B23A28D-314B-4C10-AB4F-475CAFC46D30}"/>
                              </a:ext>
                            </a:extLst>
                          </pic:cNvPr>
                          <pic:cNvPicPr>
                            <a:picLocks noChangeAspect="1"/>
                          </pic:cNvPicPr>
                        </pic:nvPicPr>
                        <pic:blipFill>
                          <a:blip r:embed="rId159"/>
                          <a:stretch>
                            <a:fillRect/>
                          </a:stretch>
                        </pic:blipFill>
                        <pic:spPr>
                          <a:xfrm>
                            <a:off x="0" y="0"/>
                            <a:ext cx="5943600" cy="3434080"/>
                          </a:xfrm>
                          <a:prstGeom prst="rect">
                            <a:avLst/>
                          </a:prstGeom>
                        </pic:spPr>
                      </pic:pic>
                    </a:graphicData>
                  </a:graphic>
                </wp:inline>
              </w:drawing>
            </w:r>
          </w:p>
        </w:tc>
      </w:tr>
      <w:tr w:rsidR="00574A37" w:rsidRPr="006D67AC" w14:paraId="2539D4C7" w14:textId="77777777" w:rsidTr="003573E9">
        <w:tc>
          <w:tcPr>
            <w:tcW w:w="9576" w:type="dxa"/>
          </w:tcPr>
          <w:p w14:paraId="7055C37F" w14:textId="129FF5C1" w:rsidR="00574A37" w:rsidRPr="00504384" w:rsidRDefault="00574A37" w:rsidP="003573E9">
            <w:pPr>
              <w:ind w:firstLine="0"/>
              <w:jc w:val="center"/>
              <w:rPr>
                <w:i/>
                <w:iCs/>
              </w:rPr>
            </w:pPr>
            <w:r w:rsidRPr="00504384">
              <w:rPr>
                <w:i/>
                <w:iCs/>
              </w:rPr>
              <w:t>Figure VI-</w:t>
            </w:r>
            <w:r>
              <w:rPr>
                <w:i/>
                <w:iCs/>
              </w:rPr>
              <w:t>22a</w:t>
            </w:r>
            <w:r w:rsidRPr="00504384">
              <w:rPr>
                <w:i/>
                <w:iCs/>
              </w:rPr>
              <w:t>.</w:t>
            </w:r>
            <w:r>
              <w:rPr>
                <w:i/>
                <w:iCs/>
              </w:rPr>
              <w:t xml:space="preserve"> (top left) Binary image, (center) Pseudo-Coulomb repulsive field along vertical direction and (right) Pseudo-Coulomb repulsive field along horizontal direction.</w:t>
            </w:r>
            <w:r w:rsidR="005B7B78">
              <w:rPr>
                <w:i/>
                <w:iCs/>
              </w:rPr>
              <w:t xml:space="preserve"> The Pseudo-</w:t>
            </w:r>
            <w:r w:rsidR="005B7B78">
              <w:rPr>
                <w:i/>
                <w:iCs/>
              </w:rPr>
              <w:lastRenderedPageBreak/>
              <w:t>Coulomb repulsive field push dropped imaginary charged points far from the phase edges and particle bottleneck</w:t>
            </w:r>
            <w:r w:rsidR="000C3906">
              <w:rPr>
                <w:i/>
                <w:iCs/>
              </w:rPr>
              <w:t>s</w:t>
            </w:r>
            <w:r w:rsidR="005B7B78">
              <w:rPr>
                <w:i/>
                <w:iCs/>
              </w:rPr>
              <w:t xml:space="preserve">, eventually enabling particle identification </w:t>
            </w:r>
            <w:r w:rsidR="000C3906">
              <w:rPr>
                <w:i/>
                <w:iCs/>
              </w:rPr>
              <w:t xml:space="preserve">after </w:t>
            </w:r>
            <w:r w:rsidR="005B7B78">
              <w:rPr>
                <w:i/>
                <w:iCs/>
              </w:rPr>
              <w:t>analyzing all charged points trajector</w:t>
            </w:r>
            <w:r w:rsidR="00621680">
              <w:rPr>
                <w:i/>
                <w:iCs/>
              </w:rPr>
              <w:t>y</w:t>
            </w:r>
            <w:r w:rsidR="005B7B78">
              <w:rPr>
                <w:i/>
                <w:iCs/>
              </w:rPr>
              <w:t>.</w:t>
            </w:r>
          </w:p>
        </w:tc>
      </w:tr>
      <w:tr w:rsidR="00C24894" w:rsidRPr="006D67AC" w14:paraId="331AF9A4" w14:textId="77777777" w:rsidTr="003573E9">
        <w:tc>
          <w:tcPr>
            <w:tcW w:w="9576" w:type="dxa"/>
          </w:tcPr>
          <w:p w14:paraId="68D449AA" w14:textId="6D30E41C" w:rsidR="00C24894" w:rsidRPr="00504384" w:rsidRDefault="00C24894" w:rsidP="003573E9">
            <w:pPr>
              <w:ind w:firstLine="0"/>
              <w:jc w:val="center"/>
              <w:rPr>
                <w:i/>
                <w:iCs/>
              </w:rPr>
            </w:pPr>
            <w:r w:rsidRPr="00C24894">
              <w:rPr>
                <w:i/>
                <w:iCs/>
                <w:noProof/>
              </w:rPr>
              <w:lastRenderedPageBreak/>
              <w:drawing>
                <wp:inline distT="0" distB="0" distL="0" distR="0" wp14:anchorId="07ABF79E" wp14:editId="6B471C2C">
                  <wp:extent cx="5943600" cy="1812290"/>
                  <wp:effectExtent l="0" t="0" r="0" b="0"/>
                  <wp:docPr id="478" name="Picture 1">
                    <a:extLst xmlns:a="http://schemas.openxmlformats.org/drawingml/2006/main">
                      <a:ext uri="{FF2B5EF4-FFF2-40B4-BE49-F238E27FC236}">
                        <a16:creationId xmlns:a16="http://schemas.microsoft.com/office/drawing/2014/main" id="{2592B2CF-97C1-4E3F-8BC6-B2299BB7A5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592B2CF-97C1-4E3F-8BC6-B2299BB7A52A}"/>
                              </a:ext>
                            </a:extLst>
                          </pic:cNvPr>
                          <pic:cNvPicPr>
                            <a:picLocks noChangeAspect="1"/>
                          </pic:cNvPicPr>
                        </pic:nvPicPr>
                        <pic:blipFill>
                          <a:blip r:embed="rId160"/>
                          <a:stretch>
                            <a:fillRect/>
                          </a:stretch>
                        </pic:blipFill>
                        <pic:spPr>
                          <a:xfrm>
                            <a:off x="0" y="0"/>
                            <a:ext cx="5943600" cy="1812290"/>
                          </a:xfrm>
                          <a:prstGeom prst="rect">
                            <a:avLst/>
                          </a:prstGeom>
                        </pic:spPr>
                      </pic:pic>
                    </a:graphicData>
                  </a:graphic>
                </wp:inline>
              </w:drawing>
            </w:r>
          </w:p>
        </w:tc>
      </w:tr>
      <w:tr w:rsidR="00C24894" w:rsidRPr="00504384" w14:paraId="7E920EDD" w14:textId="77777777" w:rsidTr="003573E9">
        <w:tc>
          <w:tcPr>
            <w:tcW w:w="9576" w:type="dxa"/>
          </w:tcPr>
          <w:p w14:paraId="2F94E7EC" w14:textId="1DA3A589" w:rsidR="00C24894" w:rsidRPr="00504384" w:rsidRDefault="00C24894" w:rsidP="003573E9">
            <w:pPr>
              <w:ind w:firstLine="0"/>
              <w:jc w:val="center"/>
              <w:rPr>
                <w:i/>
                <w:iCs/>
              </w:rPr>
            </w:pPr>
            <w:r w:rsidRPr="00504384">
              <w:rPr>
                <w:i/>
                <w:iCs/>
              </w:rPr>
              <w:t>Figure VI-</w:t>
            </w:r>
            <w:r>
              <w:rPr>
                <w:i/>
                <w:iCs/>
              </w:rPr>
              <w:t>22b</w:t>
            </w:r>
            <w:r w:rsidRPr="00504384">
              <w:rPr>
                <w:i/>
                <w:iCs/>
              </w:rPr>
              <w:t>.</w:t>
            </w:r>
            <w:r>
              <w:rPr>
                <w:i/>
                <w:iCs/>
              </w:rPr>
              <w:t xml:space="preserve"> Particle labeling and size (equivalent diameter) on a 2D slice using the PCRF algorithm, after over segmentation correction.</w:t>
            </w:r>
          </w:p>
        </w:tc>
      </w:tr>
      <w:tr w:rsidR="00F87DF8" w:rsidRPr="00504384" w14:paraId="1B97F5F3" w14:textId="77777777" w:rsidTr="003573E9">
        <w:tc>
          <w:tcPr>
            <w:tcW w:w="9576" w:type="dxa"/>
          </w:tcPr>
          <w:p w14:paraId="6C6C8E32" w14:textId="6CFEB93D" w:rsidR="00F87DF8" w:rsidRPr="00504384" w:rsidRDefault="00E13C36" w:rsidP="003573E9">
            <w:pPr>
              <w:ind w:firstLine="0"/>
              <w:jc w:val="center"/>
              <w:rPr>
                <w:i/>
                <w:iCs/>
              </w:rPr>
            </w:pPr>
            <w:r w:rsidRPr="00E13C36">
              <w:rPr>
                <w:i/>
                <w:iCs/>
                <w:noProof/>
              </w:rPr>
              <w:drawing>
                <wp:inline distT="0" distB="0" distL="0" distR="0" wp14:anchorId="03153999" wp14:editId="43526907">
                  <wp:extent cx="5207620" cy="4334676"/>
                  <wp:effectExtent l="0" t="0" r="0" b="8890"/>
                  <wp:docPr id="930" name="Picture 20">
                    <a:extLst xmlns:a="http://schemas.openxmlformats.org/drawingml/2006/main">
                      <a:ext uri="{FF2B5EF4-FFF2-40B4-BE49-F238E27FC236}">
                        <a16:creationId xmlns:a16="http://schemas.microsoft.com/office/drawing/2014/main" id="{44450E09-D22B-450A-82E7-5D98FFAE2D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44450E09-D22B-450A-82E7-5D98FFAE2DC3}"/>
                              </a:ext>
                            </a:extLst>
                          </pic:cNvPr>
                          <pic:cNvPicPr>
                            <a:picLocks noChangeAspect="1"/>
                          </pic:cNvPicPr>
                        </pic:nvPicPr>
                        <pic:blipFill>
                          <a:blip r:embed="rId161"/>
                          <a:stretch>
                            <a:fillRect/>
                          </a:stretch>
                        </pic:blipFill>
                        <pic:spPr>
                          <a:xfrm>
                            <a:off x="0" y="0"/>
                            <a:ext cx="5216912" cy="4342410"/>
                          </a:xfrm>
                          <a:prstGeom prst="rect">
                            <a:avLst/>
                          </a:prstGeom>
                        </pic:spPr>
                      </pic:pic>
                    </a:graphicData>
                  </a:graphic>
                </wp:inline>
              </w:drawing>
            </w:r>
          </w:p>
        </w:tc>
      </w:tr>
      <w:tr w:rsidR="00F87DF8" w:rsidRPr="00504384" w14:paraId="14C84902" w14:textId="77777777" w:rsidTr="003573E9">
        <w:tc>
          <w:tcPr>
            <w:tcW w:w="9576" w:type="dxa"/>
          </w:tcPr>
          <w:p w14:paraId="6BBEE0F0" w14:textId="0FE1BACA" w:rsidR="00F87DF8" w:rsidRPr="00504384" w:rsidRDefault="00F87DF8" w:rsidP="00F87DF8">
            <w:pPr>
              <w:ind w:firstLine="0"/>
              <w:jc w:val="center"/>
              <w:rPr>
                <w:i/>
                <w:iCs/>
              </w:rPr>
            </w:pPr>
            <w:r w:rsidRPr="00504384">
              <w:rPr>
                <w:i/>
                <w:iCs/>
              </w:rPr>
              <w:t>Figure VI-</w:t>
            </w:r>
            <w:r>
              <w:rPr>
                <w:i/>
                <w:iCs/>
              </w:rPr>
              <w:t>22c</w:t>
            </w:r>
            <w:r w:rsidRPr="00504384">
              <w:rPr>
                <w:i/>
                <w:iCs/>
              </w:rPr>
              <w:t>.</w:t>
            </w:r>
            <w:r>
              <w:rPr>
                <w:i/>
                <w:iCs/>
              </w:rPr>
              <w:t xml:space="preserve"> PCRF method generates less over segmentation compared with watershed</w:t>
            </w:r>
            <w:r w:rsidR="00E13C36">
              <w:rPr>
                <w:i/>
                <w:iCs/>
              </w:rPr>
              <w:t xml:space="preserve"> for reasons explained in</w:t>
            </w:r>
            <w:sdt>
              <w:sdtPr>
                <w:rPr>
                  <w:i/>
                  <w:iCs/>
                </w:rPr>
                <w:alias w:val="SmartCite Citation"/>
                <w:tag w:val="95a76307-c1fd-4326-9e4b-6fe9b929dc98:bc7ec04a-e56d-499b-a582-1593e2963ebe+"/>
                <w:id w:val="696132047"/>
                <w:placeholder>
                  <w:docPart w:val="DefaultPlaceholder_-1854013440"/>
                </w:placeholder>
              </w:sdtPr>
              <w:sdtContent>
                <w:r w:rsidR="00550DB0" w:rsidRPr="00550DB0">
                  <w:rPr>
                    <w:rFonts w:eastAsia="Times New Roman" w:cs="Times New Roman"/>
                    <w:color w:val="000000"/>
                    <w:vertAlign w:val="superscript"/>
                  </w:rPr>
                  <w:t>33</w:t>
                </w:r>
              </w:sdtContent>
            </w:sdt>
            <w:r w:rsidR="00945785">
              <w:rPr>
                <w:i/>
                <w:iCs/>
              </w:rPr>
              <w:t xml:space="preserve"> and is then a more reliable method.</w:t>
            </w:r>
          </w:p>
        </w:tc>
      </w:tr>
    </w:tbl>
    <w:p w14:paraId="5CB5429F" w14:textId="5542A310" w:rsidR="007A5E55" w:rsidRDefault="007A5E55" w:rsidP="007A5E55">
      <w:pPr>
        <w:pStyle w:val="Heading3"/>
        <w:numPr>
          <w:ilvl w:val="0"/>
          <w:numId w:val="10"/>
        </w:numPr>
      </w:pPr>
      <w:bookmarkStart w:id="74" w:name="_Toc67326875"/>
      <w:r>
        <w:lastRenderedPageBreak/>
        <w:t>Particle morphology deduced from particle identification</w:t>
      </w:r>
      <w:bookmarkEnd w:id="74"/>
    </w:p>
    <w:p w14:paraId="77CEC05D" w14:textId="4FB82649" w:rsidR="009E29BE" w:rsidRDefault="00287888" w:rsidP="009E29BE">
      <w:r>
        <w:t>Both Watershed and PCRF method calculate particle aspect ratio and particle sphericity as explained in</w:t>
      </w:r>
      <w:sdt>
        <w:sdtPr>
          <w:alias w:val="SmartCite Citation"/>
          <w:tag w:val="95a76307-c1fd-4326-9e4b-6fe9b929dc98:bc7ec04a-e56d-499b-a582-1593e2963ebe+"/>
          <w:id w:val="-1025255854"/>
          <w:placeholder>
            <w:docPart w:val="DefaultPlaceholder_-1854013440"/>
          </w:placeholder>
        </w:sdtPr>
        <w:sdtContent>
          <w:r w:rsidR="00550DB0" w:rsidRPr="00550DB0">
            <w:rPr>
              <w:rFonts w:eastAsia="Times New Roman" w:cs="Times New Roman"/>
              <w:color w:val="000000"/>
              <w:vertAlign w:val="superscript"/>
            </w:rPr>
            <w:t>33</w:t>
          </w:r>
        </w:sdtContent>
      </w:sdt>
      <w:r>
        <w:t>.</w:t>
      </w:r>
    </w:p>
    <w:p w14:paraId="13888D59" w14:textId="618C6AB8" w:rsidR="009E29BE" w:rsidRDefault="007A5E55" w:rsidP="00D44471">
      <w:pPr>
        <w:pStyle w:val="Heading3"/>
        <w:numPr>
          <w:ilvl w:val="0"/>
          <w:numId w:val="10"/>
        </w:numPr>
      </w:pPr>
      <w:bookmarkStart w:id="75" w:name="_Toc67326876"/>
      <w:r>
        <w:t>D</w:t>
      </w:r>
      <w:r w:rsidR="009E29BE">
        <w:t>omain topology</w:t>
      </w:r>
      <w:r>
        <w:t xml:space="preserve"> deduced from particle identification</w:t>
      </w:r>
      <w:bookmarkEnd w:id="75"/>
    </w:p>
    <w:p w14:paraId="3B781179" w14:textId="42B28C6F" w:rsidR="00287888" w:rsidRDefault="00287888" w:rsidP="00287888">
      <w:r>
        <w:t>Both Watershed and PCRF method calculate geometric tortuosity and constriction factor as explained</w:t>
      </w:r>
      <w:sdt>
        <w:sdtPr>
          <w:alias w:val="SmartCite Citation"/>
          <w:tag w:val="95a76307-c1fd-4326-9e4b-6fe9b929dc98:bc7ec04a-e56d-499b-a582-1593e2963ebe+"/>
          <w:id w:val="2117859338"/>
          <w:placeholder>
            <w:docPart w:val="DefaultPlaceholder_-1854013440"/>
          </w:placeholder>
        </w:sdtPr>
        <w:sdtContent>
          <w:r w:rsidR="00550DB0" w:rsidRPr="00550DB0">
            <w:rPr>
              <w:rFonts w:eastAsia="Times New Roman" w:cs="Times New Roman"/>
              <w:color w:val="000000"/>
              <w:vertAlign w:val="superscript"/>
            </w:rPr>
            <w:t>33</w:t>
          </w:r>
        </w:sdtContent>
      </w:sdt>
      <w:r>
        <w:t>. Constriction factor can then be deduced as detailed in</w:t>
      </w:r>
      <w:sdt>
        <w:sdtPr>
          <w:alias w:val="SmartCite Citation"/>
          <w:tag w:val="95a76307-c1fd-4326-9e4b-6fe9b929dc98:bc7ec04a-e56d-499b-a582-1593e2963ebe+"/>
          <w:id w:val="1176998355"/>
          <w:placeholder>
            <w:docPart w:val="DefaultPlaceholder_-1854013440"/>
          </w:placeholder>
        </w:sdtPr>
        <w:sdtContent>
          <w:r w:rsidR="00550DB0" w:rsidRPr="00550DB0">
            <w:rPr>
              <w:rFonts w:eastAsia="Times New Roman" w:cs="Times New Roman"/>
              <w:color w:val="000000"/>
              <w:vertAlign w:val="superscript"/>
            </w:rPr>
            <w:t>33</w:t>
          </w:r>
        </w:sdtContent>
      </w:sdt>
      <w:r>
        <w:t>.</w:t>
      </w:r>
    </w:p>
    <w:p w14:paraId="508068CD" w14:textId="77777777" w:rsidR="00596584" w:rsidRDefault="00596584" w:rsidP="00596584">
      <w:pPr>
        <w:pStyle w:val="Heading2"/>
      </w:pPr>
      <w:bookmarkStart w:id="76" w:name="_Toc67326877"/>
      <w:r>
        <w:t>Module organization</w:t>
      </w:r>
      <w:bookmarkEnd w:id="76"/>
    </w:p>
    <w:p w14:paraId="69414ED8" w14:textId="77777777" w:rsidR="00596584" w:rsidRDefault="00596584" w:rsidP="00596584">
      <w:pPr>
        <w:pStyle w:val="Heading3"/>
        <w:numPr>
          <w:ilvl w:val="0"/>
          <w:numId w:val="20"/>
        </w:numPr>
      </w:pPr>
      <w:bookmarkStart w:id="77" w:name="_Toc67326878"/>
      <w:r>
        <w:t>File hierarchy</w:t>
      </w:r>
      <w:bookmarkEnd w:id="77"/>
    </w:p>
    <w:p w14:paraId="097AB486" w14:textId="54706E1C" w:rsidR="00596584" w:rsidRDefault="00596584" w:rsidP="00596584">
      <w:r>
        <w:t xml:space="preserve">This section is mostly valuable if you plan to modify the module. From a purely end-user point of view, you can skip it. The module organization is illustrated with the figure below. </w:t>
      </w:r>
      <w:r w:rsidR="003A7A76">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596584" w14:paraId="2A569024" w14:textId="77777777" w:rsidTr="00FA4A53">
        <w:tc>
          <w:tcPr>
            <w:tcW w:w="9576" w:type="dxa"/>
            <w:vAlign w:val="center"/>
          </w:tcPr>
          <w:p w14:paraId="436C3C6A" w14:textId="77777777" w:rsidR="00596584" w:rsidRDefault="00596584" w:rsidP="00FA4A53">
            <w:pPr>
              <w:ind w:firstLine="0"/>
              <w:jc w:val="center"/>
            </w:pPr>
            <w:r w:rsidRPr="004D3E42">
              <w:rPr>
                <w:noProof/>
              </w:rPr>
              <w:drawing>
                <wp:inline distT="0" distB="0" distL="0" distR="0" wp14:anchorId="42D3D1B5" wp14:editId="5320F67A">
                  <wp:extent cx="5943600" cy="3368675"/>
                  <wp:effectExtent l="0" t="0" r="0" b="3175"/>
                  <wp:docPr id="26" name="Picture 25">
                    <a:extLst xmlns:a="http://schemas.openxmlformats.org/drawingml/2006/main">
                      <a:ext uri="{FF2B5EF4-FFF2-40B4-BE49-F238E27FC236}">
                        <a16:creationId xmlns:a16="http://schemas.microsoft.com/office/drawing/2014/main" id="{8390C8A3-9B83-46E9-8F75-E60ECACBA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8390C8A3-9B83-46E9-8F75-E60ECACBAA3A}"/>
                              </a:ext>
                            </a:extLst>
                          </pic:cNvPr>
                          <pic:cNvPicPr>
                            <a:picLocks noChangeAspect="1"/>
                          </pic:cNvPicPr>
                        </pic:nvPicPr>
                        <pic:blipFill>
                          <a:blip r:embed="rId162"/>
                          <a:stretch>
                            <a:fillRect/>
                          </a:stretch>
                        </pic:blipFill>
                        <pic:spPr>
                          <a:xfrm>
                            <a:off x="0" y="0"/>
                            <a:ext cx="5943600" cy="3368675"/>
                          </a:xfrm>
                          <a:prstGeom prst="rect">
                            <a:avLst/>
                          </a:prstGeom>
                        </pic:spPr>
                      </pic:pic>
                    </a:graphicData>
                  </a:graphic>
                </wp:inline>
              </w:drawing>
            </w:r>
          </w:p>
        </w:tc>
      </w:tr>
      <w:tr w:rsidR="00596584" w:rsidRPr="006D67AC" w14:paraId="3A715462" w14:textId="77777777" w:rsidTr="00FA4A53">
        <w:tc>
          <w:tcPr>
            <w:tcW w:w="9576" w:type="dxa"/>
            <w:vAlign w:val="center"/>
          </w:tcPr>
          <w:p w14:paraId="55E4828E" w14:textId="4B93FC9F" w:rsidR="00596584" w:rsidRPr="006D67AC" w:rsidRDefault="00596584" w:rsidP="00FA4A53">
            <w:pPr>
              <w:ind w:firstLine="0"/>
              <w:jc w:val="center"/>
              <w:rPr>
                <w:i/>
                <w:iCs/>
              </w:rPr>
            </w:pPr>
            <w:r w:rsidRPr="006D67AC">
              <w:rPr>
                <w:i/>
                <w:iCs/>
              </w:rPr>
              <w:t>Figure VI-</w:t>
            </w:r>
            <w:r>
              <w:rPr>
                <w:i/>
                <w:iCs/>
              </w:rPr>
              <w:t>3</w:t>
            </w:r>
            <w:r w:rsidRPr="006D67AC">
              <w:rPr>
                <w:i/>
                <w:iCs/>
              </w:rPr>
              <w:t xml:space="preserve">. </w:t>
            </w:r>
            <w:r>
              <w:rPr>
                <w:i/>
                <w:iCs/>
              </w:rPr>
              <w:t xml:space="preserve">High-level organization chart of the characterization module. Green files are outputs. In addition to the MATLAB m files in src\Main_menu and src\Microstructure characterization, other files common with other modules are located in </w:t>
            </w:r>
            <w:r w:rsidRPr="0035657F">
              <w:rPr>
                <w:i/>
                <w:iCs/>
              </w:rPr>
              <w:t>src\Miscellaneous</w:t>
            </w:r>
            <w:r>
              <w:rPr>
                <w:i/>
                <w:iCs/>
              </w:rPr>
              <w:t>.</w:t>
            </w:r>
          </w:p>
        </w:tc>
      </w:tr>
    </w:tbl>
    <w:p w14:paraId="28BF026E" w14:textId="20EA06B6" w:rsidR="00596584" w:rsidRDefault="00596584" w:rsidP="00596584">
      <w:r>
        <w:t xml:space="preserve">The fields of the MATLAB structures OPTIONS, INFO, and PROPERTY are determined in </w:t>
      </w:r>
      <w:r w:rsidRPr="00776E02">
        <w:t>microstructure_characterization_GUI.m</w:t>
      </w:r>
      <w:r>
        <w:t xml:space="preserve">, by the user interactions with the module GUI. OPTIONS controls save, format and figure options. Most OPTIONS fields are common for all volumes, except those for loading and saving locations. INFO contains information about phases name and code, directions name, voxel size and region of interest, in addition to general comments about the investigated volume. INFO fields are different for each volume. Lastly, </w:t>
      </w:r>
      <w:r>
        <w:lastRenderedPageBreak/>
        <w:t>PROPERTY controls all property parameters, RVE analysis parameters, and voxel size dependence analysis parameters. PROPERTY fields are common for all volumes. Essentially, the GUI is used to fulfill these three structures.</w:t>
      </w:r>
      <w:r w:rsidR="003A7A76">
        <w:t xml:space="preserve"> The file Function_propertytobecalculatedA_method1 is detailed in the next section.</w:t>
      </w:r>
    </w:p>
    <w:p w14:paraId="252FF760" w14:textId="77777777" w:rsidR="00596584" w:rsidRDefault="00596584" w:rsidP="00596584">
      <w:pPr>
        <w:pStyle w:val="Heading3"/>
      </w:pPr>
      <w:bookmarkStart w:id="78" w:name="_Toc67326879"/>
      <w:r>
        <w:t>Typical file organization</w:t>
      </w:r>
      <w:bookmarkEnd w:id="78"/>
    </w:p>
    <w:p w14:paraId="3C31D1A7" w14:textId="074F39C1" w:rsidR="00596584" w:rsidRDefault="00596584" w:rsidP="00596584">
      <w:r>
        <w:t xml:space="preserve">To explain the organization of a Function_propertytobecalculatedA_method1.m, we will use as template the file </w:t>
      </w:r>
      <w:r w:rsidRPr="009E166A">
        <w:t>Function_particle_size_CPSD</w:t>
      </w:r>
      <w:r>
        <w:t xml:space="preserve">.m used to calculate particle size through a continuum approach and using a spherical assumption. In this section we only focus on the file organization, not the algorithms (explained in </w:t>
      </w:r>
      <w:r>
        <w:rPr>
          <w:rFonts w:cs="Times New Roman"/>
        </w:rPr>
        <w:t>§</w:t>
      </w:r>
      <w:r>
        <w:t>VI-6).</w:t>
      </w:r>
    </w:p>
    <w:p w14:paraId="5E44BAD9" w14:textId="77777777" w:rsidR="00596584" w:rsidRDefault="00596584" w:rsidP="00596584">
      <w:pPr>
        <w:pStyle w:val="ListParagraph"/>
        <w:numPr>
          <w:ilvl w:val="0"/>
          <w:numId w:val="11"/>
        </w:numPr>
      </w:pPr>
      <w:r>
        <w:t>Comments lines immediately after the first one indicate the two possible syntax to call the function: through the toolbox, or as a standalone. The variable ‘Phase_microstructure’ is the 2D or 3D array representing the segmented volume to be quantified.</w:t>
      </w:r>
    </w:p>
    <w:p w14:paraId="0DC1061B" w14:textId="77777777" w:rsidR="00596584" w:rsidRDefault="00596584" w:rsidP="00596584">
      <w:pPr>
        <w:pStyle w:val="ListParagraph"/>
        <w:ind w:firstLine="0"/>
      </w:pPr>
    </w:p>
    <w:p w14:paraId="4113E32B" w14:textId="77777777" w:rsidR="00596584" w:rsidRDefault="00596584" w:rsidP="00596584">
      <w:pPr>
        <w:pStyle w:val="ListParagraph"/>
        <w:numPr>
          <w:ilvl w:val="0"/>
          <w:numId w:val="11"/>
        </w:numPr>
      </w:pPr>
      <w:r>
        <w:t>%% DEFAULT VALUES section will set the structures OPTIONS, INFO, and PROPERTY with default values in the case the function is called as a standalone.</w:t>
      </w:r>
    </w:p>
    <w:p w14:paraId="32FECCA7" w14:textId="77777777" w:rsidR="00596584" w:rsidRDefault="00596584" w:rsidP="00596584">
      <w:pPr>
        <w:pStyle w:val="ListParagraph"/>
        <w:ind w:firstLine="0"/>
      </w:pPr>
    </w:p>
    <w:p w14:paraId="73FDE8F3" w14:textId="77777777" w:rsidR="00596584" w:rsidRDefault="00596584" w:rsidP="00596584">
      <w:pPr>
        <w:pStyle w:val="ListParagraph"/>
        <w:numPr>
          <w:ilvl w:val="0"/>
          <w:numId w:val="11"/>
        </w:numPr>
      </w:pPr>
      <w:r>
        <w:t xml:space="preserve">%% DATE section is self-explanatory. </w:t>
      </w:r>
    </w:p>
    <w:p w14:paraId="6EDE9AA6" w14:textId="77777777" w:rsidR="00596584" w:rsidRDefault="00596584" w:rsidP="00596584">
      <w:pPr>
        <w:pStyle w:val="ListParagraph"/>
        <w:ind w:firstLine="0"/>
      </w:pPr>
    </w:p>
    <w:p w14:paraId="6CDFD38E" w14:textId="77777777" w:rsidR="00596584" w:rsidRDefault="00596584" w:rsidP="00596584">
      <w:pPr>
        <w:pStyle w:val="ListParagraph"/>
        <w:numPr>
          <w:ilvl w:val="0"/>
          <w:numId w:val="11"/>
        </w:numPr>
      </w:pPr>
      <w:r>
        <w:t>%% FOLDER section creates sub folders, named with the convention propertytobecalculatedA_method1. Folder separator “\” and “/” are selected depending on the code is running on Windows or not.</w:t>
      </w:r>
    </w:p>
    <w:p w14:paraId="61C3D529" w14:textId="77777777" w:rsidR="00596584" w:rsidRDefault="00596584" w:rsidP="00596584">
      <w:pPr>
        <w:pStyle w:val="ListParagraph"/>
        <w:ind w:firstLine="0"/>
      </w:pPr>
    </w:p>
    <w:p w14:paraId="30D5795C" w14:textId="77777777" w:rsidR="00596584" w:rsidRDefault="00596584" w:rsidP="00596584">
      <w:pPr>
        <w:pStyle w:val="ListParagraph"/>
        <w:numPr>
          <w:ilvl w:val="0"/>
          <w:numId w:val="11"/>
        </w:numPr>
      </w:pPr>
      <w:r>
        <w:t>%% INFO section gets the domain size (in voxels) of the microstructure. If the microstructure data is an image (2D array), we enforce the 3</w:t>
      </w:r>
      <w:r w:rsidRPr="00910FF6">
        <w:rPr>
          <w:vertAlign w:val="superscript"/>
        </w:rPr>
        <w:t>rd</w:t>
      </w:r>
      <w:r>
        <w:t xml:space="preserve"> dimension size to be 1, as code often asks for this value. Number of phases, of voxels and voxel size is also extracted from the INFO structure.</w:t>
      </w:r>
    </w:p>
    <w:p w14:paraId="089D94BE" w14:textId="77777777" w:rsidR="00596584" w:rsidRDefault="00596584" w:rsidP="00596584">
      <w:pPr>
        <w:pStyle w:val="ListParagraph"/>
        <w:ind w:firstLine="0"/>
      </w:pPr>
    </w:p>
    <w:p w14:paraId="205FFA18" w14:textId="77777777" w:rsidR="00596584" w:rsidRDefault="00596584" w:rsidP="00596584">
      <w:pPr>
        <w:pStyle w:val="ListParagraph"/>
        <w:numPr>
          <w:ilvl w:val="0"/>
          <w:numId w:val="11"/>
        </w:numPr>
      </w:pPr>
      <w:r w:rsidRPr="00680FD8">
        <w:t>%% INITIALIZE RESULTS (USE FOR CORRELATION and VISUALIZATION)</w:t>
      </w:r>
      <w:r>
        <w:t xml:space="preserve"> section initializes the structure </w:t>
      </w:r>
      <w:r w:rsidRPr="00680FD8">
        <w:t>results_correlation</w:t>
      </w:r>
      <w:r>
        <w:t xml:space="preserve"> and </w:t>
      </w:r>
      <w:r w:rsidRPr="00680FD8">
        <w:t>results_visualization</w:t>
      </w:r>
      <w:r>
        <w:t xml:space="preserve"> that are used in the correlation and visualization module, respectively. The structure </w:t>
      </w:r>
      <w:r w:rsidRPr="00680FD8">
        <w:t>results_correlation</w:t>
      </w:r>
      <w:r>
        <w:t xml:space="preserve"> stores scalar values (e.g., mean particle size) while the structure </w:t>
      </w:r>
      <w:r w:rsidRPr="00680FD8">
        <w:t>results_visualization</w:t>
      </w:r>
      <w:r>
        <w:t xml:space="preserve"> stores 2D or 3D array (e.g. local particle size). While </w:t>
      </w:r>
      <w:r w:rsidRPr="00680FD8">
        <w:t>results_correlation</w:t>
      </w:r>
      <w:r>
        <w:t xml:space="preserve"> is used by every Function_propertytobecalculatedA_method1.m files, </w:t>
      </w:r>
      <w:r w:rsidRPr="00680FD8">
        <w:t>results_visualization</w:t>
      </w:r>
      <w:r>
        <w:t xml:space="preserve"> is only used when results can be visualized voxel-wise. Some file, such as </w:t>
      </w:r>
      <w:r w:rsidRPr="00C737CC">
        <w:t>Function_Volume_fractions</w:t>
      </w:r>
      <w:r>
        <w:t xml:space="preserve">.m, does not have the </w:t>
      </w:r>
      <w:r w:rsidRPr="00680FD8">
        <w:t>results_visualization</w:t>
      </w:r>
      <w:r>
        <w:t xml:space="preserve"> structure.</w:t>
      </w:r>
    </w:p>
    <w:p w14:paraId="1D0A1F9F" w14:textId="77777777" w:rsidR="00596584" w:rsidRDefault="00596584" w:rsidP="00596584">
      <w:pPr>
        <w:pStyle w:val="ListParagraph"/>
        <w:ind w:firstLine="0"/>
      </w:pPr>
    </w:p>
    <w:p w14:paraId="286BD361" w14:textId="77777777" w:rsidR="00596584" w:rsidRDefault="00596584" w:rsidP="00596584">
      <w:pPr>
        <w:pStyle w:val="ListParagraph"/>
        <w:numPr>
          <w:ilvl w:val="0"/>
          <w:numId w:val="11"/>
        </w:numPr>
      </w:pPr>
      <w:r>
        <w:t>%% DISPLAY section prints in the MATLAB command window what property is calculated, and with what method.</w:t>
      </w:r>
    </w:p>
    <w:p w14:paraId="4B99080E" w14:textId="77777777" w:rsidR="00596584" w:rsidRDefault="00596584" w:rsidP="00596584">
      <w:pPr>
        <w:pStyle w:val="ListParagraph"/>
        <w:ind w:firstLine="0"/>
      </w:pPr>
    </w:p>
    <w:p w14:paraId="48D6D66E" w14:textId="77777777" w:rsidR="00596584" w:rsidRDefault="00596584" w:rsidP="00596584">
      <w:pPr>
        <w:pStyle w:val="ListParagraph"/>
        <w:numPr>
          <w:ilvl w:val="0"/>
          <w:numId w:val="11"/>
        </w:numPr>
      </w:pPr>
      <w:r w:rsidRPr="00051164">
        <w:lastRenderedPageBreak/>
        <w:t>%% ALGORITHM ON WHOLE VOLUME</w:t>
      </w:r>
      <w:r>
        <w:t xml:space="preserve"> section is specific to each file, although it follows the same organization for every file, as described below with a pseudo code.</w:t>
      </w:r>
    </w:p>
    <w:p w14:paraId="74ED0F87" w14:textId="77777777" w:rsidR="00596584" w:rsidRDefault="00596584" w:rsidP="00596584">
      <w:pPr>
        <w:pStyle w:val="MatlabCode"/>
      </w:pPr>
      <w:r>
        <w:t>%% CALCULATION</w:t>
      </w:r>
    </w:p>
    <w:p w14:paraId="45799884" w14:textId="77777777" w:rsidR="00596584" w:rsidRDefault="00596584" w:rsidP="00596584">
      <w:pPr>
        <w:pStyle w:val="MatlabCode"/>
      </w:pPr>
      <w:r>
        <w:t>Get sarting times, both wall clock and CPU.</w:t>
      </w:r>
    </w:p>
    <w:p w14:paraId="64DCDE23" w14:textId="77777777" w:rsidR="00596584" w:rsidRDefault="00596584" w:rsidP="00596584">
      <w:pPr>
        <w:pStyle w:val="MatlabCode"/>
      </w:pPr>
      <w:r>
        <w:t>Initialize one or several arrays that will store main results.</w:t>
      </w:r>
    </w:p>
    <w:p w14:paraId="0842CAEC" w14:textId="77777777" w:rsidR="00596584" w:rsidRDefault="00596584" w:rsidP="00596584">
      <w:pPr>
        <w:pStyle w:val="MatlabCode"/>
      </w:pPr>
      <w:r>
        <w:t>Set parameters for smoothing distribution functions, if any.</w:t>
      </w:r>
    </w:p>
    <w:p w14:paraId="056F69EC" w14:textId="77777777" w:rsidR="00596584" w:rsidRDefault="00596584" w:rsidP="00596584">
      <w:r>
        <w:t xml:space="preserve">Distributions functions are calculated in </w:t>
      </w:r>
      <w:r w:rsidRPr="009F7D75">
        <w:t>Function_probability_density</w:t>
      </w:r>
      <w:r>
        <w:t xml:space="preserve">.m, while smoothing is performed in </w:t>
      </w:r>
      <w:r w:rsidRPr="009F7D75">
        <w:t>function_smooth_movingaveragefilter</w:t>
      </w:r>
      <w:r>
        <w:t>.m, both files located in the src/</w:t>
      </w:r>
      <w:r w:rsidRPr="009F7D75">
        <w:t xml:space="preserve"> Miscellaneous</w:t>
      </w:r>
      <w:r>
        <w:t xml:space="preserve"> folder. Complete lists of arguments are detailed in the file comments.</w:t>
      </w:r>
    </w:p>
    <w:p w14:paraId="1E3F4054" w14:textId="77777777" w:rsidR="00596584" w:rsidRDefault="00596584" w:rsidP="00596584">
      <w:pPr>
        <w:pStyle w:val="MatlabCode"/>
      </w:pPr>
      <w:r>
        <w:t>Loop over each phase.</w:t>
      </w:r>
    </w:p>
    <w:p w14:paraId="7B9395D4" w14:textId="77777777" w:rsidR="00596584" w:rsidRDefault="00596584" w:rsidP="00596584">
      <w:pPr>
        <w:pStyle w:val="MatlabCode"/>
      </w:pPr>
      <w:r>
        <w:t xml:space="preserve">   Select code of the current phase.</w:t>
      </w:r>
    </w:p>
    <w:p w14:paraId="67E7D282" w14:textId="77777777" w:rsidR="00596584" w:rsidRDefault="00596584" w:rsidP="00596584">
      <w:pPr>
        <w:pStyle w:val="MatlabCode"/>
      </w:pPr>
      <w:r>
        <w:t xml:space="preserve">   Create a binary array, =1 for voxel that belong to the current phase, 0 otherwise.</w:t>
      </w:r>
    </w:p>
    <w:p w14:paraId="4383C607" w14:textId="77777777" w:rsidR="00596584" w:rsidRDefault="00596584" w:rsidP="00596584">
      <w:pPr>
        <w:pStyle w:val="MatlabCode"/>
      </w:pPr>
      <w:r>
        <w:t xml:space="preserve">   Call method algorithm on the binary array.</w:t>
      </w:r>
    </w:p>
    <w:p w14:paraId="3150DD99" w14:textId="77777777" w:rsidR="00596584" w:rsidRDefault="00596584" w:rsidP="00596584">
      <w:r>
        <w:t>Method algorithm are named according to the convention: Function_propertytobecalculatedA_method1_Algorithm.m</w:t>
      </w:r>
    </w:p>
    <w:p w14:paraId="0652155F" w14:textId="77777777" w:rsidR="00596584" w:rsidRDefault="00596584" w:rsidP="00596584">
      <w:pPr>
        <w:pStyle w:val="MatlabCode"/>
      </w:pPr>
      <w:r>
        <w:t xml:space="preserve">   Perform side calculations, if any (in this case the particle level description metric).</w:t>
      </w:r>
    </w:p>
    <w:p w14:paraId="160A8860" w14:textId="77777777" w:rsidR="00596584" w:rsidRDefault="00596584" w:rsidP="00596584">
      <w:r>
        <w:t>Side calculations are performed outside of the algorithm file to keep the algorithm file short. Besides, since the algorithm is called several times for RVE and voxel size dependence analysis and that you may not need the side calculations for these tasks, it will save time.</w:t>
      </w:r>
    </w:p>
    <w:p w14:paraId="2D1E7A75" w14:textId="77777777" w:rsidR="00596584" w:rsidRDefault="00596584" w:rsidP="00596584">
      <w:pPr>
        <w:pStyle w:val="MatlabCode"/>
      </w:pPr>
      <w:r>
        <w:t xml:space="preserve">   Perform basic statistics analysis (minimum, maximum, mean, standard deviation and relative</w:t>
      </w:r>
      <w:r>
        <w:br/>
        <w:t xml:space="preserve">   standard deviation) if relevant, and store the results in the previously initialized arrays.</w:t>
      </w:r>
      <w:r>
        <w:br/>
        <w:t xml:space="preserve">   Perform advanced statistics analysis (distribution functions), if relevant, and store</w:t>
      </w:r>
      <w:r>
        <w:br/>
        <w:t xml:space="preserve">   the results in the previously initialized arrays.</w:t>
      </w:r>
    </w:p>
    <w:p w14:paraId="054C9B19" w14:textId="77777777" w:rsidR="00596584" w:rsidRDefault="00596584" w:rsidP="00596584">
      <w:pPr>
        <w:pStyle w:val="MatlabCode"/>
      </w:pPr>
      <w:r>
        <w:t xml:space="preserve">   Store whatever scalar result values you would like to correlate later in the structure</w:t>
      </w:r>
      <w:r>
        <w:br/>
        <w:t xml:space="preserve">   </w:t>
      </w:r>
      <w:r w:rsidRPr="00680FD8">
        <w:t>results_correlation</w:t>
      </w:r>
      <w:r>
        <w:t>. Store whatever 2D or 3D voxel-wise results, if any, you would like to</w:t>
      </w:r>
      <w:r>
        <w:br/>
        <w:t xml:space="preserve">   visalualize later in </w:t>
      </w:r>
      <w:r w:rsidRPr="00680FD8">
        <w:t>results_visualization</w:t>
      </w:r>
      <w:r>
        <w:t>.</w:t>
      </w:r>
    </w:p>
    <w:p w14:paraId="66E6B139" w14:textId="77777777" w:rsidR="00596584" w:rsidRDefault="00596584" w:rsidP="00596584">
      <w:pPr>
        <w:pStyle w:val="MatlabCode"/>
      </w:pPr>
      <w:r>
        <w:t>End loop</w:t>
      </w:r>
    </w:p>
    <w:p w14:paraId="3B29B8D1" w14:textId="77777777" w:rsidR="00596584" w:rsidRDefault="00596584" w:rsidP="00596584">
      <w:pPr>
        <w:pStyle w:val="MatlabCode"/>
      </w:pPr>
      <w:r>
        <w:t>Measure elapsed time.</w:t>
      </w:r>
    </w:p>
    <w:p w14:paraId="4AA3ECFC" w14:textId="77777777" w:rsidR="00596584" w:rsidRDefault="00596584" w:rsidP="00596584">
      <w:pPr>
        <w:ind w:firstLine="0"/>
      </w:pPr>
      <w:r>
        <w:tab/>
        <w:t xml:space="preserve">Typically, the average and standard deviation are stored in the correlation structure, but you can add other values. </w:t>
      </w:r>
    </w:p>
    <w:p w14:paraId="0DC76F32" w14:textId="77777777" w:rsidR="00596584" w:rsidRDefault="00596584" w:rsidP="00596584">
      <w:pPr>
        <w:pStyle w:val="MatlabCode"/>
      </w:pPr>
      <w:r>
        <w:t>%% TABLES</w:t>
      </w:r>
    </w:p>
    <w:p w14:paraId="37017701" w14:textId="77777777" w:rsidR="00596584" w:rsidRDefault="00596584" w:rsidP="00596584">
      <w:pPr>
        <w:pStyle w:val="MatlabCode"/>
      </w:pPr>
      <w:r>
        <w:t>Create table that contains number of voxels, CPU and wall clock time.</w:t>
      </w:r>
    </w:p>
    <w:p w14:paraId="4E3F30C9" w14:textId="77777777" w:rsidR="00596584" w:rsidRDefault="00596584" w:rsidP="00596584">
      <w:r>
        <w:t xml:space="preserve">The time structrure, named </w:t>
      </w:r>
      <w:r w:rsidRPr="0085398A">
        <w:t>Table_time</w:t>
      </w:r>
      <w:r>
        <w:t>, will be updated with new triplets (voxel number, CPU time, wall clock time) if RVE and/or voxel size dependence analysis will be performed.</w:t>
      </w:r>
    </w:p>
    <w:p w14:paraId="693F7D89" w14:textId="77777777" w:rsidR="00596584" w:rsidRDefault="00596584" w:rsidP="00596584">
      <w:pPr>
        <w:pStyle w:val="MatlabCode"/>
      </w:pPr>
      <w:r>
        <w:t>Create one or several tables for main results.</w:t>
      </w:r>
    </w:p>
    <w:p w14:paraId="43BFEDE6" w14:textId="77777777" w:rsidR="00596584" w:rsidRDefault="00596584" w:rsidP="00596584">
      <w:pPr>
        <w:pStyle w:val="MatlabCode"/>
      </w:pPr>
      <w:r>
        <w:t>Create one or several tables for advanced statistics analysis (distribution functions), if any.</w:t>
      </w:r>
    </w:p>
    <w:p w14:paraId="3516776F" w14:textId="77777777" w:rsidR="00596584" w:rsidRDefault="00596584" w:rsidP="00596584">
      <w:r>
        <w:t xml:space="preserve">Tables are stored in new structure named Results_propertyormethodname (here </w:t>
      </w:r>
      <w:r w:rsidRPr="00E85D18">
        <w:t>Results_cpsd</w:t>
      </w:r>
      <w:r>
        <w:t>). New table will be stored in this structure as the code progresses.</w:t>
      </w:r>
    </w:p>
    <w:p w14:paraId="39F09FDC" w14:textId="77777777" w:rsidR="00596584" w:rsidRDefault="00596584" w:rsidP="00596584">
      <w:pPr>
        <w:pStyle w:val="MatlabCode"/>
      </w:pPr>
      <w:r>
        <w:t>%% SAVE TABLES</w:t>
      </w:r>
    </w:p>
    <w:p w14:paraId="5F31A026" w14:textId="77777777" w:rsidR="00596584" w:rsidRDefault="00596584" w:rsidP="00596584">
      <w:pPr>
        <w:pStyle w:val="MatlabCode"/>
      </w:pPr>
      <w:r>
        <w:t>Tables are saved in a excel file (one table per sheet) in the save folder.</w:t>
      </w:r>
    </w:p>
    <w:p w14:paraId="0DD9BADC" w14:textId="77777777" w:rsidR="00596584" w:rsidRDefault="00596584" w:rsidP="00596584">
      <w:pPr>
        <w:pStyle w:val="MatlabCode"/>
      </w:pPr>
      <w:r>
        <w:t>%% DISPLAY</w:t>
      </w:r>
    </w:p>
    <w:p w14:paraId="74E2305B" w14:textId="77777777" w:rsidR="00596584" w:rsidRDefault="00596584" w:rsidP="00596584">
      <w:pPr>
        <w:pStyle w:val="MatlabCode"/>
        <w:rPr>
          <w:szCs w:val="24"/>
        </w:rPr>
      </w:pPr>
      <w:r>
        <w:t>Tables are printed in the MATLAB command windows</w:t>
      </w:r>
    </w:p>
    <w:p w14:paraId="24661A3B" w14:textId="77777777" w:rsidR="00596584" w:rsidRDefault="00596584" w:rsidP="00596584">
      <w:pPr>
        <w:pStyle w:val="ListParagraph"/>
        <w:numPr>
          <w:ilvl w:val="0"/>
          <w:numId w:val="11"/>
        </w:numPr>
      </w:pPr>
      <w:r w:rsidRPr="00051164">
        <w:t xml:space="preserve">%% </w:t>
      </w:r>
      <w:r w:rsidRPr="00393F17">
        <w:t xml:space="preserve">ADDITIONAL RESULTS ON THE WHOLE VOLUME </w:t>
      </w:r>
      <w:r>
        <w:t>section is specific to each file, although files are sharing same pieces of codes:</w:t>
      </w:r>
    </w:p>
    <w:p w14:paraId="7C0916FB" w14:textId="77777777" w:rsidR="00596584" w:rsidRDefault="00596584" w:rsidP="00596584">
      <w:pPr>
        <w:pStyle w:val="MatlabCode"/>
      </w:pPr>
      <w:r w:rsidRPr="00C327FF">
        <w:t>%% CUMULATIVE AND DISTRIBUTION FUNCTIONS PLOT</w:t>
      </w:r>
    </w:p>
    <w:p w14:paraId="03C39B51" w14:textId="77777777" w:rsidR="00596584" w:rsidRDefault="00596584" w:rsidP="00596584">
      <w:r w:rsidRPr="00C327FF">
        <w:lastRenderedPageBreak/>
        <w:t>Is used for plotting distribution functions (see function_probability_distribution_figure.m</w:t>
      </w:r>
      <w:r>
        <w:t xml:space="preserve"> in src/</w:t>
      </w:r>
      <w:r w:rsidRPr="00C327FF">
        <w:t xml:space="preserve"> </w:t>
      </w:r>
      <w:r w:rsidRPr="009F7D75">
        <w:t>Miscellaneous</w:t>
      </w:r>
      <w:r>
        <w:t>). Minimum adjustments are required for each file. Figures are saved in the save folder.</w:t>
      </w:r>
    </w:p>
    <w:p w14:paraId="022A16EC" w14:textId="77777777" w:rsidR="00596584" w:rsidRDefault="00596584" w:rsidP="00596584">
      <w:pPr>
        <w:pStyle w:val="MatlabCode"/>
      </w:pPr>
      <w:r w:rsidRPr="00C327FF">
        <w:t>%% ALONG DIRECTIONS</w:t>
      </w:r>
    </w:p>
    <w:p w14:paraId="23BDFA75" w14:textId="77777777" w:rsidR="00596584" w:rsidRPr="00C327FF" w:rsidRDefault="00596584" w:rsidP="00596584">
      <w:r>
        <w:t xml:space="preserve">Is used for plotting properties results as a function of location (see </w:t>
      </w:r>
      <w:r w:rsidRPr="00C327FF">
        <w:t>Function_along_direction</w:t>
      </w:r>
      <w:r>
        <w:t>.m in src/</w:t>
      </w:r>
      <w:r w:rsidRPr="00C327FF">
        <w:t xml:space="preserve"> </w:t>
      </w:r>
      <w:r w:rsidRPr="009F7D75">
        <w:t>Miscellaneous</w:t>
      </w:r>
      <w:r>
        <w:t>). Figure are saved in the save folder, while results are stored in a table, within the structure Results_propertyormethodname. Minimum adjustments are required for each file.</w:t>
      </w:r>
    </w:p>
    <w:p w14:paraId="4A3E201D" w14:textId="77777777" w:rsidR="00596584" w:rsidRDefault="00596584" w:rsidP="00596584">
      <w:pPr>
        <w:pStyle w:val="MatlabCode"/>
        <w:rPr>
          <w:szCs w:val="24"/>
        </w:rPr>
      </w:pPr>
      <w:r>
        <w:t>%% PARTICLE DIAMETER MAP</w:t>
      </w:r>
    </w:p>
    <w:p w14:paraId="4C62DF90" w14:textId="77777777" w:rsidR="00596584" w:rsidRDefault="00596584" w:rsidP="00596584">
      <w:r>
        <w:t>This section is specific to this file. It will create 2D slices of the particle size and save the figure.</w:t>
      </w:r>
    </w:p>
    <w:p w14:paraId="082767CA" w14:textId="77777777" w:rsidR="00596584" w:rsidRPr="00704277" w:rsidRDefault="00596584" w:rsidP="00596584">
      <w:pPr>
        <w:pStyle w:val="ListParagraph"/>
        <w:numPr>
          <w:ilvl w:val="0"/>
          <w:numId w:val="11"/>
        </w:numPr>
        <w:rPr>
          <w:szCs w:val="24"/>
        </w:rPr>
      </w:pPr>
      <w:r>
        <w:t xml:space="preserve">%% IMAGE RESOLUTION SENSITIVITY ANALYSIS section automates the voxel size dependence analysis: microstructure is up/down scale several times according to the user parameters selected in the GUI (stored in the structure PROPERTY), and properties are plotted as a function of the voxel size. The array </w:t>
      </w:r>
      <w:r w:rsidRPr="00A72E95">
        <w:t>property_voxelsizedependence</w:t>
      </w:r>
      <w:r>
        <w:t xml:space="preserve"> is a 2D or 3D array, with rows being the results for each voxel size (1</w:t>
      </w:r>
      <w:r w:rsidRPr="00A72E95">
        <w:rPr>
          <w:vertAlign w:val="superscript"/>
        </w:rPr>
        <w:t>st</w:t>
      </w:r>
      <w:r>
        <w:t xml:space="preserve"> column is the voxel size, subsequent columns are phase results). The third axis is used to store additional results. Image scaling is performed with </w:t>
      </w:r>
      <w:r w:rsidRPr="009733DF">
        <w:t>function_scale_array</w:t>
      </w:r>
      <w:r>
        <w:t>.m in src\Microstructure_characterization.</w:t>
      </w:r>
    </w:p>
    <w:p w14:paraId="6AC56701" w14:textId="77777777" w:rsidR="00596584" w:rsidRDefault="00596584" w:rsidP="00596584">
      <w:pPr>
        <w:pStyle w:val="MatlabCode"/>
      </w:pPr>
      <w:r>
        <w:t>%% EXTRAPOLATION TO 0 nm</w:t>
      </w:r>
    </w:p>
    <w:p w14:paraId="320D7B2A" w14:textId="77777777" w:rsidR="00596584" w:rsidRDefault="00596584" w:rsidP="00596584">
      <w:r>
        <w:t>Property is extrapolated to a 0 nm voxel resolution, using a polynomial of order ‘</w:t>
      </w:r>
      <w:r w:rsidRPr="00F01E00">
        <w:t>interpolation_voxelsize_order</w:t>
      </w:r>
      <w:r>
        <w:t>’. The extrapolated value is stored in the results_correlation structure so that user can choose later to perform correlation both with non-extrapolated and extrapolated values.</w:t>
      </w:r>
    </w:p>
    <w:p w14:paraId="4A3AC004" w14:textId="77777777" w:rsidR="00596584" w:rsidRDefault="00596584" w:rsidP="00596584">
      <w:pPr>
        <w:pStyle w:val="MatlabCode"/>
        <w:rPr>
          <w:szCs w:val="24"/>
        </w:rPr>
      </w:pPr>
      <w:r>
        <w:t>%% MANAGING RESULTS</w:t>
      </w:r>
    </w:p>
    <w:p w14:paraId="4AE5376A" w14:textId="77777777" w:rsidR="00596584" w:rsidRDefault="00596584" w:rsidP="00596584">
      <w:r>
        <w:t>Results are organized in table, one table per result.</w:t>
      </w:r>
    </w:p>
    <w:p w14:paraId="568BAECE" w14:textId="77777777" w:rsidR="00596584" w:rsidRDefault="00596584" w:rsidP="00596584">
      <w:pPr>
        <w:pStyle w:val="MatlabCode"/>
        <w:rPr>
          <w:szCs w:val="24"/>
        </w:rPr>
      </w:pPr>
      <w:r>
        <w:t>%% DISPLAY TEXT RESULTS</w:t>
      </w:r>
    </w:p>
    <w:p w14:paraId="47BDF1BF" w14:textId="77777777" w:rsidR="00596584" w:rsidRDefault="00596584" w:rsidP="00596584">
      <w:r>
        <w:t>Tables are printed in the command windows.</w:t>
      </w:r>
    </w:p>
    <w:p w14:paraId="5CF00F37" w14:textId="77777777" w:rsidR="00596584" w:rsidRDefault="00596584" w:rsidP="00596584">
      <w:pPr>
        <w:pStyle w:val="MatlabCode"/>
        <w:rPr>
          <w:szCs w:val="24"/>
        </w:rPr>
      </w:pPr>
      <w:r>
        <w:t>%% SAVE RESULTS</w:t>
      </w:r>
    </w:p>
    <w:p w14:paraId="0084A13A" w14:textId="77777777" w:rsidR="00596584" w:rsidRDefault="00596584" w:rsidP="00596584">
      <w:r>
        <w:t xml:space="preserve">Tables are stored within the structure Results_propertyormethodname. Results are saved in an excel file Propertyname_methodname_voxel_size_dependence.xls (here, </w:t>
      </w:r>
      <w:r w:rsidRPr="004F4EF6">
        <w:t>D50_Cpsd_voxel_size_dependence</w:t>
      </w:r>
      <w:r>
        <w:t>.xls).</w:t>
      </w:r>
    </w:p>
    <w:p w14:paraId="7B29E54A" w14:textId="77777777" w:rsidR="00596584" w:rsidRDefault="00596584" w:rsidP="00596584">
      <w:pPr>
        <w:pStyle w:val="MatlabCode"/>
      </w:pPr>
      <w:r>
        <w:t>%% FIGURES</w:t>
      </w:r>
    </w:p>
    <w:p w14:paraId="114E4312" w14:textId="77777777" w:rsidR="00596584" w:rsidRDefault="00596584" w:rsidP="00596584">
      <w:r>
        <w:t>The function Function_create_figure_voxelsizedependence is called for each parameter to be plotted as a function of voxel size.</w:t>
      </w:r>
    </w:p>
    <w:p w14:paraId="026FB9DF" w14:textId="77777777" w:rsidR="00596584" w:rsidRDefault="00596584" w:rsidP="00596584">
      <w:pPr>
        <w:pStyle w:val="MatlabCode"/>
      </w:pPr>
      <w:r>
        <w:t>%% FIGURES 2 (DISTRIBUTION)</w:t>
      </w:r>
    </w:p>
    <w:p w14:paraId="133A598F" w14:textId="77777777" w:rsidR="00596584" w:rsidRDefault="00596584" w:rsidP="00596584">
      <w:pPr>
        <w:rPr>
          <w:szCs w:val="24"/>
        </w:rPr>
      </w:pPr>
      <w:r>
        <w:rPr>
          <w:szCs w:val="24"/>
        </w:rPr>
        <w:lastRenderedPageBreak/>
        <w:t xml:space="preserve">The </w:t>
      </w:r>
      <w:r w:rsidRPr="00F3541B">
        <w:rPr>
          <w:szCs w:val="24"/>
        </w:rPr>
        <w:t>function_probability_distribution_size_figure</w:t>
      </w:r>
      <w:r>
        <w:rPr>
          <w:szCs w:val="24"/>
        </w:rPr>
        <w:t xml:space="preserve"> is called for each parameter distribution function to be plotted for different voxel size. Not every method uses it.</w:t>
      </w:r>
    </w:p>
    <w:p w14:paraId="408A899C" w14:textId="77777777" w:rsidR="00596584" w:rsidRDefault="00596584" w:rsidP="00596584">
      <w:pPr>
        <w:pStyle w:val="ListParagraph"/>
        <w:numPr>
          <w:ilvl w:val="0"/>
          <w:numId w:val="11"/>
        </w:numPr>
        <w:rPr>
          <w:szCs w:val="24"/>
        </w:rPr>
      </w:pPr>
      <w:r w:rsidRPr="00983864">
        <w:rPr>
          <w:szCs w:val="24"/>
        </w:rPr>
        <w:t>%% REPRESENTATITVE VOLUME ELEMENT (RVE) ANALYSIS section performs representative volume element analysis.</w:t>
      </w:r>
      <w:r>
        <w:rPr>
          <w:szCs w:val="24"/>
        </w:rPr>
        <w:t xml:space="preserve"> The whole section is repeated for each RVE case (A-E) selected by the user. Despite its complexity, this part is very uniform among characterization files, most changes consist in changing structure field to match with the current property/method.</w:t>
      </w:r>
    </w:p>
    <w:p w14:paraId="1DCDFB2B" w14:textId="77777777" w:rsidR="00596584" w:rsidRDefault="00596584" w:rsidP="00596584">
      <w:r w:rsidRPr="000657D7">
        <w:t xml:space="preserve">The structure PROPERTY contains the RVA parameters. The first subsection fulfills the structure RVEparameters from PROPERTY, in a similar way for all files: simple replace the </w:t>
      </w:r>
      <w:r w:rsidRPr="000657D7">
        <w:rPr>
          <w:highlight w:val="yellow"/>
        </w:rPr>
        <w:t>field</w:t>
      </w:r>
      <w:r w:rsidRPr="000657D7">
        <w:t xml:space="preserve"> with the current property/method</w:t>
      </w:r>
      <w:r>
        <w:t xml:space="preserve"> in</w:t>
      </w:r>
      <w:r w:rsidRPr="000657D7">
        <w:t xml:space="preserve"> PROPERTY.</w:t>
      </w:r>
      <w:r w:rsidRPr="000657D7">
        <w:rPr>
          <w:highlight w:val="yellow"/>
        </w:rPr>
        <w:t>particlesize_cpsd</w:t>
      </w:r>
      <w:r w:rsidRPr="000657D7">
        <w:t xml:space="preserve">.RVE. </w:t>
      </w:r>
      <w:r>
        <w:t xml:space="preserve">Results are stored within a subfolder, one for each RVE case. </w:t>
      </w:r>
      <w:r w:rsidRPr="000657D7">
        <w:t>Function_get_Subdomains determines bounds of all subdomains for the RVE case considered (A-E), and the subvolume information is stored in the structure RVE.</w:t>
      </w:r>
      <w:r>
        <w:t>info.</w:t>
      </w:r>
    </w:p>
    <w:p w14:paraId="02295DC4" w14:textId="77777777" w:rsidR="00596584" w:rsidRPr="000657D7" w:rsidRDefault="00596584" w:rsidP="00596584">
      <w:pPr>
        <w:pStyle w:val="MatlabCode"/>
      </w:pPr>
      <w:r>
        <w:t xml:space="preserve">%%  ALGORITHM </w:t>
      </w:r>
    </w:p>
    <w:p w14:paraId="07FEE413" w14:textId="77777777" w:rsidR="00596584" w:rsidRDefault="00596584" w:rsidP="00596584">
      <w:r>
        <w:t xml:space="preserve">Method algorithm is called for each subvolume. Results are stored within the variable </w:t>
      </w:r>
      <w:r w:rsidRPr="002829E5">
        <w:t>Property_eachsubdomain</w:t>
      </w:r>
      <w:r>
        <w:t>. When several results are saved, additional dimension are added to the variable (see file function_connectivity.m for example)</w:t>
      </w:r>
    </w:p>
    <w:p w14:paraId="58806566" w14:textId="77777777" w:rsidR="00596584" w:rsidRPr="000657D7" w:rsidRDefault="00596584" w:rsidP="00596584">
      <w:pPr>
        <w:pStyle w:val="MatlabCode"/>
      </w:pPr>
      <w:r>
        <w:t xml:space="preserve">%%  </w:t>
      </w:r>
      <w:r w:rsidRPr="005573E6">
        <w:t>STATISTICAL ANALYSIS and RVE SIZE</w:t>
      </w:r>
    </w:p>
    <w:p w14:paraId="50BEE93D" w14:textId="77777777" w:rsidR="00596584" w:rsidRDefault="00596584" w:rsidP="00596584">
      <w:r>
        <w:t xml:space="preserve">The result analysis is perfomed in the file </w:t>
      </w:r>
      <w:r w:rsidRPr="005573E6">
        <w:t>Function_subdomains_statistical_analysis</w:t>
      </w:r>
      <w:r>
        <w:t>.m (src\</w:t>
      </w:r>
      <w:r w:rsidRPr="005573E6">
        <w:t>Microstructure_characterization</w:t>
      </w:r>
      <w:r>
        <w:t xml:space="preserve">). </w:t>
      </w:r>
      <w:r w:rsidRPr="003D6D9C">
        <w:t>Property_subdomains_statistics</w:t>
      </w:r>
      <w:r>
        <w:t xml:space="preserve"> contains for each RVE size, the number of subvolume and basic statistics (mean, extremums, standard deviation). RVE size are stored withing the variable </w:t>
      </w:r>
      <w:r w:rsidRPr="00145C84">
        <w:t>Size_RVE</w:t>
      </w:r>
      <w:r>
        <w:t>. The RVE size can be found inferior, equal, or superior to a domain size, respectively if subdomains sizes are, too large, adequate, or too small. Two size are considered, the first (k_size=1) corresponds to the cubic root of the RVE size. The second (k_size=2) corresponds to the square root of the RVE 2D field of view when one dimension if fixed (case C). RVE size are stored in the results_correlation structure, so that RVE size can be correlated with other metrics.</w:t>
      </w:r>
    </w:p>
    <w:p w14:paraId="4706A8FE" w14:textId="77777777" w:rsidR="00596584" w:rsidRPr="000657D7" w:rsidRDefault="00596584" w:rsidP="00596584">
      <w:pPr>
        <w:pStyle w:val="MatlabCode"/>
      </w:pPr>
      <w:r>
        <w:t xml:space="preserve">%%  </w:t>
      </w:r>
      <w:r w:rsidRPr="005C6D0B">
        <w:t>Function_subdomains_manage_results</w:t>
      </w:r>
    </w:p>
    <w:p w14:paraId="658DFE53" w14:textId="77777777" w:rsidR="00596584" w:rsidRDefault="00596584" w:rsidP="00596584">
      <w:r>
        <w:t xml:space="preserve">The file </w:t>
      </w:r>
      <w:r w:rsidRPr="005C6D0B">
        <w:t>Function_subdomains_manage_results</w:t>
      </w:r>
      <w:r>
        <w:t>.m (src\</w:t>
      </w:r>
      <w:r w:rsidRPr="005573E6">
        <w:t>Microstructure_characterization</w:t>
      </w:r>
      <w:r>
        <w:t xml:space="preserve">) creates table to organize the many results from the RVA. </w:t>
      </w:r>
      <w:r w:rsidRPr="00983566">
        <w:t>RVE.results</w:t>
      </w:r>
      <w:r>
        <w:t xml:space="preserve"> contains result for each subdomain, </w:t>
      </w:r>
      <w:r w:rsidRPr="00CA6CC5">
        <w:t>RVE.phase</w:t>
      </w:r>
      <w:r>
        <w:t>.</w:t>
      </w:r>
      <w:r w:rsidRPr="00CA6CC5">
        <w:t>statistics</w:t>
      </w:r>
      <w:r>
        <w:t xml:space="preserve"> contains RVA statistics results, and </w:t>
      </w:r>
      <w:r w:rsidRPr="00F308BB">
        <w:t>RVE</w:t>
      </w:r>
      <w:r>
        <w:t xml:space="preserve">.sizeX contains RVE size. Lastly </w:t>
      </w:r>
      <w:r w:rsidRPr="00B11833">
        <w:t>RVE.parameters</w:t>
      </w:r>
      <w:r>
        <w:t xml:space="preserve"> contains all parameters of the current RVA case.</w:t>
      </w:r>
    </w:p>
    <w:p w14:paraId="13629F21" w14:textId="77777777" w:rsidR="00596584" w:rsidRPr="000657D7" w:rsidRDefault="00596584" w:rsidP="00596584">
      <w:pPr>
        <w:pStyle w:val="MatlabCode"/>
      </w:pPr>
      <w:r>
        <w:t xml:space="preserve">%%  </w:t>
      </w:r>
      <w:r w:rsidRPr="006B56CE">
        <w:t>TEXT DISPLAY AND SAVE RESULTS</w:t>
      </w:r>
    </w:p>
    <w:p w14:paraId="497F7AD2" w14:textId="77777777" w:rsidR="00596584" w:rsidRDefault="00596584" w:rsidP="00596584">
      <w:r>
        <w:t xml:space="preserve">This section is handled by the file </w:t>
      </w:r>
      <w:r w:rsidRPr="00840524">
        <w:t>Function_subdomains_display_and_save</w:t>
      </w:r>
      <w:r>
        <w:t>.m (src\</w:t>
      </w:r>
      <w:r w:rsidRPr="005573E6">
        <w:t>Microstructure_characterization</w:t>
      </w:r>
      <w:r>
        <w:t xml:space="preserve">). Statistics (table </w:t>
      </w:r>
      <w:r w:rsidRPr="00CA6CC5">
        <w:t>RVE.phase</w:t>
      </w:r>
      <w:r>
        <w:t>.</w:t>
      </w:r>
      <w:r w:rsidRPr="00CA6CC5">
        <w:t>statistics</w:t>
      </w:r>
      <w:r>
        <w:t xml:space="preserve">) and RVE size (table </w:t>
      </w:r>
      <w:r w:rsidRPr="00F308BB">
        <w:t>RVE</w:t>
      </w:r>
      <w:r>
        <w:t>.sizeX) are printed in the command window. All fields of the structure RVE are then saved in an excel file, propertyname_</w:t>
      </w:r>
      <w:r w:rsidRPr="00511A50">
        <w:t>RVE</w:t>
      </w:r>
      <w:r>
        <w:t>.xlsx. RVA results are saved in a different subsolfer for each RVA case (A-E).</w:t>
      </w:r>
    </w:p>
    <w:p w14:paraId="3A97AF38" w14:textId="77777777" w:rsidR="00596584" w:rsidRPr="000657D7" w:rsidRDefault="00596584" w:rsidP="00596584">
      <w:pPr>
        <w:pStyle w:val="MatlabCode"/>
      </w:pPr>
      <w:r>
        <w:lastRenderedPageBreak/>
        <w:t>%%  FIGURES</w:t>
      </w:r>
    </w:p>
    <w:p w14:paraId="6829C485" w14:textId="77777777" w:rsidR="00596584" w:rsidRDefault="00596584" w:rsidP="00596584">
      <w:r>
        <w:t xml:space="preserve">Once figure parameters are entered the file </w:t>
      </w:r>
      <w:r w:rsidRPr="00F15DE1">
        <w:t>Function_create_figures_RVE</w:t>
      </w:r>
      <w:r>
        <w:t>.m (src\</w:t>
      </w:r>
      <w:r w:rsidRPr="005573E6">
        <w:t>Microstructure_characterization</w:t>
      </w:r>
      <w:r>
        <w:t xml:space="preserve">) is called to print and save the RVE result figures. Only fields </w:t>
      </w:r>
      <w:r w:rsidRPr="00326C8E">
        <w:t>propertynameunit</w:t>
      </w:r>
      <w:r>
        <w:t xml:space="preserve"> and </w:t>
      </w:r>
      <w:r w:rsidRPr="00326C8E">
        <w:t>Wholevolume_results</w:t>
      </w:r>
      <w:r>
        <w:t xml:space="preserve"> must be changed for another method.</w:t>
      </w:r>
    </w:p>
    <w:p w14:paraId="2564FF9B" w14:textId="77777777" w:rsidR="00596584" w:rsidRDefault="00596584" w:rsidP="00596584">
      <w:pPr>
        <w:ind w:firstLine="0"/>
      </w:pPr>
      <w:r>
        <w:t xml:space="preserve">Once all RVE cases have been calculated, the structure RVE is stored in the result structure </w:t>
      </w:r>
      <w:r w:rsidRPr="007D5AF2">
        <w:t>Results_cpsd</w:t>
      </w:r>
      <w:r>
        <w:t>.</w:t>
      </w:r>
    </w:p>
    <w:p w14:paraId="2EAE9641" w14:textId="77777777" w:rsidR="00596584" w:rsidRPr="004623F1" w:rsidRDefault="00596584" w:rsidP="00596584">
      <w:pPr>
        <w:pStyle w:val="ListParagraph"/>
        <w:numPr>
          <w:ilvl w:val="0"/>
          <w:numId w:val="11"/>
        </w:numPr>
        <w:rPr>
          <w:szCs w:val="24"/>
        </w:rPr>
      </w:pPr>
      <w:r w:rsidRPr="004623F1">
        <w:rPr>
          <w:szCs w:val="24"/>
        </w:rPr>
        <w:t>%% ENDING FUNCTION</w:t>
      </w:r>
    </w:p>
    <w:p w14:paraId="7AC7173F" w14:textId="77777777" w:rsidR="00596584" w:rsidRDefault="00596584" w:rsidP="00596584">
      <w:pPr>
        <w:ind w:firstLine="0"/>
      </w:pPr>
      <w:r>
        <w:t xml:space="preserve">Calculation time is plotted and saved in excel file using the function </w:t>
      </w:r>
      <w:r w:rsidRPr="00F1280B">
        <w:t>function_time_figure</w:t>
      </w:r>
      <w:r>
        <w:t>.m (src\</w:t>
      </w:r>
      <w:r w:rsidRPr="005573E6">
        <w:t>Microstructure_characterization</w:t>
      </w:r>
      <w:r>
        <w:t>).</w:t>
      </w:r>
    </w:p>
    <w:p w14:paraId="60A6E808" w14:textId="009F1FCB" w:rsidR="00626F1C" w:rsidRDefault="003A264B" w:rsidP="00626F1C">
      <w:pPr>
        <w:pStyle w:val="Heading2"/>
      </w:pPr>
      <w:bookmarkStart w:id="79" w:name="_Toc67326880"/>
      <w:r>
        <w:t>User-modification of the characterization module</w:t>
      </w:r>
      <w:bookmarkEnd w:id="79"/>
    </w:p>
    <w:p w14:paraId="1E3EAF44" w14:textId="166AEBAA" w:rsidR="00D40301" w:rsidRDefault="00B5264C" w:rsidP="004E0FE0">
      <w:r>
        <w:t>Please follow instructions below</w:t>
      </w:r>
      <w:r w:rsidR="00D14083">
        <w:t xml:space="preserve"> to incorporate new algorithms or modifying existing ones</w:t>
      </w:r>
      <w:r>
        <w:t>.</w:t>
      </w:r>
    </w:p>
    <w:p w14:paraId="15E0402C" w14:textId="1C1E6E57" w:rsidR="00626F1C" w:rsidRPr="00D723DE" w:rsidRDefault="00626F1C" w:rsidP="00D44471">
      <w:pPr>
        <w:pStyle w:val="Heading3"/>
        <w:numPr>
          <w:ilvl w:val="0"/>
          <w:numId w:val="6"/>
        </w:numPr>
      </w:pPr>
      <w:bookmarkStart w:id="80" w:name="_Toc67326881"/>
      <w:r w:rsidRPr="00D723DE">
        <w:t>Integrate a new algorithm in the toolbox</w:t>
      </w:r>
      <w:bookmarkEnd w:id="80"/>
    </w:p>
    <w:p w14:paraId="1AC09ABD" w14:textId="73B93C9A" w:rsidR="00626F1C" w:rsidRDefault="005F6DF5" w:rsidP="00626F1C">
      <w:r>
        <w:t xml:space="preserve">There are several advantages incorporating your own algorithm in the </w:t>
      </w:r>
      <w:r w:rsidR="00D14083">
        <w:t>characterization module</w:t>
      </w:r>
      <w:r>
        <w:t>: statistical analysis (distribution function), graded analysis (parameter evolution along direction), voxel size dependence analysis and representative volume element analysis are already coded in the toolbox.</w:t>
      </w:r>
      <w:r w:rsidR="00D80526">
        <w:t xml:space="preserve"> Furthermore, it </w:t>
      </w:r>
      <w:r w:rsidR="00DD64E4">
        <w:t xml:space="preserve">provides </w:t>
      </w:r>
      <w:r w:rsidR="00D80526">
        <w:t>visualiz</w:t>
      </w:r>
      <w:r w:rsidR="00DD64E4">
        <w:t xml:space="preserve">ation </w:t>
      </w:r>
      <w:r w:rsidR="00D80526">
        <w:t>and correlat</w:t>
      </w:r>
      <w:r w:rsidR="00DD64E4">
        <w:t xml:space="preserve">ion tools. </w:t>
      </w:r>
      <w:r w:rsidR="001034B8">
        <w:t>Therefore,</w:t>
      </w:r>
      <w:r w:rsidR="00D27706">
        <w:t xml:space="preserve"> you can focus on your core algorithm and let the toolbox doing all these </w:t>
      </w:r>
      <w:r w:rsidR="001B2DAA">
        <w:t>generic</w:t>
      </w:r>
      <w:r w:rsidR="00D27706">
        <w:t xml:space="preserve"> tasks</w:t>
      </w:r>
      <w:r w:rsidR="00DC230C">
        <w:t>.</w:t>
      </w:r>
    </w:p>
    <w:p w14:paraId="2806BDB7" w14:textId="17BB366D" w:rsidR="00D723DE" w:rsidRPr="00E34D65" w:rsidRDefault="00F80381" w:rsidP="00D44471">
      <w:pPr>
        <w:pStyle w:val="Heading4"/>
        <w:numPr>
          <w:ilvl w:val="0"/>
          <w:numId w:val="9"/>
        </w:numPr>
      </w:pPr>
      <w:bookmarkStart w:id="81" w:name="_Toc67326882"/>
      <w:r w:rsidRPr="00E34D65">
        <w:t xml:space="preserve">Prepare your </w:t>
      </w:r>
      <w:r w:rsidR="00C63262">
        <w:t>algorithm</w:t>
      </w:r>
      <w:bookmarkEnd w:id="81"/>
    </w:p>
    <w:p w14:paraId="586E6273" w14:textId="7893D30C" w:rsidR="00D723DE" w:rsidRDefault="00AA2E2F" w:rsidP="00626F1C">
      <w:r>
        <w:t xml:space="preserve">Incorporating an algorithm within </w:t>
      </w:r>
      <w:r w:rsidR="006A2A7C">
        <w:t>a</w:t>
      </w:r>
      <w:r w:rsidR="002265B1">
        <w:t>ny</w:t>
      </w:r>
      <w:r w:rsidR="006A2A7C">
        <w:t xml:space="preserve"> </w:t>
      </w:r>
      <w:r>
        <w:t xml:space="preserve">GUI required </w:t>
      </w:r>
      <w:r w:rsidR="006A2A7C">
        <w:t xml:space="preserve">first </w:t>
      </w:r>
      <w:r>
        <w:t xml:space="preserve">to identify all the parameters. </w:t>
      </w:r>
      <w:r w:rsidR="002265B1">
        <w:t xml:space="preserve">A GUI is essentially a user-friendly way to enter algorithm parameters. </w:t>
      </w:r>
      <w:r>
        <w:t xml:space="preserve">Once </w:t>
      </w:r>
      <w:r w:rsidR="00F57A32">
        <w:t>your</w:t>
      </w:r>
      <w:r>
        <w:t xml:space="preserve"> algorithm input/output architecture is fixed, it is then worth it to </w:t>
      </w:r>
      <w:r w:rsidR="006A2A7C">
        <w:t>integrate within a GUI.</w:t>
      </w:r>
      <w:r w:rsidR="002265B1">
        <w:t xml:space="preserve"> First, you will have to convert your code in a function</w:t>
      </w:r>
      <w:r w:rsidR="000D50FF">
        <w:t>.</w:t>
      </w:r>
      <w:r w:rsidR="00956054">
        <w:t xml:space="preserve"> To be coherent with the other toolbox algorithm</w:t>
      </w:r>
      <w:r w:rsidR="00366C54">
        <w:t>s</w:t>
      </w:r>
      <w:r w:rsidR="00956054">
        <w:t xml:space="preserve"> and keep short enough the code, please use the minimum number of parameters</w:t>
      </w:r>
      <w:r w:rsidR="00366C54">
        <w:t xml:space="preserve"> in your function</w:t>
      </w:r>
      <w:r w:rsidR="00956054">
        <w:t>.</w:t>
      </w:r>
      <w:r w:rsidR="000D50FF">
        <w:t xml:space="preserve"> </w:t>
      </w:r>
      <w:r w:rsidR="00956054">
        <w:t>Also,</w:t>
      </w:r>
      <w:r w:rsidR="000D50FF">
        <w:t xml:space="preserve"> please name this function using the naming convention: Function_propertytobecalculated_method_Algorithm.m, for instance:</w:t>
      </w:r>
    </w:p>
    <w:p w14:paraId="1312232C" w14:textId="50BAE9B4" w:rsidR="00AC62C8" w:rsidRDefault="00AC62C8" w:rsidP="00AC62C8">
      <w:pPr>
        <w:pStyle w:val="MatlabCode"/>
        <w:rPr>
          <w:szCs w:val="24"/>
        </w:rPr>
      </w:pPr>
      <w:r>
        <w:t>[Particle_size] = Function_particle_size_CPSD_Algorithm(binary_phase);</w:t>
      </w:r>
    </w:p>
    <w:p w14:paraId="270A6997" w14:textId="50AE1286" w:rsidR="00F80381" w:rsidRDefault="00F57A32" w:rsidP="00626F1C">
      <w:r>
        <w:t>Copy the new function Function_propertytobecalculated_method_Algorithm.m in the folder \</w:t>
      </w:r>
      <w:r w:rsidRPr="00F57A32">
        <w:t>Microstructure_analysis_toolbox\src\Microstructure_characterization</w:t>
      </w:r>
      <w:r>
        <w:t xml:space="preserve">\. </w:t>
      </w:r>
    </w:p>
    <w:p w14:paraId="1C92EA64" w14:textId="2C21E871" w:rsidR="00F57A32" w:rsidRDefault="00F57A32" w:rsidP="00F57A32">
      <w:pPr>
        <w:pStyle w:val="Heading4"/>
      </w:pPr>
      <w:bookmarkStart w:id="82" w:name="_Toc67326883"/>
      <w:r>
        <w:t>Create function</w:t>
      </w:r>
      <w:r w:rsidR="00C63262">
        <w:t xml:space="preserve"> that will call your algorithm in the toolbox</w:t>
      </w:r>
      <w:bookmarkEnd w:id="82"/>
    </w:p>
    <w:p w14:paraId="1DE45AD8" w14:textId="66551B04" w:rsidR="00F57A32" w:rsidRDefault="00366C54" w:rsidP="00626F1C">
      <w:r>
        <w:t>You then need to create a new function, hierarchically above of the one you have created in the previous paragraph</w:t>
      </w:r>
      <w:r w:rsidR="00A32DE7">
        <w:t xml:space="preserve">, that will call your algorithm and integrate it with all the side calculations, such as RVE. </w:t>
      </w:r>
      <w:r w:rsidR="00C56F5E">
        <w:t>Please name it Function_propertytobecalculated_method.m, for instance:</w:t>
      </w:r>
    </w:p>
    <w:p w14:paraId="779D154C" w14:textId="77777777" w:rsidR="00C56F5E" w:rsidRDefault="00C56F5E" w:rsidP="00C56F5E">
      <w:pPr>
        <w:pStyle w:val="MatlabCode"/>
        <w:rPr>
          <w:szCs w:val="24"/>
        </w:rPr>
      </w:pPr>
      <w:r>
        <w:t>[] = Function_particle_size_CPSD(Phase_microstructure, PROPERTY, OPTIONS, INFO)</w:t>
      </w:r>
    </w:p>
    <w:p w14:paraId="140E024F" w14:textId="50EA86D8" w:rsidR="00C56F5E" w:rsidRDefault="00DB4ECA" w:rsidP="00626F1C">
      <w:r>
        <w:lastRenderedPageBreak/>
        <w:t>The argument</w:t>
      </w:r>
      <w:r w:rsidR="00DE3277">
        <w:t>s</w:t>
      </w:r>
      <w:r>
        <w:t xml:space="preserve"> </w:t>
      </w:r>
      <w:r w:rsidR="00DB54E4">
        <w:t>are</w:t>
      </w:r>
      <w:r>
        <w:t xml:space="preserve"> </w:t>
      </w:r>
      <w:r w:rsidR="003628CD">
        <w:t xml:space="preserve">(almost) </w:t>
      </w:r>
      <w:r>
        <w:t xml:space="preserve">always ‘Phase_microstructure’, ‘PROPERTY’, ‘OPTIONS’, and ‘INFO’. </w:t>
      </w:r>
      <w:r w:rsidR="009D4B9C">
        <w:t xml:space="preserve">It is recommended to use existing functions as a template. If your new algorithm calculates a scalar (such as volume fraction), use </w:t>
      </w:r>
      <w:r w:rsidR="009D4B9C" w:rsidRPr="009D4B9C">
        <w:t>Function_Volume_fractions</w:t>
      </w:r>
      <w:r w:rsidR="009D4B9C">
        <w:t xml:space="preserve">.m as template. If the property is anisotropic, use </w:t>
      </w:r>
      <w:r w:rsidR="009D4B9C" w:rsidRPr="009D4B9C">
        <w:t>Function_Tortuosity_factor_taufactor</w:t>
      </w:r>
      <w:r w:rsidR="009D4B9C">
        <w:t>.m as template. If you calculate a pixel-wise information (such as particle size), use Function_particle_size_CPSD.m as a template.</w:t>
      </w:r>
      <w:r w:rsidR="00C000BB">
        <w:t xml:space="preserve"> </w:t>
      </w:r>
      <w:r w:rsidR="00DB54E4">
        <w:t>You should consider the function could be used as a standalone. That’s the purpose of the very first section (%% DEFAULT VALUES), that allows user to call directly the function from the MATLAB command window</w:t>
      </w:r>
      <w:r w:rsidR="00540D3A">
        <w:t>, skipping the whole GUI</w:t>
      </w:r>
      <w:r w:rsidR="00DB54E4">
        <w:t xml:space="preserve">. Open </w:t>
      </w:r>
      <w:r w:rsidR="00DB54E4" w:rsidRPr="00DB54E4">
        <w:t>Function_Specificsurface_direct</w:t>
      </w:r>
      <w:r w:rsidR="00DB54E4">
        <w:t xml:space="preserve">.m </w:t>
      </w:r>
      <w:r w:rsidR="00540D3A">
        <w:t>to see an</w:t>
      </w:r>
      <w:r w:rsidR="00DB54E4">
        <w:t xml:space="preserve"> example. The standalone syntax to call it is </w:t>
      </w:r>
      <w:r w:rsidR="00DB54E4" w:rsidRPr="00DB54E4">
        <w:t>Function_Specificsurface_direct(array, voxelsize, corrective_factor)</w:t>
      </w:r>
      <w:r w:rsidR="00540D3A">
        <w:t xml:space="preserve">, instead of </w:t>
      </w:r>
      <w:r w:rsidR="00540D3A" w:rsidRPr="00540D3A">
        <w:t>Function_Specificsurface_direct(array, PROPERTY, OPTIONS, INFO)</w:t>
      </w:r>
      <w:r w:rsidR="00540D3A">
        <w:t xml:space="preserve"> when called through the GUI.</w:t>
      </w:r>
      <w:r w:rsidR="008C44AD">
        <w:t xml:space="preserve"> </w:t>
      </w:r>
      <w:r w:rsidR="00DB54E4">
        <w:t xml:space="preserve">You will have to modify the following </w:t>
      </w:r>
      <w:r w:rsidR="00DB54E4" w:rsidRPr="008C44AD">
        <w:rPr>
          <w:highlight w:val="yellow"/>
        </w:rPr>
        <w:t>lines</w:t>
      </w:r>
      <w:r w:rsidR="008C44AD">
        <w:t xml:space="preserve"> in </w:t>
      </w:r>
      <w:r w:rsidR="00DB54E4">
        <w:t>to adapt it to your code:</w:t>
      </w:r>
    </w:p>
    <w:p w14:paraId="56C9066E" w14:textId="64ADA8C9" w:rsidR="008C44AD" w:rsidRDefault="00DB54E4" w:rsidP="008C44AD">
      <w:pPr>
        <w:pStyle w:val="MatlabCode"/>
      </w:pPr>
      <w:r>
        <w:rPr>
          <w:color w:val="0000FF"/>
        </w:rPr>
        <w:t>if</w:t>
      </w:r>
      <w:r>
        <w:t xml:space="preserve"> nargin == </w:t>
      </w:r>
      <w:r w:rsidRPr="008C44AD">
        <w:rPr>
          <w:highlight w:val="yellow"/>
        </w:rPr>
        <w:t>3</w:t>
      </w:r>
      <w:r>
        <w:t xml:space="preserve"> % </w:t>
      </w:r>
      <w:r w:rsidR="008C44AD">
        <w:t>Minimum number of parameter + volume</w:t>
      </w:r>
    </w:p>
    <w:p w14:paraId="1D53887E" w14:textId="4B80208C" w:rsidR="008C44AD" w:rsidRPr="008C44AD" w:rsidRDefault="008C44AD" w:rsidP="008C44AD">
      <w:pPr>
        <w:pStyle w:val="MatlabCode"/>
        <w:rPr>
          <w:szCs w:val="24"/>
          <w:highlight w:val="yellow"/>
        </w:rPr>
      </w:pPr>
      <w:r>
        <w:t xml:space="preserve">   </w:t>
      </w:r>
      <w:r w:rsidRPr="008C44AD">
        <w:rPr>
          <w:highlight w:val="yellow"/>
        </w:rPr>
        <w:t>voxel_size = PROPERTY;</w:t>
      </w:r>
    </w:p>
    <w:p w14:paraId="28A7FEAD" w14:textId="0491BDFD" w:rsidR="008C44AD" w:rsidRDefault="008C44AD" w:rsidP="008C44AD">
      <w:pPr>
        <w:pStyle w:val="MatlabCode"/>
        <w:rPr>
          <w:szCs w:val="24"/>
        </w:rPr>
      </w:pPr>
      <w:r w:rsidRPr="008C44AD">
        <w:rPr>
          <w:highlight w:val="yellow"/>
        </w:rPr>
        <w:t xml:space="preserve">   corrective_factor_specificsurface = OPTIONS;</w:t>
      </w:r>
    </w:p>
    <w:p w14:paraId="4FE1EF77" w14:textId="33837537" w:rsidR="008C44AD" w:rsidRDefault="008C44AD" w:rsidP="008C44AD">
      <w:pPr>
        <w:pStyle w:val="MatlabCode"/>
        <w:rPr>
          <w:color w:val="A020F0"/>
        </w:rPr>
      </w:pPr>
      <w:r>
        <w:t xml:space="preserve">   clear </w:t>
      </w:r>
      <w:r>
        <w:rPr>
          <w:color w:val="A020F0"/>
        </w:rPr>
        <w:t>PROPERTY</w:t>
      </w:r>
      <w:r>
        <w:t xml:space="preserve"> </w:t>
      </w:r>
      <w:r>
        <w:rPr>
          <w:color w:val="A020F0"/>
        </w:rPr>
        <w:t>OPTIONS</w:t>
      </w:r>
    </w:p>
    <w:p w14:paraId="578417D5" w14:textId="1DE7FDA6" w:rsidR="008C44AD" w:rsidRDefault="008C44AD" w:rsidP="008C44AD">
      <w:pPr>
        <w:pStyle w:val="MatlabCode"/>
        <w:rPr>
          <w:color w:val="A020F0"/>
        </w:rPr>
      </w:pPr>
      <w:r>
        <w:rPr>
          <w:color w:val="A020F0"/>
        </w:rPr>
        <w:t xml:space="preserve">   […]</w:t>
      </w:r>
    </w:p>
    <w:p w14:paraId="4B34DE5D" w14:textId="6879318E" w:rsidR="008C44AD" w:rsidRDefault="008C44AD" w:rsidP="008C44AD">
      <w:pPr>
        <w:pStyle w:val="MatlabCode"/>
        <w:rPr>
          <w:szCs w:val="24"/>
        </w:rPr>
      </w:pPr>
      <w:r>
        <w:t xml:space="preserve">   % Parameter</w:t>
      </w:r>
    </w:p>
    <w:p w14:paraId="46437552" w14:textId="638BFDCC" w:rsidR="008C44AD" w:rsidRDefault="008C44AD" w:rsidP="008C44AD">
      <w:pPr>
        <w:pStyle w:val="MatlabCode"/>
        <w:rPr>
          <w:szCs w:val="24"/>
        </w:rPr>
      </w:pPr>
      <w:r>
        <w:t xml:space="preserve">   </w:t>
      </w:r>
      <w:r w:rsidRPr="008C44AD">
        <w:rPr>
          <w:highlight w:val="yellow"/>
        </w:rPr>
        <w:t>PROPERTY.specificsurfacearea_directmethod.correctivefactor = corrective_factor_specificsurface;</w:t>
      </w:r>
    </w:p>
    <w:p w14:paraId="25920BC3" w14:textId="0656D58C" w:rsidR="008C44AD" w:rsidRDefault="008C44AD" w:rsidP="008C44AD">
      <w:pPr>
        <w:pStyle w:val="MatlabCode"/>
        <w:rPr>
          <w:szCs w:val="24"/>
        </w:rPr>
      </w:pPr>
      <w:r>
        <w:rPr>
          <w:color w:val="0000FF"/>
        </w:rPr>
        <w:t>else</w:t>
      </w:r>
      <w:r>
        <w:t xml:space="preserve"> % Incorrect number of argument</w:t>
      </w:r>
    </w:p>
    <w:p w14:paraId="6EDA108D" w14:textId="4FEF4740" w:rsidR="008C44AD" w:rsidRDefault="008C44AD" w:rsidP="008C44AD">
      <w:pPr>
        <w:pStyle w:val="MatlabCode"/>
        <w:rPr>
          <w:szCs w:val="24"/>
        </w:rPr>
      </w:pPr>
      <w:r>
        <w:t xml:space="preserve">   disp </w:t>
      </w:r>
      <w:r>
        <w:rPr>
          <w:color w:val="A020F0"/>
        </w:rPr>
        <w:t xml:space="preserve">'Error calling </w:t>
      </w:r>
      <w:r w:rsidRPr="008C44AD">
        <w:rPr>
          <w:color w:val="A020F0"/>
          <w:highlight w:val="yellow"/>
        </w:rPr>
        <w:t>Function_Specificsurface_direct</w:t>
      </w:r>
      <w:r>
        <w:rPr>
          <w:color w:val="A020F0"/>
        </w:rPr>
        <w:t>. Wrong number of argument.'</w:t>
      </w:r>
    </w:p>
    <w:p w14:paraId="3EB9F3D3" w14:textId="32055E28" w:rsidR="008C44AD" w:rsidRDefault="008C44AD" w:rsidP="008C44AD">
      <w:pPr>
        <w:pStyle w:val="MatlabCode"/>
        <w:rPr>
          <w:szCs w:val="24"/>
        </w:rPr>
      </w:pPr>
      <w:r>
        <w:t xml:space="preserve">   help </w:t>
      </w:r>
      <w:r w:rsidRPr="008C44AD">
        <w:rPr>
          <w:color w:val="A020F0"/>
          <w:highlight w:val="yellow"/>
        </w:rPr>
        <w:t>Function_Specificsurface_direct</w:t>
      </w:r>
    </w:p>
    <w:p w14:paraId="7ECBB034" w14:textId="5827BEE7" w:rsidR="008C44AD" w:rsidRDefault="008C44AD" w:rsidP="008C44AD">
      <w:pPr>
        <w:pStyle w:val="MatlabCode"/>
        <w:rPr>
          <w:szCs w:val="24"/>
        </w:rPr>
      </w:pPr>
      <w:r>
        <w:rPr>
          <w:color w:val="0000FF"/>
        </w:rPr>
        <w:t>end</w:t>
      </w:r>
    </w:p>
    <w:p w14:paraId="698716DE" w14:textId="58330A0B" w:rsidR="00C000BB" w:rsidRDefault="008C44AD" w:rsidP="00C000BB">
      <w:r>
        <w:t>Parameter specific to an algorithm are stored within the PROPERTY structure, with the naming convention: PROPERTY.propertyname_methodname.parametername.</w:t>
      </w:r>
      <w:r w:rsidR="000732C6">
        <w:t xml:space="preserve"> Then you will have to adapt the rest of the function to your code.</w:t>
      </w:r>
      <w:r w:rsidR="00397A02">
        <w:t xml:space="preserve"> If you have selected the good template, few changes will be required, mostly variable names.</w:t>
      </w:r>
      <w:r w:rsidR="00C000BB">
        <w:t xml:space="preserve"> Copy the new function Function_propertytobecalculated_method.m in the folder \</w:t>
      </w:r>
      <w:r w:rsidR="00C000BB" w:rsidRPr="00F57A32">
        <w:t>Microstructure_analysis_toolbox\src\Microstructure_characterization</w:t>
      </w:r>
      <w:r w:rsidR="00C000BB">
        <w:t xml:space="preserve">\. </w:t>
      </w:r>
      <w:r w:rsidR="007F1A12">
        <w:t xml:space="preserve">Pay special attention to the structure </w:t>
      </w:r>
      <w:r w:rsidR="007F1A12" w:rsidRPr="007F1A12">
        <w:t>results_visualization</w:t>
      </w:r>
      <w:r w:rsidR="007F1A12">
        <w:t xml:space="preserve"> and </w:t>
      </w:r>
      <w:r w:rsidR="007F1A12" w:rsidRPr="007F1A12">
        <w:t>results_correlation</w:t>
      </w:r>
      <w:r w:rsidR="007F1A12">
        <w:t xml:space="preserve"> as they are doing the link respectively with the visualization and the correlation module</w:t>
      </w:r>
      <w:r w:rsidR="00096B1E">
        <w:t>, see sections c and e</w:t>
      </w:r>
      <w:r w:rsidR="007F1A12">
        <w:t>.</w:t>
      </w:r>
      <w:r w:rsidR="00CC393F">
        <w:t xml:space="preserve"> </w:t>
      </w:r>
      <w:r w:rsidR="00BF7358">
        <w:t xml:space="preserve">You will have also to modify the file </w:t>
      </w:r>
      <w:r w:rsidR="003A0C88" w:rsidRPr="003B3FF7">
        <w:t>function_summary_onevolume</w:t>
      </w:r>
      <w:r w:rsidR="003A0C88">
        <w:t>.m, see section d.</w:t>
      </w:r>
    </w:p>
    <w:p w14:paraId="4105BB09" w14:textId="4392DA59" w:rsidR="00F80381" w:rsidRDefault="00F80381" w:rsidP="00E34D65">
      <w:pPr>
        <w:pStyle w:val="Heading4"/>
      </w:pPr>
      <w:bookmarkStart w:id="83" w:name="_Toc67326884"/>
      <w:r>
        <w:t xml:space="preserve">Update </w:t>
      </w:r>
      <w:r w:rsidR="00FC44F7">
        <w:t xml:space="preserve">the </w:t>
      </w:r>
      <w:r>
        <w:t>GUI</w:t>
      </w:r>
      <w:bookmarkEnd w:id="83"/>
    </w:p>
    <w:p w14:paraId="7B3BC0E8" w14:textId="4E0BA1F9" w:rsidR="007071E7" w:rsidRDefault="00A86091" w:rsidP="00A86091">
      <w:r>
        <w:t xml:space="preserve">The last step consists in updating the GUI itself. Open </w:t>
      </w:r>
      <w:r w:rsidRPr="00A86091">
        <w:t>microstructure_characterization_GUI.m</w:t>
      </w:r>
      <w:r>
        <w:t>. Copy-paste the</w:t>
      </w:r>
      <w:r w:rsidR="007071E7">
        <w:t xml:space="preserve"> following codes (choose the one that correspond to your template) and replace the </w:t>
      </w:r>
      <w:r w:rsidR="007071E7" w:rsidRPr="007071E7">
        <w:rPr>
          <w:highlight w:val="yellow"/>
        </w:rPr>
        <w:t>text</w:t>
      </w:r>
      <w:r w:rsidR="007071E7">
        <w:t>. First the PROPERTY default parameters:</w:t>
      </w:r>
    </w:p>
    <w:p w14:paraId="3C8EFAE0" w14:textId="77777777" w:rsidR="00A86091" w:rsidRPr="00A86091" w:rsidRDefault="00A86091" w:rsidP="00A86091">
      <w:pPr>
        <w:pStyle w:val="MatlabCode"/>
      </w:pPr>
      <w:r w:rsidRPr="00A86091">
        <w:t>% Default parameters for specific interface area (direct method)</w:t>
      </w:r>
    </w:p>
    <w:p w14:paraId="543B2589" w14:textId="77777777" w:rsidR="00A86091" w:rsidRPr="00A86091" w:rsidRDefault="00A86091" w:rsidP="00A86091">
      <w:pPr>
        <w:pStyle w:val="MatlabCode"/>
      </w:pPr>
      <w:r w:rsidRPr="00A86091">
        <w:t>PROPERTY.</w:t>
      </w:r>
      <w:r w:rsidRPr="00A86091">
        <w:rPr>
          <w:highlight w:val="yellow"/>
        </w:rPr>
        <w:t>specificinterfacearea_directmethod</w:t>
      </w:r>
      <w:r w:rsidRPr="00A86091">
        <w:t>.todo = true;</w:t>
      </w:r>
    </w:p>
    <w:p w14:paraId="7C1BE184" w14:textId="77777777" w:rsidR="00A86091" w:rsidRPr="00A86091" w:rsidRDefault="00A86091" w:rsidP="00A86091">
      <w:pPr>
        <w:pStyle w:val="MatlabCode"/>
      </w:pPr>
      <w:r w:rsidRPr="00A86091">
        <w:t>PROPERTY.</w:t>
      </w:r>
      <w:r w:rsidRPr="00A86091">
        <w:rPr>
          <w:highlight w:val="yellow"/>
        </w:rPr>
        <w:t>specificinterfacearea_directmethod</w:t>
      </w:r>
      <w:r w:rsidRPr="00A86091">
        <w:t>.voxel_size_dependence.todo = true;</w:t>
      </w:r>
    </w:p>
    <w:p w14:paraId="54A7829B" w14:textId="77777777" w:rsidR="00A86091" w:rsidRPr="00A86091" w:rsidRDefault="00A86091" w:rsidP="00A86091">
      <w:pPr>
        <w:pStyle w:val="MatlabCode"/>
      </w:pPr>
      <w:r w:rsidRPr="00A86091">
        <w:t>PROPERTY.</w:t>
      </w:r>
      <w:r w:rsidRPr="00A86091">
        <w:rPr>
          <w:highlight w:val="yellow"/>
        </w:rPr>
        <w:t>specificinterfacearea_directmethod</w:t>
      </w:r>
      <w:r w:rsidRPr="00A86091">
        <w:t>.voxel_size_dependence.voxel = [2 3 4 5];</w:t>
      </w:r>
    </w:p>
    <w:p w14:paraId="394A65AD" w14:textId="77777777" w:rsidR="00A86091" w:rsidRPr="00A86091" w:rsidRDefault="00A86091" w:rsidP="00A86091">
      <w:pPr>
        <w:pStyle w:val="MatlabCode"/>
      </w:pPr>
      <w:r w:rsidRPr="00A86091">
        <w:t xml:space="preserve"> </w:t>
      </w:r>
    </w:p>
    <w:p w14:paraId="762B70DD" w14:textId="77777777" w:rsidR="00A86091" w:rsidRPr="00A86091" w:rsidRDefault="00A86091" w:rsidP="00A86091">
      <w:pPr>
        <w:pStyle w:val="MatlabCode"/>
      </w:pPr>
      <w:r w:rsidRPr="00A86091">
        <w:t>PROPERTY.</w:t>
      </w:r>
      <w:r w:rsidRPr="00A9740E">
        <w:rPr>
          <w:highlight w:val="yellow"/>
        </w:rPr>
        <w:t>specificinterfacearea_directmethod</w:t>
      </w:r>
      <w:r w:rsidRPr="00A86091">
        <w:t>.number_RVE = 1;</w:t>
      </w:r>
    </w:p>
    <w:p w14:paraId="7B95D860" w14:textId="77777777" w:rsidR="00A86091" w:rsidRPr="00A86091" w:rsidRDefault="00A86091" w:rsidP="00A86091">
      <w:pPr>
        <w:pStyle w:val="MatlabCode"/>
      </w:pPr>
      <w:r w:rsidRPr="00A86091">
        <w:t>PROPERTY.</w:t>
      </w:r>
      <w:r w:rsidRPr="00A9740E">
        <w:rPr>
          <w:highlight w:val="yellow"/>
        </w:rPr>
        <w:t>specificinterfacearea_directmethod</w:t>
      </w:r>
      <w:r w:rsidRPr="00A86091">
        <w:t>.RVE(1).name = 'Independant subvolumes of same size + keep initial aspect ratio (A)';</w:t>
      </w:r>
    </w:p>
    <w:p w14:paraId="3E9AD216" w14:textId="77777777" w:rsidR="00A86091" w:rsidRPr="00A86091" w:rsidRDefault="00A86091" w:rsidP="00A86091">
      <w:pPr>
        <w:pStyle w:val="MatlabCode"/>
      </w:pPr>
      <w:r w:rsidRPr="00A86091">
        <w:t>PROPERTY.</w:t>
      </w:r>
      <w:r w:rsidRPr="00A9740E">
        <w:rPr>
          <w:highlight w:val="yellow"/>
        </w:rPr>
        <w:t>specificinterfacearea_directmethod</w:t>
      </w:r>
      <w:r w:rsidRPr="00A86091">
        <w:t>.RVE(1).savename = 'SubInitialAR';</w:t>
      </w:r>
    </w:p>
    <w:p w14:paraId="547A6F88" w14:textId="77777777" w:rsidR="00A86091" w:rsidRPr="00A86091" w:rsidRDefault="00A86091" w:rsidP="00A86091">
      <w:pPr>
        <w:pStyle w:val="MatlabCode"/>
      </w:pPr>
      <w:r w:rsidRPr="00A86091">
        <w:t>PROPERTY.</w:t>
      </w:r>
      <w:r w:rsidRPr="00A9740E">
        <w:rPr>
          <w:highlight w:val="yellow"/>
        </w:rPr>
        <w:t>specificinterfacearea_directmethod</w:t>
      </w:r>
      <w:r w:rsidRPr="00A86091">
        <w:t>.RVE(1).type = 'A';</w:t>
      </w:r>
    </w:p>
    <w:p w14:paraId="78159091" w14:textId="77777777" w:rsidR="00A86091" w:rsidRPr="00A86091" w:rsidRDefault="00A86091" w:rsidP="00A86091">
      <w:pPr>
        <w:pStyle w:val="MatlabCode"/>
      </w:pPr>
      <w:r w:rsidRPr="00A86091">
        <w:t>PROPERTY.</w:t>
      </w:r>
      <w:r w:rsidRPr="00A9740E">
        <w:rPr>
          <w:highlight w:val="yellow"/>
        </w:rPr>
        <w:t>specificinterfacearea_directmethod</w:t>
      </w:r>
      <w:r w:rsidRPr="00A86091">
        <w:t>.RVE(1).divisions = [2 3 4 5];</w:t>
      </w:r>
    </w:p>
    <w:p w14:paraId="6E57F48C" w14:textId="77777777" w:rsidR="00A86091" w:rsidRPr="00A86091" w:rsidRDefault="00A86091" w:rsidP="00A86091">
      <w:pPr>
        <w:pStyle w:val="MatlabCode"/>
      </w:pPr>
      <w:r w:rsidRPr="00A86091">
        <w:t>PROPERTY.</w:t>
      </w:r>
      <w:r w:rsidRPr="00A9740E">
        <w:rPr>
          <w:highlight w:val="yellow"/>
        </w:rPr>
        <w:t>specificinterfacearea_directmethod</w:t>
      </w:r>
      <w:r w:rsidRPr="00A86091">
        <w:t>.RVE(1).subs2 = true;</w:t>
      </w:r>
    </w:p>
    <w:p w14:paraId="3F4D9206" w14:textId="77777777" w:rsidR="00A86091" w:rsidRPr="00A86091" w:rsidRDefault="00A86091" w:rsidP="00A86091">
      <w:pPr>
        <w:pStyle w:val="MatlabCode"/>
      </w:pPr>
      <w:r w:rsidRPr="00A86091">
        <w:lastRenderedPageBreak/>
        <w:t>PROPERTY.</w:t>
      </w:r>
      <w:r w:rsidRPr="00A9740E">
        <w:rPr>
          <w:highlight w:val="yellow"/>
        </w:rPr>
        <w:t>specificinterfacearea_directmethod</w:t>
      </w:r>
      <w:r w:rsidRPr="00A86091">
        <w:t>.RVE(1).subs4 = true;</w:t>
      </w:r>
    </w:p>
    <w:p w14:paraId="1DE7D110" w14:textId="77777777" w:rsidR="00A86091" w:rsidRPr="00A86091" w:rsidRDefault="00A86091" w:rsidP="00A86091">
      <w:pPr>
        <w:pStyle w:val="MatlabCode"/>
      </w:pPr>
      <w:r w:rsidRPr="00A86091">
        <w:t>PROPERTY.</w:t>
      </w:r>
      <w:r w:rsidRPr="00A9740E">
        <w:rPr>
          <w:highlight w:val="yellow"/>
        </w:rPr>
        <w:t>specificinterfacearea_directmethod</w:t>
      </w:r>
      <w:r w:rsidRPr="00A86091">
        <w:t xml:space="preserve">.RVE(1).Aspectratio = 'n/a'; </w:t>
      </w:r>
    </w:p>
    <w:p w14:paraId="614C2754" w14:textId="77777777" w:rsidR="00A86091" w:rsidRPr="00A86091" w:rsidRDefault="00A86091" w:rsidP="00A86091">
      <w:pPr>
        <w:pStyle w:val="MatlabCode"/>
      </w:pPr>
      <w:r w:rsidRPr="00A86091">
        <w:t>PROPERTY.</w:t>
      </w:r>
      <w:r w:rsidRPr="00A9740E">
        <w:rPr>
          <w:highlight w:val="yellow"/>
        </w:rPr>
        <w:t>specificinterfacearea_directmethod</w:t>
      </w:r>
      <w:r w:rsidRPr="00A86091">
        <w:t>.RVE(1).Constantdirection = 'n/a';</w:t>
      </w:r>
    </w:p>
    <w:p w14:paraId="418DBD86" w14:textId="77777777" w:rsidR="00A86091" w:rsidRPr="00A86091" w:rsidRDefault="00A86091" w:rsidP="00A86091">
      <w:pPr>
        <w:pStyle w:val="MatlabCode"/>
      </w:pPr>
      <w:r w:rsidRPr="00A86091">
        <w:t>PROPERTY.</w:t>
      </w:r>
      <w:r w:rsidRPr="00A9740E">
        <w:rPr>
          <w:highlight w:val="yellow"/>
        </w:rPr>
        <w:t>specificinterfacearea_directmethod</w:t>
      </w:r>
      <w:r w:rsidRPr="00A86091">
        <w:t>.RVE(1).Growthdirection = 'n/a';</w:t>
      </w:r>
    </w:p>
    <w:p w14:paraId="75AC88C1" w14:textId="77777777" w:rsidR="00A86091" w:rsidRPr="00A86091" w:rsidRDefault="00A86091" w:rsidP="00A86091">
      <w:pPr>
        <w:pStyle w:val="MatlabCode"/>
      </w:pPr>
      <w:r w:rsidRPr="00A86091">
        <w:t>PROPERTY.</w:t>
      </w:r>
      <w:r w:rsidRPr="00A9740E">
        <w:rPr>
          <w:highlight w:val="yellow"/>
        </w:rPr>
        <w:t>specificinterfacearea_directmethod</w:t>
      </w:r>
      <w:r w:rsidRPr="00A86091">
        <w:t>.RVE(1).Growthperstep = 'n/a';</w:t>
      </w:r>
    </w:p>
    <w:p w14:paraId="77075476" w14:textId="77777777" w:rsidR="00A86091" w:rsidRPr="00A86091" w:rsidRDefault="00A86091" w:rsidP="00A86091">
      <w:pPr>
        <w:pStyle w:val="MatlabCode"/>
      </w:pPr>
      <w:r w:rsidRPr="00A86091">
        <w:t>PROPERTY.</w:t>
      </w:r>
      <w:r w:rsidRPr="00A9740E">
        <w:rPr>
          <w:highlight w:val="yellow"/>
        </w:rPr>
        <w:t>specificinterfacearea_directmethod</w:t>
      </w:r>
      <w:r w:rsidRPr="00A86091">
        <w:t>.RVE(1).firstuniquevolume_size='n/a';</w:t>
      </w:r>
    </w:p>
    <w:p w14:paraId="6F4038E9" w14:textId="77777777" w:rsidR="00A86091" w:rsidRPr="00A86091" w:rsidRDefault="00A86091" w:rsidP="00A86091">
      <w:pPr>
        <w:pStyle w:val="MatlabCode"/>
      </w:pPr>
      <w:r w:rsidRPr="00A86091">
        <w:t>PROPERTY.</w:t>
      </w:r>
      <w:r w:rsidRPr="00A9740E">
        <w:rPr>
          <w:highlight w:val="yellow"/>
        </w:rPr>
        <w:t>specificinterfacearea_directmethod</w:t>
      </w:r>
      <w:r w:rsidRPr="00A86091">
        <w:t>.RVE(1).firstuniquevolume_unit='n/a';</w:t>
      </w:r>
    </w:p>
    <w:p w14:paraId="0DD44134" w14:textId="77777777" w:rsidR="00A86091" w:rsidRPr="00A86091" w:rsidRDefault="00A86091" w:rsidP="00A86091">
      <w:pPr>
        <w:pStyle w:val="MatlabCode"/>
      </w:pPr>
      <w:r w:rsidRPr="00A86091">
        <w:t>PROPERTY.</w:t>
      </w:r>
      <w:r w:rsidRPr="00A9740E">
        <w:rPr>
          <w:highlight w:val="yellow"/>
        </w:rPr>
        <w:t>specificinterfacearea_directmethod</w:t>
      </w:r>
      <w:r w:rsidRPr="00A86091">
        <w:t>.RVE(1).Growthrelativeto = 'n/a';</w:t>
      </w:r>
    </w:p>
    <w:p w14:paraId="22D6136D" w14:textId="77777777" w:rsidR="00A86091" w:rsidRPr="00A86091" w:rsidRDefault="00A86091" w:rsidP="00A86091">
      <w:pPr>
        <w:pStyle w:val="MatlabCode"/>
      </w:pPr>
      <w:r w:rsidRPr="00A86091">
        <w:t>PROPERTY.</w:t>
      </w:r>
      <w:r w:rsidRPr="00A9740E">
        <w:rPr>
          <w:highlight w:val="yellow"/>
        </w:rPr>
        <w:t>specificinterfacearea_directmethod</w:t>
      </w:r>
      <w:r w:rsidRPr="00A86091">
        <w:t>.RVE(1).threshold_std = default_threshold_std;</w:t>
      </w:r>
    </w:p>
    <w:p w14:paraId="09B40488" w14:textId="77777777" w:rsidR="00A86091" w:rsidRPr="00A86091" w:rsidRDefault="00A86091" w:rsidP="00A86091">
      <w:pPr>
        <w:pStyle w:val="MatlabCode"/>
      </w:pPr>
      <w:r w:rsidRPr="00A86091">
        <w:t>PROPERTY.</w:t>
      </w:r>
      <w:r w:rsidRPr="00A9740E">
        <w:rPr>
          <w:highlight w:val="yellow"/>
        </w:rPr>
        <w:t>specificinterfacearea_directmethod</w:t>
      </w:r>
      <w:r w:rsidRPr="00A86091">
        <w:t>.RVE(1).threshold_numbersubvolumes = defaut_threshold_numbersubvolumes;</w:t>
      </w:r>
    </w:p>
    <w:p w14:paraId="5A1E9744" w14:textId="77777777" w:rsidR="00A86091" w:rsidRPr="00A86091" w:rsidRDefault="00A86091" w:rsidP="00A86091">
      <w:pPr>
        <w:pStyle w:val="MatlabCode"/>
      </w:pPr>
      <w:r w:rsidRPr="00A86091">
        <w:t xml:space="preserve"> </w:t>
      </w:r>
    </w:p>
    <w:p w14:paraId="629DFEF1" w14:textId="77777777" w:rsidR="00A86091" w:rsidRPr="00A9740E" w:rsidRDefault="00A86091" w:rsidP="00A86091">
      <w:pPr>
        <w:pStyle w:val="MatlabCode"/>
        <w:rPr>
          <w:highlight w:val="yellow"/>
        </w:rPr>
      </w:pPr>
      <w:r w:rsidRPr="00A9740E">
        <w:rPr>
          <w:highlight w:val="yellow"/>
        </w:rPr>
        <w:t>default_correctivefactor_spidirect = 2/3;</w:t>
      </w:r>
    </w:p>
    <w:p w14:paraId="624A4B53" w14:textId="77777777" w:rsidR="00A86091" w:rsidRPr="00A86091" w:rsidRDefault="00A86091" w:rsidP="00A86091">
      <w:pPr>
        <w:pStyle w:val="MatlabCode"/>
      </w:pPr>
      <w:r w:rsidRPr="00A9740E">
        <w:rPr>
          <w:highlight w:val="yellow"/>
        </w:rPr>
        <w:t>PROPERTY.specificinterfacearea_directmethod.correctivefactor = default_correctivefactor_spidirect;</w:t>
      </w:r>
    </w:p>
    <w:p w14:paraId="57389EF2" w14:textId="49C2F1BA" w:rsidR="00A86091" w:rsidRDefault="00A9740E" w:rsidP="00A9740E">
      <w:r>
        <w:t>Create tab, with name following the convention property name (method):</w:t>
      </w:r>
    </w:p>
    <w:p w14:paraId="38ABCEE8" w14:textId="1923E24F" w:rsidR="00A9740E" w:rsidRPr="00A9740E" w:rsidRDefault="00A9740E" w:rsidP="00A9740E">
      <w:pPr>
        <w:pStyle w:val="MatlabCode"/>
      </w:pPr>
      <w:r w:rsidRPr="00A9740E">
        <w:t>tab_</w:t>
      </w:r>
      <w:r w:rsidRPr="00A9740E">
        <w:rPr>
          <w:highlight w:val="yellow"/>
        </w:rPr>
        <w:t>specificsurfacearea</w:t>
      </w:r>
      <w:r w:rsidRPr="00A9740E">
        <w:t xml:space="preserve"> = uitab('Parent', table_group_1,'BackgroundColor',background_tab, 'Title', '</w:t>
      </w:r>
      <w:r w:rsidRPr="00A9740E">
        <w:rPr>
          <w:highlight w:val="yellow"/>
        </w:rPr>
        <w:t>Specific surface area (direct)</w:t>
      </w:r>
      <w:r w:rsidRPr="00A9740E">
        <w:t xml:space="preserve"> options');</w:t>
      </w:r>
    </w:p>
    <w:p w14:paraId="23B53002" w14:textId="256D3E1A" w:rsidR="00A9740E" w:rsidRDefault="00364F4D" w:rsidP="00364F4D">
      <w:r>
        <w:t>Select a color for the tab. Method that calculate the same property should use the same color.</w:t>
      </w:r>
    </w:p>
    <w:p w14:paraId="3B9FCC01" w14:textId="77777777" w:rsidR="00364F4D" w:rsidRPr="00364F4D" w:rsidRDefault="00364F4D" w:rsidP="00364F4D">
      <w:pPr>
        <w:pStyle w:val="MatlabCode"/>
      </w:pPr>
      <w:r w:rsidRPr="00364F4D">
        <w:t>tab_</w:t>
      </w:r>
      <w:r w:rsidRPr="00364F4D">
        <w:rPr>
          <w:highlight w:val="yellow"/>
        </w:rPr>
        <w:t>specificsurfacearea</w:t>
      </w:r>
      <w:r w:rsidRPr="00364F4D">
        <w:t>.ForegroundColor  =</w:t>
      </w:r>
      <w:r w:rsidRPr="00364F4D">
        <w:rPr>
          <w:highlight w:val="yellow"/>
        </w:rPr>
        <w:t>[0 0.3922 0];</w:t>
      </w:r>
    </w:p>
    <w:p w14:paraId="7C6213CF" w14:textId="5B008916" w:rsidR="00364F4D" w:rsidRDefault="0063106E" w:rsidP="0063106E">
      <w:r w:rsidRPr="0063106E">
        <w:t xml:space="preserve">Then copy-paste the </w:t>
      </w:r>
      <w:r w:rsidR="0099271B">
        <w:t>whole section used to populate the template tab, for instance for the specific surface area calculated with the direct method, that all these lines:</w:t>
      </w:r>
    </w:p>
    <w:p w14:paraId="5A7F0E19" w14:textId="77777777" w:rsidR="0099271B" w:rsidRPr="0099271B" w:rsidRDefault="0099271B" w:rsidP="0099271B">
      <w:pPr>
        <w:pStyle w:val="MatlabCode"/>
        <w:rPr>
          <w:highlight w:val="yellow"/>
        </w:rPr>
      </w:pPr>
      <w:r w:rsidRPr="0099271B">
        <w:rPr>
          <w:highlight w:val="yellow"/>
        </w:rPr>
        <w:t>%%</w:t>
      </w:r>
    </w:p>
    <w:p w14:paraId="574CB6F0" w14:textId="77777777" w:rsidR="0099271B" w:rsidRPr="0099271B" w:rsidRDefault="0099271B" w:rsidP="0099271B">
      <w:pPr>
        <w:pStyle w:val="MatlabCode"/>
        <w:rPr>
          <w:highlight w:val="yellow"/>
        </w:rPr>
      </w:pPr>
      <w:r w:rsidRPr="0099271B">
        <w:rPr>
          <w:highlight w:val="yellow"/>
        </w:rPr>
        <w:t>%% TAB SPECIFIC SURFACE AREA (DIRECT)</w:t>
      </w:r>
    </w:p>
    <w:p w14:paraId="3512F792" w14:textId="790A15D9" w:rsidR="0099271B" w:rsidRPr="0099271B" w:rsidRDefault="0099271B" w:rsidP="0099271B">
      <w:pPr>
        <w:pStyle w:val="MatlabCode"/>
        <w:rPr>
          <w:highlight w:val="yellow"/>
        </w:rPr>
      </w:pPr>
      <w:r w:rsidRPr="0099271B">
        <w:rPr>
          <w:highlight w:val="yellow"/>
        </w:rPr>
        <w:t>%%</w:t>
      </w:r>
    </w:p>
    <w:p w14:paraId="12F52C7B" w14:textId="7D4A9A4E" w:rsidR="0099271B" w:rsidRPr="0099271B" w:rsidRDefault="0099271B" w:rsidP="0099271B">
      <w:pPr>
        <w:pStyle w:val="MatlabCode"/>
      </w:pPr>
      <w:r w:rsidRPr="0099271B">
        <w:rPr>
          <w:highlight w:val="yellow"/>
        </w:rPr>
        <w:t>[…]</w:t>
      </w:r>
      <w:r w:rsidRPr="0099271B">
        <w:t xml:space="preserve"> </w:t>
      </w:r>
    </w:p>
    <w:p w14:paraId="4CBDD5C1" w14:textId="56FB48CB" w:rsidR="0099271B" w:rsidRPr="0099271B" w:rsidRDefault="0099271B" w:rsidP="0099271B">
      <w:pPr>
        <w:pStyle w:val="MatlabCode"/>
      </w:pPr>
      <w:r w:rsidRPr="0099271B">
        <w:t>%%</w:t>
      </w:r>
    </w:p>
    <w:p w14:paraId="012472AF" w14:textId="1FE5FEB0" w:rsidR="0099271B" w:rsidRPr="0099271B" w:rsidRDefault="0099271B" w:rsidP="0099271B">
      <w:pPr>
        <w:pStyle w:val="MatlabCode"/>
      </w:pPr>
      <w:r w:rsidRPr="0099271B">
        <w:t>%% TAB the next section (method)</w:t>
      </w:r>
    </w:p>
    <w:p w14:paraId="55686207" w14:textId="407D9487" w:rsidR="0099271B" w:rsidRPr="0099271B" w:rsidRDefault="0099271B" w:rsidP="0099271B">
      <w:pPr>
        <w:pStyle w:val="MatlabCode"/>
      </w:pPr>
      <w:r w:rsidRPr="0099271B">
        <w:t>%%</w:t>
      </w:r>
    </w:p>
    <w:p w14:paraId="6C59DBE4" w14:textId="21F22CC3" w:rsidR="0099271B" w:rsidRDefault="00487B82" w:rsidP="0063106E">
      <w:r>
        <w:t>You will have to rename all GUI and callback objects. The GUI object below the annotation lines control the parameter for this method, and then differ from method to method. You may have to erase or create GUI object to adjust them to your algorithm parameters.</w:t>
      </w:r>
      <w:r w:rsidR="007F1A12">
        <w:t xml:space="preserve"> Your algorithm is now integrated within the toolbox</w:t>
      </w:r>
      <w:r w:rsidR="001D501C">
        <w:t>, congratulations!</w:t>
      </w:r>
    </w:p>
    <w:p w14:paraId="7A502233" w14:textId="60FEBC23" w:rsidR="00AA2E2F" w:rsidRPr="00D723DE" w:rsidRDefault="00C244B8" w:rsidP="00D44471">
      <w:pPr>
        <w:pStyle w:val="Heading3"/>
        <w:numPr>
          <w:ilvl w:val="0"/>
          <w:numId w:val="6"/>
        </w:numPr>
      </w:pPr>
      <w:bookmarkStart w:id="84" w:name="_Toc67326885"/>
      <w:r>
        <w:t>Modify</w:t>
      </w:r>
      <w:r w:rsidR="00AA2E2F" w:rsidRPr="00D723DE">
        <w:t xml:space="preserve"> a</w:t>
      </w:r>
      <w:r w:rsidR="00AA2E2F">
        <w:t xml:space="preserve">n existing </w:t>
      </w:r>
      <w:r w:rsidR="00AA2E2F" w:rsidRPr="00D723DE">
        <w:t>algorithm</w:t>
      </w:r>
      <w:bookmarkEnd w:id="84"/>
    </w:p>
    <w:p w14:paraId="4B9E2316" w14:textId="15B4C189" w:rsidR="00FC3BC3" w:rsidRDefault="00AA2E2F" w:rsidP="00FC3BC3">
      <w:r>
        <w:t>If you</w:t>
      </w:r>
      <w:r w:rsidR="00D72555">
        <w:t xml:space="preserve"> want to modify an existing algorithm for whatever reasons (e.g., algorithm is too slow), you can implement your modifications quite easily.</w:t>
      </w:r>
      <w:r w:rsidR="0009025F">
        <w:t xml:space="preserve"> Method algorithms are named using th</w:t>
      </w:r>
      <w:r w:rsidR="00445CBD">
        <w:t>e following</w:t>
      </w:r>
      <w:r w:rsidR="0009025F">
        <w:t xml:space="preserve"> convention: ‘Function_</w:t>
      </w:r>
      <w:r w:rsidR="00187C91">
        <w:t>propertytobecalculated</w:t>
      </w:r>
      <w:r w:rsidR="0009025F">
        <w:t>_method_Algorithm.m’. For instance, the algorithm to calculate the particle size with a continuum particle size (c-PSD) method is</w:t>
      </w:r>
      <w:r w:rsidR="00C244B8">
        <w:t xml:space="preserve"> </w:t>
      </w:r>
      <w:r w:rsidR="0009025F">
        <w:t>‘</w:t>
      </w:r>
      <w:r w:rsidR="0009025F" w:rsidRPr="0009025F">
        <w:t>Function_particle_size_CPSD_Algorithm</w:t>
      </w:r>
      <w:r w:rsidR="0009025F">
        <w:t>.m’.</w:t>
      </w:r>
      <w:r w:rsidR="00C244B8">
        <w:t xml:space="preserve"> </w:t>
      </w:r>
      <w:r w:rsidR="006857BB">
        <w:t xml:space="preserve">You do not need to modify other files used for plotting, RVE analysis or </w:t>
      </w:r>
      <w:r w:rsidR="00790AEB">
        <w:t>other</w:t>
      </w:r>
      <w:r w:rsidR="006857BB">
        <w:t xml:space="preserve"> tasks. </w:t>
      </w:r>
      <w:r w:rsidR="00FC3BC3">
        <w:t>The basic input/output structure is:</w:t>
      </w:r>
    </w:p>
    <w:p w14:paraId="0FDF0697" w14:textId="0CB4CF33" w:rsidR="00FC3BC3" w:rsidRDefault="00FC3BC3" w:rsidP="00FC3BC3">
      <w:pPr>
        <w:pStyle w:val="MatlabCode"/>
        <w:rPr>
          <w:szCs w:val="24"/>
        </w:rPr>
      </w:pPr>
      <w:r>
        <w:t>[Particle_size] = Function_particle_size_CPSD_Algorithm(binary_phase)</w:t>
      </w:r>
    </w:p>
    <w:p w14:paraId="47036744" w14:textId="7A3E4DEA" w:rsidR="0009025F" w:rsidRDefault="006857BB" w:rsidP="00626F1C">
      <w:r>
        <w:t>With binary phase a 3D array, with voxels being equal to 1 for the investigated phase, and 0 for the complementary volume.</w:t>
      </w:r>
      <w:r w:rsidR="00304450">
        <w:t xml:space="preserve"> You should use the minimum number of </w:t>
      </w:r>
      <w:r w:rsidR="00790AEB">
        <w:t>parameters</w:t>
      </w:r>
      <w:r w:rsidR="00304450">
        <w:t xml:space="preserve"> to keep the algorithm file short </w:t>
      </w:r>
      <w:r w:rsidR="00790AEB">
        <w:t>enough to be readable</w:t>
      </w:r>
      <w:r w:rsidR="002D5EE6">
        <w:t>,</w:t>
      </w:r>
      <w:r w:rsidR="00790AEB">
        <w:t xml:space="preserve"> </w:t>
      </w:r>
      <w:r w:rsidR="005F3422">
        <w:t>and</w:t>
      </w:r>
      <w:r w:rsidR="002D5EE6">
        <w:t xml:space="preserve"> </w:t>
      </w:r>
      <w:r w:rsidR="00304450">
        <w:t>to be coherent with the other toolbox</w:t>
      </w:r>
      <w:r w:rsidR="00037DF8">
        <w:t>’s</w:t>
      </w:r>
      <w:r w:rsidR="00304450">
        <w:t xml:space="preserve"> algorithm</w:t>
      </w:r>
      <w:r w:rsidR="00037DF8">
        <w:t>s</w:t>
      </w:r>
      <w:r w:rsidR="00304450">
        <w:t xml:space="preserve">. For instance, in this case the voxel size is not </w:t>
      </w:r>
      <w:r w:rsidR="006C692F">
        <w:t xml:space="preserve">even </w:t>
      </w:r>
      <w:r w:rsidR="00304450">
        <w:t>used</w:t>
      </w:r>
      <w:r w:rsidR="00790AEB">
        <w:t xml:space="preserve"> (the algorithm is </w:t>
      </w:r>
      <w:r w:rsidR="00790AEB">
        <w:lastRenderedPageBreak/>
        <w:t>adimensional with a unit voxel size)</w:t>
      </w:r>
      <w:r w:rsidR="005F3422">
        <w:t>.</w:t>
      </w:r>
      <w:r w:rsidR="00555604">
        <w:t xml:space="preserve"> </w:t>
      </w:r>
      <w:r w:rsidR="005F3422">
        <w:t>T</w:t>
      </w:r>
      <w:r w:rsidR="00304450">
        <w:t xml:space="preserve">he script </w:t>
      </w:r>
      <w:r w:rsidR="00790AEB">
        <w:t xml:space="preserve">just </w:t>
      </w:r>
      <w:r w:rsidR="00304450">
        <w:t xml:space="preserve">above the algorithm </w:t>
      </w:r>
      <w:r w:rsidR="00790AEB" w:rsidRPr="00304450">
        <w:t>Function_particle_size_CPSD</w:t>
      </w:r>
      <w:r w:rsidR="00790AEB">
        <w:t>.m</w:t>
      </w:r>
      <w:r w:rsidR="005F3422">
        <w:t xml:space="preserve"> scale</w:t>
      </w:r>
      <w:r w:rsidR="006B2913">
        <w:t>s</w:t>
      </w:r>
      <w:r w:rsidR="005F3422">
        <w:t xml:space="preserve"> afterwards the particle size:</w:t>
      </w:r>
    </w:p>
    <w:p w14:paraId="0E8C4AAC" w14:textId="77777777" w:rsidR="00304450" w:rsidRPr="00304450" w:rsidRDefault="00304450" w:rsidP="00304450">
      <w:pPr>
        <w:pStyle w:val="MatlabCode"/>
      </w:pPr>
      <w:r w:rsidRPr="00304450">
        <w:t>Function_particle_size_CPSD(Phase_microstructure, PROPERTY, OPTIONS, INFO)</w:t>
      </w:r>
    </w:p>
    <w:p w14:paraId="59C06795" w14:textId="64F39CEB" w:rsidR="00304450" w:rsidRPr="00304450" w:rsidRDefault="00790AEB" w:rsidP="00304450">
      <w:pPr>
        <w:pStyle w:val="MatlabCode"/>
      </w:pPr>
      <w:r>
        <w:t xml:space="preserve">   </w:t>
      </w:r>
      <w:r w:rsidR="00304450" w:rsidRPr="00304450">
        <w:t>[…]</w:t>
      </w:r>
    </w:p>
    <w:p w14:paraId="2F042C70" w14:textId="5136402E" w:rsidR="00304450" w:rsidRPr="00304450" w:rsidRDefault="00790AEB" w:rsidP="00304450">
      <w:pPr>
        <w:pStyle w:val="MatlabCode"/>
      </w:pPr>
      <w:r>
        <w:t xml:space="preserve">   </w:t>
      </w:r>
      <w:r w:rsidR="00304450" w:rsidRPr="00304450">
        <w:t>[Particle_size] = Function_particle_size_CPSD_Algorithm(binary_phase); % Call algorithm</w:t>
      </w:r>
    </w:p>
    <w:p w14:paraId="141EF61E" w14:textId="7B3521F2" w:rsidR="00304450" w:rsidRPr="00304450" w:rsidRDefault="00790AEB" w:rsidP="00304450">
      <w:pPr>
        <w:pStyle w:val="MatlabCode"/>
      </w:pPr>
      <w:r>
        <w:t xml:space="preserve">   </w:t>
      </w:r>
      <w:r w:rsidR="00304450" w:rsidRPr="00304450">
        <w:t>[…]</w:t>
      </w:r>
    </w:p>
    <w:p w14:paraId="1D37DD4A" w14:textId="0C68230C" w:rsidR="00304450" w:rsidRDefault="00790AEB" w:rsidP="00304450">
      <w:pPr>
        <w:pStyle w:val="MatlabCode"/>
      </w:pPr>
      <w:r>
        <w:t xml:space="preserve">   </w:t>
      </w:r>
      <w:r w:rsidR="00304450" w:rsidRPr="00304450">
        <w:t>Particle_size = Particle_size*voxel_size/1000; % nm-&gt;um</w:t>
      </w:r>
    </w:p>
    <w:p w14:paraId="38B40054" w14:textId="3D7CDE73" w:rsidR="00AE58AD" w:rsidRDefault="00234E2F" w:rsidP="00626F1C">
      <w:r>
        <w:t xml:space="preserve">If your script uses the same parameters in the same manner of the legacy algorithm, no other modifications should be required. If you use less parameters, you </w:t>
      </w:r>
      <w:r w:rsidR="003B03BB">
        <w:t>must</w:t>
      </w:r>
      <w:r>
        <w:t xml:space="preserve"> manually comment the lines that use such </w:t>
      </w:r>
      <w:r w:rsidR="003B03BB">
        <w:t xml:space="preserve">superfluous </w:t>
      </w:r>
      <w:r>
        <w:t xml:space="preserve">parameters. </w:t>
      </w:r>
      <w:r w:rsidR="00AE58AD">
        <w:t xml:space="preserve">If you use more parameters, you can either hard coded them in the script, or </w:t>
      </w:r>
      <w:r w:rsidR="00555604">
        <w:t xml:space="preserve">you can control their value through the GUI. An example of GUI-controlled parameter can be found for the specific surface area calculation, for which a corrective factor is used. Open the file </w:t>
      </w:r>
      <w:r w:rsidR="00555604" w:rsidRPr="00555604">
        <w:t>microstructure_characterization_GUI</w:t>
      </w:r>
      <w:r w:rsidR="00555604">
        <w:t>.m and search for the line</w:t>
      </w:r>
    </w:p>
    <w:p w14:paraId="0967C1D1" w14:textId="77777777" w:rsidR="00555604" w:rsidRDefault="00555604" w:rsidP="00555604">
      <w:pPr>
        <w:pStyle w:val="MatlabCode"/>
        <w:rPr>
          <w:szCs w:val="24"/>
        </w:rPr>
      </w:pPr>
      <w:r>
        <w:t>PROPERTY.specificsurfacearea_directmethod.correctivefactor = default_correctivefactor_spdirect;</w:t>
      </w:r>
    </w:p>
    <w:p w14:paraId="4FB4E39C" w14:textId="0BAF018A" w:rsidR="00555604" w:rsidRDefault="00555604" w:rsidP="00626F1C">
      <w:r>
        <w:t>Parameters are stored within the PROPERTY structure, following the syntax PROPERTY.properyname_methodname.parameter (note that parameters shared among various algorithms, such as the voxel size, are stored in the INFO structure).</w:t>
      </w:r>
      <w:r w:rsidR="006C692F">
        <w:t xml:space="preserve"> </w:t>
      </w:r>
      <w:r w:rsidR="00F151CC">
        <w:t>The parameter value is controlled through a edit box MATLAB GUI object:</w:t>
      </w:r>
    </w:p>
    <w:p w14:paraId="1C025326" w14:textId="4EA17F76" w:rsidR="00F151CC" w:rsidRDefault="00F151CC" w:rsidP="00F151CC">
      <w:pPr>
        <w:pStyle w:val="MatlabCode"/>
        <w:rPr>
          <w:szCs w:val="24"/>
        </w:rPr>
      </w:pPr>
      <w:r>
        <w:t>Edit_spdirect_correctivefactor = uicontrol(</w:t>
      </w:r>
      <w:r>
        <w:rPr>
          <w:color w:val="A020F0"/>
        </w:rPr>
        <w:t>'Parent'</w:t>
      </w:r>
      <w:r>
        <w:t>, tab_specificsurfacearea,</w:t>
      </w:r>
      <w:r>
        <w:rPr>
          <w:color w:val="A020F0"/>
        </w:rPr>
        <w:t>'Style'</w:t>
      </w:r>
      <w:r>
        <w:t xml:space="preserve">, </w:t>
      </w:r>
      <w:r>
        <w:rPr>
          <w:color w:val="A020F0"/>
        </w:rPr>
        <w:t>'edit'</w:t>
      </w:r>
      <w:r>
        <w:t>,</w:t>
      </w:r>
      <w:r>
        <w:rPr>
          <w:color w:val="A020F0"/>
        </w:rPr>
        <w:t>'FontSize'</w:t>
      </w:r>
      <w:r>
        <w:t>,font_size_small_GUI,</w:t>
      </w:r>
      <w:r>
        <w:rPr>
          <w:color w:val="A020F0"/>
        </w:rPr>
        <w:t>'FontName'</w:t>
      </w:r>
      <w:r>
        <w:t>,font_name_GUI,</w:t>
      </w:r>
      <w:r>
        <w:rPr>
          <w:color w:val="A020F0"/>
        </w:rPr>
        <w:t>'String'</w:t>
      </w:r>
      <w:r>
        <w:t>,default_correctivefactor_spdirect,</w:t>
      </w:r>
      <w:r>
        <w:rPr>
          <w:color w:val="A020F0"/>
        </w:rPr>
        <w:t>'BackgroundColor'</w:t>
      </w:r>
      <w:r>
        <w:t>,</w:t>
      </w:r>
      <w:r>
        <w:rPr>
          <w:color w:val="A020F0"/>
        </w:rPr>
        <w:t>'w'</w:t>
      </w:r>
      <w:r>
        <w:t>,</w:t>
      </w:r>
      <w:r>
        <w:rPr>
          <w:color w:val="A020F0"/>
        </w:rPr>
        <w:t>'HorizontalAlignment'</w:t>
      </w:r>
      <w:r>
        <w:t>,</w:t>
      </w:r>
      <w:r>
        <w:rPr>
          <w:color w:val="A020F0"/>
        </w:rPr>
        <w:t>'center'</w:t>
      </w:r>
      <w:r>
        <w:t>,</w:t>
      </w:r>
      <w:r>
        <w:rPr>
          <w:color w:val="A020F0"/>
        </w:rPr>
        <w:t>'Units'</w:t>
      </w:r>
      <w:r>
        <w:t>,</w:t>
      </w:r>
      <w:r>
        <w:rPr>
          <w:color w:val="A020F0"/>
        </w:rPr>
        <w:t>'normalized'</w:t>
      </w:r>
      <w:r>
        <w:t>,</w:t>
      </w:r>
      <w:r>
        <w:rPr>
          <w:color w:val="A020F0"/>
        </w:rPr>
        <w:t>'Position'</w:t>
      </w:r>
      <w:r>
        <w:t>, [pos_x_start 0.35-0.3*pos_delta_y 3.5*pos_delta_x 0.3*pos_delta_y],</w:t>
      </w:r>
      <w:r>
        <w:rPr>
          <w:color w:val="A020F0"/>
        </w:rPr>
        <w:t>'Callback'</w:t>
      </w:r>
      <w:r>
        <w:t xml:space="preserve">, @edit_spdirect_correctivefactor_Callback); </w:t>
      </w:r>
    </w:p>
    <w:p w14:paraId="203CA54F" w14:textId="53D05FB3" w:rsidR="00F151CC" w:rsidRDefault="00F151CC" w:rsidP="00F151CC">
      <w:pPr>
        <w:pStyle w:val="MatlabCode"/>
        <w:rPr>
          <w:szCs w:val="24"/>
        </w:rPr>
      </w:pPr>
      <w:r>
        <w:rPr>
          <w:color w:val="0000FF"/>
        </w:rPr>
        <w:t xml:space="preserve">   function</w:t>
      </w:r>
      <w:r>
        <w:t xml:space="preserve"> edit_spdirect_correctivefactor_Callback(~,~)</w:t>
      </w:r>
    </w:p>
    <w:p w14:paraId="519E8CA2" w14:textId="5AFB8F12" w:rsidR="00F151CC" w:rsidRDefault="00F151CC" w:rsidP="00F151CC">
      <w:pPr>
        <w:pStyle w:val="MatlabCode"/>
        <w:rPr>
          <w:szCs w:val="24"/>
        </w:rPr>
      </w:pPr>
      <w:r>
        <w:t xml:space="preserve">      PROPERTY.specificsurfacearea_directmethod.correctivefactor = str2double(Edit_spdirect_correctivefactor.String);</w:t>
      </w:r>
    </w:p>
    <w:p w14:paraId="11DCDCBC" w14:textId="77777777" w:rsidR="00F151CC" w:rsidRDefault="00F151CC" w:rsidP="00F151CC">
      <w:pPr>
        <w:pStyle w:val="MatlabCode"/>
        <w:rPr>
          <w:szCs w:val="24"/>
        </w:rPr>
      </w:pPr>
      <w:r>
        <w:t xml:space="preserve">    </w:t>
      </w:r>
      <w:r>
        <w:rPr>
          <w:color w:val="0000FF"/>
        </w:rPr>
        <w:t>end</w:t>
      </w:r>
    </w:p>
    <w:p w14:paraId="78105040" w14:textId="2F16741E" w:rsidR="00F151CC" w:rsidRDefault="006C692F" w:rsidP="00626F1C">
      <w:r>
        <w:t>You will have to use a similar code to add your new parameter.</w:t>
      </w:r>
    </w:p>
    <w:p w14:paraId="5CC365EC" w14:textId="47DCC2A9" w:rsidR="00626F1C" w:rsidRDefault="00626F1C" w:rsidP="00626F1C">
      <w:pPr>
        <w:pStyle w:val="Heading3"/>
      </w:pPr>
      <w:bookmarkStart w:id="85" w:name="_Toc67326886"/>
      <w:r>
        <w:t>Save a 3D array to be used in the visualization module</w:t>
      </w:r>
      <w:bookmarkEnd w:id="85"/>
    </w:p>
    <w:p w14:paraId="415711CA" w14:textId="34BB2BEE" w:rsidR="00626F1C" w:rsidRDefault="009A34A1" w:rsidP="00626F1C">
      <w:r>
        <w:t xml:space="preserve">You can easily save new results to be </w:t>
      </w:r>
      <w:r w:rsidR="00176F80">
        <w:t xml:space="preserve">later </w:t>
      </w:r>
      <w:r>
        <w:t xml:space="preserve">visualized through the </w:t>
      </w:r>
      <w:r w:rsidR="00176F80">
        <w:t>‘</w:t>
      </w:r>
      <w:r w:rsidRPr="009A34A1">
        <w:t>Microstructure and results visualization</w:t>
      </w:r>
      <w:r w:rsidR="00176F80">
        <w:t xml:space="preserve">’ module. First, </w:t>
      </w:r>
      <w:r w:rsidR="000D3CD2">
        <w:t>let us</w:t>
      </w:r>
      <w:r w:rsidR="00176F80">
        <w:t xml:space="preserve"> have a look on how existing array results are currently saved</w:t>
      </w:r>
      <w:r w:rsidR="0092223C">
        <w:t>,</w:t>
      </w:r>
      <w:r w:rsidR="00176F80">
        <w:t xml:space="preserve"> </w:t>
      </w:r>
      <w:r w:rsidR="0092223C">
        <w:t>f</w:t>
      </w:r>
      <w:r w:rsidR="00176F80">
        <w:t>or instance the particle size calculated with the spherical assumption</w:t>
      </w:r>
      <w:r w:rsidR="00FE2029">
        <w:t xml:space="preserve"> method</w:t>
      </w:r>
      <w:r w:rsidR="00176F80">
        <w:t xml:space="preserve">. </w:t>
      </w:r>
      <w:r w:rsidR="0092223C">
        <w:t>To do so, o</w:t>
      </w:r>
      <w:r w:rsidR="00176F80">
        <w:t xml:space="preserve">pen </w:t>
      </w:r>
      <w:r w:rsidR="0092223C">
        <w:t xml:space="preserve">the </w:t>
      </w:r>
      <w:r w:rsidR="00176F80">
        <w:t>file ‘</w:t>
      </w:r>
      <w:r w:rsidR="00176F80" w:rsidRPr="00176F80">
        <w:t>Function_particle_size_CPSD</w:t>
      </w:r>
      <w:r w:rsidR="00176F80">
        <w:t xml:space="preserve">.m’ and search for the </w:t>
      </w:r>
      <w:r w:rsidR="00176F80" w:rsidRPr="001428E1">
        <w:rPr>
          <w:highlight w:val="yellow"/>
        </w:rPr>
        <w:t>line</w:t>
      </w:r>
      <w:r w:rsidR="00176F80">
        <w:t>:</w:t>
      </w:r>
    </w:p>
    <w:p w14:paraId="2DA087F0" w14:textId="77777777" w:rsidR="001428E1" w:rsidRDefault="001428E1" w:rsidP="001428E1">
      <w:pPr>
        <w:pStyle w:val="MatlabCode"/>
      </w:pPr>
      <w:r w:rsidRPr="00563AA3">
        <w:t>for current_phase=1:1:number_phase</w:t>
      </w:r>
    </w:p>
    <w:p w14:paraId="040E24A5" w14:textId="0CA8AAF9" w:rsidR="001428E1" w:rsidRDefault="001428E1" w:rsidP="00176F80">
      <w:pPr>
        <w:pStyle w:val="MatlabCode"/>
      </w:pPr>
      <w:r>
        <w:t xml:space="preserve">   […]</w:t>
      </w:r>
      <w:r w:rsidRPr="00563AA3">
        <w:t>Particle_size</w:t>
      </w:r>
      <w:r>
        <w:t xml:space="preserve"> is </w:t>
      </w:r>
      <w:r w:rsidR="00A86E26">
        <w:t>calculated</w:t>
      </w:r>
      <w:r>
        <w:t xml:space="preserve"> for the current phase</w:t>
      </w:r>
    </w:p>
    <w:p w14:paraId="5621F239" w14:textId="3E239EEE" w:rsidR="00176F80" w:rsidRDefault="001428E1" w:rsidP="00176F80">
      <w:pPr>
        <w:pStyle w:val="MatlabCode"/>
      </w:pPr>
      <w:r>
        <w:t xml:space="preserve">   </w:t>
      </w:r>
      <w:r w:rsidR="00176F80" w:rsidRPr="001428E1">
        <w:rPr>
          <w:highlight w:val="yellow"/>
        </w:rPr>
        <w:t>results_visualization(</w:t>
      </w:r>
      <w:r w:rsidR="0092223C" w:rsidRPr="001428E1">
        <w:rPr>
          <w:highlight w:val="yellow"/>
        </w:rPr>
        <w:t>current_phase</w:t>
      </w:r>
      <w:r w:rsidR="00176F80" w:rsidRPr="001428E1">
        <w:rPr>
          <w:highlight w:val="yellow"/>
        </w:rPr>
        <w:t>).Particle_diameter_CPSD = Particle_size;</w:t>
      </w:r>
    </w:p>
    <w:p w14:paraId="7794E294" w14:textId="68E79216" w:rsidR="001428E1" w:rsidRDefault="001428E1" w:rsidP="00176F80">
      <w:pPr>
        <w:pStyle w:val="MatlabCode"/>
        <w:rPr>
          <w:szCs w:val="24"/>
        </w:rPr>
      </w:pPr>
      <w:r>
        <w:t>end</w:t>
      </w:r>
    </w:p>
    <w:p w14:paraId="776FF0B4" w14:textId="52D67B0E" w:rsidR="0092223C" w:rsidRDefault="0092223C" w:rsidP="00626F1C">
      <w:r>
        <w:t>Here, ‘</w:t>
      </w:r>
      <w:r w:rsidRPr="0092223C">
        <w:t>Particle_size</w:t>
      </w:r>
      <w:r>
        <w:t>’ is a 3D array with ‘</w:t>
      </w:r>
      <w:r w:rsidRPr="0092223C">
        <w:t>Particle_size</w:t>
      </w:r>
      <w:r>
        <w:t>(x,y,z)’ the diameter of the phase numbered ‘current_phase’.</w:t>
      </w:r>
      <w:r w:rsidR="00403F62">
        <w:t xml:space="preserve"> As a reminder, ‘current_phase’ is the MATLAB index </w:t>
      </w:r>
      <w:r w:rsidR="00C03887">
        <w:t>number</w:t>
      </w:r>
      <w:r w:rsidR="00403F62">
        <w:t xml:space="preserve"> of the phase, starting from 1, and not the phase code</w:t>
      </w:r>
      <w:r w:rsidR="00C03887">
        <w:t xml:space="preserve"> itself</w:t>
      </w:r>
      <w:r w:rsidR="00403F62">
        <w:t xml:space="preserve">. </w:t>
      </w:r>
      <w:r w:rsidR="00C0722F">
        <w:t xml:space="preserve">At the end of the script, </w:t>
      </w:r>
      <w:r w:rsidR="00C03887">
        <w:t>the ‘results_visualization’ structure is saved</w:t>
      </w:r>
      <w:r w:rsidR="00C24754">
        <w:t xml:space="preserve"> as</w:t>
      </w:r>
      <w:r w:rsidR="00C03887">
        <w:t>:</w:t>
      </w:r>
    </w:p>
    <w:p w14:paraId="41F5B3A9" w14:textId="7973D433" w:rsidR="00C0722F" w:rsidRDefault="00C0722F" w:rsidP="00C0722F">
      <w:pPr>
        <w:pStyle w:val="MatlabCode"/>
        <w:rPr>
          <w:szCs w:val="24"/>
        </w:rPr>
      </w:pPr>
      <w:r>
        <w:t xml:space="preserve">save([Current_folder 'Visualization_particlediameter_CPSD'],'results_visualization','-v7.3');    </w:t>
      </w:r>
    </w:p>
    <w:p w14:paraId="63196563" w14:textId="6538DA84" w:rsidR="00C03887" w:rsidRDefault="000D3CD2" w:rsidP="00C03887">
      <w:r>
        <w:t>Let us</w:t>
      </w:r>
      <w:r w:rsidR="00C03887">
        <w:t xml:space="preserve"> say we want to visualize also the particle radius. To do this, the only modification you would have to perform is to add </w:t>
      </w:r>
      <w:r w:rsidR="00406EBD">
        <w:t xml:space="preserve">the </w:t>
      </w:r>
      <w:r w:rsidR="00406EBD" w:rsidRPr="00406EBD">
        <w:rPr>
          <w:highlight w:val="yellow"/>
        </w:rPr>
        <w:t>line</w:t>
      </w:r>
      <w:r w:rsidR="00406EBD">
        <w:t xml:space="preserve"> </w:t>
      </w:r>
      <w:r w:rsidR="001B75A5">
        <w:t>in the ‘</w:t>
      </w:r>
      <w:r w:rsidR="001B75A5" w:rsidRPr="00176F80">
        <w:t>Function_particle_size_CPSD</w:t>
      </w:r>
      <w:r w:rsidR="001B75A5">
        <w:t>.m’ file</w:t>
      </w:r>
      <w:r w:rsidR="00C03887">
        <w:t>:</w:t>
      </w:r>
    </w:p>
    <w:p w14:paraId="6AD16557" w14:textId="72B8906C" w:rsidR="00563AA3" w:rsidRDefault="00563AA3" w:rsidP="00563AA3">
      <w:pPr>
        <w:pStyle w:val="MatlabCode"/>
      </w:pPr>
      <w:r w:rsidRPr="00563AA3">
        <w:lastRenderedPageBreak/>
        <w:t>for current_phase=1:1:number_phase</w:t>
      </w:r>
    </w:p>
    <w:p w14:paraId="2D8973AD" w14:textId="25AD6F4E" w:rsidR="00101BD5" w:rsidRDefault="00101BD5" w:rsidP="00563AA3">
      <w:pPr>
        <w:pStyle w:val="MatlabCode"/>
      </w:pPr>
      <w:r>
        <w:t xml:space="preserve">   […]</w:t>
      </w:r>
      <w:r w:rsidRPr="00563AA3">
        <w:t>Particle_size</w:t>
      </w:r>
      <w:r>
        <w:t xml:space="preserve"> is </w:t>
      </w:r>
      <w:r w:rsidR="00A86E26">
        <w:t>calculated</w:t>
      </w:r>
      <w:r>
        <w:t xml:space="preserve"> for the current phase</w:t>
      </w:r>
    </w:p>
    <w:p w14:paraId="22FC08DB" w14:textId="064C14A7" w:rsidR="001428E1" w:rsidRPr="00563AA3" w:rsidRDefault="001428E1" w:rsidP="001428E1">
      <w:pPr>
        <w:pStyle w:val="MatlabCode"/>
      </w:pPr>
      <w:r>
        <w:t xml:space="preserve">   results_visualization(current_phase).Particle_diameter_CPSD = </w:t>
      </w:r>
      <w:r w:rsidRPr="0092223C">
        <w:t>Particle_size</w:t>
      </w:r>
      <w:r>
        <w:t>;</w:t>
      </w:r>
    </w:p>
    <w:p w14:paraId="725AF249" w14:textId="727F79E1" w:rsidR="00C03887" w:rsidRPr="00563AA3" w:rsidRDefault="00563AA3" w:rsidP="00563AA3">
      <w:pPr>
        <w:pStyle w:val="MatlabCode"/>
      </w:pPr>
      <w:r>
        <w:t xml:space="preserve">   </w:t>
      </w:r>
      <w:r w:rsidR="00C03887" w:rsidRPr="00406EBD">
        <w:rPr>
          <w:highlight w:val="yellow"/>
        </w:rPr>
        <w:t>results_visualization(current_phase).Particle_radius_CPSD = Particle_size/2;</w:t>
      </w:r>
    </w:p>
    <w:p w14:paraId="236FA4D2" w14:textId="7785C16D" w:rsidR="00563AA3" w:rsidRPr="00563AA3" w:rsidRDefault="00563AA3" w:rsidP="00563AA3">
      <w:pPr>
        <w:pStyle w:val="MatlabCode"/>
      </w:pPr>
      <w:r w:rsidRPr="00563AA3">
        <w:t>end</w:t>
      </w:r>
    </w:p>
    <w:p w14:paraId="09FA2A32" w14:textId="1349FB05" w:rsidR="00C0722F" w:rsidRDefault="009E46BC" w:rsidP="004C0E30">
      <w:r>
        <w:t xml:space="preserve">Note that you are free to name the new field (in this example, </w:t>
      </w:r>
      <w:r w:rsidRPr="009E46BC">
        <w:t>Particle_radius_CPSD</w:t>
      </w:r>
      <w:r w:rsidR="00855B94">
        <w:t>)</w:t>
      </w:r>
      <w:r>
        <w:t xml:space="preserve"> as you wish</w:t>
      </w:r>
      <w:r w:rsidR="00855B94">
        <w:t xml:space="preserve">. </w:t>
      </w:r>
      <w:r w:rsidR="0032315D">
        <w:t xml:space="preserve">Although, to keep syntax coherent, the recommended field name should be written as ‘parametername_methodname’. </w:t>
      </w:r>
      <w:r w:rsidR="004C0E30">
        <w:t xml:space="preserve">Now, </w:t>
      </w:r>
      <w:r w:rsidR="00ED1B70">
        <w:t>run</w:t>
      </w:r>
      <w:r w:rsidR="004C0E30">
        <w:t xml:space="preserve"> the microstructure characterization toolbox, mak</w:t>
      </w:r>
      <w:r w:rsidR="00ED1B70">
        <w:t>e</w:t>
      </w:r>
      <w:r w:rsidR="004C0E30">
        <w:t xml:space="preserve"> sure </w:t>
      </w:r>
      <w:r w:rsidR="00ED1B70">
        <w:t xml:space="preserve">that </w:t>
      </w:r>
      <w:r w:rsidR="004C0E30">
        <w:t>‘Calculate particle size with C-PSD method’ is checked in the GUI</w:t>
      </w:r>
      <w:r w:rsidR="0032315D">
        <w:t xml:space="preserve"> for this example</w:t>
      </w:r>
      <w:r w:rsidR="004C0E30">
        <w:t xml:space="preserve">. </w:t>
      </w:r>
      <w:r w:rsidR="000D3CD2">
        <w:t xml:space="preserve">Once finished, run the microstructure visualization toolbox, go to tab ‘Volume’ and click on ‘Choice 2: import a volume result’ and select the root folder of your calculation. </w:t>
      </w:r>
      <w:r>
        <w:t>The script will read all the field</w:t>
      </w:r>
      <w:r w:rsidR="00855B94">
        <w:t>s</w:t>
      </w:r>
      <w:r>
        <w:t xml:space="preserve"> of the structure </w:t>
      </w:r>
      <w:r w:rsidRPr="009E46BC">
        <w:t xml:space="preserve">results_visualization </w:t>
      </w:r>
      <w:r>
        <w:t xml:space="preserve">for you to choose. </w:t>
      </w:r>
      <w:r w:rsidR="000D3CD2">
        <w:t xml:space="preserve">You should </w:t>
      </w:r>
      <w:r>
        <w:t xml:space="preserve">then </w:t>
      </w:r>
      <w:r w:rsidR="000D3CD2">
        <w:t>have the following choice: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0D3CD2" w14:paraId="67DCBD6C" w14:textId="77777777" w:rsidTr="000D3CD2">
        <w:trPr>
          <w:jc w:val="center"/>
        </w:trPr>
        <w:tc>
          <w:tcPr>
            <w:tcW w:w="9576" w:type="dxa"/>
            <w:vAlign w:val="center"/>
          </w:tcPr>
          <w:p w14:paraId="74CC977E" w14:textId="0D9A2C71" w:rsidR="000D3CD2" w:rsidRDefault="000D3CD2" w:rsidP="004D5BC3">
            <w:pPr>
              <w:ind w:firstLine="0"/>
              <w:jc w:val="center"/>
            </w:pPr>
            <w:r>
              <w:object w:dxaOrig="4305" w:dyaOrig="1485" w14:anchorId="71240329">
                <v:shape id="_x0000_i1030" type="#_x0000_t75" style="width:3in;height:77.35pt" o:ole="">
                  <v:imagedata r:id="rId163" o:title=""/>
                </v:shape>
                <o:OLEObject Type="Embed" ProgID="PBrush" ShapeID="_x0000_i1030" DrawAspect="Content" ObjectID="_1677940601" r:id="rId164"/>
              </w:object>
            </w:r>
          </w:p>
        </w:tc>
      </w:tr>
      <w:tr w:rsidR="000D3CD2" w14:paraId="78FE49A3" w14:textId="77777777" w:rsidTr="000D3CD2">
        <w:trPr>
          <w:jc w:val="center"/>
        </w:trPr>
        <w:tc>
          <w:tcPr>
            <w:tcW w:w="9576" w:type="dxa"/>
            <w:vAlign w:val="center"/>
          </w:tcPr>
          <w:p w14:paraId="2E7C7E19" w14:textId="48E806C9" w:rsidR="000D3CD2" w:rsidRPr="000D3CD2" w:rsidRDefault="000D3CD2" w:rsidP="004D5BC3">
            <w:pPr>
              <w:ind w:firstLine="0"/>
              <w:jc w:val="center"/>
              <w:rPr>
                <w:i/>
                <w:iCs/>
              </w:rPr>
            </w:pPr>
            <w:r w:rsidRPr="000D3CD2">
              <w:rPr>
                <w:i/>
                <w:iCs/>
              </w:rPr>
              <w:t>New visualization choice</w:t>
            </w:r>
            <w:r w:rsidR="009E46BC">
              <w:rPr>
                <w:i/>
                <w:iCs/>
              </w:rPr>
              <w:t xml:space="preserve"> ‘Particle_radius_CPSD’</w:t>
            </w:r>
            <w:r w:rsidRPr="000D3CD2">
              <w:rPr>
                <w:i/>
                <w:iCs/>
              </w:rPr>
              <w:t xml:space="preserve"> is </w:t>
            </w:r>
            <w:r w:rsidR="009E46BC">
              <w:rPr>
                <w:i/>
                <w:iCs/>
              </w:rPr>
              <w:t xml:space="preserve">now </w:t>
            </w:r>
            <w:r w:rsidRPr="000D3CD2">
              <w:rPr>
                <w:i/>
                <w:iCs/>
              </w:rPr>
              <w:t>available</w:t>
            </w:r>
            <w:r>
              <w:rPr>
                <w:i/>
                <w:iCs/>
              </w:rPr>
              <w:t xml:space="preserve"> in the popup menu.</w:t>
            </w:r>
          </w:p>
        </w:tc>
      </w:tr>
    </w:tbl>
    <w:p w14:paraId="6AFF6389" w14:textId="0A48ACB2" w:rsidR="000D3CD2" w:rsidRDefault="000D3CD2" w:rsidP="004C0E30">
      <w:r>
        <w:t xml:space="preserve">Note that the new choice corresponds to the new structure field added to </w:t>
      </w:r>
      <w:r w:rsidRPr="000D3CD2">
        <w:t>results_visualization</w:t>
      </w:r>
      <w:r>
        <w:t>. Select the phase, and then plot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D3CD2" w14:paraId="03133595" w14:textId="77777777" w:rsidTr="00AF2B67">
        <w:tc>
          <w:tcPr>
            <w:tcW w:w="4788" w:type="dxa"/>
            <w:vAlign w:val="center"/>
          </w:tcPr>
          <w:p w14:paraId="22165C4F" w14:textId="7255A0D7" w:rsidR="000D3CD2" w:rsidRDefault="000D3CD2" w:rsidP="00C2188A">
            <w:pPr>
              <w:ind w:firstLine="0"/>
              <w:jc w:val="center"/>
            </w:pPr>
            <w:r>
              <w:object w:dxaOrig="6060" w:dyaOrig="5295" w14:anchorId="4E5C1B2A">
                <v:shape id="_x0000_i1031" type="#_x0000_t75" style="width:207.4pt;height:181.6pt" o:ole="">
                  <v:imagedata r:id="rId165" o:title=""/>
                </v:shape>
                <o:OLEObject Type="Embed" ProgID="PBrush" ShapeID="_x0000_i1031" DrawAspect="Content" ObjectID="_1677940602" r:id="rId166"/>
              </w:object>
            </w:r>
          </w:p>
        </w:tc>
        <w:tc>
          <w:tcPr>
            <w:tcW w:w="4788" w:type="dxa"/>
            <w:vAlign w:val="center"/>
          </w:tcPr>
          <w:p w14:paraId="4EE00456" w14:textId="15F5A709" w:rsidR="000D3CD2" w:rsidRDefault="000D3CD2" w:rsidP="00C2188A">
            <w:pPr>
              <w:ind w:firstLine="0"/>
              <w:jc w:val="center"/>
            </w:pPr>
            <w:r>
              <w:object w:dxaOrig="6000" w:dyaOrig="5280" w14:anchorId="62FD19F9">
                <v:shape id="_x0000_i1032" type="#_x0000_t75" style="width:206.35pt;height:181.6pt" o:ole="">
                  <v:imagedata r:id="rId167" o:title=""/>
                </v:shape>
                <o:OLEObject Type="Embed" ProgID="PBrush" ShapeID="_x0000_i1032" DrawAspect="Content" ObjectID="_1677940603" r:id="rId168"/>
              </w:object>
            </w:r>
          </w:p>
        </w:tc>
      </w:tr>
      <w:tr w:rsidR="000D3CD2" w14:paraId="1A177C2F" w14:textId="77777777" w:rsidTr="00AF2B67">
        <w:tc>
          <w:tcPr>
            <w:tcW w:w="9576" w:type="dxa"/>
            <w:gridSpan w:val="2"/>
            <w:vAlign w:val="center"/>
          </w:tcPr>
          <w:p w14:paraId="4B4E68CE" w14:textId="708D9590" w:rsidR="000D3CD2" w:rsidRPr="00C2188A" w:rsidRDefault="000D3CD2" w:rsidP="00C2188A">
            <w:pPr>
              <w:ind w:firstLine="0"/>
              <w:jc w:val="center"/>
              <w:rPr>
                <w:i/>
                <w:iCs/>
              </w:rPr>
            </w:pPr>
            <w:r w:rsidRPr="00C2188A">
              <w:rPr>
                <w:i/>
                <w:iCs/>
              </w:rPr>
              <w:t>Visualization with (left) ‘Particle_diameter _CPSD’</w:t>
            </w:r>
            <w:r w:rsidR="00AF2B67" w:rsidRPr="00C2188A">
              <w:rPr>
                <w:i/>
                <w:iCs/>
              </w:rPr>
              <w:t xml:space="preserve"> and (right) ‘Particle_radius_CPSD’ option.</w:t>
            </w:r>
            <w:r w:rsidR="00F577E7" w:rsidRPr="00C2188A">
              <w:rPr>
                <w:i/>
                <w:iCs/>
              </w:rPr>
              <w:t xml:space="preserve"> Note the difference in the colormap scale.</w:t>
            </w:r>
          </w:p>
        </w:tc>
      </w:tr>
    </w:tbl>
    <w:p w14:paraId="4C8C43BB" w14:textId="6D3FF5ED" w:rsidR="004D011A" w:rsidRDefault="004D011A" w:rsidP="004D011A">
      <w:pPr>
        <w:pStyle w:val="Heading3"/>
      </w:pPr>
      <w:bookmarkStart w:id="86" w:name="_Toc67326887"/>
      <w:r>
        <w:t>Save a new result in the summary table</w:t>
      </w:r>
      <w:bookmarkEnd w:id="86"/>
    </w:p>
    <w:p w14:paraId="57E70EAB" w14:textId="0EE7F427" w:rsidR="000D3CD2" w:rsidRDefault="00F01F3A" w:rsidP="004C0E30">
      <w:r>
        <w:t>We will keep with the radius example. Still in the file ‘</w:t>
      </w:r>
      <w:r w:rsidRPr="00176F80">
        <w:t>Function_particle_size_CPSD</w:t>
      </w:r>
      <w:r>
        <w:t xml:space="preserve">.m’ add the </w:t>
      </w:r>
      <w:r w:rsidRPr="001428E1">
        <w:rPr>
          <w:highlight w:val="yellow"/>
        </w:rPr>
        <w:t>line</w:t>
      </w:r>
      <w:r>
        <w:t>:</w:t>
      </w:r>
    </w:p>
    <w:p w14:paraId="75292169" w14:textId="77777777" w:rsidR="00F01F3A" w:rsidRDefault="00F01F3A" w:rsidP="00F01F3A">
      <w:pPr>
        <w:pStyle w:val="MatlabCode"/>
        <w:rPr>
          <w:szCs w:val="24"/>
        </w:rPr>
      </w:pPr>
      <w:r>
        <w:lastRenderedPageBreak/>
        <w:t>Table_cpsd = table(INFO.phasename,PSD_results(:,1),PSD_results(:,2),PSD_results(:,3),PSD_results(:,4),PSD_results(:,5),</w:t>
      </w:r>
      <w:r>
        <w:rPr>
          <w:color w:val="0000FF"/>
        </w:rPr>
        <w:t>...</w:t>
      </w:r>
    </w:p>
    <w:p w14:paraId="45F3BE4B" w14:textId="77777777" w:rsidR="00F01F3A" w:rsidRDefault="00F01F3A" w:rsidP="00F01F3A">
      <w:pPr>
        <w:pStyle w:val="MatlabCode"/>
        <w:rPr>
          <w:szCs w:val="24"/>
        </w:rPr>
      </w:pPr>
      <w:r>
        <w:t xml:space="preserve">    </w:t>
      </w:r>
      <w:r>
        <w:rPr>
          <w:color w:val="A020F0"/>
        </w:rPr>
        <w:t>'VariableNames'</w:t>
      </w:r>
      <w:r>
        <w:t>,{</w:t>
      </w:r>
      <w:r>
        <w:rPr>
          <w:color w:val="A020F0"/>
        </w:rPr>
        <w:t>'Name'</w:t>
      </w:r>
      <w:r>
        <w:t xml:space="preserve"> </w:t>
      </w:r>
      <w:r>
        <w:rPr>
          <w:color w:val="A020F0"/>
        </w:rPr>
        <w:t>'Min'</w:t>
      </w:r>
      <w:r>
        <w:t xml:space="preserve"> </w:t>
      </w:r>
      <w:r>
        <w:rPr>
          <w:color w:val="A020F0"/>
        </w:rPr>
        <w:t>'Mean'</w:t>
      </w:r>
      <w:r>
        <w:t xml:space="preserve"> </w:t>
      </w:r>
      <w:r>
        <w:rPr>
          <w:color w:val="A020F0"/>
        </w:rPr>
        <w:t>'Max'</w:t>
      </w:r>
      <w:r>
        <w:t xml:space="preserve"> </w:t>
      </w:r>
      <w:r>
        <w:rPr>
          <w:color w:val="A020F0"/>
        </w:rPr>
        <w:t>'Std'</w:t>
      </w:r>
      <w:r>
        <w:t xml:space="preserve"> </w:t>
      </w:r>
      <w:r>
        <w:rPr>
          <w:color w:val="A020F0"/>
        </w:rPr>
        <w:t>'Std_percents'</w:t>
      </w:r>
      <w:r>
        <w:t>});</w:t>
      </w:r>
    </w:p>
    <w:p w14:paraId="32D8148B" w14:textId="77777777" w:rsidR="00F01F3A" w:rsidRPr="00F01F3A" w:rsidRDefault="00F01F3A" w:rsidP="00F01F3A">
      <w:pPr>
        <w:pStyle w:val="MatlabCode"/>
        <w:rPr>
          <w:szCs w:val="24"/>
          <w:highlight w:val="yellow"/>
        </w:rPr>
      </w:pPr>
      <w:r w:rsidRPr="00F01F3A">
        <w:rPr>
          <w:highlight w:val="yellow"/>
        </w:rPr>
        <w:t>Table_radius = table(INFO.phasename,PSD_results(:,1)/2,PSD_results(:,2)/2,PSD_results(:,3)/2,PSD_results(:,4)/2,PSD_results(:,5),</w:t>
      </w:r>
      <w:r w:rsidRPr="00F01F3A">
        <w:rPr>
          <w:color w:val="0000FF"/>
          <w:highlight w:val="yellow"/>
        </w:rPr>
        <w:t>...</w:t>
      </w:r>
    </w:p>
    <w:p w14:paraId="7F9DE78C" w14:textId="01B521CB" w:rsidR="000D3CD2" w:rsidRDefault="00F01F3A" w:rsidP="00F01F3A">
      <w:pPr>
        <w:pStyle w:val="MatlabCode"/>
        <w:rPr>
          <w:color w:val="3C763D"/>
        </w:rPr>
      </w:pPr>
      <w:r w:rsidRPr="00F01F3A">
        <w:rPr>
          <w:highlight w:val="yellow"/>
        </w:rPr>
        <w:t xml:space="preserve">    </w:t>
      </w:r>
      <w:r w:rsidRPr="00F01F3A">
        <w:rPr>
          <w:color w:val="A020F0"/>
          <w:highlight w:val="yellow"/>
        </w:rPr>
        <w:t>'VariableNames'</w:t>
      </w:r>
      <w:r w:rsidRPr="00F01F3A">
        <w:rPr>
          <w:highlight w:val="yellow"/>
        </w:rPr>
        <w:t>,{</w:t>
      </w:r>
      <w:r w:rsidRPr="00F01F3A">
        <w:rPr>
          <w:color w:val="A020F0"/>
          <w:highlight w:val="yellow"/>
        </w:rPr>
        <w:t>'Name'</w:t>
      </w:r>
      <w:r w:rsidRPr="00F01F3A">
        <w:rPr>
          <w:highlight w:val="yellow"/>
        </w:rPr>
        <w:t xml:space="preserve"> </w:t>
      </w:r>
      <w:r w:rsidRPr="00F01F3A">
        <w:rPr>
          <w:color w:val="A020F0"/>
          <w:highlight w:val="yellow"/>
        </w:rPr>
        <w:t>'Min'</w:t>
      </w:r>
      <w:r w:rsidRPr="00F01F3A">
        <w:rPr>
          <w:highlight w:val="yellow"/>
        </w:rPr>
        <w:t xml:space="preserve"> </w:t>
      </w:r>
      <w:r w:rsidRPr="00F01F3A">
        <w:rPr>
          <w:color w:val="A020F0"/>
          <w:highlight w:val="yellow"/>
        </w:rPr>
        <w:t>'Mean'</w:t>
      </w:r>
      <w:r w:rsidRPr="00F01F3A">
        <w:rPr>
          <w:highlight w:val="yellow"/>
        </w:rPr>
        <w:t xml:space="preserve"> </w:t>
      </w:r>
      <w:r w:rsidRPr="00F01F3A">
        <w:rPr>
          <w:color w:val="A020F0"/>
          <w:highlight w:val="yellow"/>
        </w:rPr>
        <w:t>'Max'</w:t>
      </w:r>
      <w:r w:rsidRPr="00F01F3A">
        <w:rPr>
          <w:highlight w:val="yellow"/>
        </w:rPr>
        <w:t xml:space="preserve"> </w:t>
      </w:r>
      <w:r w:rsidRPr="00F01F3A">
        <w:rPr>
          <w:color w:val="A020F0"/>
          <w:highlight w:val="yellow"/>
        </w:rPr>
        <w:t>'Std'</w:t>
      </w:r>
      <w:r w:rsidRPr="00F01F3A">
        <w:rPr>
          <w:highlight w:val="yellow"/>
        </w:rPr>
        <w:t xml:space="preserve"> </w:t>
      </w:r>
      <w:r w:rsidRPr="00F01F3A">
        <w:rPr>
          <w:color w:val="A020F0"/>
          <w:highlight w:val="yellow"/>
        </w:rPr>
        <w:t>'Std_percents'</w:t>
      </w:r>
      <w:r w:rsidRPr="00F01F3A">
        <w:rPr>
          <w:highlight w:val="yellow"/>
        </w:rPr>
        <w:t>});</w:t>
      </w:r>
      <w:r>
        <w:t xml:space="preserve"> </w:t>
      </w:r>
      <w:r>
        <w:rPr>
          <w:color w:val="3C763D"/>
        </w:rPr>
        <w:t xml:space="preserve"> </w:t>
      </w:r>
    </w:p>
    <w:p w14:paraId="03AF935E" w14:textId="7C7E60E6" w:rsidR="00F01F3A" w:rsidRDefault="00F01F3A" w:rsidP="00F01F3A">
      <w:r>
        <w:t>Basically, you need to create a new table and write the minimum, mean, maximum, standard deviation and relative standard deviation of the new result. In this example, we can simply divide by two the diameter result (except for the relative standard deviation which is unchanged).</w:t>
      </w:r>
      <w:r w:rsidR="008C137A">
        <w:t xml:space="preserve"> Then save the new table in the result structure as</w:t>
      </w:r>
      <w:r w:rsidR="003B3FF7">
        <w:t>:</w:t>
      </w:r>
    </w:p>
    <w:p w14:paraId="576EF519" w14:textId="4C76E04D" w:rsidR="008C137A" w:rsidRDefault="008C137A" w:rsidP="008C137A">
      <w:pPr>
        <w:pStyle w:val="MatlabCode"/>
        <w:rPr>
          <w:szCs w:val="24"/>
        </w:rPr>
      </w:pPr>
      <w:r>
        <w:t>Results_cpsd.Table_cpsd = Table_cpsd;</w:t>
      </w:r>
    </w:p>
    <w:p w14:paraId="56BDB15F" w14:textId="29A36E1E" w:rsidR="008C137A" w:rsidRDefault="008C137A" w:rsidP="008C137A">
      <w:pPr>
        <w:pStyle w:val="MatlabCode"/>
        <w:rPr>
          <w:szCs w:val="24"/>
        </w:rPr>
      </w:pPr>
      <w:r w:rsidRPr="008C137A">
        <w:rPr>
          <w:highlight w:val="yellow"/>
        </w:rPr>
        <w:t>Results_cpsd.Table_radius = Table_radius;</w:t>
      </w:r>
    </w:p>
    <w:p w14:paraId="409A7A76" w14:textId="3851F38C" w:rsidR="008C137A" w:rsidRDefault="008C137A" w:rsidP="00F01F3A">
      <w:r>
        <w:t xml:space="preserve">At the end of the </w:t>
      </w:r>
      <w:r w:rsidR="00263807">
        <w:t xml:space="preserve">script, </w:t>
      </w:r>
      <w:r w:rsidR="003331F9">
        <w:t xml:space="preserve">the </w:t>
      </w:r>
      <w:r w:rsidR="00263807">
        <w:t xml:space="preserve">result </w:t>
      </w:r>
      <w:r w:rsidR="003331F9">
        <w:t xml:space="preserve">structure </w:t>
      </w:r>
      <w:r w:rsidR="001545A5">
        <w:t>is</w:t>
      </w:r>
      <w:r w:rsidR="00263807">
        <w:t xml:space="preserve"> saved in the summary folder</w:t>
      </w:r>
      <w:r w:rsidR="00240F42">
        <w:t>:</w:t>
      </w:r>
    </w:p>
    <w:p w14:paraId="091E062F" w14:textId="3A02249C" w:rsidR="00263807" w:rsidRDefault="00263807" w:rsidP="00263807">
      <w:pPr>
        <w:pStyle w:val="MatlabCode"/>
        <w:rPr>
          <w:szCs w:val="24"/>
        </w:rPr>
      </w:pPr>
      <w:r>
        <w:t>save([Current_folder 'Results_particlediameter_CPSD'],'Results_cpsd')</w:t>
      </w:r>
    </w:p>
    <w:p w14:paraId="5FDFF0BF" w14:textId="75E6910B" w:rsidR="00263807" w:rsidRDefault="003B3FF7" w:rsidP="003B3FF7">
      <w:r>
        <w:t xml:space="preserve">Now open the file </w:t>
      </w:r>
      <w:r w:rsidRPr="003B3FF7">
        <w:t>function_summary_onevolume</w:t>
      </w:r>
      <w:r>
        <w:t>.m and search for the string comparison that correspond to the result file name used above</w:t>
      </w:r>
      <w:r w:rsidR="006C409B">
        <w:t xml:space="preserve">, and </w:t>
      </w:r>
      <w:r w:rsidR="006C409B" w:rsidRPr="006C409B">
        <w:rPr>
          <w:highlight w:val="yellow"/>
        </w:rPr>
        <w:t>add the lines</w:t>
      </w:r>
      <w:r w:rsidR="006C409B">
        <w:t xml:space="preserve"> within</w:t>
      </w:r>
      <w:r>
        <w:t>:</w:t>
      </w:r>
    </w:p>
    <w:p w14:paraId="5C90D22C" w14:textId="77777777" w:rsidR="003B3FF7" w:rsidRDefault="003B3FF7" w:rsidP="006C409B">
      <w:pPr>
        <w:pStyle w:val="MatlabCode"/>
        <w:rPr>
          <w:szCs w:val="24"/>
        </w:rPr>
      </w:pPr>
      <w:r>
        <w:rPr>
          <w:color w:val="0000FF"/>
        </w:rPr>
        <w:t>if</w:t>
      </w:r>
      <w:r>
        <w:t xml:space="preserve"> strcmp(current_result,'Results_particlediameter_CPSD.mat')</w:t>
      </w:r>
    </w:p>
    <w:p w14:paraId="67256D90" w14:textId="66AA6F6E" w:rsidR="006C409B" w:rsidRDefault="006C409B" w:rsidP="006C409B">
      <w:pPr>
        <w:pStyle w:val="MatlabCode"/>
      </w:pPr>
      <w:r>
        <w:t xml:space="preserve">   […]</w:t>
      </w:r>
    </w:p>
    <w:p w14:paraId="6DF0F607" w14:textId="13E676E2" w:rsidR="006C409B" w:rsidRPr="006C409B" w:rsidRDefault="006C409B" w:rsidP="006C409B">
      <w:pPr>
        <w:pStyle w:val="MatlabCode"/>
        <w:rPr>
          <w:szCs w:val="24"/>
          <w:highlight w:val="yellow"/>
        </w:rPr>
      </w:pPr>
      <w:r>
        <w:t xml:space="preserve">   </w:t>
      </w:r>
      <w:r w:rsidRPr="006C409B">
        <w:rPr>
          <w:highlight w:val="yellow"/>
        </w:rPr>
        <w:t>line_table=line_table+1;</w:t>
      </w:r>
    </w:p>
    <w:p w14:paraId="501B6B45" w14:textId="730E648C" w:rsidR="006C409B" w:rsidRPr="006C409B" w:rsidRDefault="006C409B" w:rsidP="006C409B">
      <w:pPr>
        <w:pStyle w:val="MatlabCode"/>
        <w:rPr>
          <w:szCs w:val="24"/>
          <w:highlight w:val="yellow"/>
        </w:rPr>
      </w:pPr>
      <w:r w:rsidRPr="006C409B">
        <w:rPr>
          <w:highlight w:val="yellow"/>
        </w:rPr>
        <w:t xml:space="preserve">   Propertyname(line_table) = {</w:t>
      </w:r>
      <w:r w:rsidRPr="006C409B">
        <w:rPr>
          <w:color w:val="A020F0"/>
          <w:highlight w:val="yellow"/>
        </w:rPr>
        <w:t>'Equivalent radius'</w:t>
      </w:r>
      <w:r w:rsidRPr="006C409B">
        <w:rPr>
          <w:highlight w:val="yellow"/>
        </w:rPr>
        <w:t>}; % Name</w:t>
      </w:r>
      <w:r>
        <w:rPr>
          <w:highlight w:val="yellow"/>
        </w:rPr>
        <w:t xml:space="preserve"> of your choice</w:t>
      </w:r>
    </w:p>
    <w:p w14:paraId="46EF124E" w14:textId="21627F93" w:rsidR="006C409B" w:rsidRPr="006C409B" w:rsidRDefault="006C409B" w:rsidP="006C409B">
      <w:pPr>
        <w:pStyle w:val="MatlabCode"/>
        <w:rPr>
          <w:szCs w:val="24"/>
          <w:highlight w:val="yellow"/>
        </w:rPr>
      </w:pPr>
      <w:r w:rsidRPr="006C409B">
        <w:rPr>
          <w:highlight w:val="yellow"/>
        </w:rPr>
        <w:t xml:space="preserve">   Propertymethod(line_table) = {</w:t>
      </w:r>
      <w:r w:rsidRPr="006C409B">
        <w:rPr>
          <w:color w:val="A020F0"/>
          <w:highlight w:val="yellow"/>
        </w:rPr>
        <w:t>'C-PSD'</w:t>
      </w:r>
      <w:r w:rsidRPr="006C409B">
        <w:rPr>
          <w:highlight w:val="yellow"/>
        </w:rPr>
        <w:t>}; % Name</w:t>
      </w:r>
      <w:r>
        <w:rPr>
          <w:highlight w:val="yellow"/>
        </w:rPr>
        <w:t xml:space="preserve"> of the method</w:t>
      </w:r>
    </w:p>
    <w:p w14:paraId="5C9E04D0" w14:textId="43B18E1E" w:rsidR="006C409B" w:rsidRPr="006C409B" w:rsidRDefault="006C409B" w:rsidP="006C409B">
      <w:pPr>
        <w:pStyle w:val="MatlabCode"/>
        <w:rPr>
          <w:szCs w:val="24"/>
          <w:highlight w:val="yellow"/>
        </w:rPr>
      </w:pPr>
      <w:r w:rsidRPr="006C409B">
        <w:rPr>
          <w:highlight w:val="yellow"/>
        </w:rPr>
        <w:t xml:space="preserve">   T = datamat.Results_cpsd.Table_radius; % Table</w:t>
      </w:r>
      <w:r>
        <w:rPr>
          <w:highlight w:val="yellow"/>
        </w:rPr>
        <w:t xml:space="preserve"> name</w:t>
      </w:r>
    </w:p>
    <w:p w14:paraId="352B8E88" w14:textId="3777603A" w:rsidR="006C409B" w:rsidRPr="006C409B" w:rsidRDefault="006C409B" w:rsidP="006C409B">
      <w:pPr>
        <w:pStyle w:val="MatlabCode"/>
        <w:rPr>
          <w:szCs w:val="24"/>
          <w:highlight w:val="yellow"/>
        </w:rPr>
      </w:pPr>
      <w:r w:rsidRPr="006C409B">
        <w:rPr>
          <w:highlight w:val="yellow"/>
        </w:rPr>
        <w:t xml:space="preserve">   </w:t>
      </w:r>
      <w:r w:rsidRPr="006C409B">
        <w:rPr>
          <w:color w:val="0000FF"/>
          <w:highlight w:val="yellow"/>
        </w:rPr>
        <w:t>for</w:t>
      </w:r>
      <w:r w:rsidRPr="006C409B">
        <w:rPr>
          <w:highlight w:val="yellow"/>
        </w:rPr>
        <w:t xml:space="preserve"> current_phase=1:1:number_phase</w:t>
      </w:r>
    </w:p>
    <w:p w14:paraId="6307D19E" w14:textId="0E943190" w:rsidR="006C409B" w:rsidRPr="006C409B" w:rsidRDefault="006C409B" w:rsidP="006C409B">
      <w:pPr>
        <w:pStyle w:val="MatlabCode"/>
        <w:rPr>
          <w:szCs w:val="24"/>
          <w:highlight w:val="yellow"/>
        </w:rPr>
      </w:pPr>
      <w:r w:rsidRPr="006C409B">
        <w:rPr>
          <w:highlight w:val="yellow"/>
        </w:rPr>
        <w:t xml:space="preserve">      array = T{current_phase,2:end};</w:t>
      </w:r>
    </w:p>
    <w:p w14:paraId="3E018EEA" w14:textId="30AEB430" w:rsidR="006C409B" w:rsidRPr="006C409B" w:rsidRDefault="006C409B" w:rsidP="006C409B">
      <w:pPr>
        <w:pStyle w:val="MatlabCode"/>
        <w:rPr>
          <w:szCs w:val="24"/>
          <w:highlight w:val="yellow"/>
        </w:rPr>
      </w:pPr>
      <w:r w:rsidRPr="006C409B">
        <w:rPr>
          <w:highlight w:val="yellow"/>
        </w:rPr>
        <w:t xml:space="preserve">      PropertyMin(line_table,current_phase) = {num2str(array(1),string_precision)}; % Min</w:t>
      </w:r>
    </w:p>
    <w:p w14:paraId="5CD46BCA" w14:textId="0CF2048B" w:rsidR="006C409B" w:rsidRPr="006C409B" w:rsidRDefault="006C409B" w:rsidP="006C409B">
      <w:pPr>
        <w:pStyle w:val="MatlabCode"/>
        <w:rPr>
          <w:szCs w:val="24"/>
          <w:highlight w:val="yellow"/>
        </w:rPr>
      </w:pPr>
      <w:r w:rsidRPr="006C409B">
        <w:rPr>
          <w:highlight w:val="yellow"/>
        </w:rPr>
        <w:t xml:space="preserve">      PropertyMean(line_table,current_phase) = {num2str(array(2),string_precision)}; % Mean</w:t>
      </w:r>
    </w:p>
    <w:p w14:paraId="5C381AD8" w14:textId="47061444" w:rsidR="006C409B" w:rsidRPr="006C409B" w:rsidRDefault="006C409B" w:rsidP="006C409B">
      <w:pPr>
        <w:pStyle w:val="MatlabCode"/>
        <w:rPr>
          <w:szCs w:val="24"/>
          <w:highlight w:val="yellow"/>
        </w:rPr>
      </w:pPr>
      <w:r w:rsidRPr="006C409B">
        <w:rPr>
          <w:highlight w:val="yellow"/>
        </w:rPr>
        <w:t xml:space="preserve">      PropertyMax(line_table,current_phase) = {num2str(array(3),string_precision)}; % Max</w:t>
      </w:r>
    </w:p>
    <w:p w14:paraId="6F6AB0F9" w14:textId="421C9FE1" w:rsidR="006C409B" w:rsidRPr="006C409B" w:rsidRDefault="006C409B" w:rsidP="006C409B">
      <w:pPr>
        <w:pStyle w:val="MatlabCode"/>
        <w:rPr>
          <w:szCs w:val="24"/>
          <w:highlight w:val="yellow"/>
        </w:rPr>
      </w:pPr>
      <w:r w:rsidRPr="006C409B">
        <w:rPr>
          <w:highlight w:val="yellow"/>
        </w:rPr>
        <w:t xml:space="preserve">      PropertyStd(line_table,current_phase) = {num2str(array(4),string_precision)}; % Standard deviation</w:t>
      </w:r>
    </w:p>
    <w:p w14:paraId="6B143EDC" w14:textId="1630E00A" w:rsidR="006C409B" w:rsidRPr="006C409B" w:rsidRDefault="006C409B" w:rsidP="006C409B">
      <w:pPr>
        <w:pStyle w:val="MatlabCode"/>
        <w:rPr>
          <w:szCs w:val="24"/>
          <w:highlight w:val="yellow"/>
        </w:rPr>
      </w:pPr>
      <w:r w:rsidRPr="006C409B">
        <w:rPr>
          <w:highlight w:val="yellow"/>
        </w:rPr>
        <w:t xml:space="preserve">      PropertyUnit(line_table,current_phase) = {</w:t>
      </w:r>
      <w:r w:rsidRPr="006C409B">
        <w:rPr>
          <w:color w:val="A020F0"/>
          <w:highlight w:val="yellow"/>
        </w:rPr>
        <w:t>'[um]'</w:t>
      </w:r>
      <w:r w:rsidRPr="006C409B">
        <w:rPr>
          <w:highlight w:val="yellow"/>
        </w:rPr>
        <w:t>}; % Unit</w:t>
      </w:r>
    </w:p>
    <w:p w14:paraId="10F80923" w14:textId="652658D3" w:rsidR="006C409B" w:rsidRPr="006C409B" w:rsidRDefault="006C409B" w:rsidP="006C409B">
      <w:pPr>
        <w:pStyle w:val="MatlabCode"/>
      </w:pPr>
      <w:r w:rsidRPr="006C409B">
        <w:rPr>
          <w:highlight w:val="yellow"/>
        </w:rPr>
        <w:t xml:space="preserve">      PropertyStdpercent(line_table,current_phase) = {num2str(array(5),string_precision)}; % Standard deviation in percents of the mean</w:t>
      </w:r>
      <w:r>
        <w:br/>
        <w:t xml:space="preserve">   </w:t>
      </w:r>
      <w:r w:rsidRPr="006C409B">
        <w:rPr>
          <w:color w:val="0000FF"/>
        </w:rPr>
        <w:t>end</w:t>
      </w:r>
    </w:p>
    <w:p w14:paraId="32DD92E2" w14:textId="41B16DF6" w:rsidR="003B3FF7" w:rsidRDefault="006C409B" w:rsidP="003B3FF7">
      <w:r>
        <w:t>Note that you must be coherent with the structure and table name: they must be the same used in ‘</w:t>
      </w:r>
      <w:r w:rsidRPr="00176F80">
        <w:t>Function_particle_size_CPSD</w:t>
      </w:r>
      <w:r>
        <w:t>.m’ (here ‘</w:t>
      </w:r>
      <w:r w:rsidRPr="006C409B">
        <w:t>Results_cpsd.Table_radius</w:t>
      </w:r>
      <w:r>
        <w:t>’). Write the correct unit (here the radius is expressed in micrometers).</w:t>
      </w:r>
      <w:r w:rsidR="00507C20">
        <w:t xml:space="preserve"> Now, run the microstructure characterization toolbox, make sure that ‘Calculate particle size with C-PSD method’ is checked in the GUI for this example. Once finished, open the summary folder of the calculation root folder</w:t>
      </w:r>
      <w:r w:rsidR="00C2188A">
        <w:t xml:space="preserve"> and open one of the image file. You should see: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C2188A" w14:paraId="0581C66A" w14:textId="77777777" w:rsidTr="00537001">
        <w:trPr>
          <w:jc w:val="center"/>
        </w:trPr>
        <w:tc>
          <w:tcPr>
            <w:tcW w:w="9576" w:type="dxa"/>
            <w:vAlign w:val="center"/>
          </w:tcPr>
          <w:p w14:paraId="12D160F8" w14:textId="7C8DACD8" w:rsidR="00C2188A" w:rsidRDefault="00C2188A" w:rsidP="00C2188A">
            <w:pPr>
              <w:ind w:firstLine="0"/>
              <w:jc w:val="center"/>
            </w:pPr>
            <w:r w:rsidRPr="00C2188A">
              <w:rPr>
                <w:noProof/>
              </w:rPr>
              <w:drawing>
                <wp:inline distT="0" distB="0" distL="0" distR="0" wp14:anchorId="6BDB021D" wp14:editId="107BE85B">
                  <wp:extent cx="5934710" cy="46609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69" cstate="print">
                            <a:extLst>
                              <a:ext uri="{28A0092B-C50C-407E-A947-70E740481C1C}">
                                <a14:useLocalDpi xmlns:a14="http://schemas.microsoft.com/office/drawing/2010/main"/>
                              </a:ext>
                            </a:extLst>
                          </a:blip>
                          <a:srcRect/>
                          <a:stretch>
                            <a:fillRect/>
                          </a:stretch>
                        </pic:blipFill>
                        <pic:spPr bwMode="auto">
                          <a:xfrm>
                            <a:off x="0" y="0"/>
                            <a:ext cx="5934710" cy="466090"/>
                          </a:xfrm>
                          <a:prstGeom prst="rect">
                            <a:avLst/>
                          </a:prstGeom>
                          <a:noFill/>
                          <a:ln>
                            <a:noFill/>
                          </a:ln>
                        </pic:spPr>
                      </pic:pic>
                    </a:graphicData>
                  </a:graphic>
                </wp:inline>
              </w:drawing>
            </w:r>
          </w:p>
        </w:tc>
      </w:tr>
      <w:tr w:rsidR="00C2188A" w14:paraId="1009FD9C" w14:textId="77777777" w:rsidTr="00537001">
        <w:trPr>
          <w:jc w:val="center"/>
        </w:trPr>
        <w:tc>
          <w:tcPr>
            <w:tcW w:w="9576" w:type="dxa"/>
            <w:vAlign w:val="center"/>
          </w:tcPr>
          <w:p w14:paraId="5EA58C73" w14:textId="1D11F555" w:rsidR="00C2188A" w:rsidRPr="00C2188A" w:rsidRDefault="00C2188A" w:rsidP="00C2188A">
            <w:pPr>
              <w:ind w:firstLine="0"/>
              <w:jc w:val="center"/>
              <w:rPr>
                <w:i/>
                <w:iCs/>
              </w:rPr>
            </w:pPr>
            <w:r w:rsidRPr="00C2188A">
              <w:rPr>
                <w:i/>
                <w:iCs/>
              </w:rPr>
              <w:t>Result summary image has a new line ‘Equivalent radius’.</w:t>
            </w:r>
          </w:p>
        </w:tc>
      </w:tr>
    </w:tbl>
    <w:p w14:paraId="4ED45C45" w14:textId="215725EB" w:rsidR="00C2188A" w:rsidRPr="003B3FF7" w:rsidRDefault="00537001" w:rsidP="003B3FF7">
      <w:r>
        <w:t>Open the excel file ‘</w:t>
      </w:r>
      <w:r w:rsidRPr="00537001">
        <w:t>Table_summary_results</w:t>
      </w:r>
      <w:r>
        <w:t>.xls’</w:t>
      </w:r>
      <w:r w:rsidR="007E470A">
        <w:t>. The table has been updated too.</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E470A" w14:paraId="649E4CC8" w14:textId="77777777" w:rsidTr="006A2A7C">
        <w:trPr>
          <w:jc w:val="center"/>
        </w:trPr>
        <w:tc>
          <w:tcPr>
            <w:tcW w:w="9576" w:type="dxa"/>
            <w:vAlign w:val="center"/>
          </w:tcPr>
          <w:p w14:paraId="0A75CF4C" w14:textId="1C2B1415" w:rsidR="007E470A" w:rsidRDefault="007E470A" w:rsidP="006A2A7C">
            <w:pPr>
              <w:ind w:firstLine="0"/>
              <w:jc w:val="center"/>
            </w:pPr>
            <w:r>
              <w:rPr>
                <w:noProof/>
              </w:rPr>
              <w:lastRenderedPageBreak/>
              <w:drawing>
                <wp:inline distT="0" distB="0" distL="0" distR="0" wp14:anchorId="3BAE3A07" wp14:editId="25F4F490">
                  <wp:extent cx="5934710" cy="133731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70">
                            <a:extLst>
                              <a:ext uri="{28A0092B-C50C-407E-A947-70E740481C1C}">
                                <a14:useLocalDpi xmlns:a14="http://schemas.microsoft.com/office/drawing/2010/main"/>
                              </a:ext>
                            </a:extLst>
                          </a:blip>
                          <a:srcRect/>
                          <a:stretch>
                            <a:fillRect/>
                          </a:stretch>
                        </pic:blipFill>
                        <pic:spPr bwMode="auto">
                          <a:xfrm>
                            <a:off x="0" y="0"/>
                            <a:ext cx="5934710" cy="1337310"/>
                          </a:xfrm>
                          <a:prstGeom prst="rect">
                            <a:avLst/>
                          </a:prstGeom>
                          <a:noFill/>
                          <a:ln>
                            <a:noFill/>
                          </a:ln>
                        </pic:spPr>
                      </pic:pic>
                    </a:graphicData>
                  </a:graphic>
                </wp:inline>
              </w:drawing>
            </w:r>
          </w:p>
        </w:tc>
      </w:tr>
      <w:tr w:rsidR="007E470A" w14:paraId="691FDA35" w14:textId="77777777" w:rsidTr="006A2A7C">
        <w:trPr>
          <w:jc w:val="center"/>
        </w:trPr>
        <w:tc>
          <w:tcPr>
            <w:tcW w:w="9576" w:type="dxa"/>
            <w:vAlign w:val="center"/>
          </w:tcPr>
          <w:p w14:paraId="27F47B03" w14:textId="31DDE3F4" w:rsidR="007E470A" w:rsidRPr="007E470A" w:rsidRDefault="007E470A" w:rsidP="006A2A7C">
            <w:pPr>
              <w:ind w:firstLine="0"/>
              <w:jc w:val="center"/>
              <w:rPr>
                <w:i/>
                <w:iCs/>
              </w:rPr>
            </w:pPr>
            <w:r w:rsidRPr="007E470A">
              <w:rPr>
                <w:i/>
                <w:iCs/>
              </w:rPr>
              <w:t>Table_summary_results excel sheet has a new line ‘Equivalent radius’.</w:t>
            </w:r>
          </w:p>
        </w:tc>
      </w:tr>
    </w:tbl>
    <w:p w14:paraId="5B338482" w14:textId="4B2006E4" w:rsidR="00626F1C" w:rsidRDefault="00626F1C" w:rsidP="00626F1C">
      <w:pPr>
        <w:pStyle w:val="Heading3"/>
      </w:pPr>
      <w:bookmarkStart w:id="87" w:name="_Toc67326888"/>
      <w:r>
        <w:t>Save a result to be used in the correlation module</w:t>
      </w:r>
      <w:bookmarkEnd w:id="87"/>
    </w:p>
    <w:p w14:paraId="2E049588" w14:textId="77777777" w:rsidR="005C04A8" w:rsidRDefault="005C04A8" w:rsidP="005C04A8">
      <w:r>
        <w:t>We will keep with the radius example. Still in the file ‘</w:t>
      </w:r>
      <w:r w:rsidRPr="00176F80">
        <w:t>Function_particle_size_CPSD</w:t>
      </w:r>
      <w:r>
        <w:t xml:space="preserve">.m’ add the </w:t>
      </w:r>
      <w:r w:rsidRPr="001428E1">
        <w:rPr>
          <w:highlight w:val="yellow"/>
        </w:rPr>
        <w:t>line</w:t>
      </w:r>
      <w:r>
        <w:t>:</w:t>
      </w:r>
    </w:p>
    <w:p w14:paraId="25ED4E59" w14:textId="77777777" w:rsidR="005C04A8" w:rsidRPr="005C04A8" w:rsidRDefault="005C04A8" w:rsidP="005C04A8">
      <w:pPr>
        <w:pStyle w:val="MatlabCode"/>
      </w:pPr>
      <w:r w:rsidRPr="005C04A8">
        <w:t>for current_phase=1:1:number_phase</w:t>
      </w:r>
    </w:p>
    <w:p w14:paraId="1BE37CA8" w14:textId="10169BC9" w:rsidR="005C04A8" w:rsidRPr="005C04A8" w:rsidRDefault="005C04A8" w:rsidP="005C04A8">
      <w:pPr>
        <w:pStyle w:val="MatlabCode"/>
      </w:pPr>
      <w:r w:rsidRPr="005C04A8">
        <w:t xml:space="preserve">   […]PSD_results is calculated for the current phase</w:t>
      </w:r>
    </w:p>
    <w:p w14:paraId="3DEAD40C" w14:textId="1A963CCB" w:rsidR="005C04A8" w:rsidRPr="005C04A8" w:rsidRDefault="005C04A8" w:rsidP="005C04A8">
      <w:pPr>
        <w:pStyle w:val="MatlabCode"/>
      </w:pPr>
      <w:r w:rsidRPr="005C04A8">
        <w:t xml:space="preserve">   results_correlation(current_phase).Particle_diameter_mean_CPSD = PSD_results(current_phase,2);</w:t>
      </w:r>
    </w:p>
    <w:p w14:paraId="776CD94E" w14:textId="5901FE9B" w:rsidR="005C04A8" w:rsidRPr="005C04A8" w:rsidRDefault="005C04A8" w:rsidP="005C04A8">
      <w:pPr>
        <w:pStyle w:val="MatlabCode"/>
      </w:pPr>
      <w:r w:rsidRPr="005C04A8">
        <w:t xml:space="preserve">   </w:t>
      </w:r>
      <w:r w:rsidRPr="005C04A8">
        <w:rPr>
          <w:highlight w:val="yellow"/>
        </w:rPr>
        <w:t>results_correlation(current_phase).Particle_radius_mean_CPSD = PSD_results(current_phase,2)/2;</w:t>
      </w:r>
      <w:r w:rsidRPr="005C04A8">
        <w:t xml:space="preserve"> </w:t>
      </w:r>
    </w:p>
    <w:p w14:paraId="25D970B6" w14:textId="77777777" w:rsidR="005C04A8" w:rsidRPr="005C04A8" w:rsidRDefault="005C04A8" w:rsidP="005C04A8">
      <w:pPr>
        <w:pStyle w:val="MatlabCode"/>
      </w:pPr>
      <w:r w:rsidRPr="005C04A8">
        <w:t>end</w:t>
      </w:r>
    </w:p>
    <w:p w14:paraId="2B2950E7" w14:textId="3AF921FE" w:rsidR="00240F42" w:rsidRDefault="00240F42" w:rsidP="00240F42">
      <w:r>
        <w:t>At the end of the script, the structure is saved in the correlation folder:</w:t>
      </w:r>
    </w:p>
    <w:p w14:paraId="1B01F984" w14:textId="447FB2D5" w:rsidR="00240F42" w:rsidRDefault="00240F42" w:rsidP="00240F42">
      <w:pPr>
        <w:pStyle w:val="MatlabCode"/>
        <w:rPr>
          <w:szCs w:val="24"/>
        </w:rPr>
      </w:pPr>
      <w:r>
        <w:t>save([Current_folder 'Correlation_particlediameter_CPSD'],'results_correlation')</w:t>
      </w:r>
    </w:p>
    <w:p w14:paraId="32A60C8A" w14:textId="273BD211" w:rsidR="00626F1C" w:rsidRDefault="00626F1C" w:rsidP="00626F1C"/>
    <w:p w14:paraId="3CF6980A" w14:textId="77777777" w:rsidR="00626F1C" w:rsidRPr="00626F1C" w:rsidRDefault="00626F1C" w:rsidP="00626F1C"/>
    <w:p w14:paraId="09CE8669" w14:textId="530715FA" w:rsidR="004E0FE0" w:rsidRDefault="004E0FE0">
      <w:pPr>
        <w:ind w:firstLine="0"/>
        <w:jc w:val="left"/>
      </w:pPr>
      <w:r>
        <w:br w:type="page"/>
      </w:r>
    </w:p>
    <w:p w14:paraId="51E2FBA0" w14:textId="547B873A" w:rsidR="004E0FE0" w:rsidRDefault="004E0FE0" w:rsidP="00440EA3">
      <w:pPr>
        <w:pStyle w:val="Heading1"/>
      </w:pPr>
      <w:bookmarkStart w:id="88" w:name="_Toc67326889"/>
      <w:r>
        <w:lastRenderedPageBreak/>
        <w:t>Microstructure and results visualization</w:t>
      </w:r>
      <w:bookmarkEnd w:id="88"/>
    </w:p>
    <w:p w14:paraId="6B326917" w14:textId="204C6655" w:rsidR="004D5370" w:rsidRDefault="00335B11" w:rsidP="00317110">
      <w:r>
        <w:t xml:space="preserve">This module </w:t>
      </w:r>
      <w:r w:rsidR="00FF2601">
        <w:t>enables</w:t>
      </w:r>
      <w:r>
        <w:t xml:space="preserve"> the user to visualize 3D data, customize visualization</w:t>
      </w:r>
      <w:r w:rsidR="00FF2601">
        <w:t>,</w:t>
      </w:r>
      <w:r>
        <w:t xml:space="preserve"> and save it both in static images and in videos</w:t>
      </w:r>
      <w:r w:rsidR="00FF2601">
        <w:t>, in a user-friendly way</w:t>
      </w:r>
      <w:r>
        <w:t>.</w:t>
      </w:r>
      <w:r w:rsidR="00386D4F">
        <w:t xml:space="preserve"> It is particularly valuable for presenting</w:t>
      </w:r>
      <w:r w:rsidR="00653A87">
        <w:t>/sharing</w:t>
      </w:r>
      <w:r w:rsidR="00386D4F">
        <w:t xml:space="preserve"> microstructure</w:t>
      </w:r>
      <w:r w:rsidR="004D5370">
        <w:t xml:space="preserve"> data</w:t>
      </w:r>
      <w:r w:rsidR="00386D4F">
        <w:t xml:space="preserve"> </w:t>
      </w:r>
      <w:r w:rsidR="00653A87">
        <w:t xml:space="preserve">with </w:t>
      </w:r>
      <w:r w:rsidR="00386D4F">
        <w:t xml:space="preserve">people not familiar with </w:t>
      </w:r>
      <w:r w:rsidR="00FE436F">
        <w:t xml:space="preserve">tif file and/or </w:t>
      </w:r>
      <w:r w:rsidR="00386D4F">
        <w:t xml:space="preserve">visualization software such as ImageJ: </w:t>
      </w:r>
      <w:r w:rsidR="00653A87">
        <w:t xml:space="preserve">instead of sharing </w:t>
      </w:r>
      <w:r w:rsidR="004D5370">
        <w:t>a</w:t>
      </w:r>
      <w:r w:rsidR="00653A87">
        <w:t xml:space="preserve"> tif file, </w:t>
      </w:r>
      <w:r w:rsidR="004D5370">
        <w:t xml:space="preserve">you can </w:t>
      </w:r>
      <w:r w:rsidR="00386D4F">
        <w:t>make a video of the microstructure</w:t>
      </w:r>
      <w:r w:rsidR="004D5370">
        <w:t xml:space="preserve"> data</w:t>
      </w:r>
      <w:r w:rsidR="00386D4F">
        <w:t xml:space="preserve"> and incorporate it in a PowerPoint you share</w:t>
      </w:r>
      <w:r w:rsidR="00AB0A76">
        <w:t>.</w:t>
      </w:r>
      <w:r w:rsidR="00414E7D">
        <w:t xml:space="preserve"> There are currently three different visualization types:</w:t>
      </w:r>
    </w:p>
    <w:p w14:paraId="0770A09F" w14:textId="35D2800F" w:rsidR="00414E7D" w:rsidRDefault="00414E7D" w:rsidP="00414E7D">
      <w:pPr>
        <w:pStyle w:val="Bullets"/>
      </w:pPr>
      <w:r>
        <w:t xml:space="preserve">Visualize </w:t>
      </w:r>
      <w:r w:rsidR="00F62B2B">
        <w:t>one or several</w:t>
      </w:r>
      <w:r>
        <w:t xml:space="preserve"> 3D tif file (cf. </w:t>
      </w:r>
      <w:r>
        <w:rPr>
          <w:rFonts w:cs="Times New Roman"/>
        </w:rPr>
        <w:t>§</w:t>
      </w:r>
      <w:r>
        <w:t>VII-1).</w:t>
      </w:r>
    </w:p>
    <w:p w14:paraId="1155C25F" w14:textId="3AB48E25" w:rsidR="00414E7D" w:rsidRDefault="00414E7D" w:rsidP="00414E7D">
      <w:pPr>
        <w:pStyle w:val="Bullets"/>
      </w:pPr>
      <w:r>
        <w:t xml:space="preserve">Visualize the relevance of a segmentation comparing grey-level and segmented volumes side by side (cf. </w:t>
      </w:r>
      <w:r>
        <w:rPr>
          <w:rFonts w:cs="Times New Roman"/>
        </w:rPr>
        <w:t>§</w:t>
      </w:r>
      <w:r>
        <w:t>VII-2).</w:t>
      </w:r>
    </w:p>
    <w:p w14:paraId="622C9B53" w14:textId="3BBE071F" w:rsidR="00414E7D" w:rsidRDefault="00414E7D" w:rsidP="00414E7D">
      <w:pPr>
        <w:pStyle w:val="Bullets"/>
      </w:pPr>
      <w:r>
        <w:t xml:space="preserve">Visualize pixel-wise results (such as particle size) obtained from the microstructure characterization module (cf. </w:t>
      </w:r>
      <w:r>
        <w:rPr>
          <w:rFonts w:cs="Times New Roman"/>
        </w:rPr>
        <w:t>§</w:t>
      </w:r>
      <w:r>
        <w:t>VII-3).</w:t>
      </w:r>
    </w:p>
    <w:p w14:paraId="441C9909" w14:textId="7C20AFA7" w:rsidR="001B013B" w:rsidRDefault="001B013B" w:rsidP="00D44471">
      <w:pPr>
        <w:pStyle w:val="Heading2"/>
        <w:numPr>
          <w:ilvl w:val="0"/>
          <w:numId w:val="15"/>
        </w:numPr>
      </w:pPr>
      <w:bookmarkStart w:id="89" w:name="_Toc67326890"/>
      <w:r>
        <w:t>Tiff data (grey-level and segmented volumes)</w:t>
      </w:r>
      <w:bookmarkEnd w:id="89"/>
    </w:p>
    <w:p w14:paraId="2DAFC1DE" w14:textId="62B1C523" w:rsidR="004E0FE0" w:rsidRDefault="000561A3">
      <w:pPr>
        <w:ind w:firstLine="0"/>
        <w:jc w:val="left"/>
      </w:pPr>
      <w:r>
        <w:t xml:space="preserve">Procedure is illustrated </w:t>
      </w:r>
      <w:r w:rsidR="001F4FD6">
        <w:t xml:space="preserve">step-by-step </w:t>
      </w:r>
      <w:r>
        <w:t>in the following figures.</w:t>
      </w:r>
      <w:r w:rsidR="0000522A">
        <w:t xml:space="preserve"> The input fil</w:t>
      </w:r>
      <w:r w:rsidR="00B2272D">
        <w:t>e</w:t>
      </w:r>
      <w:r w:rsidR="00F8619E">
        <w:t xml:space="preserve"> format is a 3D (i.e., stack)</w:t>
      </w:r>
      <w:r w:rsidR="0000522A">
        <w:t xml:space="preserve"> tif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5B7C10" w14:paraId="3CD0BE6A" w14:textId="77777777" w:rsidTr="003635F3">
        <w:tc>
          <w:tcPr>
            <w:tcW w:w="9576" w:type="dxa"/>
            <w:vAlign w:val="center"/>
          </w:tcPr>
          <w:p w14:paraId="77EC3C43" w14:textId="2D29E9E1" w:rsidR="005B7C10" w:rsidRDefault="00E40780" w:rsidP="003635F3">
            <w:pPr>
              <w:ind w:firstLine="0"/>
              <w:jc w:val="center"/>
            </w:pPr>
            <w:r w:rsidRPr="00E40780">
              <w:drawing>
                <wp:inline distT="0" distB="0" distL="0" distR="0" wp14:anchorId="3BFE24BF" wp14:editId="05799487">
                  <wp:extent cx="4784652" cy="3467339"/>
                  <wp:effectExtent l="0" t="0" r="0" b="0"/>
                  <wp:docPr id="733" name="Picture 4">
                    <a:extLst xmlns:a="http://schemas.openxmlformats.org/drawingml/2006/main">
                      <a:ext uri="{FF2B5EF4-FFF2-40B4-BE49-F238E27FC236}">
                        <a16:creationId xmlns:a16="http://schemas.microsoft.com/office/drawing/2014/main" id="{21401B19-F997-46B0-AAB5-9CBBBD6DD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1401B19-F997-46B0-AAB5-9CBBBD6DDF1D}"/>
                              </a:ext>
                            </a:extLst>
                          </pic:cNvPr>
                          <pic:cNvPicPr>
                            <a:picLocks noChangeAspect="1"/>
                          </pic:cNvPicPr>
                        </pic:nvPicPr>
                        <pic:blipFill>
                          <a:blip r:embed="rId171"/>
                          <a:stretch>
                            <a:fillRect/>
                          </a:stretch>
                        </pic:blipFill>
                        <pic:spPr>
                          <a:xfrm>
                            <a:off x="0" y="0"/>
                            <a:ext cx="4869465" cy="3528801"/>
                          </a:xfrm>
                          <a:prstGeom prst="rect">
                            <a:avLst/>
                          </a:prstGeom>
                        </pic:spPr>
                      </pic:pic>
                    </a:graphicData>
                  </a:graphic>
                </wp:inline>
              </w:drawing>
            </w:r>
          </w:p>
        </w:tc>
      </w:tr>
      <w:tr w:rsidR="005B7C10" w:rsidRPr="006D67AC" w14:paraId="58584E16" w14:textId="77777777" w:rsidTr="003635F3">
        <w:tc>
          <w:tcPr>
            <w:tcW w:w="9576" w:type="dxa"/>
            <w:vAlign w:val="center"/>
          </w:tcPr>
          <w:p w14:paraId="2F25CDE3" w14:textId="27C9F1EA" w:rsidR="005B7C10" w:rsidRPr="006D67AC" w:rsidRDefault="005B7C10" w:rsidP="003635F3">
            <w:pPr>
              <w:ind w:firstLine="0"/>
              <w:jc w:val="center"/>
              <w:rPr>
                <w:i/>
                <w:iCs/>
              </w:rPr>
            </w:pPr>
            <w:r w:rsidRPr="006D67AC">
              <w:rPr>
                <w:i/>
                <w:iCs/>
              </w:rPr>
              <w:t>Figure VI</w:t>
            </w:r>
            <w:r>
              <w:rPr>
                <w:i/>
                <w:iCs/>
              </w:rPr>
              <w:t>I</w:t>
            </w:r>
            <w:r w:rsidRPr="006D67AC">
              <w:rPr>
                <w:i/>
                <w:iCs/>
              </w:rPr>
              <w:t>-</w:t>
            </w:r>
            <w:r>
              <w:rPr>
                <w:i/>
                <w:iCs/>
              </w:rPr>
              <w:t>1</w:t>
            </w:r>
            <w:r w:rsidR="00C30F2E">
              <w:rPr>
                <w:i/>
                <w:iCs/>
              </w:rPr>
              <w:t>a</w:t>
            </w:r>
            <w:r w:rsidRPr="006D67AC">
              <w:rPr>
                <w:i/>
                <w:iCs/>
              </w:rPr>
              <w:t xml:space="preserve">. </w:t>
            </w:r>
            <w:r w:rsidR="00603A83">
              <w:rPr>
                <w:i/>
                <w:iCs/>
              </w:rPr>
              <w:t>S</w:t>
            </w:r>
            <w:r>
              <w:rPr>
                <w:i/>
                <w:iCs/>
              </w:rPr>
              <w:t>elect volume</w:t>
            </w:r>
            <w:r w:rsidR="00E40780">
              <w:rPr>
                <w:i/>
                <w:iCs/>
              </w:rPr>
              <w:t>(s)</w:t>
            </w:r>
            <w:r>
              <w:rPr>
                <w:i/>
                <w:iCs/>
              </w:rPr>
              <w:t xml:space="preserve"> to visualize</w:t>
            </w:r>
            <w:r w:rsidR="008B1609">
              <w:rPr>
                <w:i/>
                <w:iCs/>
              </w:rPr>
              <w:t>.</w:t>
            </w:r>
            <w:r w:rsidR="00060616">
              <w:rPr>
                <w:i/>
                <w:iCs/>
              </w:rPr>
              <w:t xml:space="preserve"> </w:t>
            </w:r>
            <w:r w:rsidR="00060616" w:rsidRPr="00060616">
              <w:rPr>
                <w:i/>
                <w:iCs/>
              </w:rPr>
              <w:t>You can select one or several files. To stop selecting new files and start the import process, click on the cancel button. Depending on you have selected one or several files, the GUI is updated accordingly.</w:t>
            </w:r>
          </w:p>
        </w:tc>
      </w:tr>
      <w:tr w:rsidR="002E5D1A" w14:paraId="17193FA8" w14:textId="77777777" w:rsidTr="00174A2C">
        <w:tc>
          <w:tcPr>
            <w:tcW w:w="9576" w:type="dxa"/>
            <w:vAlign w:val="center"/>
          </w:tcPr>
          <w:p w14:paraId="35ABB3B0" w14:textId="1B9325A4" w:rsidR="002E5D1A" w:rsidRPr="00CF5FAD" w:rsidRDefault="002E5D1A" w:rsidP="00174A2C">
            <w:pPr>
              <w:ind w:firstLine="0"/>
              <w:jc w:val="center"/>
            </w:pPr>
            <w:r w:rsidRPr="00CF5FAD">
              <w:lastRenderedPageBreak/>
              <w:drawing>
                <wp:inline distT="0" distB="0" distL="0" distR="0" wp14:anchorId="7717C95C" wp14:editId="78DB038B">
                  <wp:extent cx="4934108" cy="3566160"/>
                  <wp:effectExtent l="0" t="0" r="0" b="0"/>
                  <wp:docPr id="66" name="Picture 23">
                    <a:extLst xmlns:a="http://schemas.openxmlformats.org/drawingml/2006/main">
                      <a:ext uri="{FF2B5EF4-FFF2-40B4-BE49-F238E27FC236}">
                        <a16:creationId xmlns:a16="http://schemas.microsoft.com/office/drawing/2014/main" id="{CE7E525C-0341-4316-8A8C-A1F28E0251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CE7E525C-0341-4316-8A8C-A1F28E025181}"/>
                              </a:ext>
                            </a:extLst>
                          </pic:cNvPr>
                          <pic:cNvPicPr>
                            <a:picLocks noChangeAspect="1"/>
                          </pic:cNvPicPr>
                        </pic:nvPicPr>
                        <pic:blipFill>
                          <a:blip r:embed="rId172"/>
                          <a:stretch>
                            <a:fillRect/>
                          </a:stretch>
                        </pic:blipFill>
                        <pic:spPr>
                          <a:xfrm>
                            <a:off x="0" y="0"/>
                            <a:ext cx="4934108" cy="3566160"/>
                          </a:xfrm>
                          <a:prstGeom prst="rect">
                            <a:avLst/>
                          </a:prstGeom>
                        </pic:spPr>
                      </pic:pic>
                    </a:graphicData>
                  </a:graphic>
                </wp:inline>
              </w:drawing>
            </w:r>
          </w:p>
        </w:tc>
      </w:tr>
      <w:tr w:rsidR="00D72ABA" w14:paraId="1E46BD39" w14:textId="77777777" w:rsidTr="00174A2C">
        <w:tc>
          <w:tcPr>
            <w:tcW w:w="9576" w:type="dxa"/>
            <w:vAlign w:val="center"/>
          </w:tcPr>
          <w:p w14:paraId="1CC0749F" w14:textId="40710263" w:rsidR="00D72ABA" w:rsidRDefault="0094054D" w:rsidP="00174A2C">
            <w:pPr>
              <w:ind w:firstLine="0"/>
              <w:jc w:val="center"/>
            </w:pPr>
            <w:r w:rsidRPr="0094054D">
              <w:drawing>
                <wp:inline distT="0" distB="0" distL="0" distR="0" wp14:anchorId="4A755C9E" wp14:editId="7C69F70A">
                  <wp:extent cx="4974552" cy="3566160"/>
                  <wp:effectExtent l="0" t="0" r="0" b="0"/>
                  <wp:docPr id="68" name="Picture 4">
                    <a:extLst xmlns:a="http://schemas.openxmlformats.org/drawingml/2006/main">
                      <a:ext uri="{FF2B5EF4-FFF2-40B4-BE49-F238E27FC236}">
                        <a16:creationId xmlns:a16="http://schemas.microsoft.com/office/drawing/2014/main" id="{115E3BA3-39EA-4DD4-9AE2-D0481267C5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15E3BA3-39EA-4DD4-9AE2-D0481267C578}"/>
                              </a:ext>
                            </a:extLst>
                          </pic:cNvPr>
                          <pic:cNvPicPr>
                            <a:picLocks noChangeAspect="1"/>
                          </pic:cNvPicPr>
                        </pic:nvPicPr>
                        <pic:blipFill>
                          <a:blip r:embed="rId173"/>
                          <a:stretch>
                            <a:fillRect/>
                          </a:stretch>
                        </pic:blipFill>
                        <pic:spPr>
                          <a:xfrm>
                            <a:off x="0" y="0"/>
                            <a:ext cx="4974552" cy="3566160"/>
                          </a:xfrm>
                          <a:prstGeom prst="rect">
                            <a:avLst/>
                          </a:prstGeom>
                        </pic:spPr>
                      </pic:pic>
                    </a:graphicData>
                  </a:graphic>
                </wp:inline>
              </w:drawing>
            </w:r>
          </w:p>
        </w:tc>
      </w:tr>
      <w:tr w:rsidR="00D72ABA" w:rsidRPr="006D67AC" w14:paraId="1D434E88" w14:textId="77777777" w:rsidTr="00174A2C">
        <w:tc>
          <w:tcPr>
            <w:tcW w:w="9576" w:type="dxa"/>
            <w:vAlign w:val="center"/>
          </w:tcPr>
          <w:p w14:paraId="1AD5F5CC" w14:textId="077A5BE1" w:rsidR="00D72ABA" w:rsidRPr="006D67AC" w:rsidRDefault="00D72ABA" w:rsidP="00174A2C">
            <w:pPr>
              <w:ind w:firstLine="0"/>
              <w:jc w:val="center"/>
              <w:rPr>
                <w:i/>
                <w:iCs/>
              </w:rPr>
            </w:pPr>
            <w:r w:rsidRPr="006D67AC">
              <w:rPr>
                <w:i/>
                <w:iCs/>
              </w:rPr>
              <w:t>Figure VI</w:t>
            </w:r>
            <w:r>
              <w:rPr>
                <w:i/>
                <w:iCs/>
              </w:rPr>
              <w:t>I</w:t>
            </w:r>
            <w:r w:rsidRPr="006D67AC">
              <w:rPr>
                <w:i/>
                <w:iCs/>
              </w:rPr>
              <w:t>-</w:t>
            </w:r>
            <w:r>
              <w:rPr>
                <w:i/>
                <w:iCs/>
              </w:rPr>
              <w:t>1</w:t>
            </w:r>
            <w:r w:rsidR="0056660C">
              <w:rPr>
                <w:i/>
                <w:iCs/>
              </w:rPr>
              <w:t>b</w:t>
            </w:r>
            <w:r w:rsidRPr="006D67AC">
              <w:rPr>
                <w:i/>
                <w:iCs/>
              </w:rPr>
              <w:t xml:space="preserve">. </w:t>
            </w:r>
            <w:r w:rsidR="00CF5FAD">
              <w:rPr>
                <w:i/>
                <w:iCs/>
              </w:rPr>
              <w:t xml:space="preserve">(top) One volume selected and (bottom) several </w:t>
            </w:r>
            <w:r w:rsidR="0094054D">
              <w:rPr>
                <w:i/>
                <w:iCs/>
              </w:rPr>
              <w:t>volumes</w:t>
            </w:r>
            <w:r w:rsidR="00CF5FAD">
              <w:rPr>
                <w:i/>
                <w:iCs/>
              </w:rPr>
              <w:t xml:space="preserve"> selected</w:t>
            </w:r>
            <w:r w:rsidR="00E155CB">
              <w:rPr>
                <w:i/>
                <w:iCs/>
              </w:rPr>
              <w:t>.</w:t>
            </w:r>
            <w:r w:rsidR="00CF5FAD">
              <w:rPr>
                <w:i/>
                <w:iCs/>
              </w:rPr>
              <w:t xml:space="preserve"> </w:t>
            </w:r>
            <w:r>
              <w:rPr>
                <w:i/>
                <w:iCs/>
              </w:rPr>
              <w:t xml:space="preserve">Step </w:t>
            </w:r>
            <w:r w:rsidR="00CF5FAD">
              <w:rPr>
                <w:i/>
                <w:iCs/>
              </w:rPr>
              <w:t>2</w:t>
            </w:r>
            <w:r>
              <w:rPr>
                <w:i/>
                <w:iCs/>
              </w:rPr>
              <w:t xml:space="preserve">: </w:t>
            </w:r>
            <w:r w:rsidR="00CF5FAD">
              <w:rPr>
                <w:i/>
                <w:iCs/>
              </w:rPr>
              <w:t>select voxel size and click to create figure</w:t>
            </w:r>
            <w:r>
              <w:rPr>
                <w:i/>
                <w:iCs/>
              </w:rPr>
              <w:t>.</w:t>
            </w:r>
            <w:r w:rsidR="00E155CB">
              <w:rPr>
                <w:i/>
                <w:iCs/>
              </w:rPr>
              <w:t xml:space="preserve"> </w:t>
            </w:r>
            <w:r w:rsidR="00CD6B68">
              <w:rPr>
                <w:i/>
                <w:iCs/>
              </w:rPr>
              <w:t>If you have selected</w:t>
            </w:r>
            <w:r w:rsidR="00E155CB">
              <w:rPr>
                <w:i/>
                <w:iCs/>
              </w:rPr>
              <w:t xml:space="preserve"> several volumes</w:t>
            </w:r>
            <w:r w:rsidR="004F6435">
              <w:rPr>
                <w:i/>
                <w:iCs/>
              </w:rPr>
              <w:t xml:space="preserve"> (volume</w:t>
            </w:r>
            <w:r w:rsidR="0003412C">
              <w:rPr>
                <w:i/>
                <w:iCs/>
              </w:rPr>
              <w:t>s</w:t>
            </w:r>
            <w:r w:rsidR="004F6435">
              <w:rPr>
                <w:i/>
                <w:iCs/>
              </w:rPr>
              <w:t xml:space="preserve"> can have different dimensions)</w:t>
            </w:r>
            <w:r w:rsidR="00E155CB">
              <w:rPr>
                <w:i/>
                <w:iCs/>
              </w:rPr>
              <w:t xml:space="preserve">, you can </w:t>
            </w:r>
            <w:r w:rsidR="004B0E71">
              <w:rPr>
                <w:i/>
                <w:iCs/>
              </w:rPr>
              <w:t xml:space="preserve">also </w:t>
            </w:r>
            <w:r w:rsidR="00CD6B68">
              <w:rPr>
                <w:i/>
                <w:iCs/>
              </w:rPr>
              <w:t>choose</w:t>
            </w:r>
            <w:r w:rsidR="00E155CB">
              <w:rPr>
                <w:i/>
                <w:iCs/>
              </w:rPr>
              <w:t xml:space="preserve"> which one</w:t>
            </w:r>
            <w:r w:rsidR="00CD6B68">
              <w:rPr>
                <w:i/>
                <w:iCs/>
              </w:rPr>
              <w:t>(s)</w:t>
            </w:r>
            <w:r w:rsidR="00E155CB">
              <w:rPr>
                <w:i/>
                <w:iCs/>
              </w:rPr>
              <w:t xml:space="preserve"> to plot in the dedicated table.</w:t>
            </w:r>
          </w:p>
        </w:tc>
      </w:tr>
      <w:tr w:rsidR="0056660C" w14:paraId="76092A54" w14:textId="77777777" w:rsidTr="00174A2C">
        <w:tc>
          <w:tcPr>
            <w:tcW w:w="9576" w:type="dxa"/>
            <w:vAlign w:val="center"/>
          </w:tcPr>
          <w:p w14:paraId="78307519" w14:textId="070E783F" w:rsidR="0056660C" w:rsidRDefault="0056660C" w:rsidP="00174A2C">
            <w:pPr>
              <w:ind w:firstLine="0"/>
              <w:jc w:val="center"/>
            </w:pPr>
            <w:r w:rsidRPr="0056660C">
              <w:lastRenderedPageBreak/>
              <w:drawing>
                <wp:inline distT="0" distB="0" distL="0" distR="0" wp14:anchorId="5127CF2B" wp14:editId="6281EFEF">
                  <wp:extent cx="5135268" cy="3566160"/>
                  <wp:effectExtent l="19050" t="19050" r="27305" b="15240"/>
                  <wp:docPr id="72" name="Picture 2">
                    <a:extLst xmlns:a="http://schemas.openxmlformats.org/drawingml/2006/main">
                      <a:ext uri="{FF2B5EF4-FFF2-40B4-BE49-F238E27FC236}">
                        <a16:creationId xmlns:a16="http://schemas.microsoft.com/office/drawing/2014/main" id="{EA191DA9-6BC2-4726-80ED-6ECA341394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A191DA9-6BC2-4726-80ED-6ECA34139447}"/>
                              </a:ext>
                            </a:extLst>
                          </pic:cNvPr>
                          <pic:cNvPicPr>
                            <a:picLocks noChangeAspect="1"/>
                          </pic:cNvPicPr>
                        </pic:nvPicPr>
                        <pic:blipFill>
                          <a:blip r:embed="rId174"/>
                          <a:stretch>
                            <a:fillRect/>
                          </a:stretch>
                        </pic:blipFill>
                        <pic:spPr>
                          <a:xfrm>
                            <a:off x="0" y="0"/>
                            <a:ext cx="5135268" cy="3566160"/>
                          </a:xfrm>
                          <a:prstGeom prst="rect">
                            <a:avLst/>
                          </a:prstGeom>
                          <a:ln>
                            <a:solidFill>
                              <a:schemeClr val="tx1"/>
                            </a:solidFill>
                          </a:ln>
                        </pic:spPr>
                      </pic:pic>
                    </a:graphicData>
                  </a:graphic>
                </wp:inline>
              </w:drawing>
            </w:r>
          </w:p>
        </w:tc>
      </w:tr>
      <w:tr w:rsidR="0056660C" w14:paraId="0769641A" w14:textId="77777777" w:rsidTr="00174A2C">
        <w:tc>
          <w:tcPr>
            <w:tcW w:w="9576" w:type="dxa"/>
            <w:vAlign w:val="center"/>
          </w:tcPr>
          <w:p w14:paraId="4DF33C9E" w14:textId="432B141D" w:rsidR="0056660C" w:rsidRPr="0056660C" w:rsidRDefault="0056660C" w:rsidP="00174A2C">
            <w:pPr>
              <w:ind w:firstLine="0"/>
              <w:jc w:val="center"/>
            </w:pPr>
            <w:r w:rsidRPr="0056660C">
              <w:drawing>
                <wp:inline distT="0" distB="0" distL="0" distR="0" wp14:anchorId="66AF68BC" wp14:editId="439C5056">
                  <wp:extent cx="5300819" cy="3566160"/>
                  <wp:effectExtent l="19050" t="19050" r="14605" b="15240"/>
                  <wp:docPr id="76" name="Picture 3">
                    <a:extLst xmlns:a="http://schemas.openxmlformats.org/drawingml/2006/main">
                      <a:ext uri="{FF2B5EF4-FFF2-40B4-BE49-F238E27FC236}">
                        <a16:creationId xmlns:a16="http://schemas.microsoft.com/office/drawing/2014/main" id="{5153D3A5-CCE3-45FB-BEEA-D6F3AAE44B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3D3A5-CCE3-45FB-BEEA-D6F3AAE44B37}"/>
                              </a:ext>
                            </a:extLst>
                          </pic:cNvPr>
                          <pic:cNvPicPr>
                            <a:picLocks noChangeAspect="1"/>
                          </pic:cNvPicPr>
                        </pic:nvPicPr>
                        <pic:blipFill>
                          <a:blip r:embed="rId175"/>
                          <a:stretch>
                            <a:fillRect/>
                          </a:stretch>
                        </pic:blipFill>
                        <pic:spPr>
                          <a:xfrm>
                            <a:off x="0" y="0"/>
                            <a:ext cx="5300819" cy="3566160"/>
                          </a:xfrm>
                          <a:prstGeom prst="rect">
                            <a:avLst/>
                          </a:prstGeom>
                          <a:ln>
                            <a:solidFill>
                              <a:schemeClr val="tx1"/>
                            </a:solidFill>
                          </a:ln>
                        </pic:spPr>
                      </pic:pic>
                    </a:graphicData>
                  </a:graphic>
                </wp:inline>
              </w:drawing>
            </w:r>
          </w:p>
        </w:tc>
      </w:tr>
      <w:tr w:rsidR="0056660C" w:rsidRPr="006D67AC" w14:paraId="0473790C" w14:textId="77777777" w:rsidTr="00174A2C">
        <w:tc>
          <w:tcPr>
            <w:tcW w:w="9576" w:type="dxa"/>
            <w:vAlign w:val="center"/>
          </w:tcPr>
          <w:p w14:paraId="58A9C83C" w14:textId="7347E2EB" w:rsidR="0056660C" w:rsidRPr="006D67AC" w:rsidRDefault="0056660C" w:rsidP="00174A2C">
            <w:pPr>
              <w:ind w:firstLine="0"/>
              <w:jc w:val="center"/>
              <w:rPr>
                <w:i/>
                <w:iCs/>
              </w:rPr>
            </w:pPr>
            <w:r w:rsidRPr="006D67AC">
              <w:rPr>
                <w:i/>
                <w:iCs/>
              </w:rPr>
              <w:t>Figure VI</w:t>
            </w:r>
            <w:r>
              <w:rPr>
                <w:i/>
                <w:iCs/>
              </w:rPr>
              <w:t>I</w:t>
            </w:r>
            <w:r w:rsidRPr="006D67AC">
              <w:rPr>
                <w:i/>
                <w:iCs/>
              </w:rPr>
              <w:t>-</w:t>
            </w:r>
            <w:r>
              <w:rPr>
                <w:i/>
                <w:iCs/>
              </w:rPr>
              <w:t>1c</w:t>
            </w:r>
            <w:r w:rsidRPr="006D67AC">
              <w:rPr>
                <w:i/>
                <w:iCs/>
              </w:rPr>
              <w:t xml:space="preserve">. </w:t>
            </w:r>
            <w:r w:rsidR="008F572F">
              <w:rPr>
                <w:i/>
                <w:iCs/>
              </w:rPr>
              <w:t>GUI when only one volume is selected</w:t>
            </w:r>
            <w:r w:rsidR="0093627B">
              <w:rPr>
                <w:i/>
                <w:iCs/>
              </w:rPr>
              <w:t xml:space="preserve"> (2D slices visualization)</w:t>
            </w:r>
            <w:r w:rsidR="008F572F">
              <w:rPr>
                <w:i/>
                <w:iCs/>
              </w:rPr>
              <w:t>. You can adjust color map, changes axes, and save figure or video</w:t>
            </w:r>
            <w:r w:rsidR="00D24D0C">
              <w:rPr>
                <w:i/>
                <w:iCs/>
              </w:rPr>
              <w:t xml:space="preserve"> using the right panel.</w:t>
            </w:r>
            <w:r w:rsidR="00482BFE">
              <w:t xml:space="preserve"> </w:t>
            </w:r>
            <w:r w:rsidR="00482BFE" w:rsidRPr="00482BFE">
              <w:rPr>
                <w:i/>
                <w:iCs/>
              </w:rPr>
              <w:t>Note that the right panel is not visible when saving a figure or a video to produce better looking representations to share.</w:t>
            </w:r>
          </w:p>
        </w:tc>
      </w:tr>
    </w:tbl>
    <w:p w14:paraId="60E9B20E" w14:textId="6B3D4F1B" w:rsidR="00285C09" w:rsidRDefault="00524792" w:rsidP="00285C09">
      <w:r>
        <w:lastRenderedPageBreak/>
        <w:t xml:space="preserve">Colormap options are further </w:t>
      </w:r>
      <w:r w:rsidR="00126912">
        <w:t>detailed</w:t>
      </w:r>
      <w:r>
        <w:t xml:space="preserve"> in </w:t>
      </w:r>
      <w:r>
        <w:rPr>
          <w:rFonts w:cs="Times New Roman"/>
        </w:rPr>
        <w:t>§</w:t>
      </w:r>
      <w:r>
        <w:t>VII-3</w:t>
      </w:r>
      <w:r w:rsidR="00F314F8">
        <w:t xml:space="preserve"> but are quite self-explanatory</w:t>
      </w:r>
      <w:r>
        <w:t xml:space="preserve">. </w:t>
      </w:r>
      <w:r w:rsidR="001A52D9">
        <w:t xml:space="preserve">“Save video” will create an animation with each frame incrementing the slice </w:t>
      </w:r>
      <w:r w:rsidR="007733CE">
        <w:t>position,</w:t>
      </w:r>
      <w:r w:rsidR="00CA32C3">
        <w:t xml:space="preserve"> </w:t>
      </w:r>
      <w:r w:rsidR="001A52D9">
        <w:t>looping on the axis displayed.</w:t>
      </w:r>
      <w:r w:rsidR="00851182">
        <w:t xml:space="preserve"> </w:t>
      </w:r>
      <w:r w:rsidR="00285C09">
        <w:t xml:space="preserve">If you have selected several volumes, then the function </w:t>
      </w:r>
      <w:r w:rsidR="00285C09" w:rsidRPr="002B4951">
        <w:rPr>
          <w:i/>
          <w:iCs/>
        </w:rPr>
        <w:t>Microstructure_comparison_visualization_interface</w:t>
      </w:r>
      <w:r w:rsidR="00285C09">
        <w:rPr>
          <w:i/>
          <w:iCs/>
        </w:rPr>
        <w:t>.m</w:t>
      </w:r>
      <w:r w:rsidR="00285C09">
        <w:t xml:space="preserve"> is called</w:t>
      </w:r>
      <w:r w:rsidR="003C2A15">
        <w:t xml:space="preserve"> instead</w:t>
      </w:r>
      <w:r w:rsidR="00285C09">
        <w:t xml:space="preserve"> (that you can run directly from the command window for ease, see </w:t>
      </w:r>
      <w:r w:rsidR="00285C09">
        <w:rPr>
          <w:rFonts w:cs="Times New Roman"/>
        </w:rPr>
        <w:t>§</w:t>
      </w:r>
      <w:r w:rsidR="00285C09">
        <w:t xml:space="preserve">X for an example) and proposed a </w:t>
      </w:r>
      <w:r w:rsidR="007C52F1">
        <w:t>much-simplified</w:t>
      </w:r>
      <w:r w:rsidR="00285C09">
        <w:t xml:space="preserve"> GUI: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85C09" w14:paraId="18C0FB9F" w14:textId="77777777" w:rsidTr="00174A2C">
        <w:tc>
          <w:tcPr>
            <w:tcW w:w="9576" w:type="dxa"/>
          </w:tcPr>
          <w:p w14:paraId="0060B308" w14:textId="77777777" w:rsidR="00285C09" w:rsidRDefault="00285C09" w:rsidP="00174A2C">
            <w:pPr>
              <w:ind w:firstLine="0"/>
              <w:jc w:val="center"/>
            </w:pPr>
            <w:r w:rsidRPr="001910EB">
              <w:drawing>
                <wp:inline distT="0" distB="0" distL="0" distR="0" wp14:anchorId="12F0EE6A" wp14:editId="3FF72443">
                  <wp:extent cx="4927647" cy="2818130"/>
                  <wp:effectExtent l="0" t="0" r="6350" b="1270"/>
                  <wp:docPr id="81" name="Picture 4">
                    <a:extLst xmlns:a="http://schemas.openxmlformats.org/drawingml/2006/main">
                      <a:ext uri="{FF2B5EF4-FFF2-40B4-BE49-F238E27FC236}">
                        <a16:creationId xmlns:a16="http://schemas.microsoft.com/office/drawing/2014/main" id="{4C66636D-5979-47F5-BE98-5CAF1C667B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C66636D-5979-47F5-BE98-5CAF1C667BCA}"/>
                              </a:ext>
                            </a:extLst>
                          </pic:cNvPr>
                          <pic:cNvPicPr>
                            <a:picLocks noChangeAspect="1"/>
                          </pic:cNvPicPr>
                        </pic:nvPicPr>
                        <pic:blipFill>
                          <a:blip r:embed="rId176"/>
                          <a:stretch>
                            <a:fillRect/>
                          </a:stretch>
                        </pic:blipFill>
                        <pic:spPr>
                          <a:xfrm>
                            <a:off x="0" y="0"/>
                            <a:ext cx="4939438" cy="2824873"/>
                          </a:xfrm>
                          <a:prstGeom prst="rect">
                            <a:avLst/>
                          </a:prstGeom>
                        </pic:spPr>
                      </pic:pic>
                    </a:graphicData>
                  </a:graphic>
                </wp:inline>
              </w:drawing>
            </w:r>
            <w:r>
              <w:t xml:space="preserve"> </w:t>
            </w:r>
            <w:r>
              <w:br w:type="page"/>
            </w:r>
          </w:p>
        </w:tc>
      </w:tr>
      <w:tr w:rsidR="000E11F5" w14:paraId="1D0F6871" w14:textId="77777777" w:rsidTr="00174A2C">
        <w:tc>
          <w:tcPr>
            <w:tcW w:w="9576" w:type="dxa"/>
          </w:tcPr>
          <w:p w14:paraId="0B537DD7" w14:textId="6A699CAD" w:rsidR="000E11F5" w:rsidRPr="001910EB" w:rsidRDefault="008C0AC8" w:rsidP="00174A2C">
            <w:pPr>
              <w:ind w:firstLine="0"/>
              <w:jc w:val="center"/>
            </w:pPr>
            <w:r>
              <w:rPr>
                <w:i/>
                <w:iCs/>
              </w:rPr>
              <w:t xml:space="preserve">Figure VII-1d. </w:t>
            </w:r>
            <w:r w:rsidR="005711AF">
              <w:rPr>
                <w:i/>
                <w:iCs/>
              </w:rPr>
              <w:t xml:space="preserve">Simplified </w:t>
            </w:r>
            <w:r w:rsidR="000E11F5">
              <w:rPr>
                <w:i/>
                <w:iCs/>
              </w:rPr>
              <w:t>GUI when several volume</w:t>
            </w:r>
            <w:r w:rsidR="003C2A15">
              <w:rPr>
                <w:i/>
                <w:iCs/>
              </w:rPr>
              <w:t>s</w:t>
            </w:r>
            <w:r w:rsidR="000E11F5">
              <w:rPr>
                <w:i/>
                <w:iCs/>
              </w:rPr>
              <w:t xml:space="preserve"> are selected (2D slices visualization).</w:t>
            </w:r>
            <w:r w:rsidR="00E97791">
              <w:rPr>
                <w:i/>
                <w:iCs/>
              </w:rPr>
              <w:t xml:space="preserve"> Note that volumes have different dimensions.</w:t>
            </w:r>
            <w:r w:rsidR="00FA735A">
              <w:rPr>
                <w:i/>
                <w:iCs/>
              </w:rPr>
              <w:t xml:space="preserve"> The slider control both volumes</w:t>
            </w:r>
            <w:r w:rsidR="003C2A15">
              <w:rPr>
                <w:i/>
                <w:iCs/>
              </w:rPr>
              <w:t xml:space="preserve"> </w:t>
            </w:r>
            <w:r w:rsidR="00E35111">
              <w:rPr>
                <w:i/>
                <w:iCs/>
              </w:rPr>
              <w:t xml:space="preserve">and represent the </w:t>
            </w:r>
            <w:r w:rsidR="003C2A15">
              <w:rPr>
                <w:i/>
                <w:iCs/>
              </w:rPr>
              <w:t>normalized position</w:t>
            </w:r>
            <w:r w:rsidR="00E35111">
              <w:rPr>
                <w:i/>
                <w:iCs/>
              </w:rPr>
              <w:t xml:space="preserve"> along the selected axe.</w:t>
            </w:r>
            <w:r w:rsidR="008968C6">
              <w:rPr>
                <w:i/>
                <w:iCs/>
              </w:rPr>
              <w:t xml:space="preserve"> All volumes share the same colormap.</w:t>
            </w:r>
          </w:p>
        </w:tc>
      </w:tr>
    </w:tbl>
    <w:p w14:paraId="6C5BDEF7" w14:textId="2FDE28BB" w:rsidR="00851182" w:rsidRDefault="00851182" w:rsidP="009A6927">
      <w:r>
        <w:t xml:space="preserve">3D </w:t>
      </w:r>
      <w:r w:rsidR="007733CE">
        <w:t>visualization</w:t>
      </w:r>
      <w:r w:rsidR="005711AF">
        <w:t>, available only if you have selected one volume,</w:t>
      </w:r>
      <w:r>
        <w:t xml:space="preserve"> will simply call the function </w:t>
      </w:r>
      <w:r w:rsidRPr="00C510A6">
        <w:rPr>
          <w:i/>
          <w:iCs/>
        </w:rPr>
        <w:t>volshow</w:t>
      </w:r>
      <w:r w:rsidR="005711AF">
        <w:rPr>
          <w:i/>
          <w:iCs/>
        </w:rPr>
        <w:t xml:space="preserve"> </w:t>
      </w:r>
      <w:r w:rsidR="005711AF" w:rsidRPr="005711AF">
        <w:t>without much more refinement</w:t>
      </w:r>
      <w:r w:rsidR="00126912">
        <w:t>.</w:t>
      </w:r>
      <w:r w:rsidR="007733CE">
        <w:t xml:space="preserve"> </w:t>
      </w:r>
      <w:r w:rsidR="00126912">
        <w:t xml:space="preserve">For a better 3D rendering (e.g., </w:t>
      </w:r>
      <w:r w:rsidR="007B2992">
        <w:t xml:space="preserve">adding </w:t>
      </w:r>
      <w:r w:rsidR="00126912" w:rsidRPr="00126912">
        <w:t>lighting</w:t>
      </w:r>
      <w:r w:rsidR="00126912">
        <w:t xml:space="preserve">), </w:t>
      </w:r>
      <w:r w:rsidR="007B2992">
        <w:t xml:space="preserve">you can </w:t>
      </w:r>
      <w:r w:rsidR="007733CE">
        <w:t xml:space="preserve">customize </w:t>
      </w:r>
      <w:r w:rsidR="007B2992">
        <w:t>the code</w:t>
      </w:r>
      <w:r w:rsidR="005711AF">
        <w:t xml:space="preserve"> directly:</w:t>
      </w:r>
    </w:p>
    <w:p w14:paraId="3E5B298B" w14:textId="11952C86" w:rsidR="00851182" w:rsidRPr="00851182" w:rsidRDefault="00851182" w:rsidP="00851182">
      <w:pPr>
        <w:pStyle w:val="MatlabCode"/>
      </w:pPr>
      <w:r w:rsidRPr="00851182">
        <w:t>Fig_3D=figure;</w:t>
      </w:r>
    </w:p>
    <w:p w14:paraId="4A5591D6" w14:textId="0BD6DC25" w:rsidR="00851182" w:rsidRPr="00851182" w:rsidRDefault="00851182" w:rsidP="00851182">
      <w:pPr>
        <w:pStyle w:val="MatlabCode"/>
      </w:pPr>
      <w:r w:rsidRPr="00851182">
        <w:t>col_ = bone;</w:t>
      </w:r>
    </w:p>
    <w:p w14:paraId="4FC89E80" w14:textId="7FF3979D" w:rsidR="00851182" w:rsidRPr="00851182" w:rsidRDefault="00851182" w:rsidP="00851182">
      <w:pPr>
        <w:pStyle w:val="MatlabCode"/>
      </w:pPr>
      <w:r w:rsidRPr="00851182">
        <w:t>volshow(app.uniquevolume,'Parent',Fig_3D,'BackgroundColor','w','Colormap',col_,'Renderer','VolumeRendering');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C30F2E" w14:paraId="4F097003" w14:textId="77777777" w:rsidTr="00C30F2E">
        <w:tc>
          <w:tcPr>
            <w:tcW w:w="9576" w:type="dxa"/>
          </w:tcPr>
          <w:p w14:paraId="5EDC933D" w14:textId="42B6BAA1" w:rsidR="00C30F2E" w:rsidRDefault="00851182" w:rsidP="003635F3">
            <w:pPr>
              <w:ind w:firstLine="0"/>
              <w:jc w:val="center"/>
            </w:pPr>
            <w:r w:rsidRPr="00851182">
              <w:drawing>
                <wp:inline distT="0" distB="0" distL="0" distR="0" wp14:anchorId="77229325" wp14:editId="31965B95">
                  <wp:extent cx="1600200" cy="1403579"/>
                  <wp:effectExtent l="0" t="0" r="0" b="6350"/>
                  <wp:docPr id="77" name="Picture 2">
                    <a:extLst xmlns:a="http://schemas.openxmlformats.org/drawingml/2006/main">
                      <a:ext uri="{FF2B5EF4-FFF2-40B4-BE49-F238E27FC236}">
                        <a16:creationId xmlns:a16="http://schemas.microsoft.com/office/drawing/2014/main" id="{4C73AF35-77C0-4F3D-9318-40ED07FEB7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C73AF35-77C0-4F3D-9318-40ED07FEB773}"/>
                              </a:ext>
                            </a:extLst>
                          </pic:cNvPr>
                          <pic:cNvPicPr>
                            <a:picLocks noChangeAspect="1"/>
                          </pic:cNvPicPr>
                        </pic:nvPicPr>
                        <pic:blipFill>
                          <a:blip r:embed="rId177"/>
                          <a:stretch>
                            <a:fillRect/>
                          </a:stretch>
                        </pic:blipFill>
                        <pic:spPr>
                          <a:xfrm>
                            <a:off x="0" y="0"/>
                            <a:ext cx="1624413" cy="1424816"/>
                          </a:xfrm>
                          <a:prstGeom prst="rect">
                            <a:avLst/>
                          </a:prstGeom>
                        </pic:spPr>
                      </pic:pic>
                    </a:graphicData>
                  </a:graphic>
                </wp:inline>
              </w:drawing>
            </w:r>
            <w:r w:rsidR="009A6927">
              <w:t xml:space="preserve"> </w:t>
            </w:r>
            <w:r w:rsidR="001B013B">
              <w:br w:type="page"/>
            </w:r>
          </w:p>
        </w:tc>
      </w:tr>
      <w:tr w:rsidR="00C30F2E" w:rsidRPr="006D67AC" w14:paraId="0134A7CE" w14:textId="77777777" w:rsidTr="00C30F2E">
        <w:tc>
          <w:tcPr>
            <w:tcW w:w="9576" w:type="dxa"/>
          </w:tcPr>
          <w:p w14:paraId="381B0FA9" w14:textId="4423B348" w:rsidR="00C30F2E" w:rsidRPr="006D67AC" w:rsidRDefault="00C30F2E" w:rsidP="003635F3">
            <w:pPr>
              <w:ind w:firstLine="0"/>
              <w:jc w:val="center"/>
              <w:rPr>
                <w:i/>
                <w:iCs/>
              </w:rPr>
            </w:pPr>
            <w:r w:rsidRPr="006D67AC">
              <w:rPr>
                <w:i/>
                <w:iCs/>
              </w:rPr>
              <w:t>Figure VI</w:t>
            </w:r>
            <w:r>
              <w:rPr>
                <w:i/>
                <w:iCs/>
              </w:rPr>
              <w:t>I</w:t>
            </w:r>
            <w:r w:rsidRPr="006D67AC">
              <w:rPr>
                <w:i/>
                <w:iCs/>
              </w:rPr>
              <w:t>-</w:t>
            </w:r>
            <w:r>
              <w:rPr>
                <w:i/>
                <w:iCs/>
              </w:rPr>
              <w:t>1</w:t>
            </w:r>
            <w:r w:rsidR="002F5B7D">
              <w:rPr>
                <w:i/>
                <w:iCs/>
              </w:rPr>
              <w:t>e</w:t>
            </w:r>
            <w:r w:rsidRPr="006D67AC">
              <w:rPr>
                <w:i/>
                <w:iCs/>
              </w:rPr>
              <w:t xml:space="preserve">. </w:t>
            </w:r>
            <w:r w:rsidR="00EE4E59">
              <w:rPr>
                <w:i/>
                <w:iCs/>
              </w:rPr>
              <w:t>3D visualization</w:t>
            </w:r>
            <w:r w:rsidR="008B1609">
              <w:rPr>
                <w:i/>
                <w:iCs/>
              </w:rPr>
              <w:t>.</w:t>
            </w:r>
          </w:p>
        </w:tc>
      </w:tr>
    </w:tbl>
    <w:p w14:paraId="32833745" w14:textId="029A2404" w:rsidR="000806BA" w:rsidRDefault="00264631" w:rsidP="000806BA">
      <w:pPr>
        <w:pStyle w:val="Heading2"/>
      </w:pPr>
      <w:bookmarkStart w:id="90" w:name="_Toc67326891"/>
      <w:r>
        <w:lastRenderedPageBreak/>
        <w:t>Comparing grey-level and segmented volumes</w:t>
      </w:r>
      <w:bookmarkEnd w:id="90"/>
    </w:p>
    <w:p w14:paraId="4F40C53A" w14:textId="3494B08A" w:rsidR="001B013B" w:rsidRDefault="006803C0" w:rsidP="00D40EB6">
      <w:r>
        <w:t xml:space="preserve">Evaluating </w:t>
      </w:r>
      <w:r w:rsidR="002E3196">
        <w:t>segmentation</w:t>
      </w:r>
      <w:r w:rsidR="00DE0190">
        <w:t xml:space="preserve"> relevance</w:t>
      </w:r>
      <w:r w:rsidR="002E3196">
        <w:t xml:space="preserve"> often requires a visual inspection</w:t>
      </w:r>
      <w:r w:rsidR="003161BC">
        <w:t xml:space="preserve">. The </w:t>
      </w:r>
      <w:r w:rsidR="002C368A">
        <w:t>next</w:t>
      </w:r>
      <w:r w:rsidR="003161BC">
        <w:t xml:space="preserve"> tab of this module </w:t>
      </w:r>
      <w:r w:rsidR="00842D0B">
        <w:t>allows you to compare side by side a grey-level image and its segmented version.</w:t>
      </w:r>
      <w:r w:rsidR="00C179E2">
        <w:t xml:space="preserve"> Both tif files must share the same dimension.</w:t>
      </w:r>
      <w:r w:rsidR="003635F3">
        <w:t xml:space="preserve"> In addition, an overlay</w:t>
      </w:r>
      <w:r w:rsidR="002C368A">
        <w:t xml:space="preserve"> </w:t>
      </w:r>
      <w:r w:rsidR="00CD0158">
        <w:t>or</w:t>
      </w:r>
      <w:r w:rsidR="002C368A">
        <w:t xml:space="preserve"> a checkerboard (cf. Fig. VII-2</w:t>
      </w:r>
      <w:r w:rsidR="00007082">
        <w:t>b</w:t>
      </w:r>
      <w:r w:rsidR="002C368A">
        <w:t xml:space="preserve">) representation are available </w:t>
      </w:r>
      <w:r w:rsidR="003635F3">
        <w:t xml:space="preserve">to help </w:t>
      </w:r>
      <w:r w:rsidR="00485ED0">
        <w:t>checking</w:t>
      </w:r>
      <w:r w:rsidR="003635F3">
        <w:t xml:space="preserve"> if the segmentation is a good match for the volume. </w:t>
      </w:r>
      <w:r w:rsidR="00485ED0">
        <w:t>T</w:t>
      </w:r>
      <w:r w:rsidR="003635F3">
        <w:t>he user</w:t>
      </w:r>
      <w:r w:rsidR="0089652E">
        <w:t xml:space="preserve"> can choose the slice orientation and customize the phase colors</w:t>
      </w:r>
      <w:r w:rsidR="002C368A">
        <w:t xml:space="preserve"> as well</w:t>
      </w:r>
      <w:r w:rsidR="0089652E">
        <w:t>.</w:t>
      </w:r>
      <w:r w:rsidR="00A46A1E">
        <w:t xml:space="preserve"> </w:t>
      </w:r>
      <w:r w:rsidR="004A0762">
        <w:t>Picture and video can be saved</w:t>
      </w:r>
      <w:r w:rsidR="00CD0158">
        <w:t xml:space="preserve">, with the </w:t>
      </w:r>
      <w:r w:rsidR="004A0762">
        <w:t>GUI</w:t>
      </w:r>
      <w:r w:rsidR="00CD0158">
        <w:t xml:space="preserve"> automatically removed for a </w:t>
      </w:r>
      <w:r w:rsidR="00D3349F">
        <w:t>better-looking</w:t>
      </w:r>
      <w:r w:rsidR="00CD0158">
        <w:t xml:space="preserve">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3161BC" w14:paraId="298C3780" w14:textId="77777777" w:rsidTr="003635F3">
        <w:tc>
          <w:tcPr>
            <w:tcW w:w="9576" w:type="dxa"/>
          </w:tcPr>
          <w:p w14:paraId="0E067A3D" w14:textId="50307CF1" w:rsidR="003161BC" w:rsidRDefault="00D3349F" w:rsidP="003635F3">
            <w:pPr>
              <w:ind w:firstLine="0"/>
              <w:jc w:val="center"/>
            </w:pPr>
            <w:r w:rsidRPr="00D3349F">
              <w:drawing>
                <wp:inline distT="0" distB="0" distL="0" distR="0" wp14:anchorId="6F36178B" wp14:editId="09322237">
                  <wp:extent cx="5943600" cy="4311650"/>
                  <wp:effectExtent l="0" t="0" r="0" b="0"/>
                  <wp:docPr id="82" name="Picture 28">
                    <a:extLst xmlns:a="http://schemas.openxmlformats.org/drawingml/2006/main">
                      <a:ext uri="{FF2B5EF4-FFF2-40B4-BE49-F238E27FC236}">
                        <a16:creationId xmlns:a16="http://schemas.microsoft.com/office/drawing/2014/main" id="{55CDFBC5-B31B-4793-8C15-BFE8DC5580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55CDFBC5-B31B-4793-8C15-BFE8DC55809C}"/>
                              </a:ext>
                            </a:extLst>
                          </pic:cNvPr>
                          <pic:cNvPicPr>
                            <a:picLocks noChangeAspect="1"/>
                          </pic:cNvPicPr>
                        </pic:nvPicPr>
                        <pic:blipFill>
                          <a:blip r:embed="rId178"/>
                          <a:stretch>
                            <a:fillRect/>
                          </a:stretch>
                        </pic:blipFill>
                        <pic:spPr>
                          <a:xfrm>
                            <a:off x="0" y="0"/>
                            <a:ext cx="5943600" cy="4311650"/>
                          </a:xfrm>
                          <a:prstGeom prst="rect">
                            <a:avLst/>
                          </a:prstGeom>
                        </pic:spPr>
                      </pic:pic>
                    </a:graphicData>
                  </a:graphic>
                </wp:inline>
              </w:drawing>
            </w:r>
            <w:r w:rsidR="003161BC">
              <w:t xml:space="preserve"> </w:t>
            </w:r>
            <w:r w:rsidR="003161BC">
              <w:br w:type="page"/>
            </w:r>
          </w:p>
        </w:tc>
      </w:tr>
      <w:tr w:rsidR="003161BC" w:rsidRPr="006D67AC" w14:paraId="601E1AA0" w14:textId="77777777" w:rsidTr="003635F3">
        <w:tc>
          <w:tcPr>
            <w:tcW w:w="9576" w:type="dxa"/>
          </w:tcPr>
          <w:p w14:paraId="0339EBF7" w14:textId="0C0553DB" w:rsidR="003161BC" w:rsidRPr="006D67AC" w:rsidRDefault="003161BC" w:rsidP="003635F3">
            <w:pPr>
              <w:ind w:firstLine="0"/>
              <w:jc w:val="center"/>
              <w:rPr>
                <w:i/>
                <w:iCs/>
              </w:rPr>
            </w:pPr>
            <w:r w:rsidRPr="006D67AC">
              <w:rPr>
                <w:i/>
                <w:iCs/>
              </w:rPr>
              <w:t>Figure VII-</w:t>
            </w:r>
            <w:r w:rsidR="00C17568">
              <w:rPr>
                <w:i/>
                <w:iCs/>
              </w:rPr>
              <w:t>2</w:t>
            </w:r>
            <w:r>
              <w:rPr>
                <w:i/>
                <w:iCs/>
              </w:rPr>
              <w:t>a</w:t>
            </w:r>
            <w:r w:rsidRPr="006D67AC">
              <w:rPr>
                <w:i/>
                <w:iCs/>
              </w:rPr>
              <w:t xml:space="preserve">. </w:t>
            </w:r>
            <w:r w:rsidR="00603A83">
              <w:rPr>
                <w:i/>
                <w:iCs/>
              </w:rPr>
              <w:t>S</w:t>
            </w:r>
            <w:r w:rsidR="00485ED0">
              <w:rPr>
                <w:i/>
                <w:iCs/>
              </w:rPr>
              <w:t>elect grey-level and segmented images</w:t>
            </w:r>
            <w:r>
              <w:rPr>
                <w:i/>
                <w:iCs/>
              </w:rPr>
              <w:t>.</w:t>
            </w:r>
          </w:p>
        </w:tc>
      </w:tr>
      <w:tr w:rsidR="008D2EB7" w14:paraId="539836B4" w14:textId="77777777" w:rsidTr="003635F3">
        <w:tc>
          <w:tcPr>
            <w:tcW w:w="9576" w:type="dxa"/>
          </w:tcPr>
          <w:p w14:paraId="08BCF1E3" w14:textId="0EEF1AB1" w:rsidR="008D2EB7" w:rsidRDefault="009A2A6E" w:rsidP="003635F3">
            <w:pPr>
              <w:ind w:firstLine="0"/>
              <w:jc w:val="center"/>
            </w:pPr>
            <w:r w:rsidRPr="009A2A6E">
              <w:lastRenderedPageBreak/>
              <w:drawing>
                <wp:inline distT="0" distB="0" distL="0" distR="0" wp14:anchorId="05DFBA3E" wp14:editId="0A7B281E">
                  <wp:extent cx="4640166" cy="3657600"/>
                  <wp:effectExtent l="0" t="0" r="8255" b="0"/>
                  <wp:docPr id="83" name="Picture 42">
                    <a:extLst xmlns:a="http://schemas.openxmlformats.org/drawingml/2006/main">
                      <a:ext uri="{FF2B5EF4-FFF2-40B4-BE49-F238E27FC236}">
                        <a16:creationId xmlns:a16="http://schemas.microsoft.com/office/drawing/2014/main" id="{16F5F655-025A-4244-96E4-0532A6E15D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a:extLst>
                              <a:ext uri="{FF2B5EF4-FFF2-40B4-BE49-F238E27FC236}">
                                <a16:creationId xmlns:a16="http://schemas.microsoft.com/office/drawing/2014/main" id="{16F5F655-025A-4244-96E4-0532A6E15D2F}"/>
                              </a:ext>
                            </a:extLst>
                          </pic:cNvPr>
                          <pic:cNvPicPr>
                            <a:picLocks noChangeAspect="1"/>
                          </pic:cNvPicPr>
                        </pic:nvPicPr>
                        <pic:blipFill>
                          <a:blip r:embed="rId179"/>
                          <a:stretch>
                            <a:fillRect/>
                          </a:stretch>
                        </pic:blipFill>
                        <pic:spPr>
                          <a:xfrm>
                            <a:off x="0" y="0"/>
                            <a:ext cx="4640166" cy="3657600"/>
                          </a:xfrm>
                          <a:prstGeom prst="rect">
                            <a:avLst/>
                          </a:prstGeom>
                        </pic:spPr>
                      </pic:pic>
                    </a:graphicData>
                  </a:graphic>
                </wp:inline>
              </w:drawing>
            </w:r>
            <w:r w:rsidR="008D2EB7">
              <w:t xml:space="preserve"> </w:t>
            </w:r>
            <w:r w:rsidR="008D2EB7">
              <w:br w:type="page"/>
            </w:r>
          </w:p>
        </w:tc>
      </w:tr>
      <w:tr w:rsidR="008D2EB7" w:rsidRPr="006D67AC" w14:paraId="2FD503DF" w14:textId="77777777" w:rsidTr="003635F3">
        <w:tc>
          <w:tcPr>
            <w:tcW w:w="9576" w:type="dxa"/>
          </w:tcPr>
          <w:p w14:paraId="11777BCC" w14:textId="7FA051DE" w:rsidR="008D2EB7" w:rsidRPr="006D67AC" w:rsidRDefault="00884C7C" w:rsidP="003635F3">
            <w:pPr>
              <w:ind w:firstLine="0"/>
              <w:jc w:val="center"/>
              <w:rPr>
                <w:i/>
                <w:iCs/>
              </w:rPr>
            </w:pPr>
            <w:r w:rsidRPr="00007082">
              <w:rPr>
                <w:i/>
                <w:iCs/>
              </w:rPr>
              <w:drawing>
                <wp:inline distT="0" distB="0" distL="0" distR="0" wp14:anchorId="4471A4E3" wp14:editId="1A1CD8DD">
                  <wp:extent cx="4600878" cy="3657600"/>
                  <wp:effectExtent l="0" t="0" r="9525" b="0"/>
                  <wp:docPr id="85" name="Picture 25">
                    <a:extLst xmlns:a="http://schemas.openxmlformats.org/drawingml/2006/main">
                      <a:ext uri="{FF2B5EF4-FFF2-40B4-BE49-F238E27FC236}">
                        <a16:creationId xmlns:a16="http://schemas.microsoft.com/office/drawing/2014/main" id="{7F935799-0D12-48A3-B9E5-FF9E19C354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7F935799-0D12-48A3-B9E5-FF9E19C354BB}"/>
                              </a:ext>
                            </a:extLst>
                          </pic:cNvPr>
                          <pic:cNvPicPr>
                            <a:picLocks noChangeAspect="1"/>
                          </pic:cNvPicPr>
                        </pic:nvPicPr>
                        <pic:blipFill>
                          <a:blip r:embed="rId180"/>
                          <a:stretch>
                            <a:fillRect/>
                          </a:stretch>
                        </pic:blipFill>
                        <pic:spPr>
                          <a:xfrm>
                            <a:off x="0" y="0"/>
                            <a:ext cx="4600878" cy="3657600"/>
                          </a:xfrm>
                          <a:prstGeom prst="rect">
                            <a:avLst/>
                          </a:prstGeom>
                        </pic:spPr>
                      </pic:pic>
                    </a:graphicData>
                  </a:graphic>
                </wp:inline>
              </w:drawing>
            </w:r>
          </w:p>
        </w:tc>
      </w:tr>
      <w:tr w:rsidR="00884C7C" w:rsidRPr="006D67AC" w14:paraId="3C29943E" w14:textId="77777777" w:rsidTr="003635F3">
        <w:tc>
          <w:tcPr>
            <w:tcW w:w="9576" w:type="dxa"/>
          </w:tcPr>
          <w:p w14:paraId="70CB23CE" w14:textId="29B82667" w:rsidR="00884C7C" w:rsidRPr="006D67AC" w:rsidRDefault="00884C7C" w:rsidP="00884C7C">
            <w:pPr>
              <w:ind w:firstLine="0"/>
              <w:jc w:val="center"/>
              <w:rPr>
                <w:i/>
                <w:iCs/>
              </w:rPr>
            </w:pPr>
            <w:r w:rsidRPr="006D67AC">
              <w:rPr>
                <w:i/>
                <w:iCs/>
              </w:rPr>
              <w:t>Figure VI</w:t>
            </w:r>
            <w:r>
              <w:rPr>
                <w:i/>
                <w:iCs/>
              </w:rPr>
              <w:t>I</w:t>
            </w:r>
            <w:r w:rsidRPr="006D67AC">
              <w:rPr>
                <w:i/>
                <w:iCs/>
              </w:rPr>
              <w:t>-</w:t>
            </w:r>
            <w:r>
              <w:rPr>
                <w:i/>
                <w:iCs/>
              </w:rPr>
              <w:t>2b</w:t>
            </w:r>
            <w:r w:rsidRPr="006D67AC">
              <w:rPr>
                <w:i/>
                <w:iCs/>
              </w:rPr>
              <w:t>.</w:t>
            </w:r>
            <w:r>
              <w:rPr>
                <w:i/>
                <w:iCs/>
              </w:rPr>
              <w:t xml:space="preserve"> </w:t>
            </w:r>
            <w:r w:rsidR="00A87F30">
              <w:rPr>
                <w:i/>
                <w:iCs/>
              </w:rPr>
              <w:t>G</w:t>
            </w:r>
            <w:r>
              <w:rPr>
                <w:i/>
                <w:iCs/>
              </w:rPr>
              <w:t xml:space="preserve">rey-level </w:t>
            </w:r>
            <w:r w:rsidR="00A87F30">
              <w:rPr>
                <w:i/>
                <w:iCs/>
              </w:rPr>
              <w:t xml:space="preserve">and segmented slices side by slide, and (top) </w:t>
            </w:r>
            <w:r>
              <w:rPr>
                <w:i/>
                <w:iCs/>
              </w:rPr>
              <w:t>linear combination of the two images</w:t>
            </w:r>
            <w:r w:rsidR="00A87F30">
              <w:rPr>
                <w:i/>
                <w:iCs/>
              </w:rPr>
              <w:t xml:space="preserve"> (bottom) checkerboard representation.</w:t>
            </w:r>
          </w:p>
        </w:tc>
      </w:tr>
    </w:tbl>
    <w:p w14:paraId="7F380ADD" w14:textId="77777777" w:rsidR="001E755E" w:rsidRDefault="001E755E" w:rsidP="00004B0F">
      <w:pPr>
        <w:pStyle w:val="Heading2"/>
      </w:pPr>
      <w:bookmarkStart w:id="91" w:name="_Toc67326892"/>
      <w:r>
        <w:lastRenderedPageBreak/>
        <w:t>Microstructure characterization result</w:t>
      </w:r>
      <w:bookmarkEnd w:id="91"/>
    </w:p>
    <w:p w14:paraId="51D73243" w14:textId="77777777" w:rsidR="00F415D6" w:rsidRDefault="00034199" w:rsidP="00034199">
      <w:r>
        <w:t xml:space="preserve">Voxel-wise data </w:t>
      </w:r>
      <w:r w:rsidR="00867EF3">
        <w:t>is information defined, as indicated by its name, locally for each voxel</w:t>
      </w:r>
      <w:r w:rsidR="009844E5">
        <w:t>.</w:t>
      </w:r>
      <w:r w:rsidR="00867EF3">
        <w:t xml:space="preserve"> </w:t>
      </w:r>
      <w:r w:rsidR="009844E5">
        <w:t xml:space="preserve"> F</w:t>
      </w:r>
      <w:r w:rsidR="00867EF3">
        <w:t xml:space="preserve">or </w:t>
      </w:r>
      <w:r w:rsidR="009844E5">
        <w:t>example,</w:t>
      </w:r>
      <w:r w:rsidR="00867EF3">
        <w:t xml:space="preserve"> </w:t>
      </w:r>
      <w:r w:rsidR="00FE0ED7">
        <w:t xml:space="preserve">particle size, particle label, </w:t>
      </w:r>
      <w:r w:rsidR="00FE39CD">
        <w:t xml:space="preserve">and </w:t>
      </w:r>
      <w:r w:rsidR="00FE0ED7">
        <w:t>cluster</w:t>
      </w:r>
      <w:r w:rsidR="00B426FB">
        <w:t xml:space="preserve"> connectivity</w:t>
      </w:r>
      <w:r w:rsidR="003270A6">
        <w:t xml:space="preserve"> </w:t>
      </w:r>
      <w:r w:rsidR="00FE0ED7">
        <w:t>are</w:t>
      </w:r>
      <w:r w:rsidR="009844E5">
        <w:t xml:space="preserve"> voxel-wise.</w:t>
      </w:r>
      <w:r w:rsidR="00D21EF6">
        <w:t xml:space="preserve"> N</w:t>
      </w:r>
      <w:r w:rsidR="009844E5">
        <w:t>ot</w:t>
      </w:r>
      <w:r w:rsidR="009A1087">
        <w:t xml:space="preserve"> every microstructure </w:t>
      </w:r>
      <w:r w:rsidR="00137061">
        <w:t>property</w:t>
      </w:r>
      <w:r w:rsidR="009A1087">
        <w:t xml:space="preserve"> </w:t>
      </w:r>
      <w:r w:rsidR="00137061">
        <w:t>is</w:t>
      </w:r>
      <w:r w:rsidR="009A1087">
        <w:t xml:space="preserve"> voxel-wise</w:t>
      </w:r>
      <w:r w:rsidR="009844E5">
        <w:t>: p</w:t>
      </w:r>
      <w:r w:rsidR="00867EF3">
        <w:t xml:space="preserve">roperties defined over </w:t>
      </w:r>
      <w:r w:rsidR="00C876F6">
        <w:t>the whole</w:t>
      </w:r>
      <w:r w:rsidR="00867EF3">
        <w:t xml:space="preserve"> volume, such as volume fraction or tortuosity factor</w:t>
      </w:r>
      <w:r w:rsidR="00D4688F">
        <w:t>, are not.</w:t>
      </w:r>
    </w:p>
    <w:p w14:paraId="2405BB78" w14:textId="6405E962" w:rsidR="001E755E" w:rsidRDefault="00DD7C30" w:rsidP="00034199">
      <w:r>
        <w:t xml:space="preserve"> </w:t>
      </w:r>
      <w:r w:rsidR="00C71119">
        <w:t>Unlike the two previous sections,</w:t>
      </w:r>
      <w:r w:rsidR="00A36B46">
        <w:t xml:space="preserve"> </w:t>
      </w:r>
      <w:r w:rsidR="00C71119">
        <w:t xml:space="preserve">you need first to calculate microstructure properties </w:t>
      </w:r>
      <w:r w:rsidR="00A36B46">
        <w:t xml:space="preserve">on a volume </w:t>
      </w:r>
      <w:r w:rsidR="00C71119">
        <w:t>with the microstructure characterization module before</w:t>
      </w:r>
      <w:r w:rsidR="00A36B46">
        <w:t xml:space="preserve"> visualization.</w:t>
      </w:r>
      <w:r w:rsidR="00F04D9B">
        <w:t xml:space="preserve"> S</w:t>
      </w:r>
      <w:r w:rsidR="00A11041">
        <w:t xml:space="preserve">elect </w:t>
      </w:r>
      <w:r w:rsidR="00F04D9B">
        <w:t xml:space="preserve">the </w:t>
      </w:r>
      <w:r w:rsidR="004A42B9">
        <w:t xml:space="preserve">save folder </w:t>
      </w:r>
      <w:r w:rsidR="00F04D9B">
        <w:t>you have used previously</w:t>
      </w:r>
      <w:r w:rsidR="004A42B9">
        <w:t xml:space="preserve"> with the microstructure characterization module</w:t>
      </w:r>
      <w:r w:rsidR="00FD5ECE">
        <w:t xml:space="preserve">. </w:t>
      </w:r>
      <w:r w:rsidR="00FD5ECE" w:rsidRPr="00325E46">
        <w:t>The</w:t>
      </w:r>
      <w:r w:rsidR="00FD5ECE">
        <w:t xml:space="preserve"> visualization</w:t>
      </w:r>
      <w:r w:rsidR="00FD5ECE" w:rsidRPr="00325E46">
        <w:t xml:space="preserve"> module </w:t>
      </w:r>
      <w:r w:rsidR="00FD5ECE">
        <w:t xml:space="preserve">will </w:t>
      </w:r>
      <w:r w:rsidR="00FD5ECE" w:rsidRPr="00325E46">
        <w:t xml:space="preserve">find </w:t>
      </w:r>
      <w:r w:rsidR="00FD5ECE">
        <w:t xml:space="preserve">automatically </w:t>
      </w:r>
      <w:r w:rsidR="00FD5ECE" w:rsidRPr="00325E46">
        <w:t>all results stored specifically for</w:t>
      </w:r>
      <w:r w:rsidR="00976380">
        <w:t xml:space="preserve"> visualization</w:t>
      </w:r>
      <w:r w:rsidR="00FD5ECE" w:rsidRPr="00325E46">
        <w:t xml:space="preserve">. </w:t>
      </w:r>
      <w:r w:rsidR="00FD5ECE">
        <w:t xml:space="preserve">For more details on how to </w:t>
      </w:r>
      <w:r w:rsidR="00FE39CD">
        <w:t xml:space="preserve">set </w:t>
      </w:r>
      <w:r w:rsidR="00FD5ECE">
        <w:t xml:space="preserve">what properties can be visualized, see </w:t>
      </w:r>
      <w:r w:rsidR="00FD5ECE">
        <w:rPr>
          <w:rFonts w:cs="Times New Roman"/>
        </w:rPr>
        <w:t>§</w:t>
      </w:r>
      <w:r w:rsidR="00FD5ECE">
        <w:t xml:space="preserve">VI-7b and search for the MATLAB structure </w:t>
      </w:r>
      <w:r w:rsidR="00FD5ECE" w:rsidRPr="00D21EF6">
        <w:t>results_visualization</w:t>
      </w:r>
      <w:r w:rsidR="00FD5ECE">
        <w:t>.</w:t>
      </w:r>
      <w:r w:rsidR="00BE3CD7" w:rsidRPr="00BE3CD7">
        <w:t xml:space="preserve"> </w:t>
      </w:r>
      <w:r w:rsidR="00BE3CD7">
        <w:t>Then</w:t>
      </w:r>
      <w:r w:rsidR="00F04D9B">
        <w:t xml:space="preserve"> select the property you want to plot and for which phase, the voxel size and its unit, and also the unit of the property you just have selected and plot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51D9F" w14:paraId="17B13B5E" w14:textId="77777777" w:rsidTr="00B611C1">
        <w:tc>
          <w:tcPr>
            <w:tcW w:w="9576" w:type="dxa"/>
            <w:vAlign w:val="center"/>
          </w:tcPr>
          <w:p w14:paraId="05DA02FC" w14:textId="6C4DD5C9" w:rsidR="00751D9F" w:rsidRDefault="008F3BE6" w:rsidP="00B611C1">
            <w:pPr>
              <w:ind w:firstLine="0"/>
              <w:jc w:val="center"/>
            </w:pPr>
            <w:r w:rsidRPr="008F3BE6">
              <w:drawing>
                <wp:inline distT="0" distB="0" distL="0" distR="0" wp14:anchorId="010F81A6" wp14:editId="4AED7A12">
                  <wp:extent cx="5943600" cy="4293870"/>
                  <wp:effectExtent l="0" t="0" r="0" b="0"/>
                  <wp:docPr id="86" name="Picture 20">
                    <a:extLst xmlns:a="http://schemas.openxmlformats.org/drawingml/2006/main">
                      <a:ext uri="{FF2B5EF4-FFF2-40B4-BE49-F238E27FC236}">
                        <a16:creationId xmlns:a16="http://schemas.microsoft.com/office/drawing/2014/main" id="{91BC592B-C5F0-4754-AF25-7D2AD5B868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91BC592B-C5F0-4754-AF25-7D2AD5B8684B}"/>
                              </a:ext>
                            </a:extLst>
                          </pic:cNvPr>
                          <pic:cNvPicPr>
                            <a:picLocks noChangeAspect="1"/>
                          </pic:cNvPicPr>
                        </pic:nvPicPr>
                        <pic:blipFill>
                          <a:blip r:embed="rId181"/>
                          <a:stretch>
                            <a:fillRect/>
                          </a:stretch>
                        </pic:blipFill>
                        <pic:spPr>
                          <a:xfrm>
                            <a:off x="0" y="0"/>
                            <a:ext cx="5943600" cy="4293870"/>
                          </a:xfrm>
                          <a:prstGeom prst="rect">
                            <a:avLst/>
                          </a:prstGeom>
                        </pic:spPr>
                      </pic:pic>
                    </a:graphicData>
                  </a:graphic>
                </wp:inline>
              </w:drawing>
            </w:r>
          </w:p>
        </w:tc>
      </w:tr>
      <w:tr w:rsidR="00751D9F" w:rsidRPr="006D67AC" w14:paraId="64948D7F" w14:textId="77777777" w:rsidTr="00B611C1">
        <w:tc>
          <w:tcPr>
            <w:tcW w:w="9576" w:type="dxa"/>
            <w:vAlign w:val="center"/>
          </w:tcPr>
          <w:p w14:paraId="053F3302" w14:textId="408EE276" w:rsidR="00751D9F" w:rsidRPr="006D67AC" w:rsidRDefault="00751D9F" w:rsidP="00B611C1">
            <w:pPr>
              <w:ind w:firstLine="0"/>
              <w:jc w:val="center"/>
              <w:rPr>
                <w:i/>
                <w:iCs/>
              </w:rPr>
            </w:pPr>
            <w:r w:rsidRPr="006D67AC">
              <w:rPr>
                <w:i/>
                <w:iCs/>
              </w:rPr>
              <w:t>Figure VI</w:t>
            </w:r>
            <w:r>
              <w:rPr>
                <w:i/>
                <w:iCs/>
              </w:rPr>
              <w:t>I</w:t>
            </w:r>
            <w:r w:rsidRPr="006D67AC">
              <w:rPr>
                <w:i/>
                <w:iCs/>
              </w:rPr>
              <w:t>-</w:t>
            </w:r>
            <w:r>
              <w:rPr>
                <w:i/>
                <w:iCs/>
              </w:rPr>
              <w:t>3a</w:t>
            </w:r>
            <w:r w:rsidRPr="006D67AC">
              <w:rPr>
                <w:i/>
                <w:iCs/>
              </w:rPr>
              <w:t xml:space="preserve">. </w:t>
            </w:r>
            <w:r w:rsidR="00C571DC">
              <w:rPr>
                <w:i/>
                <w:iCs/>
              </w:rPr>
              <w:t>S</w:t>
            </w:r>
            <w:r>
              <w:rPr>
                <w:i/>
                <w:iCs/>
              </w:rPr>
              <w:t xml:space="preserve">elect </w:t>
            </w:r>
            <w:r w:rsidR="005B513B">
              <w:rPr>
                <w:i/>
                <w:iCs/>
              </w:rPr>
              <w:t>folder used to save result in the microstructure characterization module</w:t>
            </w:r>
            <w:r>
              <w:rPr>
                <w:i/>
                <w:iCs/>
              </w:rPr>
              <w:t>.</w:t>
            </w:r>
          </w:p>
        </w:tc>
      </w:tr>
      <w:tr w:rsidR="00751D9F" w:rsidRPr="006D67AC" w14:paraId="092AD785" w14:textId="77777777" w:rsidTr="00B611C1">
        <w:tc>
          <w:tcPr>
            <w:tcW w:w="9576" w:type="dxa"/>
            <w:vAlign w:val="center"/>
          </w:tcPr>
          <w:p w14:paraId="32051CB3" w14:textId="49CC3BF8" w:rsidR="00751D9F" w:rsidRPr="006D67AC" w:rsidRDefault="008C0AC8" w:rsidP="00B611C1">
            <w:pPr>
              <w:ind w:firstLine="0"/>
              <w:jc w:val="center"/>
              <w:rPr>
                <w:i/>
                <w:iCs/>
              </w:rPr>
            </w:pPr>
            <w:r w:rsidRPr="008C0AC8">
              <w:rPr>
                <w:i/>
                <w:iCs/>
              </w:rPr>
              <w:lastRenderedPageBreak/>
              <w:drawing>
                <wp:inline distT="0" distB="0" distL="0" distR="0" wp14:anchorId="3B257123" wp14:editId="26720F9A">
                  <wp:extent cx="5943600" cy="4354195"/>
                  <wp:effectExtent l="0" t="0" r="0" b="8255"/>
                  <wp:docPr id="8" name="Picture 7">
                    <a:extLst xmlns:a="http://schemas.openxmlformats.org/drawingml/2006/main">
                      <a:ext uri="{FF2B5EF4-FFF2-40B4-BE49-F238E27FC236}">
                        <a16:creationId xmlns:a16="http://schemas.microsoft.com/office/drawing/2014/main" id="{69810B70-68D4-4B5B-8906-7F67370831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9810B70-68D4-4B5B-8906-7F6737083137}"/>
                              </a:ext>
                            </a:extLst>
                          </pic:cNvPr>
                          <pic:cNvPicPr>
                            <a:picLocks noChangeAspect="1"/>
                          </pic:cNvPicPr>
                        </pic:nvPicPr>
                        <pic:blipFill>
                          <a:blip r:embed="rId182"/>
                          <a:stretch>
                            <a:fillRect/>
                          </a:stretch>
                        </pic:blipFill>
                        <pic:spPr>
                          <a:xfrm>
                            <a:off x="0" y="0"/>
                            <a:ext cx="5943600" cy="4354195"/>
                          </a:xfrm>
                          <a:prstGeom prst="rect">
                            <a:avLst/>
                          </a:prstGeom>
                        </pic:spPr>
                      </pic:pic>
                    </a:graphicData>
                  </a:graphic>
                </wp:inline>
              </w:drawing>
            </w:r>
          </w:p>
        </w:tc>
      </w:tr>
      <w:tr w:rsidR="00751D9F" w:rsidRPr="006D67AC" w14:paraId="0D434726" w14:textId="77777777" w:rsidTr="00B611C1">
        <w:tc>
          <w:tcPr>
            <w:tcW w:w="9576" w:type="dxa"/>
            <w:vAlign w:val="center"/>
          </w:tcPr>
          <w:p w14:paraId="4B9AD0A6" w14:textId="27D43F5A" w:rsidR="00751D9F" w:rsidRPr="006D67AC" w:rsidRDefault="00751D9F" w:rsidP="00D77F7E">
            <w:pPr>
              <w:ind w:firstLine="0"/>
              <w:jc w:val="center"/>
              <w:rPr>
                <w:i/>
                <w:iCs/>
              </w:rPr>
            </w:pPr>
            <w:r>
              <w:rPr>
                <w:i/>
                <w:iCs/>
              </w:rPr>
              <w:t xml:space="preserve">Figure VII-3b. </w:t>
            </w:r>
            <w:r w:rsidR="00A31766">
              <w:rPr>
                <w:i/>
                <w:iCs/>
              </w:rPr>
              <w:t>Select what property to visualize and for what phase, then enter voxel size and property unit.</w:t>
            </w:r>
          </w:p>
        </w:tc>
      </w:tr>
    </w:tbl>
    <w:p w14:paraId="35723EC5" w14:textId="16CB5E17" w:rsidR="00D77F7E" w:rsidRPr="00D77F7E" w:rsidRDefault="00D77F7E" w:rsidP="00D77F7E">
      <w:r w:rsidRPr="00D77F7E">
        <w:t xml:space="preserve">Note that the </w:t>
      </w:r>
      <w:r w:rsidRPr="00F57303">
        <w:rPr>
          <w:highlight w:val="yellow"/>
        </w:rPr>
        <w:t>property name</w:t>
      </w:r>
      <w:r w:rsidRPr="00D77F7E">
        <w:t xml:space="preserve"> corresponds to the structure field</w:t>
      </w:r>
      <w:r>
        <w:t xml:space="preserve"> used in the microstructure characterization module</w:t>
      </w:r>
      <w:r w:rsidRPr="00D77F7E">
        <w:t>, e.g.:</w:t>
      </w:r>
    </w:p>
    <w:p w14:paraId="54AAB96F" w14:textId="7ADEE028" w:rsidR="00D77F7E" w:rsidRPr="00D77F7E" w:rsidRDefault="00D77F7E" w:rsidP="00D77F7E">
      <w:pPr>
        <w:pStyle w:val="MatlabCode"/>
      </w:pPr>
      <w:r w:rsidRPr="00D77F7E">
        <w:t>results_visualization(current_phase).</w:t>
      </w:r>
      <w:r w:rsidRPr="00F57303">
        <w:rPr>
          <w:highlight w:val="yellow"/>
        </w:rPr>
        <w:t>Particle_diameter_CPSD</w:t>
      </w:r>
      <w:r w:rsidRPr="00D77F7E">
        <w:t xml:space="preserve"> = Particle_size;</w:t>
      </w:r>
    </w:p>
    <w:p w14:paraId="439060B6" w14:textId="31E7FEC6" w:rsidR="00B02F57" w:rsidRDefault="00B02F57" w:rsidP="00034199">
      <w:r>
        <w:t>The phase names correspond to the ones you have set in the microstructure characterization module</w:t>
      </w:r>
      <w:r w:rsidR="00927E9E">
        <w:t xml:space="preserve"> GUI</w:t>
      </w:r>
      <w:r w:rsidR="00EF0448">
        <w:t xml:space="preserve"> (see figure </w:t>
      </w:r>
      <w:r w:rsidR="00EF0448" w:rsidRPr="00EF0448">
        <w:t>VI-11</w:t>
      </w:r>
      <w:r w:rsidR="00EF0448">
        <w:t>)</w:t>
      </w:r>
      <w:r>
        <w:t>.</w:t>
      </w:r>
    </w:p>
    <w:p w14:paraId="029105FD" w14:textId="4DEC4202" w:rsidR="00751D9F" w:rsidRDefault="0061682A" w:rsidP="00034199">
      <w:r>
        <w:t>The right panel</w:t>
      </w:r>
      <w:r w:rsidR="00F91CE9">
        <w:t xml:space="preserve"> </w:t>
      </w:r>
      <w:r>
        <w:t>allows you to customize the figure. For instance, you can force the 1</w:t>
      </w:r>
      <w:r w:rsidRPr="0061682A">
        <w:rPr>
          <w:vertAlign w:val="superscript"/>
        </w:rPr>
        <w:t>st</w:t>
      </w:r>
      <w:r>
        <w:t xml:space="preserve"> color of the selected color map to be white </w:t>
      </w:r>
      <w:r w:rsidR="00DE6E3E">
        <w:t>(</w:t>
      </w:r>
      <w:r>
        <w:t>or black</w:t>
      </w:r>
      <w:r w:rsidR="00DE6E3E">
        <w:t>)</w:t>
      </w:r>
      <w:r>
        <w:t xml:space="preserve"> to distinguish the phase selected from the background (cf. Fig. VII-3c).</w:t>
      </w:r>
      <w:r w:rsidR="00D25AB4">
        <w:t xml:space="preserve"> You can also choose to use global, local or custom bounds for the color bar.</w:t>
      </w:r>
      <w:r w:rsidR="0073156B">
        <w:t xml:space="preserve"> Similarly </w:t>
      </w:r>
      <w:r w:rsidR="00D66680">
        <w:t xml:space="preserve">as </w:t>
      </w:r>
      <w:r w:rsidR="00D66680">
        <w:rPr>
          <w:rFonts w:cs="Times New Roman"/>
        </w:rPr>
        <w:t>§</w:t>
      </w:r>
      <w:r w:rsidR="00D66680">
        <w:t>VII-1</w:t>
      </w:r>
      <w:r w:rsidR="00D66680">
        <w:t xml:space="preserve"> you can save the visualization in a figure or in a video.</w:t>
      </w:r>
    </w:p>
    <w:p w14:paraId="7BAD2489" w14:textId="1D351E02" w:rsidR="00864C10" w:rsidRDefault="00864C10" w:rsidP="00034199">
      <w:r>
        <w:t xml:space="preserve">The 3D visualization </w:t>
      </w:r>
      <w:r>
        <w:t xml:space="preserve">call the function </w:t>
      </w:r>
      <w:r w:rsidRPr="00C510A6">
        <w:rPr>
          <w:i/>
          <w:iCs/>
        </w:rPr>
        <w:t>volshow</w:t>
      </w:r>
      <w:r>
        <w:rPr>
          <w:i/>
          <w:iCs/>
        </w:rPr>
        <w:t xml:space="preserve"> </w:t>
      </w:r>
      <w:r w:rsidRPr="005711AF">
        <w:t>without much more refinement</w:t>
      </w:r>
      <w:r>
        <w:t xml:space="preserve"> (it’s up to the user to modify it to its own needs).</w:t>
      </w:r>
    </w:p>
    <w:p w14:paraId="16C4D77E" w14:textId="188BC9CD" w:rsidR="00D77F7E" w:rsidRDefault="00D77F7E" w:rsidP="00034199"/>
    <w:p w14:paraId="45C98CD2" w14:textId="05BCC22F" w:rsidR="00D77F7E" w:rsidRDefault="00D77F7E" w:rsidP="00D77F7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51D9F" w:rsidRPr="00325E46" w14:paraId="7CD1E538" w14:textId="77777777" w:rsidTr="00B611C1">
        <w:tc>
          <w:tcPr>
            <w:tcW w:w="9576" w:type="dxa"/>
            <w:vAlign w:val="center"/>
          </w:tcPr>
          <w:p w14:paraId="0E62BBF9" w14:textId="51CDAA65" w:rsidR="00751D9F" w:rsidRPr="00325E46" w:rsidRDefault="00FD5ECE" w:rsidP="00B611C1">
            <w:pPr>
              <w:ind w:firstLine="0"/>
              <w:jc w:val="center"/>
            </w:pPr>
            <w:r w:rsidRPr="00FD5ECE">
              <w:lastRenderedPageBreak/>
              <w:drawing>
                <wp:inline distT="0" distB="0" distL="0" distR="0" wp14:anchorId="5A0EB8E9" wp14:editId="30B93415">
                  <wp:extent cx="5338396" cy="3657600"/>
                  <wp:effectExtent l="0" t="0" r="0" b="0"/>
                  <wp:docPr id="9" name="Picture 8">
                    <a:extLst xmlns:a="http://schemas.openxmlformats.org/drawingml/2006/main">
                      <a:ext uri="{FF2B5EF4-FFF2-40B4-BE49-F238E27FC236}">
                        <a16:creationId xmlns:a16="http://schemas.microsoft.com/office/drawing/2014/main" id="{EDC73099-A850-4072-94B9-2A003A9BC1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DC73099-A850-4072-94B9-2A003A9BC18F}"/>
                              </a:ext>
                            </a:extLst>
                          </pic:cNvPr>
                          <pic:cNvPicPr>
                            <a:picLocks noChangeAspect="1"/>
                          </pic:cNvPicPr>
                        </pic:nvPicPr>
                        <pic:blipFill>
                          <a:blip r:embed="rId183"/>
                          <a:stretch>
                            <a:fillRect/>
                          </a:stretch>
                        </pic:blipFill>
                        <pic:spPr>
                          <a:xfrm>
                            <a:off x="0" y="0"/>
                            <a:ext cx="5338396" cy="3657600"/>
                          </a:xfrm>
                          <a:prstGeom prst="rect">
                            <a:avLst/>
                          </a:prstGeom>
                        </pic:spPr>
                      </pic:pic>
                    </a:graphicData>
                  </a:graphic>
                </wp:inline>
              </w:drawing>
            </w:r>
          </w:p>
        </w:tc>
      </w:tr>
      <w:tr w:rsidR="008D08D7" w:rsidRPr="00325E46" w14:paraId="64CADA52" w14:textId="77777777" w:rsidTr="00B611C1">
        <w:tc>
          <w:tcPr>
            <w:tcW w:w="9576" w:type="dxa"/>
            <w:vAlign w:val="center"/>
          </w:tcPr>
          <w:p w14:paraId="0E9427E3" w14:textId="04E9B019" w:rsidR="008D08D7" w:rsidRPr="00FD5ECE" w:rsidRDefault="008D08D7" w:rsidP="00B611C1">
            <w:pPr>
              <w:ind w:firstLine="0"/>
              <w:jc w:val="center"/>
            </w:pPr>
            <w:r w:rsidRPr="008D08D7">
              <w:drawing>
                <wp:inline distT="0" distB="0" distL="0" distR="0" wp14:anchorId="14155BE4" wp14:editId="694C8AB2">
                  <wp:extent cx="4794836" cy="3657600"/>
                  <wp:effectExtent l="0" t="0" r="6350" b="0"/>
                  <wp:docPr id="87" name="Picture 19">
                    <a:extLst xmlns:a="http://schemas.openxmlformats.org/drawingml/2006/main">
                      <a:ext uri="{FF2B5EF4-FFF2-40B4-BE49-F238E27FC236}">
                        <a16:creationId xmlns:a16="http://schemas.microsoft.com/office/drawing/2014/main" id="{EA6C734D-E474-4685-B70A-72850844C0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EA6C734D-E474-4685-B70A-72850844C062}"/>
                              </a:ext>
                            </a:extLst>
                          </pic:cNvPr>
                          <pic:cNvPicPr>
                            <a:picLocks noChangeAspect="1"/>
                          </pic:cNvPicPr>
                        </pic:nvPicPr>
                        <pic:blipFill>
                          <a:blip r:embed="rId184"/>
                          <a:stretch>
                            <a:fillRect/>
                          </a:stretch>
                        </pic:blipFill>
                        <pic:spPr>
                          <a:xfrm>
                            <a:off x="0" y="0"/>
                            <a:ext cx="4794836" cy="3657600"/>
                          </a:xfrm>
                          <a:prstGeom prst="rect">
                            <a:avLst/>
                          </a:prstGeom>
                        </pic:spPr>
                      </pic:pic>
                    </a:graphicData>
                  </a:graphic>
                </wp:inline>
              </w:drawing>
            </w:r>
          </w:p>
        </w:tc>
      </w:tr>
      <w:tr w:rsidR="00751D9F" w:rsidRPr="006D67AC" w14:paraId="6E020B9B" w14:textId="77777777" w:rsidTr="00B611C1">
        <w:tc>
          <w:tcPr>
            <w:tcW w:w="9576" w:type="dxa"/>
            <w:vAlign w:val="center"/>
          </w:tcPr>
          <w:p w14:paraId="1B53842A" w14:textId="08BB370D" w:rsidR="00751D9F" w:rsidRPr="006D67AC" w:rsidRDefault="00751D9F" w:rsidP="00B611C1">
            <w:pPr>
              <w:ind w:firstLine="0"/>
              <w:jc w:val="center"/>
              <w:rPr>
                <w:i/>
                <w:iCs/>
              </w:rPr>
            </w:pPr>
            <w:r w:rsidRPr="006D67AC">
              <w:rPr>
                <w:i/>
                <w:iCs/>
              </w:rPr>
              <w:t>Figure VII</w:t>
            </w:r>
            <w:r>
              <w:rPr>
                <w:i/>
                <w:iCs/>
              </w:rPr>
              <w:t>I</w:t>
            </w:r>
            <w:r w:rsidRPr="006D67AC">
              <w:rPr>
                <w:i/>
                <w:iCs/>
              </w:rPr>
              <w:t>-</w:t>
            </w:r>
            <w:r>
              <w:rPr>
                <w:i/>
                <w:iCs/>
              </w:rPr>
              <w:t>3c</w:t>
            </w:r>
            <w:r w:rsidRPr="006D67AC">
              <w:rPr>
                <w:i/>
                <w:iCs/>
              </w:rPr>
              <w:t xml:space="preserve">. </w:t>
            </w:r>
            <w:r w:rsidR="00F62A44">
              <w:rPr>
                <w:i/>
                <w:iCs/>
              </w:rPr>
              <w:t>Example of visualization results</w:t>
            </w:r>
            <w:r w:rsidR="005136AB">
              <w:rPr>
                <w:i/>
                <w:iCs/>
              </w:rPr>
              <w:t>: (top) particle size, (bottom) cluster connectivity</w:t>
            </w:r>
            <w:r w:rsidR="00F62A44">
              <w:rPr>
                <w:i/>
                <w:iCs/>
              </w:rPr>
              <w:t>. Figure title is volume name, property name, phase name.</w:t>
            </w:r>
          </w:p>
        </w:tc>
      </w:tr>
    </w:tbl>
    <w:p w14:paraId="6E522FCF" w14:textId="44225B41" w:rsidR="004E0FE0" w:rsidRDefault="004E0FE0" w:rsidP="00440EA3">
      <w:pPr>
        <w:pStyle w:val="Heading1"/>
      </w:pPr>
      <w:bookmarkStart w:id="92" w:name="_Toc67326893"/>
      <w:r>
        <w:lastRenderedPageBreak/>
        <w:t>Properties correlation</w:t>
      </w:r>
      <w:bookmarkEnd w:id="92"/>
    </w:p>
    <w:p w14:paraId="330692FB" w14:textId="41A898CD" w:rsidR="00DC201E" w:rsidRDefault="00572A73" w:rsidP="00A70329">
      <w:r>
        <w:t xml:space="preserve">This module enables the user to import </w:t>
      </w:r>
      <w:r w:rsidR="00ED21C7">
        <w:t xml:space="preserve">various </w:t>
      </w:r>
      <w:r>
        <w:t xml:space="preserve">microstructure property </w:t>
      </w:r>
      <w:r w:rsidR="00ED21C7">
        <w:t>values</w:t>
      </w:r>
      <w:r w:rsidR="00F80141">
        <w:t xml:space="preserve"> determined on </w:t>
      </w:r>
      <w:r w:rsidR="00ED21C7">
        <w:t xml:space="preserve">multiple microstructures in order </w:t>
      </w:r>
      <w:r w:rsidR="00F80141">
        <w:t xml:space="preserve">to </w:t>
      </w:r>
      <w:r w:rsidR="00ED21C7">
        <w:t xml:space="preserve">plot them as </w:t>
      </w:r>
      <w:r w:rsidR="00F80141">
        <w:t xml:space="preserve">a </w:t>
      </w:r>
      <w:r w:rsidR="00ED21C7">
        <w:t xml:space="preserve">function of each other (i.e., a correlation matrix). It is particularly valuable for summarizing data obtained on various microstructures and to establish correlation between dependent microstructure properties. </w:t>
      </w:r>
      <w:r>
        <w:t xml:space="preserve">Note that </w:t>
      </w:r>
      <w:r w:rsidR="00F80141">
        <w:t>to</w:t>
      </w:r>
      <w:r>
        <w:t xml:space="preserve"> generate such property results, the microstructure characterization module must be used first</w:t>
      </w:r>
      <w:r w:rsidR="00F80141">
        <w:t xml:space="preserve">. At least two microstructures must have been characterized before importing their data in the correlation module. Results that can be imported are saved in the subfolder ‘correlation’ of each result folder generated with the microstructure characterization module (cf. </w:t>
      </w:r>
      <w:r w:rsidR="00F80141">
        <w:rPr>
          <w:rFonts w:cs="Times New Roman"/>
        </w:rPr>
        <w:t>§</w:t>
      </w:r>
      <w:r w:rsidR="00F80141">
        <w:t xml:space="preserve">VII-4d). </w:t>
      </w:r>
      <w:r w:rsidR="00D9403D">
        <w:t xml:space="preserve">The user can add new </w:t>
      </w:r>
      <w:r w:rsidR="00D843AA">
        <w:t>property results to be correlated</w:t>
      </w:r>
      <w:r w:rsidR="00D9403D">
        <w:t xml:space="preserve"> as indicated in </w:t>
      </w:r>
      <w:r w:rsidR="00D9403D">
        <w:rPr>
          <w:rFonts w:cs="Times New Roman"/>
        </w:rPr>
        <w:t>§</w:t>
      </w:r>
      <w:r w:rsidR="00D9403D">
        <w:t>VII-7e.</w:t>
      </w:r>
    </w:p>
    <w:p w14:paraId="3246F7EC" w14:textId="5B71546B" w:rsidR="00A90165" w:rsidRDefault="00A90165" w:rsidP="00A90165">
      <w:r>
        <w:t>Procedure is illustrated step-by-step in the following figures.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13584A" w:rsidRPr="00325E46" w14:paraId="77A0CEE6" w14:textId="77777777" w:rsidTr="003369DF">
        <w:tc>
          <w:tcPr>
            <w:tcW w:w="9576" w:type="dxa"/>
            <w:vAlign w:val="center"/>
          </w:tcPr>
          <w:p w14:paraId="26C53C23" w14:textId="7F58EB05" w:rsidR="0013584A" w:rsidRPr="00325E46" w:rsidRDefault="0013584A" w:rsidP="003369DF">
            <w:pPr>
              <w:ind w:firstLine="0"/>
              <w:jc w:val="center"/>
            </w:pPr>
            <w:r w:rsidRPr="0013584A">
              <w:rPr>
                <w:noProof/>
              </w:rPr>
              <w:drawing>
                <wp:inline distT="0" distB="0" distL="0" distR="0" wp14:anchorId="113D2B76" wp14:editId="72B8FF18">
                  <wp:extent cx="5943600" cy="3959225"/>
                  <wp:effectExtent l="0" t="0" r="0" b="3175"/>
                  <wp:docPr id="42" name="Picture 19">
                    <a:extLst xmlns:a="http://schemas.openxmlformats.org/drawingml/2006/main">
                      <a:ext uri="{FF2B5EF4-FFF2-40B4-BE49-F238E27FC236}">
                        <a16:creationId xmlns:a16="http://schemas.microsoft.com/office/drawing/2014/main" id="{A377C0FD-C1C7-47EE-A72F-74187DD953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A377C0FD-C1C7-47EE-A72F-74187DD953FE}"/>
                              </a:ext>
                            </a:extLst>
                          </pic:cNvPr>
                          <pic:cNvPicPr>
                            <a:picLocks noChangeAspect="1"/>
                          </pic:cNvPicPr>
                        </pic:nvPicPr>
                        <pic:blipFill>
                          <a:blip r:embed="rId185"/>
                          <a:stretch>
                            <a:fillRect/>
                          </a:stretch>
                        </pic:blipFill>
                        <pic:spPr>
                          <a:xfrm>
                            <a:off x="0" y="0"/>
                            <a:ext cx="5943600" cy="3959225"/>
                          </a:xfrm>
                          <a:prstGeom prst="rect">
                            <a:avLst/>
                          </a:prstGeom>
                        </pic:spPr>
                      </pic:pic>
                    </a:graphicData>
                  </a:graphic>
                </wp:inline>
              </w:drawing>
            </w:r>
          </w:p>
        </w:tc>
      </w:tr>
      <w:tr w:rsidR="0013584A" w:rsidRPr="006D67AC" w14:paraId="5A594C0A" w14:textId="77777777" w:rsidTr="003369DF">
        <w:tc>
          <w:tcPr>
            <w:tcW w:w="9576" w:type="dxa"/>
            <w:vAlign w:val="center"/>
          </w:tcPr>
          <w:p w14:paraId="6F2E32A1" w14:textId="5703356C" w:rsidR="0013584A" w:rsidRPr="006D67AC" w:rsidRDefault="0013584A" w:rsidP="003369DF">
            <w:pPr>
              <w:ind w:firstLine="0"/>
              <w:jc w:val="center"/>
              <w:rPr>
                <w:i/>
                <w:iCs/>
              </w:rPr>
            </w:pPr>
            <w:r w:rsidRPr="006D67AC">
              <w:rPr>
                <w:i/>
                <w:iCs/>
              </w:rPr>
              <w:t xml:space="preserve">Figure </w:t>
            </w:r>
            <w:r w:rsidR="00CC5723">
              <w:rPr>
                <w:i/>
                <w:iCs/>
              </w:rPr>
              <w:t>IX</w:t>
            </w:r>
            <w:r w:rsidRPr="006D67AC">
              <w:rPr>
                <w:i/>
                <w:iCs/>
              </w:rPr>
              <w:t>-</w:t>
            </w:r>
            <w:r w:rsidR="00CC5723">
              <w:rPr>
                <w:i/>
                <w:iCs/>
              </w:rPr>
              <w:t>1</w:t>
            </w:r>
            <w:r w:rsidRPr="006D67AC">
              <w:rPr>
                <w:i/>
                <w:iCs/>
              </w:rPr>
              <w:t xml:space="preserve">. </w:t>
            </w:r>
            <w:r>
              <w:rPr>
                <w:i/>
                <w:iCs/>
              </w:rPr>
              <w:t>Step 1: select the result folder from a previous microstructure characterization</w:t>
            </w:r>
          </w:p>
        </w:tc>
      </w:tr>
      <w:tr w:rsidR="004C7C58" w:rsidRPr="006D67AC" w14:paraId="24BE6989" w14:textId="77777777" w:rsidTr="003369DF">
        <w:tc>
          <w:tcPr>
            <w:tcW w:w="9576" w:type="dxa"/>
            <w:vAlign w:val="center"/>
          </w:tcPr>
          <w:p w14:paraId="3E5A2EB3" w14:textId="51C96C2B" w:rsidR="004C7C58" w:rsidRPr="006D67AC" w:rsidRDefault="004C7C58" w:rsidP="003369DF">
            <w:pPr>
              <w:ind w:firstLine="0"/>
              <w:jc w:val="center"/>
              <w:rPr>
                <w:i/>
                <w:iCs/>
              </w:rPr>
            </w:pPr>
            <w:r w:rsidRPr="004C7C58">
              <w:rPr>
                <w:i/>
                <w:iCs/>
                <w:noProof/>
              </w:rPr>
              <w:lastRenderedPageBreak/>
              <w:drawing>
                <wp:inline distT="0" distB="0" distL="0" distR="0" wp14:anchorId="37479C24" wp14:editId="513DE7D8">
                  <wp:extent cx="5943600" cy="4749800"/>
                  <wp:effectExtent l="0" t="0" r="0" b="0"/>
                  <wp:docPr id="58" name="Picture 10">
                    <a:extLst xmlns:a="http://schemas.openxmlformats.org/drawingml/2006/main">
                      <a:ext uri="{FF2B5EF4-FFF2-40B4-BE49-F238E27FC236}">
                        <a16:creationId xmlns:a16="http://schemas.microsoft.com/office/drawing/2014/main" id="{85EC0944-04A0-496F-8EA9-4C9DE03016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5EC0944-04A0-496F-8EA9-4C9DE03016BC}"/>
                              </a:ext>
                            </a:extLst>
                          </pic:cNvPr>
                          <pic:cNvPicPr>
                            <a:picLocks noChangeAspect="1"/>
                          </pic:cNvPicPr>
                        </pic:nvPicPr>
                        <pic:blipFill>
                          <a:blip r:embed="rId186"/>
                          <a:stretch>
                            <a:fillRect/>
                          </a:stretch>
                        </pic:blipFill>
                        <pic:spPr>
                          <a:xfrm>
                            <a:off x="0" y="0"/>
                            <a:ext cx="5943600" cy="4749800"/>
                          </a:xfrm>
                          <a:prstGeom prst="rect">
                            <a:avLst/>
                          </a:prstGeom>
                        </pic:spPr>
                      </pic:pic>
                    </a:graphicData>
                  </a:graphic>
                </wp:inline>
              </w:drawing>
            </w:r>
          </w:p>
        </w:tc>
      </w:tr>
      <w:tr w:rsidR="004C7C58" w:rsidRPr="006D67AC" w14:paraId="55A47BFB" w14:textId="77777777" w:rsidTr="003369DF">
        <w:tc>
          <w:tcPr>
            <w:tcW w:w="9576" w:type="dxa"/>
            <w:vAlign w:val="center"/>
          </w:tcPr>
          <w:p w14:paraId="2E6AE373" w14:textId="254F0333" w:rsidR="004C7C58" w:rsidRPr="006D67AC" w:rsidRDefault="004C7C58" w:rsidP="004C7C58">
            <w:pPr>
              <w:ind w:firstLine="0"/>
              <w:jc w:val="center"/>
              <w:rPr>
                <w:i/>
                <w:iCs/>
              </w:rPr>
            </w:pPr>
            <w:r w:rsidRPr="006D67AC">
              <w:rPr>
                <w:i/>
                <w:iCs/>
              </w:rPr>
              <w:t xml:space="preserve">Figure </w:t>
            </w:r>
            <w:r>
              <w:rPr>
                <w:i/>
                <w:iCs/>
              </w:rPr>
              <w:t>IX</w:t>
            </w:r>
            <w:r w:rsidRPr="006D67AC">
              <w:rPr>
                <w:i/>
                <w:iCs/>
              </w:rPr>
              <w:t>-</w:t>
            </w:r>
            <w:r>
              <w:rPr>
                <w:i/>
                <w:iCs/>
              </w:rPr>
              <w:t>2</w:t>
            </w:r>
            <w:r w:rsidRPr="006D67AC">
              <w:rPr>
                <w:i/>
                <w:iCs/>
              </w:rPr>
              <w:t xml:space="preserve">. </w:t>
            </w:r>
            <w:r>
              <w:rPr>
                <w:i/>
                <w:iCs/>
              </w:rPr>
              <w:t>Step 2: select the phase for which you want to import a property result you want to correlate. The phase name (here, ‘Pore’ and ‘Graphite’ are those entered in the import tab of the microstructure characterization module).</w:t>
            </w:r>
          </w:p>
        </w:tc>
      </w:tr>
      <w:tr w:rsidR="00F05D0E" w:rsidRPr="006D67AC" w14:paraId="6531E5BB" w14:textId="77777777" w:rsidTr="003369DF">
        <w:tc>
          <w:tcPr>
            <w:tcW w:w="9576" w:type="dxa"/>
            <w:vAlign w:val="center"/>
          </w:tcPr>
          <w:p w14:paraId="0C66F782" w14:textId="06E1A1FF" w:rsidR="00F05D0E" w:rsidRPr="006D67AC" w:rsidRDefault="008F3D30" w:rsidP="004C7C58">
            <w:pPr>
              <w:ind w:firstLine="0"/>
              <w:jc w:val="center"/>
              <w:rPr>
                <w:i/>
                <w:iCs/>
              </w:rPr>
            </w:pPr>
            <w:r w:rsidRPr="008F3D30">
              <w:rPr>
                <w:i/>
                <w:iCs/>
                <w:noProof/>
              </w:rPr>
              <w:lastRenderedPageBreak/>
              <w:drawing>
                <wp:inline distT="0" distB="0" distL="0" distR="0" wp14:anchorId="19105775" wp14:editId="22F7D03D">
                  <wp:extent cx="5943600" cy="4104005"/>
                  <wp:effectExtent l="0" t="0" r="0" b="0"/>
                  <wp:docPr id="79" name="Picture 78">
                    <a:extLst xmlns:a="http://schemas.openxmlformats.org/drawingml/2006/main">
                      <a:ext uri="{FF2B5EF4-FFF2-40B4-BE49-F238E27FC236}">
                        <a16:creationId xmlns:a16="http://schemas.microsoft.com/office/drawing/2014/main" id="{B6626E78-3101-44D8-893B-2B8CD3967F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8">
                            <a:extLst>
                              <a:ext uri="{FF2B5EF4-FFF2-40B4-BE49-F238E27FC236}">
                                <a16:creationId xmlns:a16="http://schemas.microsoft.com/office/drawing/2014/main" id="{B6626E78-3101-44D8-893B-2B8CD3967F3A}"/>
                              </a:ext>
                            </a:extLst>
                          </pic:cNvPr>
                          <pic:cNvPicPr>
                            <a:picLocks noChangeAspect="1"/>
                          </pic:cNvPicPr>
                        </pic:nvPicPr>
                        <pic:blipFill>
                          <a:blip r:embed="rId187"/>
                          <a:stretch>
                            <a:fillRect/>
                          </a:stretch>
                        </pic:blipFill>
                        <pic:spPr>
                          <a:xfrm>
                            <a:off x="0" y="0"/>
                            <a:ext cx="5943600" cy="4104005"/>
                          </a:xfrm>
                          <a:prstGeom prst="rect">
                            <a:avLst/>
                          </a:prstGeom>
                        </pic:spPr>
                      </pic:pic>
                    </a:graphicData>
                  </a:graphic>
                </wp:inline>
              </w:drawing>
            </w:r>
          </w:p>
        </w:tc>
      </w:tr>
      <w:tr w:rsidR="00F05D0E" w:rsidRPr="006D67AC" w14:paraId="2F4AD15F" w14:textId="77777777" w:rsidTr="003369DF">
        <w:tc>
          <w:tcPr>
            <w:tcW w:w="9576" w:type="dxa"/>
            <w:vAlign w:val="center"/>
          </w:tcPr>
          <w:p w14:paraId="30470300" w14:textId="5DFC3A04" w:rsidR="00F05D0E" w:rsidRPr="006D67AC" w:rsidRDefault="00F05D0E" w:rsidP="00F05D0E">
            <w:pPr>
              <w:ind w:firstLine="0"/>
              <w:jc w:val="center"/>
              <w:rPr>
                <w:i/>
                <w:iCs/>
              </w:rPr>
            </w:pPr>
            <w:r w:rsidRPr="006D67AC">
              <w:rPr>
                <w:i/>
                <w:iCs/>
              </w:rPr>
              <w:t xml:space="preserve">Figure </w:t>
            </w:r>
            <w:r>
              <w:rPr>
                <w:i/>
                <w:iCs/>
              </w:rPr>
              <w:t>IX</w:t>
            </w:r>
            <w:r w:rsidRPr="006D67AC">
              <w:rPr>
                <w:i/>
                <w:iCs/>
              </w:rPr>
              <w:t>-</w:t>
            </w:r>
            <w:r>
              <w:rPr>
                <w:i/>
                <w:iCs/>
              </w:rPr>
              <w:t>3</w:t>
            </w:r>
            <w:r w:rsidRPr="006D67AC">
              <w:rPr>
                <w:i/>
                <w:iCs/>
              </w:rPr>
              <w:t xml:space="preserve">. </w:t>
            </w:r>
            <w:r>
              <w:rPr>
                <w:i/>
                <w:iCs/>
              </w:rPr>
              <w:t>Step 3 and 4: Select properties you want to correlate.</w:t>
            </w:r>
          </w:p>
        </w:tc>
      </w:tr>
    </w:tbl>
    <w:p w14:paraId="161AF4CA" w14:textId="4EC3DE71" w:rsidR="00E72885" w:rsidRDefault="00836B42" w:rsidP="00E72885">
      <w:r>
        <w:t xml:space="preserve">The </w:t>
      </w:r>
      <w:r w:rsidRPr="00AA2488">
        <w:rPr>
          <w:highlight w:val="yellow"/>
        </w:rPr>
        <w:t>names</w:t>
      </w:r>
      <w:r>
        <w:t xml:space="preserve"> reported in the Parameter name are those used in the ‘Result_correlation’ MATBAL structure</w:t>
      </w:r>
      <w:r w:rsidR="00E72885">
        <w:t xml:space="preserve">, e.g., </w:t>
      </w:r>
      <w:r w:rsidR="00AA2488">
        <w:t xml:space="preserve">in </w:t>
      </w:r>
      <w:r w:rsidR="00E72885" w:rsidRPr="00E72885">
        <w:t>Function_Tortuosity_factor_taufactor</w:t>
      </w:r>
      <w:r w:rsidR="00E72885">
        <w:t>.m (</w:t>
      </w:r>
      <w:r w:rsidR="00E72885" w:rsidRPr="00E72885">
        <w:t>src\Microstructure_characterization</w:t>
      </w:r>
      <w:r w:rsidR="00E72885">
        <w:t>):</w:t>
      </w:r>
    </w:p>
    <w:p w14:paraId="1952F34A" w14:textId="53CC9F3D" w:rsidR="00E72885" w:rsidRDefault="00E72885" w:rsidP="00E72885">
      <w:pPr>
        <w:pStyle w:val="MatlabCode"/>
      </w:pPr>
      <w:r w:rsidRPr="00E72885">
        <w:t>results_correlation(current_phase).(</w:t>
      </w:r>
      <w:r w:rsidRPr="00AA2488">
        <w:rPr>
          <w:highlight w:val="yellow"/>
        </w:rPr>
        <w:t>['Tortuosity_' num2str(current_direction) '_' str_direction]</w:t>
      </w:r>
      <w:r w:rsidRPr="00E72885">
        <w:t>) = Tortuosity_factor(current_phase,current_direction);</w:t>
      </w:r>
    </w:p>
    <w:p w14:paraId="6C05CDF6" w14:textId="62DDD999" w:rsidR="00E72885" w:rsidRPr="00E72885" w:rsidRDefault="00E72885" w:rsidP="00E72885">
      <w:pPr>
        <w:pStyle w:val="MatlabCode"/>
      </w:pPr>
      <w:r>
        <w:t>% Str_direction is the direction name entered in the microstructure characterization import tab.</w:t>
      </w:r>
    </w:p>
    <w:p w14:paraId="7C34C69D" w14:textId="77777777" w:rsidR="00E72885" w:rsidRDefault="00E72885" w:rsidP="004E0F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B858C9" w:rsidRPr="00325E46" w14:paraId="56DADEB4" w14:textId="77777777" w:rsidTr="003369DF">
        <w:tc>
          <w:tcPr>
            <w:tcW w:w="9576" w:type="dxa"/>
            <w:vAlign w:val="center"/>
          </w:tcPr>
          <w:p w14:paraId="0E726D61" w14:textId="5115D843" w:rsidR="00B858C9" w:rsidRPr="00325E46" w:rsidRDefault="008F3D30" w:rsidP="003369DF">
            <w:pPr>
              <w:ind w:firstLine="0"/>
              <w:jc w:val="center"/>
            </w:pPr>
            <w:r w:rsidRPr="008F3D30">
              <w:rPr>
                <w:noProof/>
              </w:rPr>
              <w:lastRenderedPageBreak/>
              <w:drawing>
                <wp:inline distT="0" distB="0" distL="0" distR="0" wp14:anchorId="4E16659F" wp14:editId="4C455216">
                  <wp:extent cx="5943600" cy="2238375"/>
                  <wp:effectExtent l="0" t="0" r="0" b="9525"/>
                  <wp:docPr id="931" name="Picture 36">
                    <a:extLst xmlns:a="http://schemas.openxmlformats.org/drawingml/2006/main">
                      <a:ext uri="{FF2B5EF4-FFF2-40B4-BE49-F238E27FC236}">
                        <a16:creationId xmlns:a16="http://schemas.microsoft.com/office/drawing/2014/main" id="{440802F6-ADDE-45FD-9E1A-E132706153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440802F6-ADDE-45FD-9E1A-E13270615341}"/>
                              </a:ext>
                            </a:extLst>
                          </pic:cNvPr>
                          <pic:cNvPicPr>
                            <a:picLocks noChangeAspect="1"/>
                          </pic:cNvPicPr>
                        </pic:nvPicPr>
                        <pic:blipFill>
                          <a:blip r:embed="rId188"/>
                          <a:stretch>
                            <a:fillRect/>
                          </a:stretch>
                        </pic:blipFill>
                        <pic:spPr>
                          <a:xfrm>
                            <a:off x="0" y="0"/>
                            <a:ext cx="5943600" cy="2238375"/>
                          </a:xfrm>
                          <a:prstGeom prst="rect">
                            <a:avLst/>
                          </a:prstGeom>
                        </pic:spPr>
                      </pic:pic>
                    </a:graphicData>
                  </a:graphic>
                </wp:inline>
              </w:drawing>
            </w:r>
          </w:p>
        </w:tc>
      </w:tr>
      <w:tr w:rsidR="00B858C9" w:rsidRPr="006D67AC" w14:paraId="4EF91770" w14:textId="77777777" w:rsidTr="003369DF">
        <w:tc>
          <w:tcPr>
            <w:tcW w:w="9576" w:type="dxa"/>
            <w:vAlign w:val="center"/>
          </w:tcPr>
          <w:p w14:paraId="259E8FA3" w14:textId="2F980BF5" w:rsidR="00B858C9" w:rsidRPr="006D67AC" w:rsidRDefault="00B858C9" w:rsidP="003369DF">
            <w:pPr>
              <w:ind w:firstLine="0"/>
              <w:jc w:val="center"/>
              <w:rPr>
                <w:i/>
                <w:iCs/>
              </w:rPr>
            </w:pPr>
            <w:r w:rsidRPr="006D67AC">
              <w:rPr>
                <w:i/>
                <w:iCs/>
              </w:rPr>
              <w:t xml:space="preserve">Figure </w:t>
            </w:r>
            <w:r>
              <w:rPr>
                <w:i/>
                <w:iCs/>
              </w:rPr>
              <w:t>IX</w:t>
            </w:r>
            <w:r w:rsidRPr="006D67AC">
              <w:rPr>
                <w:i/>
                <w:iCs/>
              </w:rPr>
              <w:t>-</w:t>
            </w:r>
            <w:r>
              <w:rPr>
                <w:i/>
                <w:iCs/>
              </w:rPr>
              <w:t>4</w:t>
            </w:r>
            <w:r w:rsidRPr="006D67AC">
              <w:rPr>
                <w:i/>
                <w:iCs/>
              </w:rPr>
              <w:t xml:space="preserve">. </w:t>
            </w:r>
            <w:r>
              <w:rPr>
                <w:i/>
                <w:iCs/>
              </w:rPr>
              <w:t>Step 5: Name accordingly parameters</w:t>
            </w:r>
            <w:r w:rsidR="00FF7806">
              <w:rPr>
                <w:i/>
                <w:iCs/>
              </w:rPr>
              <w:t xml:space="preserve"> (names will be used for figure).</w:t>
            </w:r>
            <w:r>
              <w:rPr>
                <w:i/>
                <w:iCs/>
              </w:rPr>
              <w:t xml:space="preserve"> You have to do it only one time.</w:t>
            </w:r>
          </w:p>
        </w:tc>
      </w:tr>
    </w:tbl>
    <w:p w14:paraId="3B67CF24" w14:textId="768BE50E" w:rsidR="0013584A" w:rsidRDefault="001040D7" w:rsidP="004E0FE0">
      <w:r>
        <w:t>Then repeat steps 1-4 for each microstructure you would like to import.</w:t>
      </w:r>
      <w:r w:rsidR="00D518A2">
        <w:t xml:space="preserve"> It is not required that each microstructure has all the microstructure properties. In the figure above, for instance, </w:t>
      </w:r>
      <w:r w:rsidR="008F3D30">
        <w:t>one</w:t>
      </w:r>
      <w:r w:rsidR="00D518A2">
        <w:t xml:space="preserve"> RVE value w</w:t>
      </w:r>
      <w:r w:rsidR="008F3D30">
        <w:t>as</w:t>
      </w:r>
      <w:r w:rsidR="00D518A2">
        <w:t xml:space="preserve"> not available</w:t>
      </w:r>
      <w:r w:rsidR="008F3D30">
        <w:t xml:space="preserve"> for the first volume</w:t>
      </w:r>
      <w:r w:rsidR="001D3EE3">
        <w:t>.</w:t>
      </w:r>
      <w:r w:rsidR="009A595B">
        <w:t xml:space="preserve"> Once done, you can choose your plotting options</w:t>
      </w:r>
      <w:r w:rsidR="00A32942">
        <w:t xml:space="preserve"> and create the figure with the </w:t>
      </w:r>
      <w:r w:rsidR="008F6DC9">
        <w:t>corresponding button.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9A595B" w:rsidRPr="00325E46" w14:paraId="674286C0" w14:textId="77777777" w:rsidTr="009A595B">
        <w:tc>
          <w:tcPr>
            <w:tcW w:w="9576" w:type="dxa"/>
            <w:vAlign w:val="center"/>
          </w:tcPr>
          <w:p w14:paraId="06CC50C0" w14:textId="518A1D5B" w:rsidR="009A595B" w:rsidRPr="00325E46" w:rsidRDefault="009A595B" w:rsidP="003369DF">
            <w:pPr>
              <w:ind w:firstLine="0"/>
              <w:jc w:val="center"/>
            </w:pPr>
            <w:r w:rsidRPr="009A595B">
              <w:rPr>
                <w:noProof/>
              </w:rPr>
              <w:drawing>
                <wp:inline distT="0" distB="0" distL="0" distR="0" wp14:anchorId="3A94FFD4" wp14:editId="012744B5">
                  <wp:extent cx="5943600" cy="3747135"/>
                  <wp:effectExtent l="0" t="0" r="0" b="5715"/>
                  <wp:docPr id="935" name="Picture 51">
                    <a:extLst xmlns:a="http://schemas.openxmlformats.org/drawingml/2006/main">
                      <a:ext uri="{FF2B5EF4-FFF2-40B4-BE49-F238E27FC236}">
                        <a16:creationId xmlns:a16="http://schemas.microsoft.com/office/drawing/2014/main" id="{98D56AE2-F41F-4D45-9F05-B6EADEAC68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98D56AE2-F41F-4D45-9F05-B6EADEAC68C9}"/>
                              </a:ext>
                            </a:extLst>
                          </pic:cNvPr>
                          <pic:cNvPicPr>
                            <a:picLocks noChangeAspect="1"/>
                          </pic:cNvPicPr>
                        </pic:nvPicPr>
                        <pic:blipFill>
                          <a:blip r:embed="rId189"/>
                          <a:stretch>
                            <a:fillRect/>
                          </a:stretch>
                        </pic:blipFill>
                        <pic:spPr>
                          <a:xfrm>
                            <a:off x="0" y="0"/>
                            <a:ext cx="5943600" cy="3747135"/>
                          </a:xfrm>
                          <a:prstGeom prst="rect">
                            <a:avLst/>
                          </a:prstGeom>
                        </pic:spPr>
                      </pic:pic>
                    </a:graphicData>
                  </a:graphic>
                </wp:inline>
              </w:drawing>
            </w:r>
          </w:p>
        </w:tc>
      </w:tr>
      <w:tr w:rsidR="009A595B" w:rsidRPr="006D67AC" w14:paraId="55947705" w14:textId="77777777" w:rsidTr="009A595B">
        <w:tc>
          <w:tcPr>
            <w:tcW w:w="9576" w:type="dxa"/>
            <w:vAlign w:val="center"/>
          </w:tcPr>
          <w:p w14:paraId="7E386C02" w14:textId="6BC05BE0" w:rsidR="009A595B" w:rsidRPr="006D67AC" w:rsidRDefault="00E456DB" w:rsidP="003369DF">
            <w:pPr>
              <w:ind w:firstLine="0"/>
              <w:jc w:val="center"/>
              <w:rPr>
                <w:i/>
                <w:iCs/>
              </w:rPr>
            </w:pPr>
            <w:r w:rsidRPr="00E456DB">
              <w:rPr>
                <w:i/>
                <w:iCs/>
                <w:noProof/>
              </w:rPr>
              <w:lastRenderedPageBreak/>
              <w:drawing>
                <wp:inline distT="0" distB="0" distL="0" distR="0" wp14:anchorId="4D91824E" wp14:editId="6240D3C2">
                  <wp:extent cx="5943600" cy="3477260"/>
                  <wp:effectExtent l="0" t="0" r="0" b="8890"/>
                  <wp:docPr id="938" name="Picture 2">
                    <a:extLst xmlns:a="http://schemas.openxmlformats.org/drawingml/2006/main">
                      <a:ext uri="{FF2B5EF4-FFF2-40B4-BE49-F238E27FC236}">
                        <a16:creationId xmlns:a16="http://schemas.microsoft.com/office/drawing/2014/main" id="{E08D3D2C-0895-4FF1-A37B-0177036CCB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08D3D2C-0895-4FF1-A37B-0177036CCB47}"/>
                              </a:ext>
                            </a:extLst>
                          </pic:cNvPr>
                          <pic:cNvPicPr>
                            <a:picLocks noChangeAspect="1"/>
                          </pic:cNvPicPr>
                        </pic:nvPicPr>
                        <pic:blipFill>
                          <a:blip r:embed="rId190"/>
                          <a:stretch>
                            <a:fillRect/>
                          </a:stretch>
                        </pic:blipFill>
                        <pic:spPr>
                          <a:xfrm>
                            <a:off x="0" y="0"/>
                            <a:ext cx="5943600" cy="3477260"/>
                          </a:xfrm>
                          <a:prstGeom prst="rect">
                            <a:avLst/>
                          </a:prstGeom>
                        </pic:spPr>
                      </pic:pic>
                    </a:graphicData>
                  </a:graphic>
                </wp:inline>
              </w:drawing>
            </w:r>
          </w:p>
        </w:tc>
      </w:tr>
      <w:tr w:rsidR="009A595B" w:rsidRPr="006D67AC" w14:paraId="17359922" w14:textId="77777777" w:rsidTr="009A595B">
        <w:tc>
          <w:tcPr>
            <w:tcW w:w="9576" w:type="dxa"/>
            <w:vAlign w:val="center"/>
          </w:tcPr>
          <w:p w14:paraId="4C8B4DD4" w14:textId="4BE84219" w:rsidR="009A595B" w:rsidRPr="006D67AC" w:rsidRDefault="009A595B" w:rsidP="009A595B">
            <w:pPr>
              <w:ind w:firstLine="0"/>
              <w:jc w:val="center"/>
              <w:rPr>
                <w:i/>
                <w:iCs/>
              </w:rPr>
            </w:pPr>
            <w:r w:rsidRPr="006D67AC">
              <w:rPr>
                <w:i/>
                <w:iCs/>
              </w:rPr>
              <w:t xml:space="preserve">Figure </w:t>
            </w:r>
            <w:r>
              <w:rPr>
                <w:i/>
                <w:iCs/>
              </w:rPr>
              <w:t>IX</w:t>
            </w:r>
            <w:r w:rsidRPr="006D67AC">
              <w:rPr>
                <w:i/>
                <w:iCs/>
              </w:rPr>
              <w:t>-</w:t>
            </w:r>
            <w:r>
              <w:rPr>
                <w:i/>
                <w:iCs/>
              </w:rPr>
              <w:t>5</w:t>
            </w:r>
            <w:r w:rsidRPr="006D67AC">
              <w:rPr>
                <w:i/>
                <w:iCs/>
              </w:rPr>
              <w:t xml:space="preserve">. </w:t>
            </w:r>
            <w:r>
              <w:rPr>
                <w:i/>
                <w:iCs/>
              </w:rPr>
              <w:t>(Top) plotting options, and (bottom) figure created</w:t>
            </w:r>
            <w:r w:rsidR="007E2998">
              <w:rPr>
                <w:i/>
                <w:iCs/>
              </w:rPr>
              <w:t>. On the top right the Kendal’s tau ranking value is indicated</w:t>
            </w:r>
            <w:r w:rsidR="00F31EFF">
              <w:rPr>
                <w:i/>
                <w:iCs/>
              </w:rPr>
              <w:t xml:space="preserve"> (first value is obtained considering all data points, while value in p</w:t>
            </w:r>
            <w:r w:rsidR="007E2998">
              <w:rPr>
                <w:i/>
                <w:iCs/>
              </w:rPr>
              <w:t xml:space="preserve">arenthesis </w:t>
            </w:r>
            <w:r w:rsidR="0052023D">
              <w:rPr>
                <w:i/>
                <w:iCs/>
              </w:rPr>
              <w:t xml:space="preserve">is </w:t>
            </w:r>
            <w:r w:rsidR="00F31EFF">
              <w:rPr>
                <w:i/>
                <w:iCs/>
              </w:rPr>
              <w:t>obtained by first calculating the coefficient within each group and then takes its average).</w:t>
            </w:r>
          </w:p>
        </w:tc>
      </w:tr>
    </w:tbl>
    <w:p w14:paraId="0818F0AD" w14:textId="5FC84A8E" w:rsidR="00050B6A" w:rsidRPr="00D10246" w:rsidRDefault="00141A79" w:rsidP="00050B6A">
      <w:r>
        <w:t xml:space="preserve">The Kendal </w:t>
      </w:r>
      <w:r w:rsidRPr="00D10246">
        <w:t>rank correlation coefficient</w:t>
      </w:r>
      <w:sdt>
        <w:sdtPr>
          <w:alias w:val="SmartCite Citation"/>
          <w:tag w:val="95a76307-c1fd-4326-9e4b-6fe9b929dc98:b2f9c175-3e61-49af-aae3-07789ebb6a18+"/>
          <w:id w:val="1619181276"/>
          <w:placeholder>
            <w:docPart w:val="DefaultPlaceholder_-1854013440"/>
          </w:placeholder>
        </w:sdtPr>
        <w:sdtContent>
          <w:r w:rsidR="00550DB0" w:rsidRPr="00550DB0">
            <w:rPr>
              <w:rFonts w:eastAsia="Times New Roman" w:cs="Times New Roman"/>
              <w:color w:val="000000"/>
              <w:vertAlign w:val="superscript"/>
            </w:rPr>
            <w:t>58</w:t>
          </w:r>
        </w:sdtContent>
      </w:sdt>
      <w:r>
        <w:t xml:space="preserve"> (also called </w:t>
      </w:r>
      <w:r w:rsidRPr="00D10246">
        <w:t>Kendall’s tau coefficien</w:t>
      </w:r>
      <w:r>
        <w:t>t) is also calculated for each property</w:t>
      </w:r>
      <w:r w:rsidR="00DD0CEF">
        <w:t xml:space="preserve"> doublet</w:t>
      </w:r>
      <w:r>
        <w:t>.</w:t>
      </w:r>
      <w:r w:rsidR="00050B6A">
        <w:t xml:space="preserve"> It </w:t>
      </w:r>
      <w:r w:rsidR="00050B6A" w:rsidRPr="00D10246">
        <w:t xml:space="preserve">is a non-parametric measure of the ordinal association, or rank correlation, between two variables. Any pair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w:r w:rsidR="00050B6A" w:rsidRPr="00D10246">
        <w:rPr>
          <w:rFonts w:eastAsiaTheme="minorEastAsia"/>
        </w:rPr>
        <w:t xml:space="preserve"> and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e>
        </m:d>
      </m:oMath>
      <w:r w:rsidR="00050B6A" w:rsidRPr="00D10246">
        <w:rPr>
          <w:rFonts w:eastAsiaTheme="minorEastAsia"/>
        </w:rPr>
        <w:t xml:space="preserve"> are said to be concordant if they share the same rank (i.e., if</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&gt;</m:t>
        </m:r>
        <m:sSub>
          <m:sSubPr>
            <m:ctrlPr>
              <w:rPr>
                <w:rFonts w:ascii="Cambria Math" w:hAnsi="Cambria Math"/>
                <w:i/>
              </w:rPr>
            </m:ctrlPr>
          </m:sSubPr>
          <m:e>
            <m:r>
              <w:rPr>
                <w:rFonts w:ascii="Cambria Math" w:hAnsi="Cambria Math"/>
              </w:rPr>
              <m:t>x</m:t>
            </m:r>
          </m:e>
          <m:sub>
            <m:r>
              <w:rPr>
                <w:rFonts w:ascii="Cambria Math" w:hAnsi="Cambria Math"/>
              </w:rPr>
              <m:t>j</m:t>
            </m:r>
          </m:sub>
        </m:sSub>
      </m:oMath>
      <w:r w:rsidR="00050B6A" w:rsidRPr="00D10246">
        <w:rPr>
          <w:rFonts w:eastAsiaTheme="minorEastAsia"/>
        </w:rPr>
        <w:t xml:space="preserve"> and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&gt;</m:t>
        </m:r>
        <m:sSub>
          <m:sSubPr>
            <m:ctrlPr>
              <w:rPr>
                <w:rFonts w:ascii="Cambria Math" w:hAnsi="Cambria Math"/>
                <w:i/>
              </w:rPr>
            </m:ctrlPr>
          </m:sSubPr>
          <m:e>
            <m:r>
              <w:rPr>
                <w:rFonts w:ascii="Cambria Math" w:hAnsi="Cambria Math"/>
              </w:rPr>
              <m:t>y</m:t>
            </m:r>
          </m:e>
          <m:sub>
            <m:r>
              <w:rPr>
                <w:rFonts w:ascii="Cambria Math" w:hAnsi="Cambria Math"/>
              </w:rPr>
              <m:t>j</m:t>
            </m:r>
          </m:sub>
        </m:sSub>
      </m:oMath>
      <w:r w:rsidR="00050B6A" w:rsidRPr="00D10246">
        <w:rPr>
          <w:rFonts w:eastAsiaTheme="minorEastAsia"/>
        </w:rPr>
        <w:t xml:space="preserve"> or if</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j</m:t>
            </m:r>
          </m:sub>
        </m:sSub>
      </m:oMath>
      <w:r w:rsidR="00050B6A" w:rsidRPr="00D10246">
        <w:rPr>
          <w:rFonts w:eastAsiaTheme="minorEastAsia"/>
        </w:rPr>
        <w:t xml:space="preserve"> and</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&lt;</m:t>
        </m:r>
        <m:sSub>
          <m:sSubPr>
            <m:ctrlPr>
              <w:rPr>
                <w:rFonts w:ascii="Cambria Math" w:hAnsi="Cambria Math"/>
                <w:i/>
              </w:rPr>
            </m:ctrlPr>
          </m:sSubPr>
          <m:e>
            <m:r>
              <w:rPr>
                <w:rFonts w:ascii="Cambria Math" w:hAnsi="Cambria Math"/>
              </w:rPr>
              <m:t>y</m:t>
            </m:r>
          </m:e>
          <m:sub>
            <m:r>
              <w:rPr>
                <w:rFonts w:ascii="Cambria Math" w:hAnsi="Cambria Math"/>
              </w:rPr>
              <m:t>j</m:t>
            </m:r>
          </m:sub>
        </m:sSub>
      </m:oMath>
      <w:r w:rsidR="00050B6A" w:rsidRPr="00D10246">
        <w:rPr>
          <w:rFonts w:eastAsiaTheme="minorEastAsia"/>
        </w:rPr>
        <w:t xml:space="preserve">). Otherwise they are said to be discordant. If </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eastAsiaTheme="minorEastAsia" w:hAnsi="Cambria Math"/>
          </w:rPr>
          <m:t xml:space="preserve"> </m:t>
        </m:r>
      </m:oMath>
      <w:r w:rsidR="00050B6A" w:rsidRPr="00D10246">
        <w:rPr>
          <w:rFonts w:eastAsiaTheme="minorEastAsia"/>
        </w:rPr>
        <w:t xml:space="preserve">or </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oMath>
      <w:r w:rsidR="00050B6A" w:rsidRPr="00D10246">
        <w:rPr>
          <w:rFonts w:eastAsiaTheme="minorEastAsia"/>
        </w:rPr>
        <w:t xml:space="preserve"> they are neither concordant nor discordant.</w:t>
      </w:r>
      <w:r w:rsidR="00050B6A">
        <w:rPr>
          <w:rFonts w:eastAsiaTheme="minorEastAsia"/>
        </w:rPr>
        <w:t xml:space="preserve"> </w:t>
      </w:r>
      <w:r w:rsidR="00050B6A" w:rsidRPr="00D10246">
        <w:t xml:space="preserve">The Kendall’s tau coefficient </w:t>
      </w:r>
      <m:oMath>
        <m:r>
          <w:rPr>
            <w:rFonts w:ascii="Cambria Math" w:hAnsi="Cambria Math"/>
          </w:rPr>
          <m:t>τ</m:t>
        </m:r>
      </m:oMath>
      <w:r w:rsidR="00050B6A" w:rsidRPr="00D10246">
        <w:t xml:space="preserve"> is then defined as:</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050B6A" w14:paraId="0C6A9486" w14:textId="77777777" w:rsidTr="003369DF">
        <w:tc>
          <w:tcPr>
            <w:tcW w:w="7938" w:type="dxa"/>
            <w:vAlign w:val="center"/>
          </w:tcPr>
          <w:p w14:paraId="3E1B4673" w14:textId="20CA2246" w:rsidR="00050B6A" w:rsidRPr="00A347F8" w:rsidRDefault="00174A2C" w:rsidP="003369DF">
            <w:pPr>
              <w:pStyle w:val="Equation"/>
            </w:pPr>
            <m:oMathPara>
              <m:oMath>
                <m:m>
                  <m:mPr>
                    <m:mcs>
                      <m:mc>
                        <m:mcPr>
                          <m:count m:val="1"/>
                          <m:mcJc m:val="center"/>
                        </m:mcPr>
                      </m:mc>
                    </m:mcs>
                    <m:ctrlPr>
                      <w:rPr>
                        <w:rStyle w:val="Strong"/>
                        <w:i/>
                      </w:rPr>
                    </m:ctrlPr>
                  </m:mPr>
                  <m:mr>
                    <m:e>
                      <m:m>
                        <m:mPr>
                          <m:mcs>
                            <m:mc>
                              <m:mcPr>
                                <m:count m:val="2"/>
                                <m:mcJc m:val="center"/>
                              </m:mcPr>
                            </m:mc>
                          </m:mcs>
                          <m:ctrlPr>
                            <w:rPr>
                              <w:rStyle w:val="Strong"/>
                              <w:i/>
                            </w:rPr>
                          </m:ctrlPr>
                        </m:mPr>
                        <m:mr>
                          <m:e>
                            <m:r>
                              <w:rPr>
                                <w:rStyle w:val="Strong"/>
                              </w:rPr>
                              <m:t>τ=</m:t>
                            </m:r>
                            <m:f>
                              <m:fPr>
                                <m:ctrlPr>
                                  <w:rPr>
                                    <w:rStyle w:val="Strong"/>
                                    <w:i/>
                                  </w:rPr>
                                </m:ctrlPr>
                              </m:fPr>
                              <m:num>
                                <m:r>
                                  <w:rPr>
                                    <w:rStyle w:val="Strong"/>
                                  </w:rPr>
                                  <m:t>c-d</m:t>
                                </m:r>
                              </m:num>
                              <m:den>
                                <m:f>
                                  <m:fPr>
                                    <m:ctrlPr>
                                      <w:rPr>
                                        <w:rStyle w:val="Strong"/>
                                        <w:i/>
                                      </w:rPr>
                                    </m:ctrlPr>
                                  </m:fPr>
                                  <m:num>
                                    <m:r>
                                      <w:rPr>
                                        <w:rStyle w:val="Strong"/>
                                      </w:rPr>
                                      <m:t>n×</m:t>
                                    </m:r>
                                    <m:d>
                                      <m:dPr>
                                        <m:ctrlPr>
                                          <w:rPr>
                                            <w:rStyle w:val="Strong"/>
                                            <w:i/>
                                          </w:rPr>
                                        </m:ctrlPr>
                                      </m:dPr>
                                      <m:e>
                                        <m:r>
                                          <w:rPr>
                                            <w:rStyle w:val="Strong"/>
                                          </w:rPr>
                                          <m:t>n-1</m:t>
                                        </m:r>
                                      </m:e>
                                    </m:d>
                                  </m:num>
                                  <m:den>
                                    <m:r>
                                      <w:rPr>
                                        <w:rStyle w:val="Strong"/>
                                      </w:rPr>
                                      <m:t>2</m:t>
                                    </m:r>
                                  </m:den>
                                </m:f>
                              </m:den>
                            </m:f>
                          </m:e>
                          <m:e>
                            <m:r>
                              <w:rPr>
                                <w:rStyle w:val="Strong"/>
                              </w:rPr>
                              <m:t>-1&lt;τ&lt;1</m:t>
                            </m:r>
                          </m:e>
                        </m:mr>
                      </m:m>
                    </m:e>
                  </m:mr>
                  <m:mr>
                    <m:e>
                      <m:m>
                        <m:mPr>
                          <m:mcs>
                            <m:mc>
                              <m:mcPr>
                                <m:count m:val="2"/>
                                <m:mcJc m:val="center"/>
                              </m:mcPr>
                            </m:mc>
                          </m:mcs>
                          <m:ctrlPr>
                            <w:rPr>
                              <w:rStyle w:val="Strong"/>
                              <w:i/>
                            </w:rPr>
                          </m:ctrlPr>
                        </m:mPr>
                        <m:mr>
                          <m:e>
                            <m:r>
                              <w:rPr>
                                <w:rStyle w:val="Strong"/>
                              </w:rPr>
                              <m:t>with</m:t>
                            </m:r>
                          </m:e>
                          <m:e>
                            <m:d>
                              <m:dPr>
                                <m:begChr m:val="{"/>
                                <m:endChr m:val=""/>
                                <m:ctrlPr>
                                  <w:rPr>
                                    <w:rStyle w:val="Strong"/>
                                    <w:i/>
                                  </w:rPr>
                                </m:ctrlPr>
                              </m:dPr>
                              <m:e>
                                <m:m>
                                  <m:mPr>
                                    <m:mcs>
                                      <m:mc>
                                        <m:mcPr>
                                          <m:count m:val="1"/>
                                          <m:mcJc m:val="center"/>
                                        </m:mcPr>
                                      </m:mc>
                                    </m:mcs>
                                    <m:ctrlPr>
                                      <w:rPr>
                                        <w:rStyle w:val="Strong"/>
                                        <w:i/>
                                      </w:rPr>
                                    </m:ctrlPr>
                                  </m:mPr>
                                  <m:mr>
                                    <m:e>
                                      <m:r>
                                        <w:rPr>
                                          <w:rStyle w:val="Strong"/>
                                        </w:rPr>
                                        <m:t>c the number of concordant pairs</m:t>
                                      </m:r>
                                    </m:e>
                                  </m:mr>
                                  <m:mr>
                                    <m:e>
                                      <m:r>
                                        <w:rPr>
                                          <w:rStyle w:val="Strong"/>
                                        </w:rPr>
                                        <m:t>d the number of discordant pairs</m:t>
                                      </m:r>
                                    </m:e>
                                  </m:mr>
                                  <m:mr>
                                    <m:e>
                                      <m:r>
                                        <w:rPr>
                                          <w:rStyle w:val="Strong"/>
                                        </w:rPr>
                                        <m:t>n the number of pairs</m:t>
                                      </m:r>
                                    </m:e>
                                  </m:mr>
                                </m:m>
                              </m:e>
                            </m:d>
                          </m:e>
                        </m:mr>
                      </m:m>
                    </m:e>
                  </m:mr>
                </m:m>
              </m:oMath>
            </m:oMathPara>
          </w:p>
        </w:tc>
        <w:tc>
          <w:tcPr>
            <w:tcW w:w="1413" w:type="dxa"/>
            <w:vAlign w:val="center"/>
          </w:tcPr>
          <w:p w14:paraId="376A8484" w14:textId="41646C93" w:rsidR="00050B6A" w:rsidRPr="00BF04A0" w:rsidRDefault="00050B6A" w:rsidP="003369DF">
            <w:pPr>
              <w:pStyle w:val="Equation"/>
              <w:rPr>
                <w:i w:val="0"/>
                <w:iCs w:val="0"/>
              </w:rPr>
            </w:pPr>
            <w:r w:rsidRPr="00BF04A0">
              <w:rPr>
                <w:i w:val="0"/>
                <w:iCs w:val="0"/>
              </w:rPr>
              <w:t>[</w:t>
            </w:r>
            <w:r>
              <w:rPr>
                <w:i w:val="0"/>
                <w:iCs w:val="0"/>
              </w:rPr>
              <w:t>IX</w:t>
            </w:r>
            <w:r w:rsidRPr="00BF04A0">
              <w:rPr>
                <w:i w:val="0"/>
                <w:iCs w:val="0"/>
              </w:rPr>
              <w:t>-1]</w:t>
            </w:r>
          </w:p>
        </w:tc>
      </w:tr>
    </w:tbl>
    <w:p w14:paraId="05E707D7" w14:textId="3A094204" w:rsidR="008B7814" w:rsidRDefault="00050B6A" w:rsidP="004E0FE0">
      <w:r w:rsidRPr="00050B6A">
        <w:t xml:space="preserve">If the two properties share the same ranking (i.e. when </w:t>
      </w:r>
      <w:r w:rsidRPr="00050B6A">
        <w:rPr>
          <w:i/>
          <w:iCs/>
        </w:rPr>
        <w:t>x</w:t>
      </w:r>
      <w:r w:rsidRPr="00050B6A">
        <w:t xml:space="preserve"> is increasing, so does </w:t>
      </w:r>
      <w:r w:rsidRPr="00050B6A">
        <w:rPr>
          <w:i/>
          <w:iCs/>
        </w:rPr>
        <w:t>y</w:t>
      </w:r>
      <w:r w:rsidRPr="00050B6A">
        <w:t xml:space="preserve">), then </w:t>
      </w:r>
      <m:oMath>
        <m:r>
          <w:rPr>
            <w:rFonts w:ascii="Cambria Math" w:hAnsi="Cambria Math"/>
          </w:rPr>
          <m:t>τ=1</m:t>
        </m:r>
      </m:oMath>
      <w:r w:rsidRPr="00050B6A">
        <w:t xml:space="preserve">. Inversely, if their ranking is the reverse of the other (i.e. when x is increasing, y is decreasing), then </w:t>
      </w:r>
      <m:oMath>
        <m:r>
          <w:rPr>
            <w:rFonts w:ascii="Cambria Math" w:hAnsi="Cambria Math"/>
          </w:rPr>
          <m:t>τ=-1</m:t>
        </m:r>
      </m:oMath>
      <w:r w:rsidRPr="00050B6A">
        <w:t xml:space="preserve">. Both cases indicate a strong correlation between the two properties. If </w:t>
      </w:r>
      <m:oMath>
        <m:r>
          <w:rPr>
            <w:rFonts w:ascii="Cambria Math" w:hAnsi="Cambria Math"/>
          </w:rPr>
          <m:t>τ=0</m:t>
        </m:r>
      </m:oMath>
      <w:r w:rsidRPr="00050B6A">
        <w:t xml:space="preserve">, then it means the properties are independent: no relationship is expected to exist between </w:t>
      </w:r>
      <w:r w:rsidRPr="00050B6A">
        <w:lastRenderedPageBreak/>
        <w:t>them.</w:t>
      </w:r>
      <w:r w:rsidR="00E21756">
        <w:t xml:space="preserve"> If volumes are sorted per group, the ranking coefficient is also calculated within each group, and then its average value among all groups is calculated. This is relevant for establishing two parameters are correlated when such correlation is microstructure specific, for instance for tortuosity factor and porosity. </w:t>
      </w:r>
      <w:r w:rsidR="00E21756" w:rsidRPr="00D10246">
        <w:t>Kendall’s tau coefficien</w:t>
      </w:r>
      <w:r w:rsidR="00E21756">
        <w:t xml:space="preserve">t is calculated with </w:t>
      </w:r>
      <w:r w:rsidR="004357B1" w:rsidRPr="004357B1">
        <w:t>Function_K</w:t>
      </w:r>
      <w:r w:rsidR="00E21756">
        <w:t>e</w:t>
      </w:r>
      <w:r w:rsidR="004357B1" w:rsidRPr="004357B1">
        <w:t>ndall_tau_ranking</w:t>
      </w:r>
      <w:r w:rsidR="004357B1">
        <w:t>.m (src/</w:t>
      </w:r>
      <w:r w:rsidR="004357B1" w:rsidRPr="004357B1">
        <w:t>Properties_correlation</w:t>
      </w:r>
      <w:r w:rsidR="004357B1">
        <w:t>)</w:t>
      </w:r>
      <w:r w:rsidR="00E2175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E456DB" w:rsidRPr="00325E46" w14:paraId="68B63AE4" w14:textId="77777777" w:rsidTr="003369DF">
        <w:tc>
          <w:tcPr>
            <w:tcW w:w="9576" w:type="dxa"/>
            <w:vAlign w:val="center"/>
          </w:tcPr>
          <w:p w14:paraId="53D33572" w14:textId="1167A7AE" w:rsidR="00E456DB" w:rsidRPr="00325E46" w:rsidRDefault="00E456DB" w:rsidP="003369DF">
            <w:pPr>
              <w:ind w:firstLine="0"/>
              <w:jc w:val="center"/>
            </w:pPr>
            <w:r>
              <w:rPr>
                <w:noProof/>
              </w:rPr>
              <w:drawing>
                <wp:inline distT="0" distB="0" distL="0" distR="0" wp14:anchorId="509884A5" wp14:editId="052C6FEC">
                  <wp:extent cx="5475427" cy="4663440"/>
                  <wp:effectExtent l="0" t="0" r="0" b="381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191">
                            <a:extLst>
                              <a:ext uri="{28A0092B-C50C-407E-A947-70E740481C1C}">
                                <a14:useLocalDpi xmlns:a14="http://schemas.microsoft.com/office/drawing/2010/main" val="0"/>
                              </a:ext>
                            </a:extLst>
                          </a:blip>
                          <a:srcRect l="3722" t="4911" r="10659" b="2389"/>
                          <a:stretch/>
                        </pic:blipFill>
                        <pic:spPr bwMode="auto">
                          <a:xfrm>
                            <a:off x="0" y="0"/>
                            <a:ext cx="5475427" cy="466344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456DB" w:rsidRPr="006D67AC" w14:paraId="7F0E2961" w14:textId="77777777" w:rsidTr="003369DF">
        <w:tc>
          <w:tcPr>
            <w:tcW w:w="9576" w:type="dxa"/>
            <w:vAlign w:val="center"/>
          </w:tcPr>
          <w:p w14:paraId="31FE2CEC" w14:textId="5702449E" w:rsidR="00E456DB" w:rsidRPr="006D67AC" w:rsidRDefault="00E456DB" w:rsidP="003369DF">
            <w:pPr>
              <w:ind w:firstLine="0"/>
              <w:jc w:val="center"/>
              <w:rPr>
                <w:i/>
                <w:iCs/>
              </w:rPr>
            </w:pPr>
            <w:r w:rsidRPr="006D67AC">
              <w:rPr>
                <w:i/>
                <w:iCs/>
              </w:rPr>
              <w:t xml:space="preserve">Figure </w:t>
            </w:r>
            <w:r>
              <w:rPr>
                <w:i/>
                <w:iCs/>
              </w:rPr>
              <w:t>IX</w:t>
            </w:r>
            <w:r w:rsidRPr="006D67AC">
              <w:rPr>
                <w:i/>
                <w:iCs/>
              </w:rPr>
              <w:t>-</w:t>
            </w:r>
            <w:r>
              <w:rPr>
                <w:i/>
                <w:iCs/>
              </w:rPr>
              <w:t>6</w:t>
            </w:r>
            <w:r w:rsidRPr="006D67AC">
              <w:rPr>
                <w:i/>
                <w:iCs/>
              </w:rPr>
              <w:t xml:space="preserve">. </w:t>
            </w:r>
            <w:r>
              <w:rPr>
                <w:i/>
                <w:iCs/>
              </w:rPr>
              <w:t>Correlation map using Kendal’s tau ranking</w:t>
            </w:r>
            <w:r w:rsidR="00E73803">
              <w:rPr>
                <w:i/>
                <w:iCs/>
              </w:rPr>
              <w:t xml:space="preserve"> (more data points are required to provide a relevant correlation analysis).</w:t>
            </w:r>
          </w:p>
        </w:tc>
      </w:tr>
    </w:tbl>
    <w:p w14:paraId="45C1A96D" w14:textId="3752EEE8" w:rsidR="00E456DB" w:rsidRDefault="00C120D0" w:rsidP="004E0FE0">
      <w:r>
        <w:t>You can tailor your plotting changing the GUI options, for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C120D0" w:rsidRPr="00325E46" w14:paraId="383D744C" w14:textId="77777777" w:rsidTr="003369DF">
        <w:tc>
          <w:tcPr>
            <w:tcW w:w="9576" w:type="dxa"/>
            <w:vAlign w:val="center"/>
          </w:tcPr>
          <w:p w14:paraId="08657B72" w14:textId="5D4F6105" w:rsidR="00C120D0" w:rsidRPr="00325E46" w:rsidRDefault="00C120D0" w:rsidP="003369DF">
            <w:pPr>
              <w:ind w:firstLine="0"/>
              <w:jc w:val="center"/>
            </w:pPr>
            <w:r w:rsidRPr="00C120D0">
              <w:rPr>
                <w:noProof/>
              </w:rPr>
              <w:lastRenderedPageBreak/>
              <w:drawing>
                <wp:inline distT="0" distB="0" distL="0" distR="0" wp14:anchorId="4949EC76" wp14:editId="34014E13">
                  <wp:extent cx="5846571" cy="4877223"/>
                  <wp:effectExtent l="0" t="0" r="1905" b="0"/>
                  <wp:docPr id="941" name="Picture 7">
                    <a:extLst xmlns:a="http://schemas.openxmlformats.org/drawingml/2006/main">
                      <a:ext uri="{FF2B5EF4-FFF2-40B4-BE49-F238E27FC236}">
                        <a16:creationId xmlns:a16="http://schemas.microsoft.com/office/drawing/2014/main" id="{8CA6BA3F-892C-4A50-A2C7-E671164E6F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CA6BA3F-892C-4A50-A2C7-E671164E6FB4}"/>
                              </a:ext>
                            </a:extLst>
                          </pic:cNvPr>
                          <pic:cNvPicPr>
                            <a:picLocks noChangeAspect="1"/>
                          </pic:cNvPicPr>
                        </pic:nvPicPr>
                        <pic:blipFill>
                          <a:blip r:embed="rId192"/>
                          <a:stretch>
                            <a:fillRect/>
                          </a:stretch>
                        </pic:blipFill>
                        <pic:spPr>
                          <a:xfrm>
                            <a:off x="0" y="0"/>
                            <a:ext cx="5846571" cy="4877223"/>
                          </a:xfrm>
                          <a:prstGeom prst="rect">
                            <a:avLst/>
                          </a:prstGeom>
                        </pic:spPr>
                      </pic:pic>
                    </a:graphicData>
                  </a:graphic>
                </wp:inline>
              </w:drawing>
            </w:r>
          </w:p>
        </w:tc>
      </w:tr>
      <w:tr w:rsidR="00C120D0" w:rsidRPr="006D67AC" w14:paraId="1B3C6440" w14:textId="77777777" w:rsidTr="003369DF">
        <w:tc>
          <w:tcPr>
            <w:tcW w:w="9576" w:type="dxa"/>
            <w:vAlign w:val="center"/>
          </w:tcPr>
          <w:p w14:paraId="28A34936" w14:textId="3E94E1C6" w:rsidR="00C120D0" w:rsidRPr="006D67AC" w:rsidRDefault="00C120D0" w:rsidP="003369DF">
            <w:pPr>
              <w:ind w:firstLine="0"/>
              <w:jc w:val="center"/>
              <w:rPr>
                <w:i/>
                <w:iCs/>
              </w:rPr>
            </w:pPr>
            <w:r w:rsidRPr="006D67AC">
              <w:rPr>
                <w:i/>
                <w:iCs/>
              </w:rPr>
              <w:t xml:space="preserve">Figure </w:t>
            </w:r>
            <w:r>
              <w:rPr>
                <w:i/>
                <w:iCs/>
              </w:rPr>
              <w:t>IX</w:t>
            </w:r>
            <w:r w:rsidRPr="006D67AC">
              <w:rPr>
                <w:i/>
                <w:iCs/>
              </w:rPr>
              <w:t>-</w:t>
            </w:r>
            <w:r>
              <w:rPr>
                <w:i/>
                <w:iCs/>
              </w:rPr>
              <w:t>7</w:t>
            </w:r>
            <w:r w:rsidRPr="006D67AC">
              <w:rPr>
                <w:i/>
                <w:iCs/>
              </w:rPr>
              <w:t xml:space="preserve">. </w:t>
            </w:r>
            <w:r>
              <w:rPr>
                <w:i/>
                <w:iCs/>
              </w:rPr>
              <w:t>Plotting per volume instead of per group</w:t>
            </w:r>
            <w:r w:rsidR="005D2506">
              <w:rPr>
                <w:i/>
                <w:iCs/>
              </w:rPr>
              <w:t xml:space="preserve"> to identify who’s who.</w:t>
            </w:r>
          </w:p>
        </w:tc>
      </w:tr>
    </w:tbl>
    <w:p w14:paraId="3EDA4BE4" w14:textId="71C6BEAD" w:rsidR="00C120D0" w:rsidRDefault="00014C27" w:rsidP="004E0FE0">
      <w:r>
        <w:t>You can also visualize</w:t>
      </w:r>
      <w:r w:rsidR="0036365D">
        <w:t xml:space="preserve"> in the MATLAB command window</w:t>
      </w:r>
      <w:r>
        <w:t xml:space="preserve"> or export in an excel file the correlation matrix with the corresponding buttons</w:t>
      </w:r>
      <w:r w:rsidR="0036365D">
        <w:t>,</w:t>
      </w:r>
      <w:r>
        <w:t xml:space="preserve"> </w:t>
      </w:r>
      <w:r w:rsidR="009C6397">
        <w:t xml:space="preserve">valuable </w:t>
      </w:r>
      <w:r>
        <w:t>to build a database for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014C27" w:rsidRPr="00325E46" w14:paraId="3C57AD0A" w14:textId="77777777" w:rsidTr="003369DF">
        <w:tc>
          <w:tcPr>
            <w:tcW w:w="9576" w:type="dxa"/>
            <w:vAlign w:val="center"/>
          </w:tcPr>
          <w:p w14:paraId="24E6910F" w14:textId="7533B21E" w:rsidR="00014C27" w:rsidRPr="00325E46" w:rsidRDefault="00014C27" w:rsidP="003369DF">
            <w:pPr>
              <w:ind w:firstLine="0"/>
              <w:jc w:val="center"/>
            </w:pPr>
            <w:r w:rsidRPr="00014C27">
              <w:rPr>
                <w:noProof/>
              </w:rPr>
              <w:lastRenderedPageBreak/>
              <w:drawing>
                <wp:inline distT="0" distB="0" distL="0" distR="0" wp14:anchorId="5B450E20" wp14:editId="033BCAC1">
                  <wp:extent cx="5943600" cy="4424045"/>
                  <wp:effectExtent l="0" t="0" r="0" b="0"/>
                  <wp:docPr id="943" name="Picture 8">
                    <a:extLst xmlns:a="http://schemas.openxmlformats.org/drawingml/2006/main">
                      <a:ext uri="{FF2B5EF4-FFF2-40B4-BE49-F238E27FC236}">
                        <a16:creationId xmlns:a16="http://schemas.microsoft.com/office/drawing/2014/main" id="{B9D7F14A-795C-4025-AD8E-F34EAB53C5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B9D7F14A-795C-4025-AD8E-F34EAB53C565}"/>
                              </a:ext>
                            </a:extLst>
                          </pic:cNvPr>
                          <pic:cNvPicPr>
                            <a:picLocks noChangeAspect="1"/>
                          </pic:cNvPicPr>
                        </pic:nvPicPr>
                        <pic:blipFill>
                          <a:blip r:embed="rId193"/>
                          <a:stretch>
                            <a:fillRect/>
                          </a:stretch>
                        </pic:blipFill>
                        <pic:spPr>
                          <a:xfrm>
                            <a:off x="0" y="0"/>
                            <a:ext cx="5943600" cy="4424045"/>
                          </a:xfrm>
                          <a:prstGeom prst="rect">
                            <a:avLst/>
                          </a:prstGeom>
                        </pic:spPr>
                      </pic:pic>
                    </a:graphicData>
                  </a:graphic>
                </wp:inline>
              </w:drawing>
            </w:r>
          </w:p>
        </w:tc>
      </w:tr>
      <w:tr w:rsidR="00014C27" w:rsidRPr="006D67AC" w14:paraId="3CA879D3" w14:textId="77777777" w:rsidTr="003369DF">
        <w:tc>
          <w:tcPr>
            <w:tcW w:w="9576" w:type="dxa"/>
            <w:vAlign w:val="center"/>
          </w:tcPr>
          <w:p w14:paraId="0A962224" w14:textId="7736439E" w:rsidR="00014C27" w:rsidRPr="006D67AC" w:rsidRDefault="00014C27" w:rsidP="003369DF">
            <w:pPr>
              <w:ind w:firstLine="0"/>
              <w:jc w:val="center"/>
              <w:rPr>
                <w:i/>
                <w:iCs/>
              </w:rPr>
            </w:pPr>
            <w:r w:rsidRPr="006D67AC">
              <w:rPr>
                <w:i/>
                <w:iCs/>
              </w:rPr>
              <w:t xml:space="preserve">Figure </w:t>
            </w:r>
            <w:r>
              <w:rPr>
                <w:i/>
                <w:iCs/>
              </w:rPr>
              <w:t>IX</w:t>
            </w:r>
            <w:r w:rsidRPr="006D67AC">
              <w:rPr>
                <w:i/>
                <w:iCs/>
              </w:rPr>
              <w:t>-</w:t>
            </w:r>
            <w:r>
              <w:rPr>
                <w:i/>
                <w:iCs/>
              </w:rPr>
              <w:t>8</w:t>
            </w:r>
            <w:r w:rsidRPr="006D67AC">
              <w:rPr>
                <w:i/>
                <w:iCs/>
              </w:rPr>
              <w:t xml:space="preserve">. </w:t>
            </w:r>
            <w:r>
              <w:rPr>
                <w:i/>
                <w:iCs/>
              </w:rPr>
              <w:t>Correlation matrix exported in excel.</w:t>
            </w:r>
          </w:p>
        </w:tc>
      </w:tr>
    </w:tbl>
    <w:p w14:paraId="6D99A8A9" w14:textId="3AE85707" w:rsidR="00C120D0" w:rsidRDefault="00C120D0" w:rsidP="004E0FE0"/>
    <w:p w14:paraId="7E5F764A" w14:textId="6DA8E48B" w:rsidR="00C120D0" w:rsidRDefault="00C120D0" w:rsidP="004E0FE0"/>
    <w:p w14:paraId="1CE97C5E" w14:textId="37B81B55" w:rsidR="00E456DB" w:rsidRDefault="00E456DB" w:rsidP="004E0FE0"/>
    <w:p w14:paraId="70AEC2DC" w14:textId="77777777" w:rsidR="00E456DB" w:rsidRDefault="00E456DB" w:rsidP="004E0FE0"/>
    <w:p w14:paraId="1C8F33D0" w14:textId="3CC38236" w:rsidR="009A595B" w:rsidRDefault="009A595B" w:rsidP="004E0FE0"/>
    <w:p w14:paraId="33672EAE" w14:textId="43FC6718" w:rsidR="009A595B" w:rsidRDefault="009A595B" w:rsidP="004E0FE0"/>
    <w:p w14:paraId="6C649A21" w14:textId="550BE937" w:rsidR="0013584A" w:rsidRDefault="0013584A" w:rsidP="004E0FE0"/>
    <w:p w14:paraId="5CFB2E2C" w14:textId="77777777" w:rsidR="0013584A" w:rsidRDefault="0013584A" w:rsidP="004E0FE0"/>
    <w:p w14:paraId="1DC02ECE" w14:textId="77777777" w:rsidR="00416AFB" w:rsidRDefault="004E0FE0" w:rsidP="004E0FE0">
      <w:pPr>
        <w:ind w:firstLine="0"/>
        <w:jc w:val="left"/>
      </w:pPr>
      <w:r>
        <w:br w:type="page"/>
      </w:r>
    </w:p>
    <w:p w14:paraId="044FF5C3" w14:textId="1E132C91" w:rsidR="00416AFB" w:rsidRDefault="004E0FE0" w:rsidP="00440EA3">
      <w:pPr>
        <w:pStyle w:val="Heading1"/>
      </w:pPr>
      <w:bookmarkStart w:id="93" w:name="_Toc67326894"/>
      <w:r>
        <w:lastRenderedPageBreak/>
        <w:t>Create mesh for FEM</w:t>
      </w:r>
      <w:bookmarkEnd w:id="93"/>
    </w:p>
    <w:p w14:paraId="15A12AA2" w14:textId="6A537BA2" w:rsidR="00830578" w:rsidRDefault="00830578" w:rsidP="00830578">
      <w:pPr>
        <w:rPr>
          <w:color w:val="FF0000"/>
        </w:rPr>
      </w:pPr>
      <w:r w:rsidRPr="0031418A">
        <w:rPr>
          <w:b/>
          <w:bCs/>
          <w:color w:val="FF0000"/>
        </w:rPr>
        <w:t>BETA</w:t>
      </w:r>
      <w:r>
        <w:rPr>
          <w:color w:val="FF0000"/>
        </w:rPr>
        <w:t xml:space="preserve">: Iso2mesh may crash generating meshes (intersecting cells error). Workaround are discussed in the text. Nevertheless, it is possible to mesh full-cell geometry with dozens of millions of cells, enough for RVE scale </w:t>
      </w:r>
      <w:r w:rsidR="004D2957">
        <w:rPr>
          <w:color w:val="FF0000"/>
        </w:rPr>
        <w:t xml:space="preserve">electrochemical </w:t>
      </w:r>
      <w:r>
        <w:rPr>
          <w:color w:val="FF0000"/>
        </w:rPr>
        <w:t>simulation</w:t>
      </w:r>
      <w:r w:rsidR="00151967">
        <w:rPr>
          <w:color w:val="FF0000"/>
        </w:rPr>
        <w:t xml:space="preserve"> as shown at the end of this section</w:t>
      </w:r>
      <w:r>
        <w:rPr>
          <w:color w:val="FF0000"/>
        </w:rPr>
        <w:t>.</w:t>
      </w:r>
    </w:p>
    <w:p w14:paraId="7CF6BDB1" w14:textId="64D12F52" w:rsidR="003573E9" w:rsidRPr="003573E9" w:rsidRDefault="003573E9" w:rsidP="00830578">
      <w:r w:rsidRPr="003573E9">
        <w:t xml:space="preserve">The module </w:t>
      </w:r>
      <w:r>
        <w:t>is built around Iso2mesh</w:t>
      </w:r>
      <w:sdt>
        <w:sdtPr>
          <w:alias w:val="SmartCite Citation"/>
          <w:tag w:val="95a76307-c1fd-4326-9e4b-6fe9b929dc98:4a2a19f7-1533-425a-8f8e-f41830ec2725+"/>
          <w:id w:val="-1942904717"/>
          <w:placeholder>
            <w:docPart w:val="DefaultPlaceholder_-1854013440"/>
          </w:placeholder>
        </w:sdtPr>
        <w:sdtContent>
          <w:r w:rsidR="00550DB0" w:rsidRPr="00550DB0">
            <w:rPr>
              <w:rFonts w:eastAsia="Times New Roman" w:cs="Times New Roman"/>
              <w:color w:val="000000"/>
              <w:vertAlign w:val="superscript"/>
            </w:rPr>
            <w:t>3</w:t>
          </w:r>
        </w:sdtContent>
      </w:sdt>
      <w:r w:rsidR="00864C54">
        <w:t xml:space="preserve"> that need to be installed first</w:t>
      </w:r>
      <w:r>
        <w:t>.</w:t>
      </w:r>
    </w:p>
    <w:p w14:paraId="4E9742EA" w14:textId="52567234" w:rsidR="00EF148B" w:rsidRDefault="00EF148B" w:rsidP="00EF148B">
      <w:pPr>
        <w:pStyle w:val="Bullets"/>
      </w:pPr>
      <w:r>
        <w:t>Installation:</w:t>
      </w:r>
    </w:p>
    <w:p w14:paraId="59681552" w14:textId="5EE258CD" w:rsidR="00EF148B" w:rsidRDefault="00EF148B" w:rsidP="00A66C5C">
      <w:r>
        <w:t xml:space="preserve">Copy </w:t>
      </w:r>
      <w:hyperlink r:id="rId194" w:history="1">
        <w:r>
          <w:rPr>
            <w:rStyle w:val="Hyperlink"/>
          </w:rPr>
          <w:t>https://github.com/fangq/iso2mesh</w:t>
        </w:r>
      </w:hyperlink>
      <w:r>
        <w:t xml:space="preserve"> in your </w:t>
      </w:r>
      <w:r w:rsidR="00A66C5C">
        <w:t xml:space="preserve">computer and add the folder in your </w:t>
      </w:r>
      <w:r>
        <w:t>MATLAB path.</w:t>
      </w:r>
      <w:r w:rsidR="00F35434">
        <w:t xml:space="preserve"> </w:t>
      </w:r>
      <w:r w:rsidR="009A41A5">
        <w:t xml:space="preserve">Or download from </w:t>
      </w:r>
      <w:hyperlink r:id="rId195" w:history="1">
        <w:r w:rsidR="009A41A5">
          <w:rPr>
            <w:rStyle w:val="Hyperlink"/>
          </w:rPr>
          <w:t>https://github.com/fangq/iso2mesh</w:t>
        </w:r>
      </w:hyperlink>
      <w:r w:rsidR="009A41A5">
        <w:t xml:space="preserve">. Make sure to </w:t>
      </w:r>
      <w:r w:rsidR="0087432C">
        <w:t>choose</w:t>
      </w:r>
      <w:r w:rsidR="009A41A5">
        <w:t xml:space="preserve"> the binary </w:t>
      </w:r>
      <w:r w:rsidR="001A1BD6">
        <w:t xml:space="preserve">adequate </w:t>
      </w:r>
      <w:r w:rsidR="009A41A5">
        <w:t>for your OS (Windows, Unix, or MacOS).</w:t>
      </w:r>
    </w:p>
    <w:p w14:paraId="6D58FBDB" w14:textId="7B8437CF" w:rsidR="00EF148B" w:rsidRDefault="00EF148B" w:rsidP="00EF148B">
      <w:pPr>
        <w:pStyle w:val="Bullets"/>
      </w:pPr>
      <w:r>
        <w:t xml:space="preserve">For details about Iso2mesh, read </w:t>
      </w:r>
      <w:hyperlink r:id="rId196" w:history="1">
        <w:r>
          <w:rPr>
            <w:rStyle w:val="Hyperlink"/>
          </w:rPr>
          <w:t>http://iso2mesh.sourceforge.net/cgi-bin/index.cgi</w:t>
        </w:r>
      </w:hyperlink>
    </w:p>
    <w:p w14:paraId="778F9DE0" w14:textId="60CA5313" w:rsidR="00EF148B" w:rsidRDefault="00EF148B" w:rsidP="00A66C5C">
      <w:r>
        <w:t>Current version of the toolbox is using Iso2mesh 2018 v1.9</w:t>
      </w:r>
    </w:p>
    <w:p w14:paraId="422300A5" w14:textId="5474376C" w:rsidR="00EF148B" w:rsidRDefault="008649D1" w:rsidP="008649D1">
      <w:pPr>
        <w:pStyle w:val="Heading2"/>
        <w:numPr>
          <w:ilvl w:val="0"/>
          <w:numId w:val="36"/>
        </w:numPr>
      </w:pPr>
      <w:bookmarkStart w:id="94" w:name="_Toc67326895"/>
      <w:r>
        <w:t>Purpose of the module</w:t>
      </w:r>
      <w:r w:rsidR="00FF4752">
        <w:t xml:space="preserve"> and restrictions</w:t>
      </w:r>
      <w:bookmarkEnd w:id="94"/>
    </w:p>
    <w:p w14:paraId="2D666CCF" w14:textId="63110627" w:rsidR="008649D1" w:rsidRDefault="0016284B" w:rsidP="001F7BE1">
      <w:r>
        <w:t>The module enables you to create volumetric tetrahedron-based mesh for half</w:t>
      </w:r>
      <w:r w:rsidR="003573E9">
        <w:t xml:space="preserve"> and full-</w:t>
      </w:r>
      <w:r>
        <w:t>cell</w:t>
      </w:r>
      <w:r w:rsidR="003573E9">
        <w:t xml:space="preserve">. It is using </w:t>
      </w:r>
      <w:r w:rsidR="003573E9" w:rsidRPr="003573E9">
        <w:t>constrained Delaunay tetrahedralization (CGAL)</w:t>
      </w:r>
      <w:r w:rsidR="007C77CD">
        <w:t xml:space="preserve"> for surface mesh </w:t>
      </w:r>
      <w:r w:rsidR="008C55E6">
        <w:t>extraction, Laplacian</w:t>
      </w:r>
      <w:r w:rsidR="007C77CD" w:rsidRPr="007C77CD">
        <w:t xml:space="preserve">, Laplacian-HC, </w:t>
      </w:r>
      <w:r w:rsidR="007C77CD">
        <w:t xml:space="preserve">and </w:t>
      </w:r>
      <w:r w:rsidR="007C77CD" w:rsidRPr="007C77CD">
        <w:t>Low-pass filters</w:t>
      </w:r>
      <w:r w:rsidR="007C77CD">
        <w:t xml:space="preserve"> for surface mesh smoothing, and </w:t>
      </w:r>
      <w:r w:rsidR="007C77CD" w:rsidRPr="007C77CD">
        <w:t>Tetgen</w:t>
      </w:r>
      <w:r w:rsidR="007C77CD">
        <w:t xml:space="preserve"> for volumetric mesh generation and adaptative mesh resolution.</w:t>
      </w:r>
      <w:r w:rsidR="00E75554">
        <w:t xml:space="preserve"> The meshing is done </w:t>
      </w:r>
      <w:r w:rsidR="00FE3865">
        <w:t xml:space="preserve">phase per phase with </w:t>
      </w:r>
      <w:r w:rsidR="00E75554">
        <w:t>conforming mesh</w:t>
      </w:r>
      <w:r w:rsidR="00530EFA">
        <w:t>es</w:t>
      </w:r>
      <w:r w:rsidR="006D4F15">
        <w:t xml:space="preserve"> </w:t>
      </w:r>
      <w:r w:rsidR="00FE3865">
        <w:t>at the interfaces and also for the whole cell with a unique mesh.</w:t>
      </w:r>
    </w:p>
    <w:p w14:paraId="034AA60E" w14:textId="380224E7" w:rsidR="00FF4752" w:rsidRDefault="00FF4752" w:rsidP="001F7BE1">
      <w:r>
        <w:t xml:space="preserve">The module has been tested </w:t>
      </w:r>
      <w:r w:rsidR="00104326">
        <w:t xml:space="preserve">considering </w:t>
      </w:r>
      <w:r>
        <w:t>only two-phases material</w:t>
      </w:r>
      <w:r w:rsidR="00C17769">
        <w:t xml:space="preserve"> per electrode</w:t>
      </w:r>
      <w:r>
        <w:t xml:space="preserve"> (pore and one solid phase), with both phases being nearly 100% connected, which is typical for Lithium ion battery electrodes computed tomography 3D volumes.</w:t>
      </w:r>
      <w:r w:rsidR="00F62B46">
        <w:t xml:space="preserve"> </w:t>
      </w:r>
      <w:r>
        <w:t>Note that Iso2mesh is capable to produce mesh with n-phases materials</w:t>
      </w:r>
      <w:r w:rsidR="00AE0B9D">
        <w:t>.</w:t>
      </w:r>
      <w:r w:rsidR="00E93D00">
        <w:t xml:space="preserve"> The module could be updated to address n-phase materials with </w:t>
      </w:r>
      <w:r w:rsidR="003F1EE9">
        <w:t>non-connected</w:t>
      </w:r>
      <w:r w:rsidR="00E93D00">
        <w:t xml:space="preserve"> phases.</w:t>
      </w:r>
    </w:p>
    <w:p w14:paraId="0D124EFE" w14:textId="6141715F" w:rsidR="008649D1" w:rsidRDefault="008649D1" w:rsidP="008649D1">
      <w:pPr>
        <w:pStyle w:val="Heading2"/>
      </w:pPr>
      <w:bookmarkStart w:id="95" w:name="_Toc67326896"/>
      <w:r>
        <w:t>Utilization</w:t>
      </w:r>
      <w:bookmarkEnd w:id="95"/>
    </w:p>
    <w:p w14:paraId="53845FB7" w14:textId="1F4520CD" w:rsidR="008649D1" w:rsidRDefault="00B009FD" w:rsidP="001F7BE1">
      <w:r>
        <w:t xml:space="preserve">Module is illustrated with </w:t>
      </w:r>
      <w:r w:rsidR="0016284B">
        <w:t>a</w:t>
      </w:r>
      <w:r w:rsidR="00C22719">
        <w:t>n</w:t>
      </w:r>
      <w:r w:rsidR="0016284B">
        <w:t xml:space="preserve"> NMC electrode (half-cell</w:t>
      </w:r>
      <w:r>
        <w:t xml:space="preserve"> configuration</w:t>
      </w:r>
      <w:r w:rsidR="0016284B">
        <w:t>) performed on a laptop</w:t>
      </w:r>
      <w:r w:rsidR="001D5B4A">
        <w:t xml:space="preserve"> (4 core</w:t>
      </w:r>
      <w:r w:rsidR="00FE4481">
        <w:t>s</w:t>
      </w:r>
      <w:r w:rsidR="001D5B4A">
        <w:t>, 16 GB RAM</w:t>
      </w:r>
      <w:r w:rsidR="004B644E">
        <w:t>, &lt;1</w:t>
      </w:r>
      <w:r w:rsidR="009358EF">
        <w:t>0</w:t>
      </w:r>
      <w:r w:rsidR="004B644E">
        <w:t xml:space="preserve"> min</w:t>
      </w:r>
      <w:r w:rsidR="00CF7732">
        <w:t>utes</w:t>
      </w:r>
      <w:r w:rsidR="00E66FB9">
        <w:t xml:space="preserve"> meshing time</w:t>
      </w:r>
      <w:r w:rsidR="001D5B4A">
        <w:t>)</w:t>
      </w:r>
      <w:r w:rsidR="0016284B">
        <w:t>. Larger domain size</w:t>
      </w:r>
      <w:r w:rsidR="0068247E">
        <w:t>s</w:t>
      </w:r>
      <w:r w:rsidR="0016284B">
        <w:t xml:space="preserve"> typically require a </w:t>
      </w:r>
      <w:r w:rsidR="003573E9">
        <w:t>workstation</w:t>
      </w:r>
      <w:r w:rsidR="0016284B">
        <w:t xml:space="preserve"> with a lot of RAM.</w:t>
      </w:r>
      <w:r w:rsidR="00474DDA">
        <w:t xml:space="preserve"> </w:t>
      </w:r>
      <w:r w:rsidR="005F3A5C">
        <w:t>Set the location of your save folder in the first tab and then follow instructions below.</w:t>
      </w:r>
    </w:p>
    <w:p w14:paraId="5A0CA0D5" w14:textId="0EACC58D" w:rsidR="00F97463" w:rsidRDefault="00F97463" w:rsidP="00F97463">
      <w:pPr>
        <w:pStyle w:val="Bullets"/>
      </w:pPr>
      <w:r>
        <w:t>Step 1: Import tif files.</w:t>
      </w:r>
    </w:p>
    <w:p w14:paraId="6010C611" w14:textId="0AF0C903" w:rsidR="006A2AC1" w:rsidRDefault="00F97463" w:rsidP="00F97463">
      <w:r>
        <w:t xml:space="preserve">In the ‘Microstructures’ tab, </w:t>
      </w:r>
      <w:r w:rsidR="003A1B07">
        <w:t xml:space="preserve">first use the </w:t>
      </w:r>
      <w:r w:rsidR="003A1B07" w:rsidRPr="00F97463">
        <w:t xml:space="preserve">top left </w:t>
      </w:r>
      <w:r w:rsidR="003A1B07">
        <w:t>p</w:t>
      </w:r>
      <w:r w:rsidRPr="00F97463">
        <w:t>opup menu to select the cell material</w:t>
      </w:r>
      <w:r w:rsidR="003A1B07">
        <w:t xml:space="preserve">, between ‘Left electrode’, ‘Separator’, and ‘Right electrode’. The </w:t>
      </w:r>
      <w:r w:rsidR="00CF6698">
        <w:t>l</w:t>
      </w:r>
      <w:r w:rsidR="003A1B07">
        <w:t>eft/</w:t>
      </w:r>
      <w:r w:rsidR="00CF6698">
        <w:t>r</w:t>
      </w:r>
      <w:r w:rsidR="003A1B07">
        <w:t>ight terminology indicat</w:t>
      </w:r>
      <w:r w:rsidR="00CF6698">
        <w:t>es</w:t>
      </w:r>
      <w:r w:rsidR="003A1B07">
        <w:t xml:space="preserve"> the position along the first axis </w:t>
      </w:r>
      <w:r w:rsidR="00CF6698">
        <w:t xml:space="preserve">of the electrode </w:t>
      </w:r>
      <w:r w:rsidR="008612AD">
        <w:t xml:space="preserve">using </w:t>
      </w:r>
      <w:r w:rsidR="003A1B07">
        <w:t>the separator</w:t>
      </w:r>
      <w:r w:rsidR="008612AD">
        <w:t xml:space="preserve"> as central location</w:t>
      </w:r>
      <w:r w:rsidR="003A1B07">
        <w:t>.</w:t>
      </w:r>
      <w:r w:rsidR="006A2AC1">
        <w:t xml:space="preserve"> Then click on ‘New/res</w:t>
      </w:r>
      <w:r w:rsidR="00F35E8B">
        <w:t>e</w:t>
      </w:r>
      <w:r w:rsidR="006A2AC1">
        <w:t xml:space="preserve">t electrode’ and choose in the newly visible popup menu if you wish to </w:t>
      </w:r>
      <w:r w:rsidRPr="00F97463">
        <w:t xml:space="preserve">model a </w:t>
      </w:r>
      <w:r w:rsidRPr="00F97463">
        <w:lastRenderedPageBreak/>
        <w:t>heterogenous (porous) material or a homogenous one.</w:t>
      </w:r>
      <w:r w:rsidR="001B184D">
        <w:t xml:space="preserve"> H</w:t>
      </w:r>
      <w:r w:rsidR="006A2AC1">
        <w:t xml:space="preserve">omogenous representation is relevant for modeling a reference electrode (i.e. a </w:t>
      </w:r>
      <w:r w:rsidR="00445D03">
        <w:t xml:space="preserve">dense </w:t>
      </w:r>
      <w:r w:rsidR="006A2AC1">
        <w:t xml:space="preserve">plate) </w:t>
      </w:r>
      <w:r w:rsidR="00445D03">
        <w:t xml:space="preserve">or </w:t>
      </w:r>
      <w:r w:rsidR="00436E79">
        <w:t xml:space="preserve">a </w:t>
      </w:r>
      <w:r w:rsidR="00445D03">
        <w:t>microstructure</w:t>
      </w:r>
      <w:r w:rsidR="00436E79">
        <w:t xml:space="preserve"> that exhibit</w:t>
      </w:r>
      <w:r w:rsidR="00445D03">
        <w:t>s</w:t>
      </w:r>
      <w:r w:rsidR="00436E79">
        <w:t xml:space="preserve"> features/particle size much smaller compared with the </w:t>
      </w:r>
      <w:r w:rsidR="00445D03">
        <w:t>other microstructures considered for the cell</w:t>
      </w:r>
      <w:r w:rsidR="00436E79">
        <w:t>.</w:t>
      </w:r>
      <w:r w:rsidR="00445D03">
        <w:t xml:space="preserve"> This is typically the case for the separator, for which pore</w:t>
      </w:r>
      <w:r w:rsidR="001B184D">
        <w:t>s</w:t>
      </w:r>
      <w:r w:rsidR="00445D03">
        <w:t xml:space="preserve"> are order of magnitude smaller compare</w:t>
      </w:r>
      <w:r w:rsidR="001B184D">
        <w:t>d</w:t>
      </w:r>
      <w:r w:rsidR="00445D03">
        <w:t xml:space="preserve"> with NMC/graphite electrodes. Meshing materials with order of magnitude difference feature size would add a </w:t>
      </w:r>
      <w:r w:rsidR="001B184D">
        <w:t>too high constraint on the mesh.</w:t>
      </w:r>
    </w:p>
    <w:p w14:paraId="67A8517E" w14:textId="2EDA15E0" w:rsidR="001B184D" w:rsidRDefault="00F35434" w:rsidP="00F97463">
      <w:r>
        <w:t>If you choose ‘Homogenous medium’, you only have to enter the length in number of voxel.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F35434" w:rsidRPr="006D67AC" w14:paraId="55C79B1F" w14:textId="77777777" w:rsidTr="00AE3E48">
        <w:tc>
          <w:tcPr>
            <w:tcW w:w="9576" w:type="dxa"/>
            <w:vAlign w:val="center"/>
          </w:tcPr>
          <w:p w14:paraId="3C1A3DF4" w14:textId="77777777" w:rsidR="00F35434" w:rsidRPr="006D67AC" w:rsidRDefault="00F35434" w:rsidP="00AE3E48">
            <w:pPr>
              <w:ind w:firstLine="0"/>
              <w:jc w:val="center"/>
              <w:rPr>
                <w:i/>
                <w:iCs/>
              </w:rPr>
            </w:pPr>
            <w:r w:rsidRPr="00474DDA">
              <w:rPr>
                <w:i/>
                <w:iCs/>
                <w:noProof/>
              </w:rPr>
              <w:drawing>
                <wp:inline distT="0" distB="0" distL="0" distR="0" wp14:anchorId="111429B0" wp14:editId="4D9002C1">
                  <wp:extent cx="5943600" cy="2569210"/>
                  <wp:effectExtent l="0" t="0" r="0" b="2540"/>
                  <wp:docPr id="945" name="Picture 1">
                    <a:extLst xmlns:a="http://schemas.openxmlformats.org/drawingml/2006/main">
                      <a:ext uri="{FF2B5EF4-FFF2-40B4-BE49-F238E27FC236}">
                        <a16:creationId xmlns:a16="http://schemas.microsoft.com/office/drawing/2014/main" id="{8B42702B-3AB2-4E5F-9699-3B3C2455CF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B42702B-3AB2-4E5F-9699-3B3C2455CFE5}"/>
                              </a:ext>
                            </a:extLst>
                          </pic:cNvPr>
                          <pic:cNvPicPr>
                            <a:picLocks noChangeAspect="1"/>
                          </pic:cNvPicPr>
                        </pic:nvPicPr>
                        <pic:blipFill>
                          <a:blip r:embed="rId197"/>
                          <a:stretch>
                            <a:fillRect/>
                          </a:stretch>
                        </pic:blipFill>
                        <pic:spPr>
                          <a:xfrm>
                            <a:off x="0" y="0"/>
                            <a:ext cx="5943600" cy="2569210"/>
                          </a:xfrm>
                          <a:prstGeom prst="rect">
                            <a:avLst/>
                          </a:prstGeom>
                        </pic:spPr>
                      </pic:pic>
                    </a:graphicData>
                  </a:graphic>
                </wp:inline>
              </w:drawing>
            </w:r>
          </w:p>
        </w:tc>
      </w:tr>
      <w:tr w:rsidR="00F35434" w:rsidRPr="006D67AC" w14:paraId="673C584B" w14:textId="77777777" w:rsidTr="00AE3E48">
        <w:tc>
          <w:tcPr>
            <w:tcW w:w="9576" w:type="dxa"/>
            <w:vAlign w:val="center"/>
          </w:tcPr>
          <w:p w14:paraId="6596DA2A" w14:textId="3F53EF87" w:rsidR="00F35434" w:rsidRPr="006D67AC" w:rsidRDefault="00F35434" w:rsidP="00AE3E48">
            <w:pPr>
              <w:ind w:firstLine="0"/>
              <w:jc w:val="center"/>
              <w:rPr>
                <w:i/>
                <w:iCs/>
              </w:rPr>
            </w:pPr>
            <w:r w:rsidRPr="006D67AC">
              <w:rPr>
                <w:i/>
                <w:iCs/>
              </w:rPr>
              <w:t xml:space="preserve">Figure </w:t>
            </w:r>
            <w:r>
              <w:rPr>
                <w:i/>
                <w:iCs/>
              </w:rPr>
              <w:t>X</w:t>
            </w:r>
            <w:r w:rsidRPr="006D67AC">
              <w:rPr>
                <w:i/>
                <w:iCs/>
              </w:rPr>
              <w:t>-</w:t>
            </w:r>
            <w:r>
              <w:rPr>
                <w:i/>
                <w:iCs/>
              </w:rPr>
              <w:t>1a</w:t>
            </w:r>
            <w:r w:rsidRPr="006D67AC">
              <w:rPr>
                <w:i/>
                <w:iCs/>
              </w:rPr>
              <w:t xml:space="preserve">. </w:t>
            </w:r>
            <w:r>
              <w:rPr>
                <w:i/>
                <w:iCs/>
              </w:rPr>
              <w:t>For a homogenous medium, only the length (along cell thickness) in voxel is required.</w:t>
            </w:r>
          </w:p>
        </w:tc>
      </w:tr>
    </w:tbl>
    <w:p w14:paraId="7F85F788" w14:textId="1390C01B" w:rsidR="00F35434" w:rsidRDefault="00F35434" w:rsidP="00F97463">
      <w:r>
        <w:t xml:space="preserve">If you choose ‘Imported heterogenous medium’, you have access to more options. </w:t>
      </w:r>
      <w:r w:rsidR="00B05B35">
        <w:t>First, i</w:t>
      </w:r>
      <w:r>
        <w:t>mport the tif file (‘Click to import volume’)</w:t>
      </w:r>
      <w:r w:rsidR="00B05B35">
        <w:t>. It has to be a 3D tif segmented file.</w:t>
      </w:r>
      <w:r w:rsidR="00D747AC" w:rsidRPr="00D747AC">
        <w:t xml:space="preserve"> </w:t>
      </w:r>
      <w:r w:rsidR="00D747AC" w:rsidRPr="00F97463">
        <w:t xml:space="preserve">Left table </w:t>
      </w:r>
      <w:r w:rsidR="00D747AC">
        <w:t>show</w:t>
      </w:r>
      <w:r w:rsidR="00D23C09">
        <w:t>s</w:t>
      </w:r>
      <w:r w:rsidR="00D747AC">
        <w:t xml:space="preserve"> volume </w:t>
      </w:r>
      <w:r w:rsidR="005C6B32">
        <w:t>fractions and</w:t>
      </w:r>
      <w:r w:rsidR="00D747AC">
        <w:t xml:space="preserve"> is </w:t>
      </w:r>
      <w:r w:rsidR="00D747AC" w:rsidRPr="00F97463">
        <w:t>update</w:t>
      </w:r>
      <w:r w:rsidR="00D747AC">
        <w:t xml:space="preserve">d if you </w:t>
      </w:r>
      <w:r w:rsidR="005C6B32">
        <w:t xml:space="preserve">subsequently </w:t>
      </w:r>
      <w:r w:rsidR="00D747AC">
        <w:t xml:space="preserve">modify the </w:t>
      </w:r>
      <w:r w:rsidR="0024296A" w:rsidRPr="00F97463">
        <w:t xml:space="preserve">Region of Interest </w:t>
      </w:r>
      <w:r w:rsidR="0024296A">
        <w:t>(</w:t>
      </w:r>
      <w:r w:rsidR="00D747AC">
        <w:t>ROI</w:t>
      </w:r>
      <w:r w:rsidR="0024296A">
        <w:t>)</w:t>
      </w:r>
      <w:r w:rsidR="00D747AC">
        <w:t xml:space="preserve"> or </w:t>
      </w:r>
      <w:r w:rsidR="00D747AC" w:rsidRPr="00F97463">
        <w:t xml:space="preserve">perform upscaling or downscaling. </w:t>
      </w:r>
      <w:r w:rsidR="00D747AC">
        <w:t>Then, s</w:t>
      </w:r>
      <w:r w:rsidR="00D747AC" w:rsidRPr="00F97463">
        <w:t xml:space="preserve">et your </w:t>
      </w:r>
      <w:r w:rsidR="0024296A">
        <w:t>ROI and microstructure orientation. You can swap axis</w:t>
      </w:r>
      <w:r w:rsidR="00072962">
        <w:t xml:space="preserve"> (</w:t>
      </w:r>
      <w:r w:rsidR="0024296A">
        <w:t xml:space="preserve">you </w:t>
      </w:r>
      <w:r w:rsidR="0024296A" w:rsidRPr="00072962">
        <w:rPr>
          <w:i/>
          <w:iCs/>
        </w:rPr>
        <w:t>must</w:t>
      </w:r>
      <w:r w:rsidR="0024296A">
        <w:t xml:space="preserve"> set the first axis as the through-plane direction</w:t>
      </w:r>
      <w:r w:rsidR="00072962">
        <w:t>,</w:t>
      </w:r>
      <w:r w:rsidR="0024296A">
        <w:t xml:space="preserve"> i.e. along the thickness of the electrode)</w:t>
      </w:r>
      <w:r w:rsidR="00072962">
        <w:t xml:space="preserve"> and flip axis. More complex ROI selection (such as rotation) can be performed in the filtering/segmentation module if needed.</w:t>
      </w:r>
      <w:r w:rsidR="00723E26">
        <w:t xml:space="preserve"> You can then upscale or downscale the volume. Upscaling/downscaling is especially important when you want to mesh a full cell, for which imaging of the anode and of the cathode may have been done at different image resolution</w:t>
      </w:r>
      <w:r w:rsidR="00B86D2A">
        <w:t>s</w:t>
      </w:r>
      <w:r w:rsidR="00723E26">
        <w:t>.</w:t>
      </w:r>
      <w:r w:rsidR="00EE1430">
        <w:t xml:space="preserve"> In such case you must rescale them so that they share the same voxel size.</w:t>
      </w:r>
      <w:r w:rsidR="00295451">
        <w:t xml:space="preserve"> </w:t>
      </w:r>
      <w:r w:rsidR="002F0BF3">
        <w:t xml:space="preserve">Downscaling is also interesting to ease the meshing process. </w:t>
      </w:r>
      <w:r w:rsidR="00C36F1C">
        <w:t>Once</w:t>
      </w:r>
      <w:r w:rsidR="00295451">
        <w:t xml:space="preserve"> done for this material, you can visualize the microstructure </w:t>
      </w:r>
      <w:r w:rsidR="00566943">
        <w:t>to check you are satisfied with your choice</w:t>
      </w:r>
      <w:r w:rsidR="00C36F1C">
        <w:t>s</w:t>
      </w:r>
      <w:r w:rsidR="00566943">
        <w:t>.</w:t>
      </w:r>
      <w:r w:rsidR="00C36F1C">
        <w:t xml:space="preserve"> Then click on the ‘save electrode’ button and repeat for the other materials.</w:t>
      </w:r>
    </w:p>
    <w:p w14:paraId="39379563" w14:textId="246AB874" w:rsidR="00F35434" w:rsidRDefault="00F35434" w:rsidP="00F97463"/>
    <w:p w14:paraId="2D330A8A" w14:textId="1A282627" w:rsidR="00F35434" w:rsidRDefault="00F35434" w:rsidP="00F97463"/>
    <w:p w14:paraId="2974A919" w14:textId="3795C8BE" w:rsidR="00F97463" w:rsidRDefault="00F97463" w:rsidP="00F97463">
      <w:r w:rsidRPr="00F97463">
        <w:t xml:space="preserve">Subsequent steps are for heterogenous case only. Step 4: import the tif (segmented) volume.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8C55E6" w:rsidRPr="00325E46" w14:paraId="45E0BD5F" w14:textId="77777777" w:rsidTr="00AE3E48">
        <w:tc>
          <w:tcPr>
            <w:tcW w:w="9576" w:type="dxa"/>
            <w:vAlign w:val="center"/>
          </w:tcPr>
          <w:p w14:paraId="74F3BE84" w14:textId="1DBB685A" w:rsidR="008C55E6" w:rsidRPr="00325E46" w:rsidRDefault="008C55E6" w:rsidP="00AE3E48">
            <w:pPr>
              <w:ind w:firstLine="0"/>
              <w:jc w:val="center"/>
            </w:pPr>
            <w:r w:rsidRPr="008C55E6">
              <w:rPr>
                <w:noProof/>
              </w:rPr>
              <w:drawing>
                <wp:inline distT="0" distB="0" distL="0" distR="0" wp14:anchorId="399F0429" wp14:editId="35BF5C0C">
                  <wp:extent cx="5943600" cy="3980815"/>
                  <wp:effectExtent l="19050" t="19050" r="19050" b="19685"/>
                  <wp:docPr id="942" name="Picture 1">
                    <a:extLst xmlns:a="http://schemas.openxmlformats.org/drawingml/2006/main">
                      <a:ext uri="{FF2B5EF4-FFF2-40B4-BE49-F238E27FC236}">
                        <a16:creationId xmlns:a16="http://schemas.microsoft.com/office/drawing/2014/main" id="{73E0721F-BAED-4344-90D5-9F50CBEE32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3E0721F-BAED-4344-90D5-9F50CBEE32A4}"/>
                              </a:ext>
                            </a:extLst>
                          </pic:cNvPr>
                          <pic:cNvPicPr>
                            <a:picLocks noChangeAspect="1"/>
                          </pic:cNvPicPr>
                        </pic:nvPicPr>
                        <pic:blipFill>
                          <a:blip r:embed="rId198"/>
                          <a:stretch>
                            <a:fillRect/>
                          </a:stretch>
                        </pic:blipFill>
                        <pic:spPr>
                          <a:xfrm>
                            <a:off x="0" y="0"/>
                            <a:ext cx="5943600" cy="3980815"/>
                          </a:xfrm>
                          <a:prstGeom prst="rect">
                            <a:avLst/>
                          </a:prstGeom>
                          <a:ln>
                            <a:solidFill>
                              <a:schemeClr val="tx1"/>
                            </a:solidFill>
                          </a:ln>
                        </pic:spPr>
                      </pic:pic>
                    </a:graphicData>
                  </a:graphic>
                </wp:inline>
              </w:drawing>
            </w:r>
          </w:p>
        </w:tc>
      </w:tr>
      <w:tr w:rsidR="00F35434" w:rsidRPr="006D67AC" w14:paraId="4CCE618D" w14:textId="77777777" w:rsidTr="00AE3E48">
        <w:tc>
          <w:tcPr>
            <w:tcW w:w="9576" w:type="dxa"/>
            <w:vAlign w:val="center"/>
          </w:tcPr>
          <w:p w14:paraId="545B4762" w14:textId="42AEA5CD" w:rsidR="00F35434" w:rsidRPr="006D67AC" w:rsidRDefault="00F35434" w:rsidP="00AE3E48">
            <w:pPr>
              <w:ind w:firstLine="0"/>
              <w:jc w:val="center"/>
              <w:rPr>
                <w:i/>
                <w:iCs/>
              </w:rPr>
            </w:pPr>
            <w:r w:rsidRPr="006D67AC">
              <w:rPr>
                <w:i/>
                <w:iCs/>
              </w:rPr>
              <w:t xml:space="preserve">Figure </w:t>
            </w:r>
            <w:r>
              <w:rPr>
                <w:i/>
                <w:iCs/>
              </w:rPr>
              <w:t>X</w:t>
            </w:r>
            <w:r w:rsidRPr="006D67AC">
              <w:rPr>
                <w:i/>
                <w:iCs/>
              </w:rPr>
              <w:t>-</w:t>
            </w:r>
            <w:r>
              <w:rPr>
                <w:i/>
                <w:iCs/>
              </w:rPr>
              <w:t>1b</w:t>
            </w:r>
            <w:r w:rsidRPr="006D67AC">
              <w:rPr>
                <w:i/>
                <w:iCs/>
              </w:rPr>
              <w:t xml:space="preserve">. </w:t>
            </w:r>
            <w:r>
              <w:rPr>
                <w:i/>
                <w:iCs/>
              </w:rPr>
              <w:t>For a heterogenous medium</w:t>
            </w:r>
          </w:p>
        </w:tc>
      </w:tr>
      <w:tr w:rsidR="00566943" w:rsidRPr="006D67AC" w14:paraId="5A966E07" w14:textId="77777777" w:rsidTr="00AE3E48">
        <w:tc>
          <w:tcPr>
            <w:tcW w:w="9576" w:type="dxa"/>
            <w:vAlign w:val="center"/>
          </w:tcPr>
          <w:p w14:paraId="72524E65" w14:textId="6065E4B8" w:rsidR="00566943" w:rsidRPr="006D67AC" w:rsidRDefault="00566943" w:rsidP="00AE3E48">
            <w:pPr>
              <w:ind w:firstLine="0"/>
              <w:jc w:val="center"/>
              <w:rPr>
                <w:i/>
                <w:iCs/>
              </w:rPr>
            </w:pPr>
            <w:r w:rsidRPr="00566943">
              <w:rPr>
                <w:i/>
                <w:iCs/>
                <w:noProof/>
              </w:rPr>
              <w:drawing>
                <wp:inline distT="0" distB="0" distL="0" distR="0" wp14:anchorId="400443FB" wp14:editId="2FE50F12">
                  <wp:extent cx="2740986" cy="2379955"/>
                  <wp:effectExtent l="0" t="0" r="2540" b="1905"/>
                  <wp:docPr id="947" name="Picture 1">
                    <a:extLst xmlns:a="http://schemas.openxmlformats.org/drawingml/2006/main">
                      <a:ext uri="{FF2B5EF4-FFF2-40B4-BE49-F238E27FC236}">
                        <a16:creationId xmlns:a16="http://schemas.microsoft.com/office/drawing/2014/main" id="{D127D20D-768B-4C1A-8D63-73A8C36DF0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127D20D-768B-4C1A-8D63-73A8C36DF0CE}"/>
                              </a:ext>
                            </a:extLst>
                          </pic:cNvPr>
                          <pic:cNvPicPr>
                            <a:picLocks noChangeAspect="1"/>
                          </pic:cNvPicPr>
                        </pic:nvPicPr>
                        <pic:blipFill>
                          <a:blip r:embed="rId199"/>
                          <a:stretch>
                            <a:fillRect/>
                          </a:stretch>
                        </pic:blipFill>
                        <pic:spPr>
                          <a:xfrm>
                            <a:off x="0" y="0"/>
                            <a:ext cx="2763437" cy="2399449"/>
                          </a:xfrm>
                          <a:prstGeom prst="rect">
                            <a:avLst/>
                          </a:prstGeom>
                        </pic:spPr>
                      </pic:pic>
                    </a:graphicData>
                  </a:graphic>
                </wp:inline>
              </w:drawing>
            </w:r>
          </w:p>
        </w:tc>
      </w:tr>
      <w:tr w:rsidR="00566943" w:rsidRPr="006D67AC" w14:paraId="08A2E675" w14:textId="77777777" w:rsidTr="00AE3E48">
        <w:tc>
          <w:tcPr>
            <w:tcW w:w="9576" w:type="dxa"/>
            <w:vAlign w:val="center"/>
          </w:tcPr>
          <w:p w14:paraId="43394F45" w14:textId="510890DC" w:rsidR="00566943" w:rsidRPr="006D67AC" w:rsidRDefault="00566943" w:rsidP="00566943">
            <w:pPr>
              <w:ind w:firstLine="0"/>
              <w:jc w:val="center"/>
              <w:rPr>
                <w:i/>
                <w:iCs/>
              </w:rPr>
            </w:pPr>
            <w:r w:rsidRPr="006D67AC">
              <w:rPr>
                <w:i/>
                <w:iCs/>
              </w:rPr>
              <w:t xml:space="preserve">Figure </w:t>
            </w:r>
            <w:r>
              <w:rPr>
                <w:i/>
                <w:iCs/>
              </w:rPr>
              <w:t>X</w:t>
            </w:r>
            <w:r w:rsidRPr="006D67AC">
              <w:rPr>
                <w:i/>
                <w:iCs/>
              </w:rPr>
              <w:t>-</w:t>
            </w:r>
            <w:r>
              <w:rPr>
                <w:i/>
                <w:iCs/>
              </w:rPr>
              <w:t>1c</w:t>
            </w:r>
            <w:r w:rsidRPr="006D67AC">
              <w:rPr>
                <w:i/>
                <w:iCs/>
              </w:rPr>
              <w:t xml:space="preserve">. </w:t>
            </w:r>
            <w:r>
              <w:rPr>
                <w:i/>
                <w:iCs/>
              </w:rPr>
              <w:t>Visualize microstructure</w:t>
            </w:r>
          </w:p>
        </w:tc>
      </w:tr>
    </w:tbl>
    <w:p w14:paraId="1339682C" w14:textId="77777777" w:rsidR="001B1719" w:rsidRDefault="001B1719" w:rsidP="001B1719"/>
    <w:p w14:paraId="0FDB3B80" w14:textId="2E3DC849" w:rsidR="00614F99" w:rsidRDefault="00614F99" w:rsidP="00614F99">
      <w:pPr>
        <w:pStyle w:val="Bullets"/>
      </w:pPr>
      <w:r>
        <w:t>Optional Step: Generate separator geometry</w:t>
      </w:r>
      <w:r w:rsidR="00A36B41">
        <w:t>.</w:t>
      </w:r>
    </w:p>
    <w:p w14:paraId="79ED01D2" w14:textId="4EE253B6" w:rsidR="00614F99" w:rsidRDefault="001B1719" w:rsidP="00614F99">
      <w:r>
        <w:t xml:space="preserve">If you do not want to use an homogenous representation for the separator, and if you do not have a tif file </w:t>
      </w:r>
      <w:r w:rsidR="00552343">
        <w:t>for</w:t>
      </w:r>
      <w:r>
        <w:t xml:space="preserve"> its </w:t>
      </w:r>
      <w:r w:rsidR="00C26158">
        <w:t>geometry</w:t>
      </w:r>
      <w:r>
        <w:t>, you can generate it in the ‘Generate separator’ tab.</w:t>
      </w:r>
      <w:r w:rsidR="00416EC6">
        <w:t xml:space="preserve"> Look for file </w:t>
      </w:r>
      <w:r w:rsidR="00416EC6" w:rsidRPr="00416EC6">
        <w:t>Function_generate_strips</w:t>
      </w:r>
      <w:r w:rsidR="00416EC6">
        <w:t xml:space="preserve">.m and </w:t>
      </w:r>
      <w:r w:rsidR="00416EC6" w:rsidRPr="00416EC6">
        <w:t>Function_generate_connectedplates</w:t>
      </w:r>
      <w:r w:rsidR="00416EC6">
        <w:t xml:space="preserve">.m for details.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A36B41" w:rsidRPr="00325E46" w14:paraId="5BEDC690" w14:textId="77777777" w:rsidTr="00AE3E48">
        <w:tc>
          <w:tcPr>
            <w:tcW w:w="9576" w:type="dxa"/>
            <w:vAlign w:val="center"/>
          </w:tcPr>
          <w:p w14:paraId="36865EC0" w14:textId="697A3C87" w:rsidR="00A36B41" w:rsidRPr="00325E46" w:rsidRDefault="00A36B41" w:rsidP="00AE3E48">
            <w:pPr>
              <w:ind w:firstLine="0"/>
              <w:jc w:val="center"/>
            </w:pPr>
            <w:r w:rsidRPr="00A36B41">
              <w:rPr>
                <w:noProof/>
              </w:rPr>
              <w:drawing>
                <wp:inline distT="0" distB="0" distL="0" distR="0" wp14:anchorId="1170E934" wp14:editId="3E81E21A">
                  <wp:extent cx="5721979" cy="6399324"/>
                  <wp:effectExtent l="0" t="0" r="0" b="0"/>
                  <wp:docPr id="84" name="Picture 83">
                    <a:extLst xmlns:a="http://schemas.openxmlformats.org/drawingml/2006/main">
                      <a:ext uri="{FF2B5EF4-FFF2-40B4-BE49-F238E27FC236}">
                        <a16:creationId xmlns:a16="http://schemas.microsoft.com/office/drawing/2014/main" id="{1EDD1385-24A2-43D4-AF08-63DAF82B7F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1EDD1385-24A2-43D4-AF08-63DAF82B7FDF}"/>
                              </a:ext>
                            </a:extLst>
                          </pic:cNvPr>
                          <pic:cNvPicPr>
                            <a:picLocks noChangeAspect="1"/>
                          </pic:cNvPicPr>
                        </pic:nvPicPr>
                        <pic:blipFill>
                          <a:blip r:embed="rId200"/>
                          <a:stretch>
                            <a:fillRect/>
                          </a:stretch>
                        </pic:blipFill>
                        <pic:spPr>
                          <a:xfrm>
                            <a:off x="0" y="0"/>
                            <a:ext cx="5728279" cy="6406369"/>
                          </a:xfrm>
                          <a:prstGeom prst="rect">
                            <a:avLst/>
                          </a:prstGeom>
                        </pic:spPr>
                      </pic:pic>
                    </a:graphicData>
                  </a:graphic>
                </wp:inline>
              </w:drawing>
            </w:r>
          </w:p>
        </w:tc>
      </w:tr>
      <w:tr w:rsidR="00A36B41" w:rsidRPr="006D67AC" w14:paraId="06A18C04" w14:textId="77777777" w:rsidTr="00AE3E48">
        <w:tc>
          <w:tcPr>
            <w:tcW w:w="9576" w:type="dxa"/>
            <w:vAlign w:val="center"/>
          </w:tcPr>
          <w:p w14:paraId="4BE761D8" w14:textId="27305250" w:rsidR="00A36B41" w:rsidRPr="006D67AC" w:rsidRDefault="00A36B41" w:rsidP="00AE3E48">
            <w:pPr>
              <w:ind w:firstLine="0"/>
              <w:jc w:val="center"/>
              <w:rPr>
                <w:i/>
                <w:iCs/>
              </w:rPr>
            </w:pPr>
            <w:r w:rsidRPr="006D67AC">
              <w:rPr>
                <w:i/>
                <w:iCs/>
              </w:rPr>
              <w:t xml:space="preserve">Figure </w:t>
            </w:r>
            <w:r>
              <w:rPr>
                <w:i/>
                <w:iCs/>
              </w:rPr>
              <w:t>X</w:t>
            </w:r>
            <w:r w:rsidRPr="006D67AC">
              <w:rPr>
                <w:i/>
                <w:iCs/>
              </w:rPr>
              <w:t>-</w:t>
            </w:r>
            <w:r>
              <w:rPr>
                <w:i/>
                <w:iCs/>
              </w:rPr>
              <w:t>2</w:t>
            </w:r>
            <w:r w:rsidRPr="006D67AC">
              <w:rPr>
                <w:i/>
                <w:iCs/>
              </w:rPr>
              <w:t xml:space="preserve">. </w:t>
            </w:r>
            <w:r>
              <w:rPr>
                <w:i/>
                <w:iCs/>
              </w:rPr>
              <w:t xml:space="preserve">(optional) Separator deterministic </w:t>
            </w:r>
            <w:r w:rsidR="00D90C50">
              <w:rPr>
                <w:i/>
                <w:iCs/>
              </w:rPr>
              <w:t xml:space="preserve">geometry </w:t>
            </w:r>
            <w:r>
              <w:rPr>
                <w:i/>
                <w:iCs/>
              </w:rPr>
              <w:t>generation</w:t>
            </w:r>
          </w:p>
        </w:tc>
      </w:tr>
    </w:tbl>
    <w:p w14:paraId="0DF4D292" w14:textId="77777777" w:rsidR="008829DD" w:rsidRDefault="008829DD" w:rsidP="008829DD"/>
    <w:p w14:paraId="3AB69792" w14:textId="084303C8" w:rsidR="000D00B3" w:rsidRDefault="000D00B3" w:rsidP="000D00B3">
      <w:pPr>
        <w:pStyle w:val="Bullets"/>
      </w:pPr>
      <w:r>
        <w:t xml:space="preserve">Step 2: </w:t>
      </w:r>
      <w:r w:rsidR="007B3A1E">
        <w:t xml:space="preserve">Morphology opening and </w:t>
      </w:r>
      <w:r>
        <w:t>cell</w:t>
      </w:r>
      <w:r w:rsidR="007B3A1E">
        <w:t xml:space="preserve"> assembly</w:t>
      </w:r>
      <w:r>
        <w:t>.</w:t>
      </w:r>
    </w:p>
    <w:p w14:paraId="50CF29E0" w14:textId="7F4D7769" w:rsidR="00A36B41" w:rsidRDefault="00E66F1D" w:rsidP="000D00B3">
      <w:r>
        <w:t xml:space="preserve">First select the voxel size in nm. Then you need to check if dimensions are matching. If you are working in a full-cell configuration, anode and cathode may have different in-plane dimension. If this is the case, text will be displayed in red to warn the user, and you can fix the issue </w:t>
      </w:r>
      <w:r w:rsidR="00BA6F09">
        <w:t xml:space="preserve">by </w:t>
      </w:r>
      <w:r>
        <w:t xml:space="preserve">clicking on the ‘crop in-plane dimensions of larger domains’ to </w:t>
      </w:r>
      <w:r w:rsidR="0035115F">
        <w:t>automatically fix</w:t>
      </w:r>
      <w:r>
        <w:t xml:space="preserve"> </w:t>
      </w:r>
      <w:r w:rsidR="00703DD1">
        <w:t>it</w:t>
      </w:r>
      <w:r>
        <w:t>. For a better control, you should crop</w:t>
      </w:r>
      <w:r w:rsidR="00A2378B">
        <w:t xml:space="preserve"> volumes</w:t>
      </w:r>
      <w:r>
        <w:t xml:space="preserve"> in the ‘microstructures’ tab.</w:t>
      </w:r>
    </w:p>
    <w:p w14:paraId="17C57C11" w14:textId="429ABCBA" w:rsidR="0035115F" w:rsidRDefault="0035115F" w:rsidP="00614F99">
      <w:r>
        <w:t>You can then perform two morphology opening</w:t>
      </w:r>
      <w:r w:rsidR="00E86B6D">
        <w:t xml:space="preserve"> </w:t>
      </w:r>
      <w:r w:rsidR="00786D31">
        <w:t>microstructure</w:t>
      </w:r>
      <w:r w:rsidR="00E86B6D">
        <w:t xml:space="preserve"> </w:t>
      </w:r>
      <w:r w:rsidR="00AA5FD5">
        <w:t>independently for each</w:t>
      </w:r>
      <w:r w:rsidR="00E86B6D">
        <w:t xml:space="preserve"> </w:t>
      </w:r>
      <w:r w:rsidR="00786D31">
        <w:t>microstructure (</w:t>
      </w:r>
      <w:r w:rsidR="00F7342F">
        <w:t xml:space="preserve">but </w:t>
      </w:r>
      <w:r w:rsidR="00786D31">
        <w:t>only for the heterogenous ones)</w:t>
      </w:r>
      <w:r>
        <w:t>. The first</w:t>
      </w:r>
      <w:r w:rsidR="00731241">
        <w:t xml:space="preserve"> (optional)</w:t>
      </w:r>
      <w:r>
        <w:t xml:space="preserve"> is a standard erosion and dilatation</w:t>
      </w:r>
      <w:r w:rsidR="009B21C7">
        <w:t xml:space="preserve"> that will simplify the surface</w:t>
      </w:r>
      <w:r w:rsidR="00825654">
        <w:t>.</w:t>
      </w:r>
      <w:r w:rsidR="000C6653">
        <w:t xml:space="preserve"> It increases </w:t>
      </w:r>
      <w:r w:rsidR="00B27A8C">
        <w:t xml:space="preserve">the </w:t>
      </w:r>
      <w:r w:rsidR="000C6653">
        <w:t xml:space="preserve">meshing process </w:t>
      </w:r>
      <w:r w:rsidR="00B27A8C">
        <w:t xml:space="preserve">chance of </w:t>
      </w:r>
      <w:r w:rsidR="000C6653">
        <w:t>success</w:t>
      </w:r>
      <w:r w:rsidR="00B47924">
        <w:t>, especially for very complex geometry.</w:t>
      </w:r>
    </w:p>
    <w:p w14:paraId="7E64D5F5" w14:textId="77777777" w:rsidR="0035115F" w:rsidRPr="0035115F" w:rsidRDefault="0035115F" w:rsidP="0035115F">
      <w:pPr>
        <w:pStyle w:val="MatlabCode"/>
      </w:pPr>
      <w:r w:rsidRPr="0035115F">
        <w:t>function [Phase_microstructure] = Function_erosion_dilatation(Phase_microstructure,code,complementary_code)</w:t>
      </w:r>
    </w:p>
    <w:p w14:paraId="7886664E" w14:textId="77777777" w:rsidR="0035115F" w:rsidRPr="0035115F" w:rsidRDefault="0035115F" w:rsidP="0035115F">
      <w:pPr>
        <w:pStyle w:val="MatlabCode"/>
      </w:pPr>
      <w:r w:rsidRPr="0035115F">
        <w:t xml:space="preserve">    % EROSTION AND DILATATION</w:t>
      </w:r>
    </w:p>
    <w:p w14:paraId="570FBDF0" w14:textId="77777777" w:rsidR="0035115F" w:rsidRPr="0035115F" w:rsidRDefault="0035115F" w:rsidP="0035115F">
      <w:pPr>
        <w:pStyle w:val="MatlabCode"/>
      </w:pPr>
      <w:r w:rsidRPr="0035115F">
        <w:t xml:space="preserve">    % Opening(Image) = Dilation( Erosion (Image) )</w:t>
      </w:r>
    </w:p>
    <w:p w14:paraId="2DF9AC91" w14:textId="54FD5798" w:rsidR="0035115F" w:rsidRPr="0035115F" w:rsidRDefault="0035115F" w:rsidP="0035115F">
      <w:pPr>
        <w:pStyle w:val="MatlabCode"/>
      </w:pPr>
      <w:r w:rsidRPr="0035115F">
        <w:t xml:space="preserve">    Domain_size=size(Phase_microstructure); % Domain size</w:t>
      </w:r>
    </w:p>
    <w:p w14:paraId="561772E1" w14:textId="77777777" w:rsidR="0035115F" w:rsidRPr="0035115F" w:rsidRDefault="0035115F" w:rsidP="0035115F">
      <w:pPr>
        <w:pStyle w:val="MatlabCode"/>
      </w:pPr>
      <w:r w:rsidRPr="0035115F">
        <w:t xml:space="preserve">    % Create binary matrix</w:t>
      </w:r>
    </w:p>
    <w:p w14:paraId="5C9F0564" w14:textId="77777777" w:rsidR="0035115F" w:rsidRPr="0035115F" w:rsidRDefault="0035115F" w:rsidP="0035115F">
      <w:pPr>
        <w:pStyle w:val="MatlabCode"/>
      </w:pPr>
      <w:r w:rsidRPr="0035115F">
        <w:t xml:space="preserve">    binary_phase=zeros(Domain_size(1),Domain_size(2),Domain_size(3));</w:t>
      </w:r>
    </w:p>
    <w:p w14:paraId="5B9EBD7F" w14:textId="77777777" w:rsidR="0035115F" w:rsidRPr="0035115F" w:rsidRDefault="0035115F" w:rsidP="0035115F">
      <w:pPr>
        <w:pStyle w:val="MatlabCode"/>
      </w:pPr>
      <w:r w:rsidRPr="0035115F">
        <w:t xml:space="preserve">    binary_phase(Phase_microstructure == code) = 1;    </w:t>
      </w:r>
    </w:p>
    <w:p w14:paraId="54DCD00D" w14:textId="77777777" w:rsidR="0035115F" w:rsidRPr="0035115F" w:rsidRDefault="0035115F" w:rsidP="0035115F">
      <w:pPr>
        <w:pStyle w:val="MatlabCode"/>
      </w:pPr>
      <w:r w:rsidRPr="0035115F">
        <w:t xml:space="preserve">    % Distance map</w:t>
      </w:r>
    </w:p>
    <w:p w14:paraId="362673F1" w14:textId="77777777" w:rsidR="0035115F" w:rsidRPr="0035115F" w:rsidRDefault="0035115F" w:rsidP="0035115F">
      <w:pPr>
        <w:pStyle w:val="MatlabCode"/>
      </w:pPr>
      <w:r w:rsidRPr="0035115F">
        <w:t xml:space="preserve">    distance_map = bwdist(~binary_phase,'chessboard');</w:t>
      </w:r>
    </w:p>
    <w:p w14:paraId="7C3AA9A2" w14:textId="77777777" w:rsidR="0035115F" w:rsidRPr="0035115F" w:rsidRDefault="0035115F" w:rsidP="0035115F">
      <w:pPr>
        <w:pStyle w:val="MatlabCode"/>
      </w:pPr>
      <w:r w:rsidRPr="0035115F">
        <w:t xml:space="preserve">    % Erosion</w:t>
      </w:r>
    </w:p>
    <w:p w14:paraId="718A97D2" w14:textId="77777777" w:rsidR="0035115F" w:rsidRPr="0035115F" w:rsidRDefault="0035115F" w:rsidP="0035115F">
      <w:pPr>
        <w:pStyle w:val="MatlabCode"/>
      </w:pPr>
      <w:r w:rsidRPr="0035115F">
        <w:t xml:space="preserve">    binary_phase(distance_map&lt;=1)=0;</w:t>
      </w:r>
    </w:p>
    <w:p w14:paraId="6CEF49C0" w14:textId="77777777" w:rsidR="0035115F" w:rsidRPr="0035115F" w:rsidRDefault="0035115F" w:rsidP="0035115F">
      <w:pPr>
        <w:pStyle w:val="MatlabCode"/>
      </w:pPr>
      <w:r w:rsidRPr="0035115F">
        <w:t xml:space="preserve">    % Distance map</w:t>
      </w:r>
    </w:p>
    <w:p w14:paraId="32ED2B55" w14:textId="77777777" w:rsidR="0035115F" w:rsidRPr="0035115F" w:rsidRDefault="0035115F" w:rsidP="0035115F">
      <w:pPr>
        <w:pStyle w:val="MatlabCode"/>
      </w:pPr>
      <w:r w:rsidRPr="0035115F">
        <w:t xml:space="preserve">    distance_map = bwdist(binary_phase,'chessboard');    </w:t>
      </w:r>
    </w:p>
    <w:p w14:paraId="4FA43AF6" w14:textId="77777777" w:rsidR="0035115F" w:rsidRPr="0035115F" w:rsidRDefault="0035115F" w:rsidP="0035115F">
      <w:pPr>
        <w:pStyle w:val="MatlabCode"/>
      </w:pPr>
      <w:r w:rsidRPr="0035115F">
        <w:t xml:space="preserve">     % Dilatation</w:t>
      </w:r>
    </w:p>
    <w:p w14:paraId="6A76DC76" w14:textId="77777777" w:rsidR="0035115F" w:rsidRPr="0035115F" w:rsidRDefault="0035115F" w:rsidP="0035115F">
      <w:pPr>
        <w:pStyle w:val="MatlabCode"/>
      </w:pPr>
      <w:r w:rsidRPr="0035115F">
        <w:t xml:space="preserve">    binary_phase(distance_map&lt;=1)=1;   </w:t>
      </w:r>
    </w:p>
    <w:p w14:paraId="7BDFF662" w14:textId="77777777" w:rsidR="0035115F" w:rsidRPr="0035115F" w:rsidRDefault="0035115F" w:rsidP="0035115F">
      <w:pPr>
        <w:pStyle w:val="MatlabCode"/>
      </w:pPr>
      <w:r w:rsidRPr="0035115F">
        <w:t xml:space="preserve">    % Reassign</w:t>
      </w:r>
    </w:p>
    <w:p w14:paraId="59FC15E5" w14:textId="77777777" w:rsidR="0035115F" w:rsidRPr="0035115F" w:rsidRDefault="0035115F" w:rsidP="0035115F">
      <w:pPr>
        <w:pStyle w:val="MatlabCode"/>
      </w:pPr>
      <w:r w:rsidRPr="0035115F">
        <w:t xml:space="preserve">    Phase_microstructure=zeros(Domain_size(1),Domain_size(2),Domain_size(3))+complementary_code;</w:t>
      </w:r>
    </w:p>
    <w:p w14:paraId="36E0DB9E" w14:textId="77777777" w:rsidR="0035115F" w:rsidRPr="0035115F" w:rsidRDefault="0035115F" w:rsidP="0035115F">
      <w:pPr>
        <w:pStyle w:val="MatlabCode"/>
      </w:pPr>
      <w:r w:rsidRPr="0035115F">
        <w:t xml:space="preserve">    Phase_microstructure(binary_phase==1)=code;    </w:t>
      </w:r>
    </w:p>
    <w:p w14:paraId="5E24B069" w14:textId="77777777" w:rsidR="0035115F" w:rsidRPr="0035115F" w:rsidRDefault="0035115F" w:rsidP="0035115F">
      <w:pPr>
        <w:pStyle w:val="MatlabCode"/>
      </w:pPr>
      <w:r w:rsidRPr="0035115F">
        <w:t>end</w:t>
      </w:r>
    </w:p>
    <w:p w14:paraId="6007863B" w14:textId="05F3D22A" w:rsidR="009E1BAD" w:rsidRDefault="0031522D" w:rsidP="00614F99">
      <w:r>
        <w:t>The second will convert each phase in a unique cluster and will ‘clean’ the geometry</w:t>
      </w:r>
      <w:r w:rsidR="00731241">
        <w:t xml:space="preserve"> (highly recommended – </w:t>
      </w:r>
      <w:r w:rsidR="00AD25C4">
        <w:t xml:space="preserve">module </w:t>
      </w:r>
      <w:r w:rsidR="00731241">
        <w:t>not tested otherwise)</w:t>
      </w:r>
      <w:r>
        <w:t>.</w:t>
      </w:r>
      <w:r w:rsidR="009E1BAD">
        <w:t xml:space="preserve"> First, isolated clusters (e.g. close porosity) of both phases are assigned to the surrounding phase. As a result, each phase is a 100% connected cluster. This geometry simplification impacts very few Lithium ion battery electrodes computed tomography images, as phase connection is typically &gt;99% while </w:t>
      </w:r>
      <w:r w:rsidR="00B71DC4">
        <w:t xml:space="preserve">it help </w:t>
      </w:r>
      <w:r w:rsidR="009E1BAD">
        <w:t xml:space="preserve">simplifying </w:t>
      </w:r>
      <w:r w:rsidR="00B71DC4">
        <w:t xml:space="preserve">subsequent </w:t>
      </w:r>
      <w:r w:rsidR="009E1BAD">
        <w:t>electrochemical modeling.</w:t>
      </w:r>
      <w:r w:rsidR="00D73413">
        <w:t xml:space="preserve"> Then voxels with a line-to-line or a vertex-to-vertex connection with a neighbor voxel of the same phase are detected and assigned to the complementary phase.</w:t>
      </w:r>
      <w:r w:rsidR="00F42C26">
        <w:t xml:space="preserve"> This ensures voxels of the same phase are connected </w:t>
      </w:r>
      <w:r w:rsidR="001773E6">
        <w:t xml:space="preserve">only </w:t>
      </w:r>
      <w:r w:rsidR="00F42C26">
        <w:t>face-to-face, which will make easier the meshing process while improv</w:t>
      </w:r>
      <w:r w:rsidR="00765E07">
        <w:t>ing</w:t>
      </w:r>
      <w:r w:rsidR="00F42C26">
        <w:t xml:space="preserve"> the mesh quality.</w:t>
      </w:r>
      <w:r w:rsidR="00B6620C">
        <w:t xml:space="preserve"> The two steps are performed sequentially in a while loop until both phases are 100% connected and all voxels are face-to-face connected. </w:t>
      </w:r>
      <w:r w:rsidR="009E1BAD">
        <w:t xml:space="preserve">See </w:t>
      </w:r>
      <w:r w:rsidR="009E1BAD" w:rsidRPr="009E1BAD">
        <w:t>Function_cleanmicrostructure</w:t>
      </w:r>
      <w:r w:rsidR="009E1BAD">
        <w:t xml:space="preserve">.m, </w:t>
      </w:r>
      <w:r w:rsidR="009E1BAD" w:rsidRPr="009E1BAD">
        <w:t>Function_clean_microstructure_onephase</w:t>
      </w:r>
      <w:r w:rsidR="009E1BAD">
        <w:t xml:space="preserve">.m and </w:t>
      </w:r>
      <w:r w:rsidR="009E1BAD" w:rsidRPr="009E1BAD">
        <w:t>Function_clean_microstructure_algorithm</w:t>
      </w:r>
      <w:r w:rsidR="009E1BAD">
        <w:t>.m files</w:t>
      </w:r>
      <w:r w:rsidR="00B6620C">
        <w:t xml:space="preserve"> for details.</w:t>
      </w:r>
      <w:r w:rsidR="00C85AF0">
        <w:t xml:space="preserve"> If the image resolution is too coarse, the volume fraction listed in the table may change </w:t>
      </w:r>
      <w:r w:rsidR="009803CA">
        <w:t>significantly, indicating the microstructure is degraded</w:t>
      </w:r>
      <w:r w:rsidR="00C85AF0">
        <w:t xml:space="preserve">. For a fine enough image resolution, the change is </w:t>
      </w:r>
      <w:r w:rsidR="009946E1">
        <w:t>insignificant</w:t>
      </w:r>
      <w:r w:rsidR="00C85AF0">
        <w:t>. You can check it in the MATLAB command window:</w:t>
      </w:r>
    </w:p>
    <w:p w14:paraId="2D76E25F" w14:textId="77777777" w:rsidR="00C85AF0" w:rsidRPr="00C85AF0" w:rsidRDefault="00C85AF0" w:rsidP="00C85AF0">
      <w:pPr>
        <w:pStyle w:val="MatlabCode"/>
      </w:pPr>
      <w:r w:rsidRPr="00C85AF0">
        <w:t>Microstructure vertece-vertece and line-line dangerous connections removed</w:t>
      </w:r>
    </w:p>
    <w:p w14:paraId="44D7135B" w14:textId="77777777" w:rsidR="00C85AF0" w:rsidRPr="00C85AF0" w:rsidRDefault="00C85AF0" w:rsidP="00C85AF0">
      <w:pPr>
        <w:pStyle w:val="MatlabCode"/>
      </w:pPr>
      <w:r w:rsidRPr="00C85AF0">
        <w:lastRenderedPageBreak/>
        <w:t xml:space="preserve">   Number of voxels altered: 5714</w:t>
      </w:r>
    </w:p>
    <w:p w14:paraId="1B23A38F" w14:textId="5A204894" w:rsidR="00A36B41" w:rsidRDefault="00C85AF0" w:rsidP="00C85AF0">
      <w:pPr>
        <w:pStyle w:val="MatlabCode"/>
      </w:pPr>
      <w:r w:rsidRPr="00C85AF0">
        <w:t xml:space="preserve">   Thus, 0.403 percents of the initial number of voxel</w:t>
      </w:r>
    </w:p>
    <w:p w14:paraId="582991A6" w14:textId="3CB6B6EA" w:rsidR="00CD5727" w:rsidRDefault="00992B42" w:rsidP="002321D6">
      <w:r>
        <w:t>You will then need to assign a unique integer (not zero) for each phase of the whole cell.</w:t>
      </w:r>
      <w:r w:rsidR="00E86B6D">
        <w:t xml:space="preserve"> For instance, in the figure below: left reference electrode (homogenous medium) is noted 1, separator (homogenous medium) is noted 2, right electrode electrolyte is noted 3, and right electrode active material is noted 4.</w:t>
      </w:r>
      <w:r w:rsidR="00CD5727">
        <w:t xml:space="preserve"> The maximum number of phase is currently 6: </w:t>
      </w:r>
      <w:r w:rsidR="00CD5727" w:rsidRPr="00CD5727">
        <w:t>'Left electrode solid',</w:t>
      </w:r>
      <w:r w:rsidR="00CD5727">
        <w:t xml:space="preserve"> </w:t>
      </w:r>
      <w:r w:rsidR="00CD5727" w:rsidRPr="00CD5727">
        <w:t>'Left electrode: electrolyte',</w:t>
      </w:r>
      <w:r w:rsidR="00CD5727">
        <w:t xml:space="preserve"> </w:t>
      </w:r>
      <w:r w:rsidR="00CD5727" w:rsidRPr="00CD5727">
        <w:t>'Separator: solid',</w:t>
      </w:r>
      <w:r w:rsidR="00CD5727">
        <w:t xml:space="preserve"> </w:t>
      </w:r>
      <w:r w:rsidR="00CD5727" w:rsidRPr="00CD5727">
        <w:t>'Separator: electrolyte',</w:t>
      </w:r>
      <w:r w:rsidR="00CD5727">
        <w:t xml:space="preserve"> </w:t>
      </w:r>
      <w:r w:rsidR="00CD5727" w:rsidRPr="00CD5727">
        <w:t>'Right electrode: solid',</w:t>
      </w:r>
      <w:r w:rsidR="00CD5727">
        <w:t xml:space="preserve"> and </w:t>
      </w:r>
      <w:r w:rsidR="00CD5727" w:rsidRPr="00CD5727">
        <w:t>'Right electrode: electrolyte'</w:t>
      </w:r>
      <w:r w:rsidR="00CD5727">
        <w:t xml:space="preserve"> </w:t>
      </w:r>
      <w:r w:rsidR="00CA2593">
        <w:t xml:space="preserve">which corresponds to </w:t>
      </w:r>
      <w:r w:rsidR="00CD5727">
        <w:t>a full cell configuration with both electrodes and separator represented as an heterogenous medium.</w:t>
      </w:r>
    </w:p>
    <w:p w14:paraId="489409E5" w14:textId="498083D5" w:rsidR="004C7E41" w:rsidRDefault="004C7E41" w:rsidP="002321D6">
      <w:pPr>
        <w:rPr>
          <w:rFonts w:ascii="Courier New" w:hAnsi="Courier New" w:cs="Courier New"/>
          <w:szCs w:val="24"/>
        </w:rPr>
      </w:pPr>
      <w:r>
        <w:rPr>
          <w:rFonts w:cs="Courier New"/>
          <w:szCs w:val="24"/>
        </w:rPr>
        <w:t>Once all phases assigned, click on the ‘Assemble cell’ that will create the cell 3D array, and then on the ‘Visualize cell’ to see it.</w:t>
      </w:r>
      <w:r w:rsidR="001C222D">
        <w:rPr>
          <w:rFonts w:cs="Courier New"/>
          <w:szCs w:val="24"/>
        </w:rPr>
        <w:t xml:space="preserve"> If you are satisfied with, click on the ‘Save cell and go on’ button.</w:t>
      </w:r>
      <w:r w:rsidR="00715989">
        <w:rPr>
          <w:rFonts w:cs="Courier New"/>
          <w:szCs w:val="24"/>
        </w:rPr>
        <w:t xml:space="preserve"> The cell 3D array is </w:t>
      </w:r>
      <w:r w:rsidR="00722B8F">
        <w:rPr>
          <w:rFonts w:cs="Courier New"/>
          <w:szCs w:val="24"/>
        </w:rPr>
        <w:t xml:space="preserve">also </w:t>
      </w:r>
      <w:r w:rsidR="00715989">
        <w:rPr>
          <w:rFonts w:cs="Courier New"/>
          <w:szCs w:val="24"/>
        </w:rPr>
        <w:t xml:space="preserve">saved </w:t>
      </w:r>
      <w:r w:rsidR="00343B1A">
        <w:rPr>
          <w:rFonts w:cs="Courier New"/>
          <w:szCs w:val="24"/>
        </w:rPr>
        <w:t>(</w:t>
      </w:r>
      <w:r w:rsidR="00715989" w:rsidRPr="00715989">
        <w:rPr>
          <w:rFonts w:cs="Courier New"/>
          <w:szCs w:val="24"/>
        </w:rPr>
        <w:t>Array_cell</w:t>
      </w:r>
      <w:r w:rsidR="00715989">
        <w:rPr>
          <w:rFonts w:cs="Courier New"/>
          <w:szCs w:val="24"/>
        </w:rPr>
        <w:t>.tif</w:t>
      </w:r>
      <w:r w:rsidR="00343B1A">
        <w:rPr>
          <w:rFonts w:cs="Courier New"/>
          <w:szCs w:val="24"/>
        </w:rPr>
        <w:t>)</w:t>
      </w:r>
      <w:r w:rsidR="00715989">
        <w:rPr>
          <w:rFonts w:cs="Courier New"/>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CC75BC" w:rsidRPr="00325E46" w14:paraId="734A9872" w14:textId="77777777" w:rsidTr="00AE3E48">
        <w:tc>
          <w:tcPr>
            <w:tcW w:w="9576" w:type="dxa"/>
            <w:vAlign w:val="center"/>
          </w:tcPr>
          <w:p w14:paraId="24F8AE7C" w14:textId="24C778F4" w:rsidR="00CC75BC" w:rsidRPr="00325E46" w:rsidRDefault="00CC75BC" w:rsidP="00AE3E48">
            <w:pPr>
              <w:ind w:firstLine="0"/>
              <w:jc w:val="center"/>
            </w:pPr>
            <w:r w:rsidRPr="00CC75BC">
              <w:rPr>
                <w:noProof/>
              </w:rPr>
              <w:drawing>
                <wp:inline distT="0" distB="0" distL="0" distR="0" wp14:anchorId="1377EC3B" wp14:editId="4611F3C1">
                  <wp:extent cx="5943600" cy="3994785"/>
                  <wp:effectExtent l="19050" t="19050" r="19050" b="24765"/>
                  <wp:docPr id="953" name="Picture 1">
                    <a:extLst xmlns:a="http://schemas.openxmlformats.org/drawingml/2006/main">
                      <a:ext uri="{FF2B5EF4-FFF2-40B4-BE49-F238E27FC236}">
                        <a16:creationId xmlns:a16="http://schemas.microsoft.com/office/drawing/2014/main" id="{910ABE5C-A763-400F-BC02-087F69FECD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10ABE5C-A763-400F-BC02-087F69FECDF7}"/>
                              </a:ext>
                            </a:extLst>
                          </pic:cNvPr>
                          <pic:cNvPicPr>
                            <a:picLocks noChangeAspect="1"/>
                          </pic:cNvPicPr>
                        </pic:nvPicPr>
                        <pic:blipFill>
                          <a:blip r:embed="rId201"/>
                          <a:stretch>
                            <a:fillRect/>
                          </a:stretch>
                        </pic:blipFill>
                        <pic:spPr>
                          <a:xfrm>
                            <a:off x="0" y="0"/>
                            <a:ext cx="5943600" cy="3994785"/>
                          </a:xfrm>
                          <a:prstGeom prst="rect">
                            <a:avLst/>
                          </a:prstGeom>
                          <a:ln>
                            <a:solidFill>
                              <a:schemeClr val="tx1"/>
                            </a:solidFill>
                          </a:ln>
                        </pic:spPr>
                      </pic:pic>
                    </a:graphicData>
                  </a:graphic>
                </wp:inline>
              </w:drawing>
            </w:r>
          </w:p>
        </w:tc>
      </w:tr>
      <w:tr w:rsidR="00CC75BC" w:rsidRPr="006D67AC" w14:paraId="69DFF041" w14:textId="77777777" w:rsidTr="00AE3E48">
        <w:tc>
          <w:tcPr>
            <w:tcW w:w="9576" w:type="dxa"/>
            <w:vAlign w:val="center"/>
          </w:tcPr>
          <w:p w14:paraId="0FC73F9C" w14:textId="10E61EB2" w:rsidR="00CC75BC" w:rsidRPr="006D67AC" w:rsidRDefault="00CC75BC" w:rsidP="00AE3E48">
            <w:pPr>
              <w:ind w:firstLine="0"/>
              <w:jc w:val="center"/>
              <w:rPr>
                <w:i/>
                <w:iCs/>
              </w:rPr>
            </w:pPr>
            <w:r w:rsidRPr="006D67AC">
              <w:rPr>
                <w:i/>
                <w:iCs/>
              </w:rPr>
              <w:t xml:space="preserve">Figure </w:t>
            </w:r>
            <w:r>
              <w:rPr>
                <w:i/>
                <w:iCs/>
              </w:rPr>
              <w:t>X</w:t>
            </w:r>
            <w:r w:rsidRPr="006D67AC">
              <w:rPr>
                <w:i/>
                <w:iCs/>
              </w:rPr>
              <w:t>-</w:t>
            </w:r>
            <w:r>
              <w:rPr>
                <w:i/>
                <w:iCs/>
              </w:rPr>
              <w:t>3a</w:t>
            </w:r>
            <w:r w:rsidRPr="006D67AC">
              <w:rPr>
                <w:i/>
                <w:iCs/>
              </w:rPr>
              <w:t xml:space="preserve">. </w:t>
            </w:r>
            <w:r>
              <w:rPr>
                <w:i/>
                <w:iCs/>
              </w:rPr>
              <w:t xml:space="preserve">Assemble cell from the electrodes and the separator </w:t>
            </w:r>
            <w:r w:rsidR="00ED1896">
              <w:rPr>
                <w:i/>
                <w:iCs/>
              </w:rPr>
              <w:t>microstructures</w:t>
            </w:r>
          </w:p>
        </w:tc>
      </w:tr>
      <w:tr w:rsidR="00CC75BC" w:rsidRPr="006D67AC" w14:paraId="0BB86279" w14:textId="77777777" w:rsidTr="00AE3E48">
        <w:tc>
          <w:tcPr>
            <w:tcW w:w="9576" w:type="dxa"/>
            <w:vAlign w:val="center"/>
          </w:tcPr>
          <w:p w14:paraId="5E5C0854" w14:textId="0C6402C5" w:rsidR="00CC75BC" w:rsidRPr="006D67AC" w:rsidRDefault="00CC75BC" w:rsidP="00AE3E48">
            <w:pPr>
              <w:ind w:firstLine="0"/>
              <w:jc w:val="center"/>
              <w:rPr>
                <w:i/>
                <w:iCs/>
              </w:rPr>
            </w:pPr>
            <w:r w:rsidRPr="00CC75BC">
              <w:rPr>
                <w:i/>
                <w:iCs/>
                <w:noProof/>
              </w:rPr>
              <w:lastRenderedPageBreak/>
              <w:drawing>
                <wp:inline distT="0" distB="0" distL="0" distR="0" wp14:anchorId="73CB0399" wp14:editId="00125E4D">
                  <wp:extent cx="3805580" cy="3409950"/>
                  <wp:effectExtent l="0" t="0" r="4445" b="0"/>
                  <wp:docPr id="954" name="Picture 1">
                    <a:extLst xmlns:a="http://schemas.openxmlformats.org/drawingml/2006/main">
                      <a:ext uri="{FF2B5EF4-FFF2-40B4-BE49-F238E27FC236}">
                        <a16:creationId xmlns:a16="http://schemas.microsoft.com/office/drawing/2014/main" id="{BE7D89DF-B062-4CEC-A2AF-521E96203A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E7D89DF-B062-4CEC-A2AF-521E96203ABA}"/>
                              </a:ext>
                            </a:extLst>
                          </pic:cNvPr>
                          <pic:cNvPicPr>
                            <a:picLocks noChangeAspect="1"/>
                          </pic:cNvPicPr>
                        </pic:nvPicPr>
                        <pic:blipFill>
                          <a:blip r:embed="rId202"/>
                          <a:stretch>
                            <a:fillRect/>
                          </a:stretch>
                        </pic:blipFill>
                        <pic:spPr>
                          <a:xfrm>
                            <a:off x="0" y="0"/>
                            <a:ext cx="3809431" cy="3413401"/>
                          </a:xfrm>
                          <a:prstGeom prst="rect">
                            <a:avLst/>
                          </a:prstGeom>
                        </pic:spPr>
                      </pic:pic>
                    </a:graphicData>
                  </a:graphic>
                </wp:inline>
              </w:drawing>
            </w:r>
          </w:p>
        </w:tc>
      </w:tr>
      <w:tr w:rsidR="00CC75BC" w:rsidRPr="006D67AC" w14:paraId="4B715488" w14:textId="77777777" w:rsidTr="00AE3E48">
        <w:tc>
          <w:tcPr>
            <w:tcW w:w="9576" w:type="dxa"/>
            <w:vAlign w:val="center"/>
          </w:tcPr>
          <w:p w14:paraId="1ACD2782" w14:textId="0066B3D1" w:rsidR="00CC75BC" w:rsidRPr="006D67AC" w:rsidRDefault="00CC75BC" w:rsidP="00AE3E48">
            <w:pPr>
              <w:ind w:firstLine="0"/>
              <w:jc w:val="center"/>
              <w:rPr>
                <w:i/>
                <w:iCs/>
              </w:rPr>
            </w:pPr>
            <w:r w:rsidRPr="006D67AC">
              <w:rPr>
                <w:i/>
                <w:iCs/>
              </w:rPr>
              <w:t xml:space="preserve">Figure </w:t>
            </w:r>
            <w:r>
              <w:rPr>
                <w:i/>
                <w:iCs/>
              </w:rPr>
              <w:t>X</w:t>
            </w:r>
            <w:r w:rsidRPr="006D67AC">
              <w:rPr>
                <w:i/>
                <w:iCs/>
              </w:rPr>
              <w:t>-</w:t>
            </w:r>
            <w:r>
              <w:rPr>
                <w:i/>
                <w:iCs/>
              </w:rPr>
              <w:t>3b</w:t>
            </w:r>
            <w:r w:rsidRPr="006D67AC">
              <w:rPr>
                <w:i/>
                <w:iCs/>
              </w:rPr>
              <w:t xml:space="preserve">. </w:t>
            </w:r>
            <w:r>
              <w:rPr>
                <w:i/>
                <w:iCs/>
              </w:rPr>
              <w:t>Visualize cell. Half-cell with from top to bottom reference plate, separator, and NMC electrode</w:t>
            </w:r>
            <w:r w:rsidR="00421FB5">
              <w:rPr>
                <w:i/>
                <w:iCs/>
              </w:rPr>
              <w:t xml:space="preserve"> (</w:t>
            </w:r>
            <w:r w:rsidR="00047933">
              <w:rPr>
                <w:i/>
                <w:iCs/>
              </w:rPr>
              <w:t xml:space="preserve">then, </w:t>
            </w:r>
            <w:r w:rsidR="00F7680E">
              <w:rPr>
                <w:i/>
                <w:iCs/>
              </w:rPr>
              <w:t xml:space="preserve">a </w:t>
            </w:r>
            <w:r w:rsidR="00421FB5">
              <w:rPr>
                <w:i/>
                <w:iCs/>
              </w:rPr>
              <w:t>4</w:t>
            </w:r>
            <w:r w:rsidR="00F7680E">
              <w:rPr>
                <w:i/>
                <w:iCs/>
              </w:rPr>
              <w:t>-</w:t>
            </w:r>
            <w:r w:rsidR="00421FB5">
              <w:rPr>
                <w:i/>
                <w:iCs/>
              </w:rPr>
              <w:t>phase domain</w:t>
            </w:r>
            <w:r w:rsidR="00A33352">
              <w:rPr>
                <w:i/>
                <w:iCs/>
              </w:rPr>
              <w:t>).</w:t>
            </w:r>
          </w:p>
        </w:tc>
      </w:tr>
    </w:tbl>
    <w:p w14:paraId="3B7A662B" w14:textId="4A83C816" w:rsidR="00595437" w:rsidRDefault="00595437" w:rsidP="00595437">
      <w:pPr>
        <w:pStyle w:val="Bullets"/>
      </w:pPr>
      <w:r>
        <w:t xml:space="preserve">Step 3: </w:t>
      </w:r>
      <w:r w:rsidR="00182D6E">
        <w:t>Surface smoothing and mesh density control parameters</w:t>
      </w:r>
    </w:p>
    <w:p w14:paraId="47FF260C" w14:textId="1CE28CEF" w:rsidR="000C447E" w:rsidRDefault="000C447E" w:rsidP="000C447E">
      <w:r>
        <w:t xml:space="preserve">Some Iso2mesh options are accessible form the ‘Iso2mesh options’ tab. See file </w:t>
      </w:r>
      <w:r w:rsidRPr="000C447E">
        <w:t>mesh_generation_withIso2mesh</w:t>
      </w:r>
      <w:r>
        <w:t>.m to see functions syntax with the parameters set in this tab, and the Iso2mesh documentation (</w:t>
      </w:r>
      <w:hyperlink r:id="rId203" w:history="1">
        <w:r>
          <w:rPr>
            <w:rStyle w:val="Hyperlink"/>
          </w:rPr>
          <w:t>http://iso2mesh.sourceforge.net/cgi-bin/index.cgi?Doc/FunctionList</w:t>
        </w:r>
      </w:hyperlink>
      <w:r>
        <w:t>) for more details.</w:t>
      </w:r>
    </w:p>
    <w:p w14:paraId="0FC20DA9" w14:textId="6756A07A" w:rsidR="000C447E" w:rsidRDefault="000C447E" w:rsidP="000C447E">
      <w:r>
        <w:t xml:space="preserve"> By default, only the cgalmesh option is available to create the surface mesh (‘simplify’ option is less effective or </w:t>
      </w:r>
      <w:r w:rsidR="00EB65B2">
        <w:t>does not work</w:t>
      </w:r>
      <w:r w:rsidR="00352060">
        <w:t xml:space="preserve"> and is then not proposed in the GUI</w:t>
      </w:r>
      <w:r>
        <w:t>).</w:t>
      </w:r>
      <w:r w:rsidR="0032665E">
        <w:t xml:space="preserve"> Radbound can be lowered to refine the surface geometry</w:t>
      </w:r>
      <w:r w:rsidR="00B24689">
        <w:t>, useful when the microstructure surface is very complex.</w:t>
      </w:r>
    </w:p>
    <w:p w14:paraId="1D985226" w14:textId="3305B27F" w:rsidR="00131EC6" w:rsidRDefault="00AE3E48" w:rsidP="00AE3E48">
      <w:r>
        <w:t>More choice</w:t>
      </w:r>
      <w:r w:rsidR="005A7FF6">
        <w:t>s</w:t>
      </w:r>
      <w:r>
        <w:t xml:space="preserve"> are available for the smoothing algorithm. From Iso2mesh documentation: “Based on [Bade2006], 'Lowpass' method outperforms 'Laplacian-HC' in volume preserving and both are significantly better than the standard Laplacian method”</w:t>
      </w:r>
      <w:r w:rsidR="000D70B5">
        <w:t xml:space="preserve">. From </w:t>
      </w:r>
      <w:r w:rsidR="0062647B">
        <w:t xml:space="preserve">various </w:t>
      </w:r>
      <w:r w:rsidR="000D70B5">
        <w:t>testing, ‘Laplacian’ produces better looking geometry (</w:t>
      </w:r>
      <w:r w:rsidR="00524D12">
        <w:t>cf.</w:t>
      </w:r>
      <w:r w:rsidR="000D70B5">
        <w:t xml:space="preserve"> </w:t>
      </w:r>
      <w:r w:rsidR="000D70B5">
        <w:rPr>
          <w:rFonts w:cs="Times New Roman"/>
        </w:rPr>
        <w:t>§</w:t>
      </w:r>
      <w:r w:rsidR="000D70B5">
        <w:t>X-4) but with a poorer element quality (needle-like tetrahedron)</w:t>
      </w:r>
      <w:r w:rsidR="000B7A74">
        <w:t xml:space="preserve"> compared with the ‘Lowpass’</w:t>
      </w:r>
      <w:r w:rsidR="00204E94">
        <w:t xml:space="preserve"> method</w:t>
      </w:r>
      <w:r w:rsidR="000B7A74">
        <w:t>.</w:t>
      </w:r>
      <w:r w:rsidR="0062647B">
        <w:t xml:space="preserve"> </w:t>
      </w:r>
      <w:r w:rsidR="00973E1E">
        <w:t>Besides,</w:t>
      </w:r>
      <w:r w:rsidR="0062647B">
        <w:t xml:space="preserve"> ‘Laplacian’ slightly shrink</w:t>
      </w:r>
      <w:r w:rsidR="00973E1E">
        <w:t>s</w:t>
      </w:r>
      <w:r w:rsidR="0062647B">
        <w:t xml:space="preserve"> the domain volume, while ‘Lowpass’ preserve</w:t>
      </w:r>
      <w:r w:rsidR="00491D2D">
        <w:t>s</w:t>
      </w:r>
      <w:r w:rsidR="0062647B">
        <w:t xml:space="preserve"> it.</w:t>
      </w:r>
      <w:r w:rsidR="00290607">
        <w:t xml:space="preserve"> You can tune the surface smoothing with the algorithm parameter</w:t>
      </w:r>
      <w:r w:rsidR="003D1F1B">
        <w:t xml:space="preserve"> available in the adjacent table</w:t>
      </w:r>
      <w:r w:rsidR="00290607">
        <w:t>.</w:t>
      </w:r>
      <w:r w:rsidR="0084333D" w:rsidRPr="0084333D">
        <w:t xml:space="preserve"> </w:t>
      </w:r>
      <w:r w:rsidR="0084333D">
        <w:t>‘Laplacian’ is then ideal for illustration purpose, while ‘Lowpass’ provides more robust mesh</w:t>
      </w:r>
      <w:r w:rsidR="004465EC">
        <w:t xml:space="preserve"> for FEM.</w:t>
      </w:r>
    </w:p>
    <w:p w14:paraId="45A03C8A" w14:textId="4165F149" w:rsidR="00B46A0D" w:rsidRDefault="00182D6E" w:rsidP="00B46A0D">
      <w:r>
        <w:t xml:space="preserve">The last set of options are for the volumetric mesh generation, that allow you to control the mesh </w:t>
      </w:r>
      <w:r w:rsidR="00B46A0D">
        <w:t>density. Maxvol sets the maximum tetrahedron volume</w:t>
      </w:r>
      <w:r w:rsidR="00FD2C3C">
        <w:t>:</w:t>
      </w:r>
      <w:r w:rsidR="00B46A0D">
        <w:t xml:space="preserve"> a large value will allow </w:t>
      </w:r>
      <w:r w:rsidR="00B46A0D">
        <w:lastRenderedPageBreak/>
        <w:t>Iso2mehs to generate large tetrahedron at the bulk</w:t>
      </w:r>
      <w:r w:rsidR="0068709F">
        <w:t xml:space="preserve"> while using smaller tetrahedron near the phase surface.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131EC6" w:rsidRPr="00325E46" w14:paraId="5FE845CB" w14:textId="77777777" w:rsidTr="00AE3E48">
        <w:tc>
          <w:tcPr>
            <w:tcW w:w="9576" w:type="dxa"/>
            <w:vAlign w:val="center"/>
          </w:tcPr>
          <w:p w14:paraId="7583E4AA" w14:textId="54A16428" w:rsidR="00131EC6" w:rsidRPr="00325E46" w:rsidRDefault="00131EC6" w:rsidP="00AE3E48">
            <w:pPr>
              <w:ind w:firstLine="0"/>
              <w:jc w:val="center"/>
            </w:pPr>
            <w:r w:rsidRPr="00131EC6">
              <w:rPr>
                <w:noProof/>
              </w:rPr>
              <w:drawing>
                <wp:inline distT="0" distB="0" distL="0" distR="0" wp14:anchorId="4E8C22C7" wp14:editId="711F1ABC">
                  <wp:extent cx="5943600" cy="5129530"/>
                  <wp:effectExtent l="0" t="0" r="0" b="0"/>
                  <wp:docPr id="448" name="Picture 1">
                    <a:extLst xmlns:a="http://schemas.openxmlformats.org/drawingml/2006/main">
                      <a:ext uri="{FF2B5EF4-FFF2-40B4-BE49-F238E27FC236}">
                        <a16:creationId xmlns:a16="http://schemas.microsoft.com/office/drawing/2014/main" id="{C74C66CA-E39C-48E4-851A-D83326FE9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74C66CA-E39C-48E4-851A-D83326FE95A5}"/>
                              </a:ext>
                            </a:extLst>
                          </pic:cNvPr>
                          <pic:cNvPicPr>
                            <a:picLocks noChangeAspect="1"/>
                          </pic:cNvPicPr>
                        </pic:nvPicPr>
                        <pic:blipFill>
                          <a:blip r:embed="rId204"/>
                          <a:stretch>
                            <a:fillRect/>
                          </a:stretch>
                        </pic:blipFill>
                        <pic:spPr>
                          <a:xfrm>
                            <a:off x="0" y="0"/>
                            <a:ext cx="5943600" cy="5129530"/>
                          </a:xfrm>
                          <a:prstGeom prst="rect">
                            <a:avLst/>
                          </a:prstGeom>
                        </pic:spPr>
                      </pic:pic>
                    </a:graphicData>
                  </a:graphic>
                </wp:inline>
              </w:drawing>
            </w:r>
          </w:p>
        </w:tc>
      </w:tr>
      <w:tr w:rsidR="00131EC6" w:rsidRPr="006D67AC" w14:paraId="295D0AAF" w14:textId="77777777" w:rsidTr="00AE3E48">
        <w:tc>
          <w:tcPr>
            <w:tcW w:w="9576" w:type="dxa"/>
            <w:vAlign w:val="center"/>
          </w:tcPr>
          <w:p w14:paraId="6CCA5648" w14:textId="265CE52D" w:rsidR="00131EC6" w:rsidRPr="006D67AC" w:rsidRDefault="00131EC6" w:rsidP="00AE3E48">
            <w:pPr>
              <w:ind w:firstLine="0"/>
              <w:jc w:val="center"/>
              <w:rPr>
                <w:i/>
                <w:iCs/>
              </w:rPr>
            </w:pPr>
            <w:r w:rsidRPr="006D67AC">
              <w:rPr>
                <w:i/>
                <w:iCs/>
              </w:rPr>
              <w:t xml:space="preserve">Figure </w:t>
            </w:r>
            <w:r>
              <w:rPr>
                <w:i/>
                <w:iCs/>
              </w:rPr>
              <w:t>X</w:t>
            </w:r>
            <w:r w:rsidRPr="006D67AC">
              <w:rPr>
                <w:i/>
                <w:iCs/>
              </w:rPr>
              <w:t>-</w:t>
            </w:r>
            <w:r>
              <w:rPr>
                <w:i/>
                <w:iCs/>
              </w:rPr>
              <w:t>4</w:t>
            </w:r>
            <w:r w:rsidR="00B46A0D">
              <w:rPr>
                <w:i/>
                <w:iCs/>
              </w:rPr>
              <w:t>a</w:t>
            </w:r>
            <w:r w:rsidRPr="006D67AC">
              <w:rPr>
                <w:i/>
                <w:iCs/>
              </w:rPr>
              <w:t xml:space="preserve">. </w:t>
            </w:r>
            <w:r>
              <w:rPr>
                <w:i/>
                <w:iCs/>
              </w:rPr>
              <w:t>Iso2mesh options</w:t>
            </w:r>
          </w:p>
        </w:tc>
      </w:tr>
      <w:tr w:rsidR="00B46A0D" w:rsidRPr="006D67AC" w14:paraId="7EE8DAA0" w14:textId="77777777" w:rsidTr="00AE3E48">
        <w:tc>
          <w:tcPr>
            <w:tcW w:w="9576" w:type="dxa"/>
            <w:vAlign w:val="center"/>
          </w:tcPr>
          <w:p w14:paraId="5F0932A5" w14:textId="02EE592F" w:rsidR="00B46A0D" w:rsidRPr="006D67AC" w:rsidRDefault="00B46A0D" w:rsidP="00AE3E48">
            <w:pPr>
              <w:ind w:firstLine="0"/>
              <w:jc w:val="center"/>
              <w:rPr>
                <w:i/>
                <w:iCs/>
              </w:rPr>
            </w:pPr>
            <w:r w:rsidRPr="00B46A0D">
              <w:rPr>
                <w:i/>
                <w:iCs/>
                <w:noProof/>
              </w:rPr>
              <w:lastRenderedPageBreak/>
              <w:drawing>
                <wp:inline distT="0" distB="0" distL="0" distR="0" wp14:anchorId="0CE00B50" wp14:editId="08FD33A5">
                  <wp:extent cx="3738887" cy="2639833"/>
                  <wp:effectExtent l="0" t="0" r="0" b="0"/>
                  <wp:docPr id="948" name="Picture 8">
                    <a:extLst xmlns:a="http://schemas.openxmlformats.org/drawingml/2006/main">
                      <a:ext uri="{FF2B5EF4-FFF2-40B4-BE49-F238E27FC236}">
                        <a16:creationId xmlns:a16="http://schemas.microsoft.com/office/drawing/2014/main" id="{F1DAABC3-9560-4CCC-A9CD-7DD6EEE395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1DAABC3-9560-4CCC-A9CD-7DD6EEE39503}"/>
                              </a:ext>
                            </a:extLst>
                          </pic:cNvPr>
                          <pic:cNvPicPr>
                            <a:picLocks noChangeAspect="1"/>
                          </pic:cNvPicPr>
                        </pic:nvPicPr>
                        <pic:blipFill>
                          <a:blip r:embed="rId205"/>
                          <a:stretch>
                            <a:fillRect/>
                          </a:stretch>
                        </pic:blipFill>
                        <pic:spPr>
                          <a:xfrm>
                            <a:off x="0" y="0"/>
                            <a:ext cx="3762371" cy="2656414"/>
                          </a:xfrm>
                          <a:prstGeom prst="rect">
                            <a:avLst/>
                          </a:prstGeom>
                        </pic:spPr>
                      </pic:pic>
                    </a:graphicData>
                  </a:graphic>
                </wp:inline>
              </w:drawing>
            </w:r>
          </w:p>
        </w:tc>
      </w:tr>
      <w:tr w:rsidR="00B46A0D" w:rsidRPr="006D67AC" w14:paraId="4D3BB359" w14:textId="77777777" w:rsidTr="00A6122C">
        <w:tc>
          <w:tcPr>
            <w:tcW w:w="9576" w:type="dxa"/>
            <w:vAlign w:val="center"/>
          </w:tcPr>
          <w:p w14:paraId="01B9BAB0" w14:textId="04290FB1" w:rsidR="00B46A0D" w:rsidRPr="006D67AC" w:rsidRDefault="00B46A0D" w:rsidP="00A6122C">
            <w:pPr>
              <w:ind w:firstLine="0"/>
              <w:jc w:val="center"/>
              <w:rPr>
                <w:i/>
                <w:iCs/>
              </w:rPr>
            </w:pPr>
            <w:r w:rsidRPr="006D67AC">
              <w:rPr>
                <w:i/>
                <w:iCs/>
              </w:rPr>
              <w:t xml:space="preserve">Figure </w:t>
            </w:r>
            <w:r>
              <w:rPr>
                <w:i/>
                <w:iCs/>
              </w:rPr>
              <w:t>X</w:t>
            </w:r>
            <w:r w:rsidRPr="006D67AC">
              <w:rPr>
                <w:i/>
                <w:iCs/>
              </w:rPr>
              <w:t>-</w:t>
            </w:r>
            <w:r>
              <w:rPr>
                <w:i/>
                <w:iCs/>
              </w:rPr>
              <w:t>4b</w:t>
            </w:r>
            <w:r w:rsidRPr="006D67AC">
              <w:rPr>
                <w:i/>
                <w:iCs/>
              </w:rPr>
              <w:t xml:space="preserve">. </w:t>
            </w:r>
            <w:r>
              <w:rPr>
                <w:i/>
                <w:iCs/>
              </w:rPr>
              <w:t>Mesh density control.</w:t>
            </w:r>
            <w:r w:rsidR="00AF09A8">
              <w:rPr>
                <w:i/>
                <w:iCs/>
              </w:rPr>
              <w:t xml:space="preserve"> Using a high value for ‘maxvol’ enables fine cell</w:t>
            </w:r>
            <w:r w:rsidR="001D5076">
              <w:rPr>
                <w:i/>
                <w:iCs/>
              </w:rPr>
              <w:t>s</w:t>
            </w:r>
            <w:r w:rsidR="00AF09A8">
              <w:rPr>
                <w:i/>
                <w:iCs/>
              </w:rPr>
              <w:t xml:space="preserve"> at the interface (important to catch gradients induced by interfacial reactions) and large cell</w:t>
            </w:r>
            <w:r w:rsidR="001D5076">
              <w:rPr>
                <w:i/>
                <w:iCs/>
              </w:rPr>
              <w:t>s</w:t>
            </w:r>
            <w:r w:rsidR="00AF09A8">
              <w:rPr>
                <w:i/>
                <w:iCs/>
              </w:rPr>
              <w:t xml:space="preserve"> in the phase bulk in order to keep low the problem size.</w:t>
            </w:r>
          </w:p>
        </w:tc>
      </w:tr>
    </w:tbl>
    <w:p w14:paraId="34671E4C" w14:textId="0CB596EF" w:rsidR="008F7B04" w:rsidRDefault="008F7B04" w:rsidP="008F7B04">
      <w:pPr>
        <w:pStyle w:val="Bullets"/>
      </w:pPr>
      <w:r>
        <w:t>Step 4: Create the mesh</w:t>
      </w:r>
    </w:p>
    <w:p w14:paraId="0AD5869C" w14:textId="5716DDE3" w:rsidR="00131EC6" w:rsidRDefault="0079323C" w:rsidP="001F7BE1">
      <w:r>
        <w:t>On the next tab, click on ‘Click to create mesh’ to call Iso2mesh.</w:t>
      </w:r>
      <w:r w:rsidR="001F55F8">
        <w:t xml:space="preserve"> If no error</w:t>
      </w:r>
      <w:r w:rsidR="00273572">
        <w:t xml:space="preserve"> are produced</w:t>
      </w:r>
      <w:r w:rsidR="001F55F8">
        <w:t xml:space="preserve">, </w:t>
      </w:r>
      <w:r w:rsidR="00273572">
        <w:t xml:space="preserve">then </w:t>
      </w:r>
      <w:r w:rsidR="001F55F8">
        <w:t>the MATLAB command window should display a text similar to:</w:t>
      </w:r>
    </w:p>
    <w:p w14:paraId="3F25C734" w14:textId="77777777" w:rsidR="001F55F8" w:rsidRDefault="001F55F8" w:rsidP="001F55F8">
      <w:pPr>
        <w:pStyle w:val="MatlabCode"/>
      </w:pPr>
      <w:r>
        <w:t>creating surface and tetrahedral mesh from a multi-domain volume ...</w:t>
      </w:r>
    </w:p>
    <w:p w14:paraId="2757DAE7" w14:textId="77777777" w:rsidR="001F55F8" w:rsidRDefault="001F55F8" w:rsidP="001F55F8">
      <w:pPr>
        <w:pStyle w:val="MatlabCode"/>
      </w:pPr>
      <w:r>
        <w:t xml:space="preserve">Volume/Surface Mesh Generation Utility (Based on CGAL 5.0) </w:t>
      </w:r>
    </w:p>
    <w:p w14:paraId="70758E8E" w14:textId="77777777" w:rsidR="001F55F8" w:rsidRDefault="001F55F8" w:rsidP="001F55F8">
      <w:pPr>
        <w:pStyle w:val="MatlabCode"/>
      </w:pPr>
      <w:r>
        <w:t xml:space="preserve">(modified for iso2mesh by Qianqian Fang and Peter Varga) </w:t>
      </w:r>
    </w:p>
    <w:p w14:paraId="68EAD817" w14:textId="77777777" w:rsidR="001F55F8" w:rsidRDefault="001F55F8" w:rsidP="001F55F8">
      <w:pPr>
        <w:pStyle w:val="MatlabCode"/>
      </w:pPr>
      <w:r>
        <w:t xml:space="preserve">http://iso2mesh.sf.net </w:t>
      </w:r>
    </w:p>
    <w:p w14:paraId="1470E9F6" w14:textId="77777777" w:rsidR="001F55F8" w:rsidRDefault="001F55F8" w:rsidP="001F55F8">
      <w:pPr>
        <w:pStyle w:val="MatlabCode"/>
      </w:pPr>
      <w:r>
        <w:t xml:space="preserve"> </w:t>
      </w:r>
    </w:p>
    <w:p w14:paraId="4ACC42A8" w14:textId="77777777" w:rsidR="001F55F8" w:rsidRDefault="001F55F8" w:rsidP="001F55F8">
      <w:pPr>
        <w:pStyle w:val="MatlabCode"/>
      </w:pPr>
      <w:r>
        <w:t xml:space="preserve">RNG seed=1648335518 </w:t>
      </w:r>
    </w:p>
    <w:p w14:paraId="1925FB07" w14:textId="77777777" w:rsidR="001F55F8" w:rsidRDefault="001F55F8" w:rsidP="001F55F8">
      <w:pPr>
        <w:pStyle w:val="MatlabCode"/>
      </w:pPr>
      <w:r>
        <w:t xml:space="preserve">Mesh sizes are (label=size) (1=1000)  </w:t>
      </w:r>
    </w:p>
    <w:p w14:paraId="611C06C5" w14:textId="77777777" w:rsidR="001F55F8" w:rsidRDefault="001F55F8" w:rsidP="001F55F8">
      <w:pPr>
        <w:pStyle w:val="MatlabCode"/>
      </w:pPr>
      <w:r>
        <w:t>node number:</w:t>
      </w:r>
      <w:r>
        <w:tab/>
        <w:t>625722</w:t>
      </w:r>
    </w:p>
    <w:p w14:paraId="0B3C9B7F" w14:textId="77777777" w:rsidR="001F55F8" w:rsidRDefault="001F55F8" w:rsidP="001F55F8">
      <w:pPr>
        <w:pStyle w:val="MatlabCode"/>
      </w:pPr>
      <w:r>
        <w:t>triangles:</w:t>
      </w:r>
      <w:r>
        <w:tab/>
        <w:t>2451552</w:t>
      </w:r>
    </w:p>
    <w:p w14:paraId="2F260824" w14:textId="77777777" w:rsidR="001F55F8" w:rsidRDefault="001F55F8" w:rsidP="001F55F8">
      <w:pPr>
        <w:pStyle w:val="MatlabCode"/>
      </w:pPr>
      <w:r>
        <w:t>tetrahedra:</w:t>
      </w:r>
      <w:r>
        <w:tab/>
        <w:t>3470327</w:t>
      </w:r>
    </w:p>
    <w:p w14:paraId="61131EF9" w14:textId="77777777" w:rsidR="001F55F8" w:rsidRDefault="001F55F8" w:rsidP="001F55F8">
      <w:pPr>
        <w:pStyle w:val="MatlabCode"/>
      </w:pPr>
      <w:r>
        <w:t>regions:</w:t>
      </w:r>
      <w:r>
        <w:tab/>
        <w:t>4</w:t>
      </w:r>
    </w:p>
    <w:p w14:paraId="359824C1" w14:textId="77777777" w:rsidR="001F55F8" w:rsidRDefault="001F55F8" w:rsidP="001F55F8">
      <w:pPr>
        <w:pStyle w:val="MatlabCode"/>
      </w:pPr>
      <w:r>
        <w:t>surface and volume meshes complete</w:t>
      </w:r>
    </w:p>
    <w:p w14:paraId="28C6C1FA" w14:textId="77777777" w:rsidR="001F55F8" w:rsidRDefault="001F55F8" w:rsidP="001F55F8">
      <w:pPr>
        <w:pStyle w:val="MatlabCode"/>
      </w:pPr>
      <w:r>
        <w:t xml:space="preserve">- SURFACE MESH CREATED with v2s: number of region 4 </w:t>
      </w:r>
    </w:p>
    <w:p w14:paraId="6C0C60B2" w14:textId="77777777" w:rsidR="001F55F8" w:rsidRDefault="001F55F8" w:rsidP="001F55F8">
      <w:pPr>
        <w:pStyle w:val="MatlabCode"/>
      </w:pPr>
      <w:r>
        <w:t xml:space="preserve">                               : number of holes 0 </w:t>
      </w:r>
    </w:p>
    <w:p w14:paraId="31E67471" w14:textId="77777777" w:rsidR="001F55F8" w:rsidRDefault="001F55F8" w:rsidP="001F55F8">
      <w:pPr>
        <w:pStyle w:val="MatlabCode"/>
      </w:pPr>
      <w:r>
        <w:t>list of interior points for all sub-region, [x,y,z]:</w:t>
      </w:r>
    </w:p>
    <w:p w14:paraId="710DDC8E" w14:textId="77777777" w:rsidR="001F55F8" w:rsidRDefault="001F55F8" w:rsidP="001F55F8">
      <w:pPr>
        <w:pStyle w:val="MatlabCode"/>
      </w:pPr>
      <w:r>
        <w:t xml:space="preserve">    5.2653   36.4604   18.5528</w:t>
      </w:r>
    </w:p>
    <w:p w14:paraId="3BD314B2" w14:textId="77777777" w:rsidR="001F55F8" w:rsidRDefault="001F55F8" w:rsidP="001F55F8">
      <w:pPr>
        <w:pStyle w:val="MatlabCode"/>
      </w:pPr>
      <w:r>
        <w:t xml:space="preserve">   17.8195   44.5183    9.4624</w:t>
      </w:r>
    </w:p>
    <w:p w14:paraId="2BCDB3BA" w14:textId="77777777" w:rsidR="001F55F8" w:rsidRDefault="001F55F8" w:rsidP="001F55F8">
      <w:pPr>
        <w:pStyle w:val="MatlabCode"/>
      </w:pPr>
      <w:r>
        <w:t xml:space="preserve">   73.0275  163.9179  109.0669</w:t>
      </w:r>
    </w:p>
    <w:p w14:paraId="0D74AFDB" w14:textId="77777777" w:rsidR="001F55F8" w:rsidRDefault="001F55F8" w:rsidP="001F55F8">
      <w:pPr>
        <w:pStyle w:val="MatlabCode"/>
      </w:pPr>
      <w:r>
        <w:t xml:space="preserve">   73.5917   99.2220   62.9688</w:t>
      </w:r>
    </w:p>
    <w:p w14:paraId="508B0A66" w14:textId="77777777" w:rsidR="001F55F8" w:rsidRDefault="001F55F8" w:rsidP="001F55F8">
      <w:pPr>
        <w:pStyle w:val="MatlabCode"/>
      </w:pPr>
    </w:p>
    <w:p w14:paraId="011ABA7C" w14:textId="77777777" w:rsidR="001F55F8" w:rsidRDefault="001F55F8" w:rsidP="001F55F8">
      <w:pPr>
        <w:pStyle w:val="MatlabCode"/>
      </w:pPr>
      <w:r>
        <w:t>generating tetrahedral mesh from closed surfaces ...</w:t>
      </w:r>
    </w:p>
    <w:p w14:paraId="7970C8D6" w14:textId="77777777" w:rsidR="001F55F8" w:rsidRDefault="001F55F8" w:rsidP="001F55F8">
      <w:pPr>
        <w:pStyle w:val="MatlabCode"/>
      </w:pPr>
      <w:r>
        <w:t>creating volumetric mesh from a surface mesh ...</w:t>
      </w:r>
    </w:p>
    <w:p w14:paraId="789F38CB" w14:textId="446BC47C" w:rsidR="00E35C59" w:rsidRDefault="001F55F8" w:rsidP="001F55F8">
      <w:pPr>
        <w:pStyle w:val="MatlabCode"/>
      </w:pPr>
      <w:r>
        <w:t>volume mesh generation is complete</w:t>
      </w:r>
    </w:p>
    <w:p w14:paraId="755DA9DA" w14:textId="49E58E36" w:rsidR="00C92390" w:rsidRDefault="008536DA" w:rsidP="00C92390">
      <w:r>
        <w:t>T</w:t>
      </w:r>
      <w:r w:rsidR="00C92390">
        <w:t>he number of region is displayed</w:t>
      </w:r>
      <w:r>
        <w:t>:</w:t>
      </w:r>
    </w:p>
    <w:p w14:paraId="57DECA4F" w14:textId="77777777" w:rsidR="00C92390" w:rsidRDefault="00C92390" w:rsidP="00C92390">
      <w:pPr>
        <w:pStyle w:val="MatlabCode"/>
      </w:pPr>
      <w:r>
        <w:t xml:space="preserve">Number of region 5 </w:t>
      </w:r>
    </w:p>
    <w:p w14:paraId="19042D37" w14:textId="77777777" w:rsidR="00C92390" w:rsidRDefault="00C92390" w:rsidP="00C92390">
      <w:pPr>
        <w:pStyle w:val="MatlabCode"/>
      </w:pPr>
      <w:r>
        <w:t xml:space="preserve">  region numerotation:</w:t>
      </w:r>
    </w:p>
    <w:p w14:paraId="50475BC4" w14:textId="77777777" w:rsidR="00C92390" w:rsidRPr="00C92390" w:rsidRDefault="00C92390" w:rsidP="00C92390">
      <w:pPr>
        <w:pStyle w:val="MatlabCode"/>
        <w:rPr>
          <w:color w:val="FF0000"/>
        </w:rPr>
      </w:pPr>
      <w:r w:rsidRPr="00C92390">
        <w:rPr>
          <w:color w:val="FF0000"/>
        </w:rPr>
        <w:t xml:space="preserve">     </w:t>
      </w:r>
      <w:r w:rsidRPr="00C92390">
        <w:rPr>
          <w:color w:val="FF0000"/>
          <w:highlight w:val="yellow"/>
        </w:rPr>
        <w:t>0</w:t>
      </w:r>
    </w:p>
    <w:p w14:paraId="5C983E4D" w14:textId="77777777" w:rsidR="00C92390" w:rsidRDefault="00C92390" w:rsidP="00C92390">
      <w:pPr>
        <w:pStyle w:val="MatlabCode"/>
      </w:pPr>
      <w:r>
        <w:t xml:space="preserve">     1</w:t>
      </w:r>
    </w:p>
    <w:p w14:paraId="579AF07B" w14:textId="77777777" w:rsidR="00C92390" w:rsidRDefault="00C92390" w:rsidP="00C92390">
      <w:pPr>
        <w:pStyle w:val="MatlabCode"/>
      </w:pPr>
      <w:r>
        <w:t xml:space="preserve">     2</w:t>
      </w:r>
    </w:p>
    <w:p w14:paraId="6E0876B9" w14:textId="77777777" w:rsidR="00C92390" w:rsidRDefault="00C92390" w:rsidP="00C92390">
      <w:pPr>
        <w:pStyle w:val="MatlabCode"/>
      </w:pPr>
      <w:r>
        <w:t xml:space="preserve">     3</w:t>
      </w:r>
    </w:p>
    <w:p w14:paraId="55BF8174" w14:textId="77777777" w:rsidR="00C92390" w:rsidRDefault="00C92390" w:rsidP="00C92390">
      <w:pPr>
        <w:pStyle w:val="MatlabCode"/>
      </w:pPr>
      <w:r>
        <w:t xml:space="preserve">     4</w:t>
      </w:r>
    </w:p>
    <w:p w14:paraId="2ED62EDC" w14:textId="77777777" w:rsidR="00C92390" w:rsidRDefault="00C92390" w:rsidP="00C92390">
      <w:pPr>
        <w:pStyle w:val="MatlabCode"/>
      </w:pPr>
    </w:p>
    <w:p w14:paraId="69D08117" w14:textId="77777777" w:rsidR="00C92390" w:rsidRDefault="00C92390" w:rsidP="00C92390">
      <w:pPr>
        <w:pStyle w:val="MatlabCode"/>
      </w:pPr>
      <w:r>
        <w:t xml:space="preserve">  number of element per region:</w:t>
      </w:r>
    </w:p>
    <w:p w14:paraId="7EF54105" w14:textId="5AE043AE" w:rsidR="00C92390" w:rsidRPr="00C92390" w:rsidRDefault="00C92390" w:rsidP="00C92390">
      <w:pPr>
        <w:pStyle w:val="MatlabCode"/>
        <w:rPr>
          <w:color w:val="FF0000"/>
        </w:rPr>
      </w:pPr>
      <w:r w:rsidRPr="00C92390">
        <w:rPr>
          <w:color w:val="FF0000"/>
        </w:rPr>
        <w:t xml:space="preserve">         </w:t>
      </w:r>
      <w:r w:rsidRPr="00C92390">
        <w:rPr>
          <w:color w:val="FF0000"/>
          <w:highlight w:val="yellow"/>
        </w:rPr>
        <w:t>209</w:t>
      </w:r>
      <w:r w:rsidR="00397CAA">
        <w:rPr>
          <w:color w:val="FF0000"/>
        </w:rPr>
        <w:t xml:space="preserve"> # Only 209 cells? Region 0 is an artifact to be corrected.</w:t>
      </w:r>
    </w:p>
    <w:p w14:paraId="21CC4BB6" w14:textId="37946DA7" w:rsidR="00C92390" w:rsidRDefault="00C92390" w:rsidP="00C92390">
      <w:pPr>
        <w:pStyle w:val="MatlabCode"/>
      </w:pPr>
      <w:r>
        <w:t xml:space="preserve">      270065</w:t>
      </w:r>
    </w:p>
    <w:p w14:paraId="3581585D" w14:textId="77777777" w:rsidR="00C92390" w:rsidRDefault="00C92390" w:rsidP="00C92390">
      <w:pPr>
        <w:pStyle w:val="MatlabCode"/>
      </w:pPr>
      <w:r>
        <w:t xml:space="preserve">      274890</w:t>
      </w:r>
    </w:p>
    <w:p w14:paraId="3E27BA0F" w14:textId="77777777" w:rsidR="00C92390" w:rsidRDefault="00C92390" w:rsidP="00C92390">
      <w:pPr>
        <w:pStyle w:val="MatlabCode"/>
      </w:pPr>
      <w:r>
        <w:t xml:space="preserve">     3047933</w:t>
      </w:r>
    </w:p>
    <w:p w14:paraId="35E72B77" w14:textId="1196EC8C" w:rsidR="00C92390" w:rsidRDefault="00C92390" w:rsidP="00C92390">
      <w:pPr>
        <w:pStyle w:val="MatlabCode"/>
      </w:pPr>
      <w:r>
        <w:t xml:space="preserve">     2064185</w:t>
      </w:r>
    </w:p>
    <w:p w14:paraId="65FD5F3E" w14:textId="5B2A3811" w:rsidR="00C92390" w:rsidRDefault="003A1640" w:rsidP="00C92390">
      <w:r>
        <w:t>Pay special attention to the first region (numerated 0</w:t>
      </w:r>
      <w:r w:rsidR="00506EA6">
        <w:t xml:space="preserve"> by Iso2mesh</w:t>
      </w:r>
      <w:r>
        <w:t>).</w:t>
      </w:r>
      <w:r w:rsidR="00E778EB">
        <w:t xml:space="preserve"> For ou</w:t>
      </w:r>
      <w:r w:rsidR="00C90561">
        <w:t>r</w:t>
      </w:r>
      <w:r w:rsidR="00E778EB">
        <w:t xml:space="preserve"> example, we should have only 4 regions (cf. Fig. X-3b) and not 5.</w:t>
      </w:r>
      <w:r w:rsidR="00D92D60">
        <w:t xml:space="preserve"> Iso2mesh by default assign</w:t>
      </w:r>
      <w:r w:rsidR="00C90561">
        <w:t>s</w:t>
      </w:r>
      <w:r w:rsidR="00D92D60">
        <w:t xml:space="preserve"> to the region 0 </w:t>
      </w:r>
      <w:r w:rsidR="00C90561">
        <w:t xml:space="preserve">cells it </w:t>
      </w:r>
      <w:r w:rsidR="00EB6033">
        <w:t>did not</w:t>
      </w:r>
      <w:r w:rsidR="00C90561">
        <w:t xml:space="preserve"> resolve correctly (</w:t>
      </w:r>
      <w:r w:rsidR="000A3610">
        <w:t>it is</w:t>
      </w:r>
      <w:r w:rsidR="00C90561">
        <w:t xml:space="preserve"> a bug say simply</w:t>
      </w:r>
      <w:r w:rsidR="004A2C17">
        <w:t>, or I have incorrectly use</w:t>
      </w:r>
      <w:r w:rsidR="00DD0488">
        <w:t>d</w:t>
      </w:r>
      <w:r w:rsidR="004A2C17">
        <w:t xml:space="preserve"> Iso2mesh!</w:t>
      </w:r>
      <w:r w:rsidR="00C90561">
        <w:t xml:space="preserve">). </w:t>
      </w:r>
      <w:r w:rsidR="00182214">
        <w:t xml:space="preserve">Click on </w:t>
      </w:r>
      <w:r w:rsidR="0035125F">
        <w:t>‘</w:t>
      </w:r>
      <w:r w:rsidR="00182214">
        <w:t>ins</w:t>
      </w:r>
      <w:r w:rsidR="007A7E1C">
        <w:t>p</w:t>
      </w:r>
      <w:r w:rsidR="00182214">
        <w:t>ect region</w:t>
      </w:r>
      <w:r w:rsidR="0035125F">
        <w:t>’</w:t>
      </w:r>
      <w:r w:rsidR="00182214">
        <w:t xml:space="preserve"> to </w:t>
      </w:r>
      <w:r w:rsidR="0035125F">
        <w:t>be</w:t>
      </w:r>
      <w:r w:rsidR="00182214">
        <w:t xml:space="preserve"> sure</w:t>
      </w:r>
      <w:r w:rsidR="007D43A5">
        <w:t xml:space="preserve"> of the issue</w:t>
      </w:r>
      <w:r w:rsidR="00450E2C">
        <w:t>. F</w:t>
      </w:r>
      <w:r w:rsidR="0045263A">
        <w:t>ollow instructions</w:t>
      </w:r>
      <w:r w:rsidR="00126896">
        <w:t xml:space="preserve"> displayed in the GUI</w:t>
      </w:r>
      <w:r w:rsidR="0045263A">
        <w:t xml:space="preserve"> and click in ‘Correct region’. </w:t>
      </w:r>
      <w:r w:rsidR="006C3FC7">
        <w:t>Incorrect</w:t>
      </w:r>
      <w:r w:rsidR="0045263A">
        <w:t xml:space="preserve"> cells will be assigned to adjacent regions</w:t>
      </w:r>
      <w:r w:rsidR="00484C4F">
        <w:t>, and result displayed in the MATLAB command window:</w:t>
      </w:r>
    </w:p>
    <w:p w14:paraId="5EE05440" w14:textId="77777777" w:rsidR="0045263A" w:rsidRDefault="0045263A" w:rsidP="0045263A">
      <w:pPr>
        <w:pStyle w:val="MatlabCode"/>
      </w:pPr>
      <w:r>
        <w:t>- Pass 1. Check incorrect region with region 4, number of incorrect cell 208</w:t>
      </w:r>
    </w:p>
    <w:p w14:paraId="5F0CF89C" w14:textId="77777777" w:rsidR="0045263A" w:rsidRDefault="0045263A" w:rsidP="0045263A">
      <w:pPr>
        <w:pStyle w:val="MatlabCode"/>
      </w:pPr>
      <w:r>
        <w:t>- Pass 1. Check incorrect region with region 4, number of incorrect cell 0</w:t>
      </w:r>
    </w:p>
    <w:p w14:paraId="0FAA5EF4" w14:textId="77777777" w:rsidR="0045263A" w:rsidRDefault="0045263A" w:rsidP="0045263A">
      <w:pPr>
        <w:pStyle w:val="MatlabCode"/>
      </w:pPr>
      <w:r>
        <w:t>- Pass 1. Check incorrect region with region 4, number of incorrect cell 0</w:t>
      </w:r>
    </w:p>
    <w:p w14:paraId="160967CC" w14:textId="77777777" w:rsidR="0045263A" w:rsidRDefault="0045263A" w:rsidP="0045263A">
      <w:pPr>
        <w:pStyle w:val="MatlabCode"/>
      </w:pPr>
      <w:r>
        <w:t>- Pass 1. Check incorrect region with region 3, number of incorrect cell 0</w:t>
      </w:r>
    </w:p>
    <w:p w14:paraId="01DFB695" w14:textId="77777777" w:rsidR="0045263A" w:rsidRDefault="0045263A" w:rsidP="0045263A">
      <w:pPr>
        <w:pStyle w:val="MatlabCode"/>
      </w:pPr>
      <w:r>
        <w:t>- Pass 1. Check incorrect region with region 2, number of incorrect cell 1</w:t>
      </w:r>
    </w:p>
    <w:p w14:paraId="7E6C31D1" w14:textId="77777777" w:rsidR="0045263A" w:rsidRDefault="0045263A" w:rsidP="0045263A">
      <w:pPr>
        <w:pStyle w:val="MatlabCode"/>
      </w:pPr>
      <w:r>
        <w:t>- Pass 1. Check incorrect region with region 2, number of incorrect cell 0</w:t>
      </w:r>
    </w:p>
    <w:p w14:paraId="17C007E8" w14:textId="77777777" w:rsidR="0045263A" w:rsidRDefault="0045263A" w:rsidP="0045263A">
      <w:pPr>
        <w:pStyle w:val="MatlabCode"/>
      </w:pPr>
      <w:r>
        <w:t>- Pass 1. Check incorrect region with region 2, number of incorrect cell 0</w:t>
      </w:r>
    </w:p>
    <w:p w14:paraId="3CFC05C1" w14:textId="77777777" w:rsidR="0045263A" w:rsidRDefault="0045263A" w:rsidP="0045263A">
      <w:pPr>
        <w:pStyle w:val="MatlabCode"/>
      </w:pPr>
      <w:r>
        <w:t>- Pass 1. Check incorrect region with region 1, number of incorrect cell 0</w:t>
      </w:r>
    </w:p>
    <w:p w14:paraId="2B7598FA" w14:textId="77777777" w:rsidR="0045263A" w:rsidRDefault="0045263A" w:rsidP="0045263A">
      <w:pPr>
        <w:pStyle w:val="MatlabCode"/>
      </w:pPr>
      <w:r>
        <w:t>- Pass 2. Check incorrect region with region 4, number of incorrect cell 0</w:t>
      </w:r>
    </w:p>
    <w:p w14:paraId="597A7CD2" w14:textId="77777777" w:rsidR="0045263A" w:rsidRDefault="0045263A" w:rsidP="0045263A">
      <w:pPr>
        <w:pStyle w:val="MatlabCode"/>
      </w:pPr>
      <w:r>
        <w:t>- Pass 2. Check incorrect region with region 4, number of incorrect cell 0</w:t>
      </w:r>
    </w:p>
    <w:p w14:paraId="4B136180" w14:textId="77777777" w:rsidR="0045263A" w:rsidRDefault="0045263A" w:rsidP="0045263A">
      <w:pPr>
        <w:pStyle w:val="MatlabCode"/>
      </w:pPr>
      <w:r>
        <w:t>- Pass 2. Check incorrect region with region 3, number of incorrect cell 0</w:t>
      </w:r>
    </w:p>
    <w:p w14:paraId="419043D7" w14:textId="77777777" w:rsidR="0045263A" w:rsidRDefault="0045263A" w:rsidP="0045263A">
      <w:pPr>
        <w:pStyle w:val="MatlabCode"/>
      </w:pPr>
      <w:r>
        <w:t>- Pass 2. Check incorrect region with region 2, number of incorrect cell 0</w:t>
      </w:r>
    </w:p>
    <w:p w14:paraId="56876EDD" w14:textId="77777777" w:rsidR="0045263A" w:rsidRDefault="0045263A" w:rsidP="0045263A">
      <w:pPr>
        <w:pStyle w:val="MatlabCode"/>
      </w:pPr>
      <w:r>
        <w:t>- Pass 2. Check incorrect region with region 1, number of incorrect cell 0</w:t>
      </w:r>
    </w:p>
    <w:p w14:paraId="24B4F35F" w14:textId="77777777" w:rsidR="0045263A" w:rsidRDefault="0045263A" w:rsidP="0045263A">
      <w:pPr>
        <w:pStyle w:val="MatlabCode"/>
      </w:pPr>
      <w:r>
        <w:t xml:space="preserve">Number of region 4 </w:t>
      </w:r>
    </w:p>
    <w:p w14:paraId="4CE94A3E" w14:textId="4041E1F2" w:rsidR="0045263A" w:rsidRDefault="0045263A" w:rsidP="0045263A">
      <w:pPr>
        <w:pStyle w:val="MatlabCode"/>
      </w:pPr>
      <w:r>
        <w:t xml:space="preserve">  region numerotation:</w:t>
      </w:r>
      <w:r w:rsidR="00763260">
        <w:t xml:space="preserve"> # Now we have the expected 4 regions.</w:t>
      </w:r>
    </w:p>
    <w:p w14:paraId="2CD21859" w14:textId="77777777" w:rsidR="0045263A" w:rsidRDefault="0045263A" w:rsidP="0045263A">
      <w:pPr>
        <w:pStyle w:val="MatlabCode"/>
      </w:pPr>
      <w:r>
        <w:t xml:space="preserve">     1</w:t>
      </w:r>
    </w:p>
    <w:p w14:paraId="12FCD06C" w14:textId="77777777" w:rsidR="0045263A" w:rsidRDefault="0045263A" w:rsidP="0045263A">
      <w:pPr>
        <w:pStyle w:val="MatlabCode"/>
      </w:pPr>
      <w:r>
        <w:t xml:space="preserve">     2</w:t>
      </w:r>
    </w:p>
    <w:p w14:paraId="07D47AA8" w14:textId="77777777" w:rsidR="0045263A" w:rsidRDefault="0045263A" w:rsidP="0045263A">
      <w:pPr>
        <w:pStyle w:val="MatlabCode"/>
      </w:pPr>
      <w:r>
        <w:t xml:space="preserve">     3</w:t>
      </w:r>
    </w:p>
    <w:p w14:paraId="7D723414" w14:textId="77777777" w:rsidR="0045263A" w:rsidRDefault="0045263A" w:rsidP="0045263A">
      <w:pPr>
        <w:pStyle w:val="MatlabCode"/>
      </w:pPr>
      <w:r>
        <w:t xml:space="preserve">     4</w:t>
      </w:r>
    </w:p>
    <w:p w14:paraId="2144D42F" w14:textId="77777777" w:rsidR="0045263A" w:rsidRDefault="0045263A" w:rsidP="0045263A">
      <w:pPr>
        <w:pStyle w:val="MatlabCode"/>
      </w:pPr>
    </w:p>
    <w:p w14:paraId="688CDEB9" w14:textId="77777777" w:rsidR="0045263A" w:rsidRDefault="0045263A" w:rsidP="0045263A">
      <w:pPr>
        <w:pStyle w:val="MatlabCode"/>
      </w:pPr>
      <w:r>
        <w:t xml:space="preserve">  number of element per region:</w:t>
      </w:r>
    </w:p>
    <w:p w14:paraId="7F493C44" w14:textId="77777777" w:rsidR="0045263A" w:rsidRDefault="0045263A" w:rsidP="0045263A">
      <w:pPr>
        <w:pStyle w:val="MatlabCode"/>
      </w:pPr>
      <w:r>
        <w:t xml:space="preserve">      270065</w:t>
      </w:r>
    </w:p>
    <w:p w14:paraId="3799ED79" w14:textId="77777777" w:rsidR="0045263A" w:rsidRDefault="0045263A" w:rsidP="0045263A">
      <w:pPr>
        <w:pStyle w:val="MatlabCode"/>
      </w:pPr>
      <w:r>
        <w:t xml:space="preserve">      274891</w:t>
      </w:r>
    </w:p>
    <w:p w14:paraId="2737FCAC" w14:textId="77777777" w:rsidR="0045263A" w:rsidRDefault="0045263A" w:rsidP="0045263A">
      <w:pPr>
        <w:pStyle w:val="MatlabCode"/>
      </w:pPr>
      <w:r>
        <w:t xml:space="preserve">     3047933</w:t>
      </w:r>
    </w:p>
    <w:p w14:paraId="6CB5F93D" w14:textId="00CE6D3F" w:rsidR="0045263A" w:rsidRDefault="0045263A" w:rsidP="0045263A">
      <w:pPr>
        <w:pStyle w:val="MatlabCode"/>
      </w:pPr>
      <w:r>
        <w:t xml:space="preserve">     2064393</w:t>
      </w:r>
    </w:p>
    <w:p w14:paraId="31085A54" w14:textId="6CBBE0BB" w:rsidR="003D416E" w:rsidRDefault="008B1B11" w:rsidP="008B1B11">
      <w:r>
        <w:t>After correction, you need to re-inspect region before moving one.</w:t>
      </w:r>
      <w:r w:rsidR="00405CEC">
        <w:t xml:space="preserve"> Note that if you are working with small domain</w:t>
      </w:r>
      <w:r w:rsidR="00A97936">
        <w:t>s</w:t>
      </w:r>
      <w:r w:rsidR="00405CEC">
        <w:t>, there is usually no incorrect region at all. The problem only arise</w:t>
      </w:r>
      <w:r w:rsidR="00BC293D">
        <w:t>s</w:t>
      </w:r>
      <w:r w:rsidR="00405CEC">
        <w:t xml:space="preserve"> for intermediate to large domain</w:t>
      </w:r>
      <w:r w:rsidR="00D06831">
        <w:t>s</w:t>
      </w:r>
      <w:r w:rsidR="00405CE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E35C59" w:rsidRPr="00325E46" w14:paraId="7EA676BC" w14:textId="77777777" w:rsidTr="00A6122C">
        <w:tc>
          <w:tcPr>
            <w:tcW w:w="9576" w:type="dxa"/>
            <w:vAlign w:val="center"/>
          </w:tcPr>
          <w:p w14:paraId="405E59C3" w14:textId="55951872" w:rsidR="00E35C59" w:rsidRPr="00325E46" w:rsidRDefault="00E35C59" w:rsidP="00A6122C">
            <w:pPr>
              <w:ind w:firstLine="0"/>
              <w:jc w:val="center"/>
            </w:pPr>
            <w:r w:rsidRPr="00E35C59">
              <w:rPr>
                <w:noProof/>
              </w:rPr>
              <w:lastRenderedPageBreak/>
              <w:drawing>
                <wp:inline distT="0" distB="0" distL="0" distR="0" wp14:anchorId="53D7BF3B" wp14:editId="129C8606">
                  <wp:extent cx="5943600" cy="4667885"/>
                  <wp:effectExtent l="19050" t="19050" r="19050" b="18415"/>
                  <wp:docPr id="949" name="Picture 1">
                    <a:extLst xmlns:a="http://schemas.openxmlformats.org/drawingml/2006/main">
                      <a:ext uri="{FF2B5EF4-FFF2-40B4-BE49-F238E27FC236}">
                        <a16:creationId xmlns:a16="http://schemas.microsoft.com/office/drawing/2014/main" id="{0A796269-A556-4A19-A924-6FBA707F54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A796269-A556-4A19-A924-6FBA707F548E}"/>
                              </a:ext>
                            </a:extLst>
                          </pic:cNvPr>
                          <pic:cNvPicPr>
                            <a:picLocks noChangeAspect="1"/>
                          </pic:cNvPicPr>
                        </pic:nvPicPr>
                        <pic:blipFill>
                          <a:blip r:embed="rId206"/>
                          <a:stretch>
                            <a:fillRect/>
                          </a:stretch>
                        </pic:blipFill>
                        <pic:spPr>
                          <a:xfrm>
                            <a:off x="0" y="0"/>
                            <a:ext cx="5943600" cy="4667885"/>
                          </a:xfrm>
                          <a:prstGeom prst="rect">
                            <a:avLst/>
                          </a:prstGeom>
                          <a:ln>
                            <a:solidFill>
                              <a:schemeClr val="tx1"/>
                            </a:solidFill>
                          </a:ln>
                        </pic:spPr>
                      </pic:pic>
                    </a:graphicData>
                  </a:graphic>
                </wp:inline>
              </w:drawing>
            </w:r>
          </w:p>
        </w:tc>
      </w:tr>
      <w:tr w:rsidR="00E35C59" w:rsidRPr="006D67AC" w14:paraId="77228E96" w14:textId="77777777" w:rsidTr="00A6122C">
        <w:tc>
          <w:tcPr>
            <w:tcW w:w="9576" w:type="dxa"/>
            <w:vAlign w:val="center"/>
          </w:tcPr>
          <w:p w14:paraId="532615E3" w14:textId="0D605D6D" w:rsidR="00E35C59" w:rsidRPr="006D67AC" w:rsidRDefault="00E35C59" w:rsidP="00A6122C">
            <w:pPr>
              <w:ind w:firstLine="0"/>
              <w:jc w:val="center"/>
              <w:rPr>
                <w:i/>
                <w:iCs/>
              </w:rPr>
            </w:pPr>
            <w:r w:rsidRPr="006D67AC">
              <w:rPr>
                <w:i/>
                <w:iCs/>
              </w:rPr>
              <w:t xml:space="preserve">Figure </w:t>
            </w:r>
            <w:r>
              <w:rPr>
                <w:i/>
                <w:iCs/>
              </w:rPr>
              <w:t>X</w:t>
            </w:r>
            <w:r w:rsidRPr="006D67AC">
              <w:rPr>
                <w:i/>
                <w:iCs/>
              </w:rPr>
              <w:t>-</w:t>
            </w:r>
            <w:r w:rsidR="009D2AAE">
              <w:rPr>
                <w:i/>
                <w:iCs/>
              </w:rPr>
              <w:t>5</w:t>
            </w:r>
            <w:r>
              <w:rPr>
                <w:i/>
                <w:iCs/>
              </w:rPr>
              <w:t>a</w:t>
            </w:r>
            <w:r w:rsidRPr="006D67AC">
              <w:rPr>
                <w:i/>
                <w:iCs/>
              </w:rPr>
              <w:t xml:space="preserve">. </w:t>
            </w:r>
            <w:r w:rsidR="009D2AAE">
              <w:rPr>
                <w:i/>
                <w:iCs/>
              </w:rPr>
              <w:t>Create mesh tab</w:t>
            </w:r>
          </w:p>
        </w:tc>
      </w:tr>
      <w:tr w:rsidR="00E35C59" w:rsidRPr="006D67AC" w14:paraId="393578F6" w14:textId="77777777" w:rsidTr="00A6122C">
        <w:tc>
          <w:tcPr>
            <w:tcW w:w="9576" w:type="dxa"/>
            <w:vAlign w:val="center"/>
          </w:tcPr>
          <w:p w14:paraId="03C50AA1" w14:textId="1EC6C56D" w:rsidR="00E35C59" w:rsidRPr="006D67AC" w:rsidRDefault="00D637E8" w:rsidP="00A6122C">
            <w:pPr>
              <w:ind w:firstLine="0"/>
              <w:jc w:val="center"/>
              <w:rPr>
                <w:i/>
                <w:iCs/>
              </w:rPr>
            </w:pPr>
            <w:r w:rsidRPr="00D637E8">
              <w:rPr>
                <w:i/>
                <w:iCs/>
                <w:noProof/>
              </w:rPr>
              <w:lastRenderedPageBreak/>
              <w:drawing>
                <wp:inline distT="0" distB="0" distL="0" distR="0" wp14:anchorId="4A909EDE" wp14:editId="027C90AC">
                  <wp:extent cx="5482134" cy="3400563"/>
                  <wp:effectExtent l="0" t="0" r="4445" b="9525"/>
                  <wp:docPr id="958" name="Picture 5">
                    <a:extLst xmlns:a="http://schemas.openxmlformats.org/drawingml/2006/main">
                      <a:ext uri="{FF2B5EF4-FFF2-40B4-BE49-F238E27FC236}">
                        <a16:creationId xmlns:a16="http://schemas.microsoft.com/office/drawing/2014/main" id="{CEBDA3A9-A27D-4048-BAA2-30792E6462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EBDA3A9-A27D-4048-BAA2-30792E64620A}"/>
                              </a:ext>
                            </a:extLst>
                          </pic:cNvPr>
                          <pic:cNvPicPr>
                            <a:picLocks noChangeAspect="1"/>
                          </pic:cNvPicPr>
                        </pic:nvPicPr>
                        <pic:blipFill>
                          <a:blip r:embed="rId207"/>
                          <a:stretch>
                            <a:fillRect/>
                          </a:stretch>
                        </pic:blipFill>
                        <pic:spPr>
                          <a:xfrm>
                            <a:off x="0" y="0"/>
                            <a:ext cx="5486572" cy="3403316"/>
                          </a:xfrm>
                          <a:prstGeom prst="rect">
                            <a:avLst/>
                          </a:prstGeom>
                        </pic:spPr>
                      </pic:pic>
                    </a:graphicData>
                  </a:graphic>
                </wp:inline>
              </w:drawing>
            </w:r>
          </w:p>
        </w:tc>
      </w:tr>
      <w:tr w:rsidR="00E35C59" w:rsidRPr="006D67AC" w14:paraId="4A2F126F" w14:textId="77777777" w:rsidTr="00A6122C">
        <w:tc>
          <w:tcPr>
            <w:tcW w:w="9576" w:type="dxa"/>
            <w:vAlign w:val="center"/>
          </w:tcPr>
          <w:p w14:paraId="536E513A" w14:textId="3879A24E" w:rsidR="00E35C59" w:rsidRPr="006D67AC" w:rsidRDefault="00E35C59" w:rsidP="00A6122C">
            <w:pPr>
              <w:ind w:firstLine="0"/>
              <w:jc w:val="center"/>
              <w:rPr>
                <w:i/>
                <w:iCs/>
              </w:rPr>
            </w:pPr>
            <w:r w:rsidRPr="006D67AC">
              <w:rPr>
                <w:i/>
                <w:iCs/>
              </w:rPr>
              <w:t xml:space="preserve">Figure </w:t>
            </w:r>
            <w:r>
              <w:rPr>
                <w:i/>
                <w:iCs/>
              </w:rPr>
              <w:t>X</w:t>
            </w:r>
            <w:r w:rsidRPr="006D67AC">
              <w:rPr>
                <w:i/>
                <w:iCs/>
              </w:rPr>
              <w:t>-</w:t>
            </w:r>
            <w:r w:rsidR="00D637E8">
              <w:rPr>
                <w:i/>
                <w:iCs/>
              </w:rPr>
              <w:t>5</w:t>
            </w:r>
            <w:r>
              <w:rPr>
                <w:i/>
                <w:iCs/>
              </w:rPr>
              <w:t>b</w:t>
            </w:r>
            <w:r w:rsidRPr="006D67AC">
              <w:rPr>
                <w:i/>
                <w:iCs/>
              </w:rPr>
              <w:t xml:space="preserve">. </w:t>
            </w:r>
            <w:r w:rsidR="00D637E8">
              <w:rPr>
                <w:i/>
                <w:iCs/>
              </w:rPr>
              <w:t xml:space="preserve">Figures generated with ‘Inspect region’. Numeration starts at 1. </w:t>
            </w:r>
            <w:r w:rsidR="00507926">
              <w:rPr>
                <w:i/>
                <w:iCs/>
              </w:rPr>
              <w:t>(Left) Region 1 is incorrect. (Right), region 5 (solid phase) is correct.</w:t>
            </w:r>
          </w:p>
        </w:tc>
      </w:tr>
      <w:tr w:rsidR="00945E9F" w:rsidRPr="006D67AC" w14:paraId="3A4E1ADE" w14:textId="77777777" w:rsidTr="00A6122C">
        <w:tc>
          <w:tcPr>
            <w:tcW w:w="9576" w:type="dxa"/>
            <w:vAlign w:val="center"/>
          </w:tcPr>
          <w:p w14:paraId="006EEB86" w14:textId="717AF0B5" w:rsidR="00945E9F" w:rsidRPr="006D67AC" w:rsidRDefault="00945E9F" w:rsidP="00A6122C">
            <w:pPr>
              <w:ind w:firstLine="0"/>
              <w:jc w:val="center"/>
              <w:rPr>
                <w:i/>
                <w:iCs/>
              </w:rPr>
            </w:pPr>
            <w:r w:rsidRPr="00945E9F">
              <w:rPr>
                <w:i/>
                <w:iCs/>
                <w:noProof/>
              </w:rPr>
              <w:drawing>
                <wp:inline distT="0" distB="0" distL="0" distR="0" wp14:anchorId="147136EF" wp14:editId="565526F2">
                  <wp:extent cx="5943600" cy="2066925"/>
                  <wp:effectExtent l="0" t="0" r="0" b="9525"/>
                  <wp:docPr id="959" name="Picture 1">
                    <a:extLst xmlns:a="http://schemas.openxmlformats.org/drawingml/2006/main">
                      <a:ext uri="{FF2B5EF4-FFF2-40B4-BE49-F238E27FC236}">
                        <a16:creationId xmlns:a16="http://schemas.microsoft.com/office/drawing/2014/main" id="{43BA2111-7778-4AA1-BD6E-0D6A90AE01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3BA2111-7778-4AA1-BD6E-0D6A90AE0187}"/>
                              </a:ext>
                            </a:extLst>
                          </pic:cNvPr>
                          <pic:cNvPicPr>
                            <a:picLocks noChangeAspect="1"/>
                          </pic:cNvPicPr>
                        </pic:nvPicPr>
                        <pic:blipFill>
                          <a:blip r:embed="rId208"/>
                          <a:stretch>
                            <a:fillRect/>
                          </a:stretch>
                        </pic:blipFill>
                        <pic:spPr>
                          <a:xfrm>
                            <a:off x="0" y="0"/>
                            <a:ext cx="5943600" cy="2066925"/>
                          </a:xfrm>
                          <a:prstGeom prst="rect">
                            <a:avLst/>
                          </a:prstGeom>
                        </pic:spPr>
                      </pic:pic>
                    </a:graphicData>
                  </a:graphic>
                </wp:inline>
              </w:drawing>
            </w:r>
          </w:p>
        </w:tc>
      </w:tr>
      <w:tr w:rsidR="00945E9F" w:rsidRPr="006D67AC" w14:paraId="1317AA58" w14:textId="77777777" w:rsidTr="00A6122C">
        <w:tc>
          <w:tcPr>
            <w:tcW w:w="9576" w:type="dxa"/>
            <w:vAlign w:val="center"/>
          </w:tcPr>
          <w:p w14:paraId="29D608AD" w14:textId="07F9C64D" w:rsidR="00945E9F" w:rsidRPr="006D67AC" w:rsidRDefault="00945E9F" w:rsidP="00945E9F">
            <w:pPr>
              <w:ind w:firstLine="0"/>
              <w:jc w:val="center"/>
              <w:rPr>
                <w:i/>
                <w:iCs/>
              </w:rPr>
            </w:pPr>
            <w:r w:rsidRPr="006D67AC">
              <w:rPr>
                <w:i/>
                <w:iCs/>
              </w:rPr>
              <w:t xml:space="preserve">Figure </w:t>
            </w:r>
            <w:r>
              <w:rPr>
                <w:i/>
                <w:iCs/>
              </w:rPr>
              <w:t>X</w:t>
            </w:r>
            <w:r w:rsidRPr="006D67AC">
              <w:rPr>
                <w:i/>
                <w:iCs/>
              </w:rPr>
              <w:t>-</w:t>
            </w:r>
            <w:r>
              <w:rPr>
                <w:i/>
                <w:iCs/>
              </w:rPr>
              <w:t>5c</w:t>
            </w:r>
            <w:r w:rsidRPr="006D67AC">
              <w:rPr>
                <w:i/>
                <w:iCs/>
              </w:rPr>
              <w:t xml:space="preserve">. </w:t>
            </w:r>
            <w:r>
              <w:rPr>
                <w:i/>
                <w:iCs/>
              </w:rPr>
              <w:t xml:space="preserve">Region number 1 is incorrect. Enter the value and click ‘Correct </w:t>
            </w:r>
            <w:r w:rsidR="000B6E81">
              <w:rPr>
                <w:i/>
                <w:iCs/>
              </w:rPr>
              <w:t>regions’</w:t>
            </w:r>
            <w:r>
              <w:rPr>
                <w:i/>
                <w:iCs/>
              </w:rPr>
              <w:t>.</w:t>
            </w:r>
          </w:p>
        </w:tc>
      </w:tr>
    </w:tbl>
    <w:p w14:paraId="75F1CA7C" w14:textId="156AC2A1" w:rsidR="00E35C59" w:rsidRDefault="00507F5E" w:rsidP="001F7BE1">
      <w:r>
        <w:t>You then need to assign region number with cell materials to make sure mesh files will correspond to the expected region</w:t>
      </w:r>
      <w:r w:rsidR="00193486">
        <w:t>s</w:t>
      </w:r>
      <w:r>
        <w:t>.</w:t>
      </w:r>
    </w:p>
    <w:p w14:paraId="791CFE9E" w14:textId="18CDC64B" w:rsidR="00E35C59" w:rsidRDefault="00E35C59" w:rsidP="001F7BE1"/>
    <w:p w14:paraId="293CF8CC" w14:textId="232183E0" w:rsidR="00507F5E" w:rsidRDefault="00507F5E" w:rsidP="001F7BE1"/>
    <w:p w14:paraId="57CCF314" w14:textId="6C9623C6" w:rsidR="00507F5E" w:rsidRDefault="00507F5E" w:rsidP="001F7BE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507F5E" w:rsidRPr="00325E46" w14:paraId="14A0F684" w14:textId="77777777" w:rsidTr="00A6122C">
        <w:tc>
          <w:tcPr>
            <w:tcW w:w="9576" w:type="dxa"/>
            <w:vAlign w:val="center"/>
          </w:tcPr>
          <w:p w14:paraId="77871797" w14:textId="25087794" w:rsidR="00507F5E" w:rsidRPr="00325E46" w:rsidRDefault="00507F5E" w:rsidP="00A6122C">
            <w:pPr>
              <w:ind w:firstLine="0"/>
              <w:jc w:val="center"/>
            </w:pPr>
            <w:r w:rsidRPr="003D416E">
              <w:rPr>
                <w:i/>
                <w:iCs/>
                <w:noProof/>
              </w:rPr>
              <w:lastRenderedPageBreak/>
              <w:drawing>
                <wp:inline distT="0" distB="0" distL="0" distR="0" wp14:anchorId="50E0392A" wp14:editId="44FDD647">
                  <wp:extent cx="5943600" cy="2148205"/>
                  <wp:effectExtent l="0" t="0" r="0" b="4445"/>
                  <wp:docPr id="705" name="Picture 1">
                    <a:extLst xmlns:a="http://schemas.openxmlformats.org/drawingml/2006/main">
                      <a:ext uri="{FF2B5EF4-FFF2-40B4-BE49-F238E27FC236}">
                        <a16:creationId xmlns:a16="http://schemas.microsoft.com/office/drawing/2014/main" id="{93A7BCC0-0E96-4618-BE78-0F5885052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3A7BCC0-0E96-4618-BE78-0F5885052A7C}"/>
                              </a:ext>
                            </a:extLst>
                          </pic:cNvPr>
                          <pic:cNvPicPr>
                            <a:picLocks noChangeAspect="1"/>
                          </pic:cNvPicPr>
                        </pic:nvPicPr>
                        <pic:blipFill>
                          <a:blip r:embed="rId209"/>
                          <a:stretch>
                            <a:fillRect/>
                          </a:stretch>
                        </pic:blipFill>
                        <pic:spPr>
                          <a:xfrm>
                            <a:off x="0" y="0"/>
                            <a:ext cx="5943600" cy="2148205"/>
                          </a:xfrm>
                          <a:prstGeom prst="rect">
                            <a:avLst/>
                          </a:prstGeom>
                        </pic:spPr>
                      </pic:pic>
                    </a:graphicData>
                  </a:graphic>
                </wp:inline>
              </w:drawing>
            </w:r>
          </w:p>
        </w:tc>
      </w:tr>
      <w:tr w:rsidR="00507F5E" w:rsidRPr="006D67AC" w14:paraId="5C2ACB9D" w14:textId="77777777" w:rsidTr="00A6122C">
        <w:tc>
          <w:tcPr>
            <w:tcW w:w="9576" w:type="dxa"/>
            <w:vAlign w:val="center"/>
          </w:tcPr>
          <w:p w14:paraId="7E1DE6C3" w14:textId="134F2C4D" w:rsidR="00507F5E" w:rsidRPr="006D67AC" w:rsidRDefault="00507F5E" w:rsidP="00A6122C">
            <w:pPr>
              <w:ind w:firstLine="0"/>
              <w:jc w:val="center"/>
              <w:rPr>
                <w:i/>
                <w:iCs/>
              </w:rPr>
            </w:pPr>
            <w:r w:rsidRPr="006D67AC">
              <w:rPr>
                <w:i/>
                <w:iCs/>
              </w:rPr>
              <w:t xml:space="preserve">Figure </w:t>
            </w:r>
            <w:r>
              <w:rPr>
                <w:i/>
                <w:iCs/>
              </w:rPr>
              <w:t>X</w:t>
            </w:r>
            <w:r w:rsidRPr="006D67AC">
              <w:rPr>
                <w:i/>
                <w:iCs/>
              </w:rPr>
              <w:t>-</w:t>
            </w:r>
            <w:r>
              <w:rPr>
                <w:i/>
                <w:iCs/>
              </w:rPr>
              <w:t>5d</w:t>
            </w:r>
            <w:r w:rsidRPr="006D67AC">
              <w:rPr>
                <w:i/>
                <w:iCs/>
              </w:rPr>
              <w:t xml:space="preserve">. </w:t>
            </w:r>
            <w:r>
              <w:rPr>
                <w:i/>
                <w:iCs/>
              </w:rPr>
              <w:t>Assign regions to each phase. First select correct values with</w:t>
            </w:r>
            <w:r w:rsidR="00CB5548">
              <w:rPr>
                <w:i/>
                <w:iCs/>
              </w:rPr>
              <w:t>in</w:t>
            </w:r>
            <w:r>
              <w:rPr>
                <w:i/>
                <w:iCs/>
              </w:rPr>
              <w:t xml:space="preserve"> the popup menus, then click on ‘Validate assignment’ and repeat for each phase. Once done, click on the button ‘Assign solid and electrolyte’.</w:t>
            </w:r>
          </w:p>
        </w:tc>
      </w:tr>
      <w:tr w:rsidR="00507F5E" w:rsidRPr="006D67AC" w14:paraId="475A2ED7" w14:textId="77777777" w:rsidTr="00A6122C">
        <w:tc>
          <w:tcPr>
            <w:tcW w:w="9576" w:type="dxa"/>
            <w:vAlign w:val="center"/>
          </w:tcPr>
          <w:p w14:paraId="70D21AC7" w14:textId="1509D54E" w:rsidR="00507F5E" w:rsidRPr="006D67AC" w:rsidRDefault="00507F5E" w:rsidP="00A6122C">
            <w:pPr>
              <w:ind w:firstLine="0"/>
              <w:jc w:val="center"/>
              <w:rPr>
                <w:i/>
                <w:iCs/>
              </w:rPr>
            </w:pPr>
            <w:r w:rsidRPr="00507F5E">
              <w:rPr>
                <w:i/>
                <w:iCs/>
                <w:noProof/>
              </w:rPr>
              <w:drawing>
                <wp:inline distT="0" distB="0" distL="0" distR="0" wp14:anchorId="3548D61F" wp14:editId="75A0BE91">
                  <wp:extent cx="3096683" cy="3667125"/>
                  <wp:effectExtent l="0" t="0" r="8890" b="0"/>
                  <wp:docPr id="709" name="Picture 2" descr="A close up of a piece of paper&#10;&#10;Description automatically generated">
                    <a:extLst xmlns:a="http://schemas.openxmlformats.org/drawingml/2006/main">
                      <a:ext uri="{FF2B5EF4-FFF2-40B4-BE49-F238E27FC236}">
                        <a16:creationId xmlns:a16="http://schemas.microsoft.com/office/drawing/2014/main" id="{A6B2521A-BF3C-4ED2-A16F-46EDE7344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a piece of paper&#10;&#10;Description automatically generated">
                            <a:extLst>
                              <a:ext uri="{FF2B5EF4-FFF2-40B4-BE49-F238E27FC236}">
                                <a16:creationId xmlns:a16="http://schemas.microsoft.com/office/drawing/2014/main" id="{A6B2521A-BF3C-4ED2-A16F-46EDE73447AD}"/>
                              </a:ext>
                            </a:extLst>
                          </pic:cNvPr>
                          <pic:cNvPicPr>
                            <a:picLocks noChangeAspect="1"/>
                          </pic:cNvPicPr>
                        </pic:nvPicPr>
                        <pic:blipFill rotWithShape="1">
                          <a:blip r:embed="rId210">
                            <a:extLst>
                              <a:ext uri="{28A0092B-C50C-407E-A947-70E740481C1C}">
                                <a14:useLocalDpi xmlns:a14="http://schemas.microsoft.com/office/drawing/2010/main" val="0"/>
                              </a:ext>
                            </a:extLst>
                          </a:blip>
                          <a:srcRect l="29843" t="3810" r="28594" b="2321"/>
                          <a:stretch/>
                        </pic:blipFill>
                        <pic:spPr>
                          <a:xfrm>
                            <a:off x="0" y="0"/>
                            <a:ext cx="3099933" cy="3670974"/>
                          </a:xfrm>
                          <a:prstGeom prst="rect">
                            <a:avLst/>
                          </a:prstGeom>
                        </pic:spPr>
                      </pic:pic>
                    </a:graphicData>
                  </a:graphic>
                </wp:inline>
              </w:drawing>
            </w:r>
          </w:p>
        </w:tc>
      </w:tr>
      <w:tr w:rsidR="00507F5E" w:rsidRPr="006D67AC" w14:paraId="188F4CEE" w14:textId="77777777" w:rsidTr="00A6122C">
        <w:tc>
          <w:tcPr>
            <w:tcW w:w="9576" w:type="dxa"/>
            <w:vAlign w:val="center"/>
          </w:tcPr>
          <w:p w14:paraId="69C3D355" w14:textId="30F4389F" w:rsidR="00507F5E" w:rsidRPr="006D67AC" w:rsidRDefault="00507F5E" w:rsidP="00A6122C">
            <w:pPr>
              <w:ind w:firstLine="0"/>
              <w:jc w:val="center"/>
              <w:rPr>
                <w:i/>
                <w:iCs/>
              </w:rPr>
            </w:pPr>
            <w:r w:rsidRPr="006D67AC">
              <w:rPr>
                <w:i/>
                <w:iCs/>
              </w:rPr>
              <w:t xml:space="preserve">Figure </w:t>
            </w:r>
            <w:r>
              <w:rPr>
                <w:i/>
                <w:iCs/>
              </w:rPr>
              <w:t>X</w:t>
            </w:r>
            <w:r w:rsidRPr="006D67AC">
              <w:rPr>
                <w:i/>
                <w:iCs/>
              </w:rPr>
              <w:t>-</w:t>
            </w:r>
            <w:r>
              <w:rPr>
                <w:i/>
                <w:iCs/>
              </w:rPr>
              <w:t>5e</w:t>
            </w:r>
            <w:r w:rsidRPr="006D67AC">
              <w:rPr>
                <w:i/>
                <w:iCs/>
              </w:rPr>
              <w:t xml:space="preserve">. </w:t>
            </w:r>
            <w:r w:rsidR="003A6483">
              <w:rPr>
                <w:i/>
                <w:iCs/>
              </w:rPr>
              <w:t>Electrolyte mesh</w:t>
            </w:r>
            <w:r w:rsidR="00FC5FD6">
              <w:rPr>
                <w:i/>
                <w:iCs/>
              </w:rPr>
              <w:t xml:space="preserve"> after assignment</w:t>
            </w:r>
            <w:r w:rsidR="003A6483">
              <w:rPr>
                <w:i/>
                <w:iCs/>
              </w:rPr>
              <w:t xml:space="preserve">: </w:t>
            </w:r>
            <w:r w:rsidR="0057465E">
              <w:rPr>
                <w:i/>
                <w:iCs/>
              </w:rPr>
              <w:t>‘</w:t>
            </w:r>
            <w:r w:rsidR="003A6483">
              <w:rPr>
                <w:i/>
                <w:iCs/>
              </w:rPr>
              <w:t>separator:</w:t>
            </w:r>
            <w:r w:rsidR="0057465E">
              <w:rPr>
                <w:i/>
                <w:iCs/>
              </w:rPr>
              <w:t xml:space="preserve"> </w:t>
            </w:r>
            <w:r w:rsidR="003A6483">
              <w:rPr>
                <w:i/>
                <w:iCs/>
              </w:rPr>
              <w:t>electrolyte</w:t>
            </w:r>
            <w:r w:rsidR="0057465E">
              <w:rPr>
                <w:i/>
                <w:iCs/>
              </w:rPr>
              <w:t>’</w:t>
            </w:r>
            <w:r w:rsidR="003A6483">
              <w:rPr>
                <w:i/>
                <w:iCs/>
              </w:rPr>
              <w:t xml:space="preserve"> + </w:t>
            </w:r>
            <w:r w:rsidR="0057465E">
              <w:rPr>
                <w:i/>
                <w:iCs/>
              </w:rPr>
              <w:t>‘</w:t>
            </w:r>
            <w:r w:rsidR="003A6483">
              <w:rPr>
                <w:i/>
                <w:iCs/>
              </w:rPr>
              <w:t>right electrode:</w:t>
            </w:r>
            <w:r w:rsidR="0057465E">
              <w:rPr>
                <w:i/>
                <w:iCs/>
              </w:rPr>
              <w:t xml:space="preserve"> </w:t>
            </w:r>
            <w:r w:rsidR="003A6483">
              <w:rPr>
                <w:i/>
                <w:iCs/>
              </w:rPr>
              <w:t>electrolyte</w:t>
            </w:r>
            <w:r w:rsidR="0057465E">
              <w:rPr>
                <w:i/>
                <w:iCs/>
              </w:rPr>
              <w:t>’</w:t>
            </w:r>
            <w:r w:rsidR="003A6483">
              <w:rPr>
                <w:i/>
                <w:iCs/>
              </w:rPr>
              <w:t>.</w:t>
            </w:r>
          </w:p>
        </w:tc>
      </w:tr>
    </w:tbl>
    <w:p w14:paraId="56E75724" w14:textId="0408689F" w:rsidR="00507F5E" w:rsidRDefault="00715989" w:rsidP="001F7BE1">
      <w:r>
        <w:t>Once done, you can save the meshes.</w:t>
      </w:r>
    </w:p>
    <w:p w14:paraId="5E881056" w14:textId="197C6D23" w:rsidR="0010497A" w:rsidRDefault="008649D1" w:rsidP="008649D1">
      <w:pPr>
        <w:pStyle w:val="Heading2"/>
      </w:pPr>
      <w:bookmarkStart w:id="96" w:name="_Toc67326897"/>
      <w:r>
        <w:lastRenderedPageBreak/>
        <w:t>Re-create the mesh</w:t>
      </w:r>
      <w:r w:rsidR="00404AA5">
        <w:t xml:space="preserve"> in a dedicated FEM software</w:t>
      </w:r>
      <w:bookmarkEnd w:id="96"/>
    </w:p>
    <w:p w14:paraId="01950222" w14:textId="5C8BFEE9" w:rsidR="008829DD" w:rsidRDefault="008829DD" w:rsidP="001F7BE1">
      <w:r>
        <w:t xml:space="preserve">Mesh information is saved in the folder ‘Mesh_data’. Of </w:t>
      </w:r>
      <w:r w:rsidR="0074553C">
        <w:t>importance’s</w:t>
      </w:r>
      <w:r>
        <w:t xml:space="preserve"> are the following files:</w:t>
      </w:r>
    </w:p>
    <w:p w14:paraId="3134BC17" w14:textId="03421A33" w:rsidR="008829DD" w:rsidRDefault="008829DD" w:rsidP="00A6122C">
      <w:pPr>
        <w:pStyle w:val="Bullets"/>
      </w:pPr>
      <w:r w:rsidRPr="008829DD">
        <w:t>Nodes_</w:t>
      </w:r>
      <w:r>
        <w:t>*.mat with * being the domain (e.g. Right_electrode for the solid phase of the right electrode).</w:t>
      </w:r>
      <w:r w:rsidR="001F092F">
        <w:t xml:space="preserve"> The file contains the variable ‘node_region’ which is a n x 3 array, n being the number of nodes of the material and the three </w:t>
      </w:r>
      <w:r w:rsidR="00094173">
        <w:t>columns</w:t>
      </w:r>
      <w:r w:rsidR="001F092F">
        <w:t xml:space="preserve"> being the node coordinates.</w:t>
      </w:r>
    </w:p>
    <w:p w14:paraId="077D39C6" w14:textId="415EED82" w:rsidR="001F092F" w:rsidRDefault="001F092F" w:rsidP="001F092F">
      <w:pPr>
        <w:pStyle w:val="Bullets"/>
      </w:pPr>
      <w:r w:rsidRPr="001F092F">
        <w:t>Tetrahedron_</w:t>
      </w:r>
      <w:r>
        <w:t xml:space="preserve">*.mat with * being the domain. The file contains the variable ‘elem_’ which is a m * 4 array, m being the number of tetrahedron cell with the column being the cell connectivity. For instance, elem_(7,:) = </w:t>
      </w:r>
      <w:r w:rsidRPr="001F092F">
        <w:t>189962</w:t>
      </w:r>
      <w:r w:rsidRPr="001F092F">
        <w:tab/>
        <w:t>191889</w:t>
      </w:r>
      <w:r>
        <w:t xml:space="preserve"> </w:t>
      </w:r>
      <w:r w:rsidRPr="001F092F">
        <w:t>189588</w:t>
      </w:r>
      <w:r>
        <w:t xml:space="preserve"> </w:t>
      </w:r>
      <w:r w:rsidRPr="001F092F">
        <w:t>587522</w:t>
      </w:r>
      <w:r>
        <w:t xml:space="preserve"> indicates cell (tetrahedron) number 7 </w:t>
      </w:r>
      <w:r w:rsidR="00B515C1">
        <w:t xml:space="preserve">have four nodes, numerated </w:t>
      </w:r>
      <w:r w:rsidR="00B515C1" w:rsidRPr="001F092F">
        <w:t>189962</w:t>
      </w:r>
      <w:r w:rsidR="00B515C1">
        <w:t xml:space="preserve">, </w:t>
      </w:r>
      <w:r w:rsidR="00B515C1" w:rsidRPr="001F092F">
        <w:t>191889</w:t>
      </w:r>
      <w:r w:rsidR="00B515C1">
        <w:t xml:space="preserve">, </w:t>
      </w:r>
      <w:r w:rsidR="00B515C1" w:rsidRPr="001F092F">
        <w:t>189588</w:t>
      </w:r>
      <w:r w:rsidR="00B515C1">
        <w:t xml:space="preserve">, and </w:t>
      </w:r>
      <w:r w:rsidR="00B515C1" w:rsidRPr="001F092F">
        <w:t>587522</w:t>
      </w:r>
      <w:r w:rsidR="00B515C1">
        <w:t>. node_region(</w:t>
      </w:r>
      <w:r w:rsidR="00B515C1" w:rsidRPr="001F092F">
        <w:t>189962</w:t>
      </w:r>
      <w:r w:rsidR="00B515C1">
        <w:t xml:space="preserve">,:) contains </w:t>
      </w:r>
      <w:r w:rsidR="007D23EF">
        <w:t xml:space="preserve">the </w:t>
      </w:r>
      <w:r w:rsidR="00B515C1">
        <w:t>coordinates of the first node.</w:t>
      </w:r>
    </w:p>
    <w:p w14:paraId="510DAC46" w14:textId="07854B52" w:rsidR="001F092F" w:rsidRDefault="004F2984" w:rsidP="00776690">
      <w:r>
        <w:t>You can re-create mesh for each phase with these two files. Note that facets and node at phase interface are doubled in this representation (with meshes being conformal</w:t>
      </w:r>
      <w:r w:rsidR="00776690">
        <w:t xml:space="preserve"> at the interface</w:t>
      </w:r>
      <w:r>
        <w:t>). This is suitable for models that use a segregated approach (i.e. solving domain sequentially</w:t>
      </w:r>
      <w:r w:rsidR="0082559C">
        <w:t xml:space="preserve"> in a Picard-type self-converging numerical approach</w:t>
      </w:r>
      <w:r>
        <w:t>).</w:t>
      </w:r>
    </w:p>
    <w:p w14:paraId="37FAA4BC" w14:textId="34C19589" w:rsidR="009202D5" w:rsidRPr="009202D5" w:rsidRDefault="002E7903" w:rsidP="009202D5">
      <w:pPr>
        <w:pStyle w:val="Bullets"/>
      </w:pPr>
      <w:bookmarkStart w:id="97" w:name="_Hlk43839113"/>
      <w:r w:rsidRPr="009202D5">
        <w:t>Alternatively, node.mat and Tetrahedron.mat contain the whole cell information (no doublons) to mesh the whole cell.</w:t>
      </w:r>
      <w:r w:rsidR="0074553C" w:rsidRPr="009202D5">
        <w:t xml:space="preserve"> You will </w:t>
      </w:r>
      <w:r w:rsidR="00950601" w:rsidRPr="009202D5">
        <w:t xml:space="preserve">also </w:t>
      </w:r>
      <w:r w:rsidR="0074553C" w:rsidRPr="009202D5">
        <w:t>need Subdomains.mat which is a m * 1 array, with m being the total number of cell, that indicat</w:t>
      </w:r>
      <w:r w:rsidR="00950601" w:rsidRPr="009202D5">
        <w:t>e</w:t>
      </w:r>
      <w:r w:rsidR="0074553C" w:rsidRPr="009202D5">
        <w:t xml:space="preserve"> the cell phase belonging</w:t>
      </w:r>
      <w:r w:rsidR="00950601" w:rsidRPr="009202D5">
        <w:t>, and facets.mat which is a k * 1 array, with k being the total number of facets, that indicate the facets phase belonging.</w:t>
      </w:r>
      <w:r w:rsidR="009202D5" w:rsidRPr="009202D5">
        <w:t xml:space="preserve"> </w:t>
      </w:r>
      <w:r w:rsidR="009202D5">
        <w:t xml:space="preserve">It </w:t>
      </w:r>
      <w:r w:rsidR="009202D5" w:rsidRPr="009202D5">
        <w:t xml:space="preserve">uniquely marks the facets belonging to the interface between electrodes and electrolytes as well as the electrolytes/current collector boundary. </w:t>
      </w:r>
    </w:p>
    <w:p w14:paraId="1FA74974" w14:textId="05CB66A4" w:rsidR="002E7903" w:rsidRDefault="0074553C" w:rsidP="0074553C">
      <w:r>
        <w:t>This second approach is suitable for models that use a monolithic approach (i.e. solving the whole cell in one step).</w:t>
      </w:r>
    </w:p>
    <w:bookmarkEnd w:id="97"/>
    <w:p w14:paraId="5C3F37E4" w14:textId="30263560" w:rsidR="00715989" w:rsidRDefault="008829DD" w:rsidP="001F7BE1">
      <w:r>
        <w:t xml:space="preserve"> </w:t>
      </w:r>
      <w:r w:rsidR="00D31CF8" w:rsidRPr="00D31CF8">
        <w:t>Verteces_coordinate_interface_EL_RightAM</w:t>
      </w:r>
      <w:r w:rsidR="00D31CF8">
        <w:t xml:space="preserve">.mat and </w:t>
      </w:r>
      <w:r w:rsidR="00D31CF8" w:rsidRPr="00D31CF8">
        <w:t>Verteces_coordinate_interface_LeftAM_EL</w:t>
      </w:r>
      <w:r w:rsidR="00D31CF8">
        <w:t>.mat contains the coordinates of all nodes at the interface solid-electrolyte for the right electrode and the left electrode.</w:t>
      </w:r>
    </w:p>
    <w:p w14:paraId="44DA7300" w14:textId="0D79E176" w:rsidR="00397A41" w:rsidRDefault="00397A41" w:rsidP="00397A41">
      <w:pPr>
        <w:pStyle w:val="Heading3"/>
        <w:numPr>
          <w:ilvl w:val="0"/>
          <w:numId w:val="37"/>
        </w:numPr>
      </w:pPr>
      <w:bookmarkStart w:id="98" w:name="_Toc67326898"/>
      <w:r>
        <w:t xml:space="preserve">Creating the mesh for a FEM </w:t>
      </w:r>
      <w:r w:rsidR="003B3BBC">
        <w:t>model</w:t>
      </w:r>
      <w:r w:rsidR="000D723E">
        <w:t xml:space="preserve"> using FEniCS</w:t>
      </w:r>
      <w:bookmarkEnd w:id="98"/>
    </w:p>
    <w:p w14:paraId="205D5F56" w14:textId="650CF308" w:rsidR="000D723E" w:rsidRDefault="000D723E" w:rsidP="000D723E">
      <w:r>
        <w:t xml:space="preserve">FEniCS is an </w:t>
      </w:r>
      <w:r w:rsidRPr="000D723E">
        <w:t>open-source (LGPLv3) computing platform for solving partial differential equations</w:t>
      </w:r>
      <w:r>
        <w:t>.</w:t>
      </w:r>
      <w:r w:rsidR="00D418C6">
        <w:t xml:space="preserve"> </w:t>
      </w:r>
      <w:r w:rsidR="008E6D40">
        <w:t>The s</w:t>
      </w:r>
      <w:r w:rsidR="00D418C6">
        <w:t>yntax is Python.</w:t>
      </w:r>
      <w:r w:rsidR="008E6D40">
        <w:t xml:space="preserve"> The code below indicated how to create meshes for each </w:t>
      </w:r>
      <w:r w:rsidR="004C7F70">
        <w:t xml:space="preserve">phase, which is </w:t>
      </w:r>
      <w:r w:rsidR="008E6D40">
        <w:t>relevant for a segregated model, or for homogenization calculation</w:t>
      </w:r>
      <w:r w:rsidR="004C7F70">
        <w:t>s</w:t>
      </w:r>
      <w:r w:rsidR="008E6D40">
        <w:t>.</w:t>
      </w:r>
    </w:p>
    <w:p w14:paraId="79653630" w14:textId="708FB0FE" w:rsidR="00397A41" w:rsidRDefault="000D723E" w:rsidP="000D723E">
      <w:r>
        <w:t>First load the node and cell connectivity information</w:t>
      </w:r>
      <w:r w:rsidR="00C601E7">
        <w:t xml:space="preserve"> generated </w:t>
      </w:r>
      <w:r w:rsidR="00E30B1E">
        <w:t>with</w:t>
      </w:r>
      <w:r w:rsidR="00C601E7">
        <w:t xml:space="preserve"> the mesh module</w:t>
      </w:r>
      <w:r>
        <w:t>:</w:t>
      </w:r>
    </w:p>
    <w:p w14:paraId="485BC84F" w14:textId="25CBD527" w:rsidR="000D723E" w:rsidRPr="000D723E" w:rsidRDefault="000D723E" w:rsidP="000D723E">
      <w:pPr>
        <w:pStyle w:val="MatlabCode"/>
      </w:pPr>
      <w:r w:rsidRPr="000D723E">
        <w:t>from dolfin import * # Dolfin library</w:t>
      </w:r>
    </w:p>
    <w:p w14:paraId="042054DF" w14:textId="77777777" w:rsidR="000D723E" w:rsidRPr="000D723E" w:rsidRDefault="000D723E" w:rsidP="000D723E">
      <w:pPr>
        <w:pStyle w:val="MatlabCode"/>
      </w:pPr>
      <w:r w:rsidRPr="000D723E">
        <w:t>from mshr import * # Mesh library</w:t>
      </w:r>
    </w:p>
    <w:p w14:paraId="67649E24" w14:textId="77777777" w:rsidR="000D723E" w:rsidRPr="000D723E" w:rsidRDefault="000D723E" w:rsidP="000D723E">
      <w:pPr>
        <w:pStyle w:val="MatlabCode"/>
      </w:pPr>
      <w:r w:rsidRPr="000D723E">
        <w:t>import scipy.io as spio # Import MATLAB.mat array</w:t>
      </w:r>
    </w:p>
    <w:p w14:paraId="1A13AE96" w14:textId="77777777" w:rsidR="000D723E" w:rsidRPr="000D723E" w:rsidRDefault="000D723E" w:rsidP="000D723E">
      <w:pPr>
        <w:pStyle w:val="MatlabCode"/>
      </w:pPr>
      <w:r w:rsidRPr="000D723E">
        <w:t>import h5py # Import MATLAB.mat array</w:t>
      </w:r>
    </w:p>
    <w:p w14:paraId="001D6C5D" w14:textId="77777777" w:rsidR="000D723E" w:rsidRPr="000D723E" w:rsidRDefault="000D723E" w:rsidP="000D723E">
      <w:pPr>
        <w:pStyle w:val="MatlabCode"/>
      </w:pPr>
      <w:r w:rsidRPr="000D723E">
        <w:t>[…]</w:t>
      </w:r>
    </w:p>
    <w:p w14:paraId="03D2E449" w14:textId="77777777" w:rsidR="000D723E" w:rsidRPr="000D723E" w:rsidRDefault="000D723E" w:rsidP="000D723E">
      <w:pPr>
        <w:pStyle w:val="MatlabCode"/>
      </w:pPr>
      <w:r w:rsidRPr="000D723E">
        <w:rPr>
          <w:b/>
          <w:bCs/>
        </w:rPr>
        <w:t>def load_mat(path,variable_name):</w:t>
      </w:r>
    </w:p>
    <w:p w14:paraId="4C8C7659" w14:textId="77777777" w:rsidR="000D723E" w:rsidRPr="000D723E" w:rsidRDefault="000D723E" w:rsidP="000D723E">
      <w:pPr>
        <w:pStyle w:val="MatlabCode"/>
      </w:pPr>
      <w:r w:rsidRPr="000D723E">
        <w:t xml:space="preserve">    </w:t>
      </w:r>
      <w:r w:rsidRPr="000D723E">
        <w:rPr>
          <w:b/>
          <w:bCs/>
        </w:rPr>
        <w:t>try:</w:t>
      </w:r>
    </w:p>
    <w:p w14:paraId="43A51487" w14:textId="77777777" w:rsidR="000D723E" w:rsidRPr="000D723E" w:rsidRDefault="000D723E" w:rsidP="000D723E">
      <w:pPr>
        <w:pStyle w:val="MatlabCode"/>
      </w:pPr>
      <w:r w:rsidRPr="000D723E">
        <w:t xml:space="preserve">        res = spio.loadmat(path)[variable_name] </w:t>
      </w:r>
    </w:p>
    <w:p w14:paraId="2F114AB9" w14:textId="77777777" w:rsidR="000D723E" w:rsidRPr="000D723E" w:rsidRDefault="000D723E" w:rsidP="000D723E">
      <w:pPr>
        <w:pStyle w:val="MatlabCode"/>
      </w:pPr>
      <w:r w:rsidRPr="000D723E">
        <w:lastRenderedPageBreak/>
        <w:t xml:space="preserve">    </w:t>
      </w:r>
      <w:r w:rsidRPr="000D723E">
        <w:rPr>
          <w:b/>
          <w:bCs/>
        </w:rPr>
        <w:t>except NotImplementedError:</w:t>
      </w:r>
    </w:p>
    <w:p w14:paraId="456C6037" w14:textId="77777777" w:rsidR="000D723E" w:rsidRPr="000D723E" w:rsidRDefault="000D723E" w:rsidP="000D723E">
      <w:pPr>
        <w:pStyle w:val="MatlabCode"/>
      </w:pPr>
      <w:r w:rsidRPr="000D723E">
        <w:t xml:space="preserve">        # raise NotImplementedError('Please use HDF reader for matlab v7.3 files')</w:t>
      </w:r>
    </w:p>
    <w:p w14:paraId="69B402FB" w14:textId="77777777" w:rsidR="000D723E" w:rsidRPr="000D723E" w:rsidRDefault="000D723E" w:rsidP="000D723E">
      <w:pPr>
        <w:pStyle w:val="MatlabCode"/>
      </w:pPr>
      <w:r w:rsidRPr="000D723E">
        <w:t xml:space="preserve">        dict = {}</w:t>
      </w:r>
    </w:p>
    <w:p w14:paraId="39E351B1" w14:textId="77777777" w:rsidR="000D723E" w:rsidRPr="000D723E" w:rsidRDefault="000D723E" w:rsidP="000D723E">
      <w:pPr>
        <w:pStyle w:val="MatlabCode"/>
      </w:pPr>
      <w:r w:rsidRPr="000D723E">
        <w:t xml:space="preserve">        f = h5py.File(path,</w:t>
      </w:r>
      <w:r w:rsidRPr="000D723E">
        <w:rPr>
          <w:i/>
          <w:iCs/>
        </w:rPr>
        <w:t>'r')</w:t>
      </w:r>
    </w:p>
    <w:p w14:paraId="60C1CC77" w14:textId="77777777" w:rsidR="000D723E" w:rsidRPr="000D723E" w:rsidRDefault="000D723E" w:rsidP="000D723E">
      <w:pPr>
        <w:pStyle w:val="MatlabCode"/>
      </w:pPr>
      <w:r w:rsidRPr="000D723E">
        <w:t xml:space="preserve">        </w:t>
      </w:r>
      <w:r w:rsidRPr="000D723E">
        <w:rPr>
          <w:b/>
          <w:bCs/>
        </w:rPr>
        <w:t>for k, v in list(f.items()):</w:t>
      </w:r>
    </w:p>
    <w:p w14:paraId="05CDD0EB" w14:textId="77777777" w:rsidR="000D723E" w:rsidRPr="000D723E" w:rsidRDefault="000D723E" w:rsidP="000D723E">
      <w:pPr>
        <w:pStyle w:val="MatlabCode"/>
      </w:pPr>
      <w:r w:rsidRPr="000D723E">
        <w:t xml:space="preserve">            dict[k] = np.array(v)</w:t>
      </w:r>
    </w:p>
    <w:p w14:paraId="43D47920" w14:textId="77777777" w:rsidR="000D723E" w:rsidRPr="000D723E" w:rsidRDefault="000D723E" w:rsidP="000D723E">
      <w:pPr>
        <w:pStyle w:val="MatlabCode"/>
      </w:pPr>
      <w:r w:rsidRPr="000D723E">
        <w:t xml:space="preserve">        res = dict[variable_name]</w:t>
      </w:r>
    </w:p>
    <w:p w14:paraId="49378B7A" w14:textId="77777777" w:rsidR="000D723E" w:rsidRPr="000D723E" w:rsidRDefault="000D723E" w:rsidP="000D723E">
      <w:pPr>
        <w:pStyle w:val="MatlabCode"/>
      </w:pPr>
      <w:r w:rsidRPr="000D723E">
        <w:t xml:space="preserve">        res = res.transpose()        </w:t>
      </w:r>
    </w:p>
    <w:p w14:paraId="7194F8A1" w14:textId="42D99487" w:rsidR="000D723E" w:rsidRDefault="000D723E" w:rsidP="000D723E">
      <w:pPr>
        <w:pStyle w:val="MatlabCode"/>
        <w:rPr>
          <w:b/>
          <w:bCs/>
        </w:rPr>
      </w:pPr>
      <w:r w:rsidRPr="000D723E">
        <w:t xml:space="preserve">    </w:t>
      </w:r>
      <w:r w:rsidRPr="000D723E">
        <w:rPr>
          <w:b/>
          <w:bCs/>
        </w:rPr>
        <w:t>return res</w:t>
      </w:r>
    </w:p>
    <w:p w14:paraId="480F1DB9" w14:textId="06F41695" w:rsidR="000D723E" w:rsidRDefault="000D723E" w:rsidP="000D723E">
      <w:pPr>
        <w:pStyle w:val="MatlabCode"/>
      </w:pPr>
    </w:p>
    <w:p w14:paraId="1E5147D5" w14:textId="77777777" w:rsidR="000D723E" w:rsidRPr="000D723E" w:rsidRDefault="000D723E" w:rsidP="000D723E">
      <w:pPr>
        <w:pStyle w:val="MatlabCode"/>
      </w:pPr>
      <w:r w:rsidRPr="000D723E">
        <w:t>Node_Electrolyte = load_mat(Node_Electrolyte_path,</w:t>
      </w:r>
      <w:r w:rsidRPr="000D723E">
        <w:rPr>
          <w:i/>
          <w:iCs/>
        </w:rPr>
        <w:t>'node_region')</w:t>
      </w:r>
    </w:p>
    <w:p w14:paraId="2F3D6C2E" w14:textId="77777777" w:rsidR="000D723E" w:rsidRPr="000D723E" w:rsidRDefault="000D723E" w:rsidP="000D723E">
      <w:pPr>
        <w:pStyle w:val="MatlabCode"/>
      </w:pPr>
      <w:r w:rsidRPr="000D723E">
        <w:t>Node_Left_electrode = load_mat(Node_Left_electrode_path,</w:t>
      </w:r>
      <w:r w:rsidRPr="000D723E">
        <w:rPr>
          <w:i/>
          <w:iCs/>
        </w:rPr>
        <w:t>'node_region')</w:t>
      </w:r>
    </w:p>
    <w:p w14:paraId="626BE438" w14:textId="77777777" w:rsidR="000D723E" w:rsidRPr="000D723E" w:rsidRDefault="000D723E" w:rsidP="000D723E">
      <w:pPr>
        <w:pStyle w:val="MatlabCode"/>
      </w:pPr>
      <w:r w:rsidRPr="000D723E">
        <w:t>Node_Right_electrode = load_mat(Node_Right_electrode_path,</w:t>
      </w:r>
      <w:r w:rsidRPr="000D723E">
        <w:rPr>
          <w:i/>
          <w:iCs/>
        </w:rPr>
        <w:t>'node_region')</w:t>
      </w:r>
    </w:p>
    <w:p w14:paraId="601F2B6F" w14:textId="77777777" w:rsidR="000D723E" w:rsidRPr="000D723E" w:rsidRDefault="000D723E" w:rsidP="000D723E">
      <w:pPr>
        <w:pStyle w:val="MatlabCode"/>
      </w:pPr>
      <w:r w:rsidRPr="000D723E">
        <w:t>Tetrahedron_Electrolyte = load_mat(Tetrahedron_Electrolyte_path,</w:t>
      </w:r>
      <w:r w:rsidRPr="000D723E">
        <w:rPr>
          <w:i/>
          <w:iCs/>
        </w:rPr>
        <w:t>'elem_')</w:t>
      </w:r>
    </w:p>
    <w:p w14:paraId="26D21B2A" w14:textId="77777777" w:rsidR="000D723E" w:rsidRPr="000D723E" w:rsidRDefault="000D723E" w:rsidP="000D723E">
      <w:pPr>
        <w:pStyle w:val="MatlabCode"/>
      </w:pPr>
      <w:r w:rsidRPr="000D723E">
        <w:t>Tetrahedron_Left_electrode = load_mat(Tetrahedron_Left_electrode_path,</w:t>
      </w:r>
      <w:r w:rsidRPr="000D723E">
        <w:rPr>
          <w:i/>
          <w:iCs/>
        </w:rPr>
        <w:t>'elem_')</w:t>
      </w:r>
    </w:p>
    <w:p w14:paraId="5D12F378" w14:textId="298BFF28" w:rsidR="000D723E" w:rsidRDefault="000D723E" w:rsidP="000D723E">
      <w:pPr>
        <w:pStyle w:val="MatlabCode"/>
      </w:pPr>
      <w:r w:rsidRPr="000D723E">
        <w:t>Tetrahedron_Right_electrode = load_mat(Tetrahedron_Right_electrode_path,</w:t>
      </w:r>
      <w:r w:rsidRPr="000D723E">
        <w:rPr>
          <w:i/>
          <w:iCs/>
        </w:rPr>
        <w:t>'elem_')</w:t>
      </w:r>
    </w:p>
    <w:p w14:paraId="45D14469" w14:textId="7E8B4A9D" w:rsidR="00397A41" w:rsidRDefault="00D47C3D" w:rsidP="001F7BE1">
      <w:r>
        <w:t>Then reconstruct the mesh, node per node, and cell per cell.</w:t>
      </w:r>
    </w:p>
    <w:p w14:paraId="70850534" w14:textId="77777777" w:rsidR="00D47C3D" w:rsidRPr="00D47C3D" w:rsidRDefault="00D47C3D" w:rsidP="00D47C3D">
      <w:pPr>
        <w:pStyle w:val="MatlabCode"/>
      </w:pPr>
      <w:r w:rsidRPr="00D47C3D">
        <w:t>def create_mesh(node_,tetrahedroncell_):</w:t>
      </w:r>
    </w:p>
    <w:p w14:paraId="3A259367" w14:textId="77777777" w:rsidR="00D47C3D" w:rsidRPr="00D47C3D" w:rsidRDefault="00D47C3D" w:rsidP="00D47C3D">
      <w:pPr>
        <w:pStyle w:val="MatlabCode"/>
      </w:pPr>
      <w:r w:rsidRPr="00D47C3D">
        <w:tab/>
        <w:t>number_vertices=len(node_) # Number of vertices</w:t>
      </w:r>
    </w:p>
    <w:p w14:paraId="4E94A577" w14:textId="77777777" w:rsidR="00D47C3D" w:rsidRPr="00D47C3D" w:rsidRDefault="00D47C3D" w:rsidP="00D47C3D">
      <w:pPr>
        <w:pStyle w:val="MatlabCode"/>
      </w:pPr>
      <w:r w:rsidRPr="00D47C3D">
        <w:tab/>
        <w:t>number_cells=len(tetrahedroncell_) # Number of cells</w:t>
      </w:r>
    </w:p>
    <w:p w14:paraId="379CB846" w14:textId="77777777" w:rsidR="00D47C3D" w:rsidRPr="00D47C3D" w:rsidRDefault="00D47C3D" w:rsidP="00D47C3D">
      <w:pPr>
        <w:pStyle w:val="MatlabCode"/>
      </w:pPr>
      <w:r w:rsidRPr="00D47C3D">
        <w:tab/>
        <w:t>mesh = Mesh() # Create an empty mesh object</w:t>
      </w:r>
    </w:p>
    <w:p w14:paraId="12561A71" w14:textId="77777777" w:rsidR="00D47C3D" w:rsidRPr="00D47C3D" w:rsidRDefault="00D47C3D" w:rsidP="00D47C3D">
      <w:pPr>
        <w:pStyle w:val="MatlabCode"/>
      </w:pPr>
      <w:r w:rsidRPr="00D47C3D">
        <w:tab/>
        <w:t>editor = MeshEditor() # Select the editor</w:t>
      </w:r>
    </w:p>
    <w:p w14:paraId="0C411FB2" w14:textId="77777777" w:rsidR="00D47C3D" w:rsidRPr="00D47C3D" w:rsidRDefault="00D47C3D" w:rsidP="00D47C3D">
      <w:pPr>
        <w:pStyle w:val="MatlabCode"/>
      </w:pPr>
      <w:r w:rsidRPr="00D47C3D">
        <w:tab/>
        <w:t>if version_check[dolfin.__version__]==version_check['2016.1.0']:</w:t>
      </w:r>
    </w:p>
    <w:p w14:paraId="39699D72" w14:textId="4D67F3EE" w:rsidR="00D47C3D" w:rsidRPr="00D47C3D" w:rsidRDefault="00D47C3D" w:rsidP="00D47C3D">
      <w:pPr>
        <w:pStyle w:val="MatlabCode"/>
      </w:pPr>
      <w:r w:rsidRPr="00D47C3D">
        <w:tab/>
      </w:r>
      <w:r w:rsidRPr="00D47C3D">
        <w:tab/>
        <w:t>editor.open(mesh, 3, 3) # (mesh, topological dimension, geometrical dimension)</w:t>
      </w:r>
    </w:p>
    <w:p w14:paraId="23C9F795" w14:textId="77777777" w:rsidR="00D47C3D" w:rsidRPr="00D47C3D" w:rsidRDefault="00D47C3D" w:rsidP="00D47C3D">
      <w:pPr>
        <w:pStyle w:val="MatlabCode"/>
      </w:pPr>
      <w:r w:rsidRPr="00D47C3D">
        <w:tab/>
        <w:t>else:</w:t>
      </w:r>
    </w:p>
    <w:p w14:paraId="00B14205" w14:textId="77777777" w:rsidR="00D47C3D" w:rsidRDefault="00D47C3D" w:rsidP="00D47C3D">
      <w:pPr>
        <w:pStyle w:val="MatlabCode"/>
      </w:pPr>
      <w:r w:rsidRPr="00D47C3D">
        <w:tab/>
      </w:r>
      <w:r w:rsidRPr="00D47C3D">
        <w:tab/>
        <w:t>editor.open(mesh, 'tetrahedron', 3, 3, 1) #</w:t>
      </w:r>
    </w:p>
    <w:p w14:paraId="162BC874" w14:textId="0306F193" w:rsidR="00D47C3D" w:rsidRPr="00D47C3D" w:rsidRDefault="00D47C3D" w:rsidP="00D47C3D">
      <w:pPr>
        <w:pStyle w:val="MatlabCode"/>
      </w:pPr>
      <w:r>
        <w:t xml:space="preserve">               #</w:t>
      </w:r>
      <w:r w:rsidRPr="00D47C3D">
        <w:t xml:space="preserve"> (mesh, cell type, topological dimension, geometrical dim, polynomial degree)</w:t>
      </w:r>
    </w:p>
    <w:p w14:paraId="28B5BBE5" w14:textId="77777777" w:rsidR="00D47C3D" w:rsidRPr="00D47C3D" w:rsidRDefault="00D47C3D" w:rsidP="00D47C3D">
      <w:pPr>
        <w:pStyle w:val="MatlabCode"/>
      </w:pPr>
      <w:r w:rsidRPr="00D47C3D">
        <w:tab/>
        <w:t>editor.init_vertices(number_vertices) # Set number of vertices</w:t>
      </w:r>
    </w:p>
    <w:p w14:paraId="5EF60B0B" w14:textId="77777777" w:rsidR="00D47C3D" w:rsidRPr="00D47C3D" w:rsidRDefault="00D47C3D" w:rsidP="00D47C3D">
      <w:pPr>
        <w:pStyle w:val="MatlabCode"/>
      </w:pPr>
      <w:r w:rsidRPr="00D47C3D">
        <w:tab/>
        <w:t>editor.init_cells(number_cells) # Set number of cells</w:t>
      </w:r>
    </w:p>
    <w:p w14:paraId="20129072" w14:textId="77777777" w:rsidR="00D47C3D" w:rsidRPr="00D47C3D" w:rsidRDefault="00D47C3D" w:rsidP="00D47C3D">
      <w:pPr>
        <w:pStyle w:val="MatlabCode"/>
      </w:pPr>
      <w:r w:rsidRPr="00D47C3D">
        <w:tab/>
        <w:t># Set vertex location (vertex id,x,y)</w:t>
      </w:r>
    </w:p>
    <w:p w14:paraId="033C2B07" w14:textId="77777777" w:rsidR="00D47C3D" w:rsidRPr="00D47C3D" w:rsidRDefault="00D47C3D" w:rsidP="00D47C3D">
      <w:pPr>
        <w:pStyle w:val="MatlabCode"/>
      </w:pPr>
      <w:r w:rsidRPr="00D47C3D">
        <w:tab/>
        <w:t>for vertex_id in range(number_vertices):</w:t>
      </w:r>
    </w:p>
    <w:p w14:paraId="364B5534" w14:textId="77777777" w:rsidR="00D47C3D" w:rsidRPr="00D47C3D" w:rsidRDefault="00D47C3D" w:rsidP="00D47C3D">
      <w:pPr>
        <w:pStyle w:val="MatlabCode"/>
      </w:pPr>
      <w:r w:rsidRPr="00D47C3D">
        <w:tab/>
      </w:r>
      <w:r w:rsidRPr="00D47C3D">
        <w:tab/>
        <w:t>x_ = node_[vertex_id][0] # Vertex coordinate 0</w:t>
      </w:r>
    </w:p>
    <w:p w14:paraId="03108570" w14:textId="77777777" w:rsidR="00D47C3D" w:rsidRPr="00D47C3D" w:rsidRDefault="00D47C3D" w:rsidP="00D47C3D">
      <w:pPr>
        <w:pStyle w:val="MatlabCode"/>
      </w:pPr>
      <w:r w:rsidRPr="00D47C3D">
        <w:tab/>
      </w:r>
      <w:r w:rsidRPr="00D47C3D">
        <w:tab/>
        <w:t>y_ = node_[vertex_id][1] # Vertex coordinate 1</w:t>
      </w:r>
    </w:p>
    <w:p w14:paraId="2BDBC021" w14:textId="77777777" w:rsidR="00D47C3D" w:rsidRPr="00D47C3D" w:rsidRDefault="00D47C3D" w:rsidP="00D47C3D">
      <w:pPr>
        <w:pStyle w:val="MatlabCode"/>
      </w:pPr>
      <w:r w:rsidRPr="00D47C3D">
        <w:tab/>
      </w:r>
      <w:r w:rsidRPr="00D47C3D">
        <w:tab/>
        <w:t>z_ = node_[vertex_id][2] # Vertex coordinate 2</w:t>
      </w:r>
    </w:p>
    <w:p w14:paraId="28666C70" w14:textId="77777777" w:rsidR="00D47C3D" w:rsidRPr="00D47C3D" w:rsidRDefault="00D47C3D" w:rsidP="00D47C3D">
      <w:pPr>
        <w:pStyle w:val="MatlabCode"/>
      </w:pPr>
      <w:r w:rsidRPr="00D47C3D">
        <w:tab/>
      </w:r>
      <w:r w:rsidRPr="00D47C3D">
        <w:tab/>
        <w:t>vertex_id=int(vertex_id) # The vertex id must be an integer</w:t>
      </w:r>
    </w:p>
    <w:p w14:paraId="7C5AC2E0" w14:textId="77777777" w:rsidR="00D47C3D" w:rsidRPr="00D47C3D" w:rsidRDefault="00D47C3D" w:rsidP="00D47C3D">
      <w:pPr>
        <w:pStyle w:val="MatlabCode"/>
      </w:pPr>
      <w:r w:rsidRPr="00D47C3D">
        <w:tab/>
      </w:r>
      <w:r w:rsidRPr="00D47C3D">
        <w:tab/>
        <w:t>if version_check[dolfin.__version__]&gt;=version_check['2018.1.0']:</w:t>
      </w:r>
    </w:p>
    <w:p w14:paraId="40F30270" w14:textId="77777777" w:rsidR="00D47C3D" w:rsidRPr="00D47C3D" w:rsidRDefault="00D47C3D" w:rsidP="00D47C3D">
      <w:pPr>
        <w:pStyle w:val="MatlabCode"/>
      </w:pPr>
      <w:r w:rsidRPr="00D47C3D">
        <w:tab/>
      </w:r>
      <w:r w:rsidRPr="00D47C3D">
        <w:tab/>
      </w:r>
      <w:r w:rsidRPr="00D47C3D">
        <w:tab/>
        <w:t>editor.add_vertex(vertex_id, Point(x_, y_, z_)) # Add the vertex</w:t>
      </w:r>
    </w:p>
    <w:p w14:paraId="45B14E4A" w14:textId="77777777" w:rsidR="00D47C3D" w:rsidRPr="00D47C3D" w:rsidRDefault="00D47C3D" w:rsidP="00D47C3D">
      <w:pPr>
        <w:pStyle w:val="MatlabCode"/>
      </w:pPr>
      <w:r w:rsidRPr="00D47C3D">
        <w:tab/>
      </w:r>
      <w:r w:rsidRPr="00D47C3D">
        <w:tab/>
        <w:t>else:</w:t>
      </w:r>
    </w:p>
    <w:p w14:paraId="3E15514A" w14:textId="77777777" w:rsidR="00D47C3D" w:rsidRPr="00D47C3D" w:rsidRDefault="00D47C3D" w:rsidP="00D47C3D">
      <w:pPr>
        <w:pStyle w:val="MatlabCode"/>
      </w:pPr>
      <w:r w:rsidRPr="00D47C3D">
        <w:tab/>
      </w:r>
      <w:r w:rsidRPr="00D47C3D">
        <w:tab/>
      </w:r>
      <w:r w:rsidRPr="00D47C3D">
        <w:tab/>
        <w:t>editor.add_vertex(vertex_id, x_, y_, z_) # Add the vertex</w:t>
      </w:r>
      <w:r w:rsidRPr="00D47C3D">
        <w:tab/>
      </w:r>
      <w:r w:rsidRPr="00D47C3D">
        <w:tab/>
      </w:r>
      <w:r w:rsidRPr="00D47C3D">
        <w:tab/>
      </w:r>
    </w:p>
    <w:p w14:paraId="52DC46A5" w14:textId="77777777" w:rsidR="00D47C3D" w:rsidRPr="00D47C3D" w:rsidRDefault="00D47C3D" w:rsidP="00D47C3D">
      <w:pPr>
        <w:pStyle w:val="MatlabCode"/>
      </w:pPr>
      <w:r w:rsidRPr="00D47C3D">
        <w:tab/>
        <w:t># Set cell (cell id, vertices id), for tetrahedrons</w:t>
      </w:r>
    </w:p>
    <w:p w14:paraId="678EFBB6" w14:textId="77777777" w:rsidR="00D47C3D" w:rsidRPr="00D47C3D" w:rsidRDefault="00D47C3D" w:rsidP="00D47C3D">
      <w:pPr>
        <w:pStyle w:val="MatlabCode"/>
      </w:pPr>
      <w:r w:rsidRPr="00D47C3D">
        <w:tab/>
        <w:t>for cell_id in range(number_cells):</w:t>
      </w:r>
    </w:p>
    <w:p w14:paraId="735B51CD" w14:textId="77777777" w:rsidR="00D47C3D" w:rsidRPr="00D47C3D" w:rsidRDefault="00D47C3D" w:rsidP="00D47C3D">
      <w:pPr>
        <w:pStyle w:val="MatlabCode"/>
      </w:pPr>
      <w:r w:rsidRPr="00D47C3D">
        <w:tab/>
      </w:r>
      <w:r w:rsidRPr="00D47C3D">
        <w:tab/>
        <w:t>v0 = tetrahedroncell_[cell_id][0] # Vertex indice 0</w:t>
      </w:r>
    </w:p>
    <w:p w14:paraId="115E19C4" w14:textId="77777777" w:rsidR="00D47C3D" w:rsidRPr="00D47C3D" w:rsidRDefault="00D47C3D" w:rsidP="00D47C3D">
      <w:pPr>
        <w:pStyle w:val="MatlabCode"/>
      </w:pPr>
      <w:r w:rsidRPr="00D47C3D">
        <w:tab/>
      </w:r>
      <w:r w:rsidRPr="00D47C3D">
        <w:tab/>
        <w:t>v1 = tetrahedroncell_[cell_id][1] # Vertex indice 1</w:t>
      </w:r>
    </w:p>
    <w:p w14:paraId="620F2415" w14:textId="77777777" w:rsidR="00D47C3D" w:rsidRPr="00D47C3D" w:rsidRDefault="00D47C3D" w:rsidP="00D47C3D">
      <w:pPr>
        <w:pStyle w:val="MatlabCode"/>
      </w:pPr>
      <w:r w:rsidRPr="00D47C3D">
        <w:tab/>
      </w:r>
      <w:r w:rsidRPr="00D47C3D">
        <w:tab/>
        <w:t>v2 = tetrahedroncell_[cell_id][2] # Vertex indice 2</w:t>
      </w:r>
    </w:p>
    <w:p w14:paraId="79E81616" w14:textId="77777777" w:rsidR="00D47C3D" w:rsidRPr="00D47C3D" w:rsidRDefault="00D47C3D" w:rsidP="00D47C3D">
      <w:pPr>
        <w:pStyle w:val="MatlabCode"/>
      </w:pPr>
      <w:r w:rsidRPr="00D47C3D">
        <w:tab/>
      </w:r>
      <w:r w:rsidRPr="00D47C3D">
        <w:tab/>
        <w:t>v3 = tetrahedroncell_[cell_id][3] # Vertex indice 3</w:t>
      </w:r>
    </w:p>
    <w:p w14:paraId="57A44FBD" w14:textId="78F8990C" w:rsidR="00D47C3D" w:rsidRPr="00D47C3D" w:rsidRDefault="00D47C3D" w:rsidP="00D47C3D">
      <w:pPr>
        <w:pStyle w:val="MatlabCode"/>
      </w:pPr>
      <w:r w:rsidRPr="00D47C3D">
        <w:tab/>
      </w:r>
      <w:r w:rsidRPr="00D47C3D">
        <w:tab/>
        <w:t>cell_id=int(cell_id); v0=int(v0); v1=int(v1);</w:t>
      </w:r>
      <w:r>
        <w:t xml:space="preserve"> </w:t>
      </w:r>
      <w:r w:rsidRPr="00D47C3D">
        <w:t>v2=int(v2); v3=int(v3)</w:t>
      </w:r>
      <w:r>
        <w:br/>
        <w:t xml:space="preserve">               </w:t>
      </w:r>
      <w:r w:rsidRPr="00D47C3D">
        <w:t># The ids must be integers</w:t>
      </w:r>
    </w:p>
    <w:p w14:paraId="5593E857" w14:textId="77777777" w:rsidR="00D47C3D" w:rsidRPr="00D47C3D" w:rsidRDefault="00D47C3D" w:rsidP="00D47C3D">
      <w:pPr>
        <w:pStyle w:val="MatlabCode"/>
      </w:pPr>
      <w:r w:rsidRPr="00D47C3D">
        <w:tab/>
      </w:r>
      <w:r w:rsidRPr="00D47C3D">
        <w:tab/>
        <w:t>if version_check[dolfin.__version__]&gt;=version_check['2018.1.0']:</w:t>
      </w:r>
    </w:p>
    <w:p w14:paraId="264533EA" w14:textId="77777777" w:rsidR="00D47C3D" w:rsidRPr="00D47C3D" w:rsidRDefault="00D47C3D" w:rsidP="00D47C3D">
      <w:pPr>
        <w:pStyle w:val="MatlabCode"/>
      </w:pPr>
      <w:r w:rsidRPr="00D47C3D">
        <w:tab/>
      </w:r>
      <w:r w:rsidRPr="00D47C3D">
        <w:tab/>
      </w:r>
      <w:r w:rsidRPr="00D47C3D">
        <w:tab/>
        <w:t>editor.add_cell(cell_id, [v0, v1, v2, v3]) # Add the cell</w:t>
      </w:r>
    </w:p>
    <w:p w14:paraId="47E55779" w14:textId="77777777" w:rsidR="00D47C3D" w:rsidRPr="00D47C3D" w:rsidRDefault="00D47C3D" w:rsidP="00D47C3D">
      <w:pPr>
        <w:pStyle w:val="MatlabCode"/>
      </w:pPr>
      <w:r w:rsidRPr="00D47C3D">
        <w:tab/>
      </w:r>
      <w:r w:rsidRPr="00D47C3D">
        <w:tab/>
        <w:t>else:</w:t>
      </w:r>
    </w:p>
    <w:p w14:paraId="44599107" w14:textId="77777777" w:rsidR="00D47C3D" w:rsidRPr="00D47C3D" w:rsidRDefault="00D47C3D" w:rsidP="00D47C3D">
      <w:pPr>
        <w:pStyle w:val="MatlabCode"/>
      </w:pPr>
      <w:r w:rsidRPr="00D47C3D">
        <w:tab/>
      </w:r>
      <w:r w:rsidRPr="00D47C3D">
        <w:tab/>
      </w:r>
      <w:r w:rsidRPr="00D47C3D">
        <w:tab/>
        <w:t>editor.add_cell(cell_id, v0, v1, v2, v3) # Add the cell</w:t>
      </w:r>
    </w:p>
    <w:p w14:paraId="3B1D8BBD" w14:textId="77777777" w:rsidR="00D47C3D" w:rsidRPr="00D47C3D" w:rsidRDefault="00D47C3D" w:rsidP="00D47C3D">
      <w:pPr>
        <w:pStyle w:val="MatlabCode"/>
      </w:pPr>
      <w:r w:rsidRPr="00D47C3D">
        <w:tab/>
      </w:r>
    </w:p>
    <w:p w14:paraId="7786B576" w14:textId="77777777" w:rsidR="00D47C3D" w:rsidRPr="00D47C3D" w:rsidRDefault="00D47C3D" w:rsidP="00D47C3D">
      <w:pPr>
        <w:pStyle w:val="MatlabCode"/>
      </w:pPr>
      <w:r w:rsidRPr="00D47C3D">
        <w:tab/>
        <w:t>editor.close() # Close the editor</w:t>
      </w:r>
    </w:p>
    <w:p w14:paraId="05EC6DFA" w14:textId="77777777" w:rsidR="00D47C3D" w:rsidRPr="00D47C3D" w:rsidRDefault="00D47C3D" w:rsidP="00D47C3D">
      <w:pPr>
        <w:pStyle w:val="MatlabCode"/>
      </w:pPr>
      <w:r w:rsidRPr="00D47C3D">
        <w:tab/>
        <w:t>return mesh</w:t>
      </w:r>
    </w:p>
    <w:p w14:paraId="5A43B7E8" w14:textId="77777777" w:rsidR="00D47C3D" w:rsidRPr="00D47C3D" w:rsidRDefault="00D47C3D" w:rsidP="00D47C3D">
      <w:pPr>
        <w:pStyle w:val="MatlabCode"/>
      </w:pPr>
      <w:r w:rsidRPr="00D47C3D">
        <w:tab/>
      </w:r>
    </w:p>
    <w:p w14:paraId="72F31FF0" w14:textId="77777777" w:rsidR="00D47C3D" w:rsidRPr="00D47C3D" w:rsidRDefault="00D47C3D" w:rsidP="00D47C3D">
      <w:pPr>
        <w:pStyle w:val="MatlabCode"/>
      </w:pPr>
      <w:r w:rsidRPr="00D47C3D">
        <w:t># Create electrolyte mesh</w:t>
      </w:r>
      <w:r w:rsidRPr="00D47C3D">
        <w:tab/>
      </w:r>
    </w:p>
    <w:p w14:paraId="741D2029" w14:textId="77777777" w:rsidR="00D47C3D" w:rsidRPr="00D47C3D" w:rsidRDefault="00D47C3D" w:rsidP="00D47C3D">
      <w:pPr>
        <w:pStyle w:val="MatlabCode"/>
      </w:pPr>
      <w:r w:rsidRPr="00D47C3D">
        <w:t>mesh_electrolyte_separator = create_mesh(Node_Electrolyte,Tetrahedron_Electrolyte)</w:t>
      </w:r>
    </w:p>
    <w:p w14:paraId="1C67CD57" w14:textId="77777777" w:rsidR="00D47C3D" w:rsidRPr="00D47C3D" w:rsidRDefault="00D47C3D" w:rsidP="00D47C3D">
      <w:pPr>
        <w:pStyle w:val="MatlabCode"/>
      </w:pPr>
      <w:r w:rsidRPr="00D47C3D">
        <w:t># Create active material of the left electrode mesh</w:t>
      </w:r>
    </w:p>
    <w:p w14:paraId="553D539A" w14:textId="77777777" w:rsidR="00D47C3D" w:rsidRPr="00D47C3D" w:rsidRDefault="00D47C3D" w:rsidP="00D47C3D">
      <w:pPr>
        <w:pStyle w:val="MatlabCode"/>
      </w:pPr>
      <w:r w:rsidRPr="00D47C3D">
        <w:t>mesh_left_activematerial = create_mesh(Node_Left_electrode,Tetrahedron_Left_electrode)</w:t>
      </w:r>
    </w:p>
    <w:p w14:paraId="2CBD2259" w14:textId="77777777" w:rsidR="00D47C3D" w:rsidRPr="00D47C3D" w:rsidRDefault="00D47C3D" w:rsidP="00D47C3D">
      <w:pPr>
        <w:pStyle w:val="MatlabCode"/>
      </w:pPr>
      <w:r w:rsidRPr="00D47C3D">
        <w:t># Create active material of the right electrode mesh</w:t>
      </w:r>
    </w:p>
    <w:p w14:paraId="209CD010" w14:textId="0CF07906" w:rsidR="00D47C3D" w:rsidRDefault="00D47C3D" w:rsidP="00D47C3D">
      <w:pPr>
        <w:pStyle w:val="MatlabCode"/>
      </w:pPr>
      <w:r w:rsidRPr="00D47C3D">
        <w:t>mesh_right_activematerial = create_mesh(Node_Right_electrode,Tetrahedron_Right_electrode)</w:t>
      </w:r>
      <w:r w:rsidRPr="00D47C3D">
        <w:tab/>
      </w:r>
    </w:p>
    <w:p w14:paraId="005F855E" w14:textId="1077F559" w:rsidR="000E6F37" w:rsidRDefault="00040739" w:rsidP="000E6F37">
      <w:r>
        <w:t>The variables ‘</w:t>
      </w:r>
      <w:r w:rsidRPr="00D47C3D">
        <w:t>mesh_</w:t>
      </w:r>
      <w:r>
        <w:t>*’ are FEniCS mesh objects.</w:t>
      </w:r>
    </w:p>
    <w:p w14:paraId="7A6A4C56" w14:textId="1256B2E9" w:rsidR="000E6F37" w:rsidRDefault="000E6F37" w:rsidP="000E6F37"/>
    <w:p w14:paraId="231A4487" w14:textId="77777777" w:rsidR="000E6F37" w:rsidRPr="00D47C3D" w:rsidRDefault="000E6F37" w:rsidP="000E6F37"/>
    <w:p w14:paraId="76986704" w14:textId="4712C3C6" w:rsidR="00CA4251" w:rsidRDefault="00CA4251" w:rsidP="00CA4251">
      <w:pPr>
        <w:pStyle w:val="Heading2"/>
      </w:pPr>
      <w:bookmarkStart w:id="99" w:name="_Toc67326899"/>
      <w:r>
        <w:lastRenderedPageBreak/>
        <w:t>Example of mesh created with the module</w:t>
      </w:r>
      <w:bookmarkEnd w:id="99"/>
    </w:p>
    <w:p w14:paraId="6ADA3CE2" w14:textId="5CED8A24" w:rsidR="00CA4251" w:rsidRDefault="00DC3271" w:rsidP="001F7BE1">
      <w:r>
        <w:t xml:space="preserve">Figures below show some </w:t>
      </w:r>
      <w:r w:rsidR="007E3EA7">
        <w:t xml:space="preserve">lithium ion battery cell </w:t>
      </w:r>
      <w:r>
        <w:t>mesh</w:t>
      </w:r>
      <w:r w:rsidR="008B19A3">
        <w:t>es</w:t>
      </w:r>
      <w:r>
        <w:t xml:space="preserve"> generated with this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C3271" w:rsidRPr="00325E46" w14:paraId="4F5BB9B6" w14:textId="77777777" w:rsidTr="00A6122C">
        <w:tc>
          <w:tcPr>
            <w:tcW w:w="9576" w:type="dxa"/>
            <w:vAlign w:val="center"/>
          </w:tcPr>
          <w:p w14:paraId="7FC8A480" w14:textId="04702663" w:rsidR="00DC3271" w:rsidRPr="00325E46" w:rsidRDefault="00DC3271" w:rsidP="00A6122C">
            <w:pPr>
              <w:ind w:firstLine="0"/>
              <w:jc w:val="center"/>
            </w:pPr>
            <w:r w:rsidRPr="00DC3271">
              <w:rPr>
                <w:noProof/>
              </w:rPr>
              <w:drawing>
                <wp:inline distT="0" distB="0" distL="0" distR="0" wp14:anchorId="5D7D496D" wp14:editId="022D7DBE">
                  <wp:extent cx="4149935" cy="3307080"/>
                  <wp:effectExtent l="0" t="0" r="3175" b="7620"/>
                  <wp:docPr id="712" name="Picture 2">
                    <a:extLst xmlns:a="http://schemas.openxmlformats.org/drawingml/2006/main">
                      <a:ext uri="{FF2B5EF4-FFF2-40B4-BE49-F238E27FC236}">
                        <a16:creationId xmlns:a16="http://schemas.microsoft.com/office/drawing/2014/main" id="{19A855D3-80CE-4CB2-BCED-FAADE45782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9A855D3-80CE-4CB2-BCED-FAADE457822A}"/>
                              </a:ext>
                            </a:extLst>
                          </pic:cNvPr>
                          <pic:cNvPicPr>
                            <a:picLocks noChangeAspect="1"/>
                          </pic:cNvPicPr>
                        </pic:nvPicPr>
                        <pic:blipFill rotWithShape="1">
                          <a:blip r:embed="rId211" cstate="print">
                            <a:clrChange>
                              <a:clrFrom>
                                <a:srgbClr val="FFFFFF"/>
                              </a:clrFrom>
                              <a:clrTo>
                                <a:srgbClr val="FFFFFF">
                                  <a:alpha val="0"/>
                                </a:srgbClr>
                              </a:clrTo>
                            </a:clrChange>
                            <a:extLst>
                              <a:ext uri="{28A0092B-C50C-407E-A947-70E740481C1C}">
                                <a14:useLocalDpi xmlns:a14="http://schemas.microsoft.com/office/drawing/2010/main" val="0"/>
                              </a:ext>
                            </a:extLst>
                          </a:blip>
                          <a:srcRect l="25000" t="7241" r="20833" b="10110"/>
                          <a:stretch/>
                        </pic:blipFill>
                        <pic:spPr>
                          <a:xfrm>
                            <a:off x="0" y="0"/>
                            <a:ext cx="4156515" cy="3312324"/>
                          </a:xfrm>
                          <a:prstGeom prst="rect">
                            <a:avLst/>
                          </a:prstGeom>
                        </pic:spPr>
                      </pic:pic>
                    </a:graphicData>
                  </a:graphic>
                </wp:inline>
              </w:drawing>
            </w:r>
          </w:p>
        </w:tc>
      </w:tr>
      <w:tr w:rsidR="00DC3271" w:rsidRPr="006D67AC" w14:paraId="7AEC8D31" w14:textId="77777777" w:rsidTr="00A6122C">
        <w:tc>
          <w:tcPr>
            <w:tcW w:w="9576" w:type="dxa"/>
            <w:vAlign w:val="center"/>
          </w:tcPr>
          <w:p w14:paraId="0CF054A9" w14:textId="328C6896" w:rsidR="00DC3271" w:rsidRPr="006D67AC" w:rsidRDefault="00DC3271" w:rsidP="00A6122C">
            <w:pPr>
              <w:ind w:firstLine="0"/>
              <w:jc w:val="center"/>
              <w:rPr>
                <w:i/>
                <w:iCs/>
              </w:rPr>
            </w:pPr>
            <w:r w:rsidRPr="006D67AC">
              <w:rPr>
                <w:i/>
                <w:iCs/>
              </w:rPr>
              <w:t xml:space="preserve">Figure </w:t>
            </w:r>
            <w:r>
              <w:rPr>
                <w:i/>
                <w:iCs/>
              </w:rPr>
              <w:t>X</w:t>
            </w:r>
            <w:r w:rsidRPr="006D67AC">
              <w:rPr>
                <w:i/>
                <w:iCs/>
              </w:rPr>
              <w:t>-</w:t>
            </w:r>
            <w:r>
              <w:rPr>
                <w:i/>
                <w:iCs/>
              </w:rPr>
              <w:t>6a</w:t>
            </w:r>
            <w:r w:rsidRPr="006D67AC">
              <w:rPr>
                <w:i/>
                <w:iCs/>
              </w:rPr>
              <w:t xml:space="preserve">. </w:t>
            </w:r>
            <w:r w:rsidR="00C9213C">
              <w:rPr>
                <w:i/>
                <w:iCs/>
              </w:rPr>
              <w:t>Electrolyte mesh of a f</w:t>
            </w:r>
            <w:r>
              <w:rPr>
                <w:i/>
                <w:iCs/>
              </w:rPr>
              <w:t>ull cell NMC/separator/graphite 6-phases</w:t>
            </w:r>
            <w:r w:rsidR="00440C8B">
              <w:rPr>
                <w:i/>
                <w:iCs/>
              </w:rPr>
              <w:t xml:space="preserve"> </w:t>
            </w:r>
            <w:r w:rsidR="00C9213C">
              <w:rPr>
                <w:i/>
                <w:iCs/>
              </w:rPr>
              <w:t>domain</w:t>
            </w:r>
            <w:r>
              <w:rPr>
                <w:i/>
                <w:iCs/>
              </w:rPr>
              <w:t>. Electrodes geometry from computed tomography, separator generated with the module.</w:t>
            </w:r>
          </w:p>
        </w:tc>
      </w:tr>
      <w:tr w:rsidR="00DC3271" w:rsidRPr="006D67AC" w14:paraId="4DFC0BA6" w14:textId="77777777" w:rsidTr="00A6122C">
        <w:tc>
          <w:tcPr>
            <w:tcW w:w="9576" w:type="dxa"/>
            <w:vAlign w:val="center"/>
          </w:tcPr>
          <w:p w14:paraId="5FF17AAC" w14:textId="19BDF4F5" w:rsidR="00DC3271" w:rsidRPr="006D67AC" w:rsidRDefault="00DE50E1" w:rsidP="00A6122C">
            <w:pPr>
              <w:ind w:firstLine="0"/>
              <w:jc w:val="center"/>
              <w:rPr>
                <w:i/>
                <w:iCs/>
              </w:rPr>
            </w:pPr>
            <w:r w:rsidRPr="00DE50E1">
              <w:rPr>
                <w:i/>
                <w:iCs/>
                <w:noProof/>
              </w:rPr>
              <w:drawing>
                <wp:inline distT="0" distB="0" distL="0" distR="0" wp14:anchorId="276B16CC" wp14:editId="0B9581D8">
                  <wp:extent cx="3598371" cy="2929017"/>
                  <wp:effectExtent l="0" t="0" r="0" b="0"/>
                  <wp:docPr id="713" name="Picture 19">
                    <a:extLst xmlns:a="http://schemas.openxmlformats.org/drawingml/2006/main">
                      <a:ext uri="{FF2B5EF4-FFF2-40B4-BE49-F238E27FC236}">
                        <a16:creationId xmlns:a16="http://schemas.microsoft.com/office/drawing/2014/main" id="{2882BC28-6BCA-4C1B-857E-0173404CFE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2882BC28-6BCA-4C1B-857E-0173404CFE6F}"/>
                              </a:ext>
                            </a:extLst>
                          </pic:cNvPr>
                          <pic:cNvPicPr>
                            <a:picLocks noChangeAspect="1"/>
                          </pic:cNvPicPr>
                        </pic:nvPicPr>
                        <pic:blipFill>
                          <a:blip r:embed="rId212"/>
                          <a:stretch>
                            <a:fillRect/>
                          </a:stretch>
                        </pic:blipFill>
                        <pic:spPr>
                          <a:xfrm>
                            <a:off x="0" y="0"/>
                            <a:ext cx="3613786" cy="2941565"/>
                          </a:xfrm>
                          <a:prstGeom prst="rect">
                            <a:avLst/>
                          </a:prstGeom>
                        </pic:spPr>
                      </pic:pic>
                    </a:graphicData>
                  </a:graphic>
                </wp:inline>
              </w:drawing>
            </w:r>
          </w:p>
        </w:tc>
      </w:tr>
      <w:tr w:rsidR="00DC3271" w:rsidRPr="006D67AC" w14:paraId="1671E617" w14:textId="77777777" w:rsidTr="00A6122C">
        <w:tc>
          <w:tcPr>
            <w:tcW w:w="9576" w:type="dxa"/>
            <w:vAlign w:val="center"/>
          </w:tcPr>
          <w:p w14:paraId="5957C01C" w14:textId="571C2039" w:rsidR="00DC3271" w:rsidRPr="006D67AC" w:rsidRDefault="00DC3271" w:rsidP="00A6122C">
            <w:pPr>
              <w:ind w:firstLine="0"/>
              <w:jc w:val="center"/>
              <w:rPr>
                <w:i/>
                <w:iCs/>
              </w:rPr>
            </w:pPr>
            <w:r w:rsidRPr="006D67AC">
              <w:rPr>
                <w:i/>
                <w:iCs/>
              </w:rPr>
              <w:t xml:space="preserve">Figure </w:t>
            </w:r>
            <w:r>
              <w:rPr>
                <w:i/>
                <w:iCs/>
              </w:rPr>
              <w:t>X</w:t>
            </w:r>
            <w:r w:rsidRPr="006D67AC">
              <w:rPr>
                <w:i/>
                <w:iCs/>
              </w:rPr>
              <w:t>-</w:t>
            </w:r>
            <w:r w:rsidR="00DE50E1">
              <w:rPr>
                <w:i/>
                <w:iCs/>
              </w:rPr>
              <w:t>6b</w:t>
            </w:r>
            <w:r w:rsidRPr="006D67AC">
              <w:rPr>
                <w:i/>
                <w:iCs/>
              </w:rPr>
              <w:t xml:space="preserve">. </w:t>
            </w:r>
            <w:r w:rsidR="00DE50E1">
              <w:rPr>
                <w:i/>
                <w:iCs/>
              </w:rPr>
              <w:t>Electrodes from computed tomography. Mesh</w:t>
            </w:r>
            <w:r w:rsidR="00715002">
              <w:rPr>
                <w:i/>
                <w:iCs/>
              </w:rPr>
              <w:t>es</w:t>
            </w:r>
            <w:r w:rsidR="00DE50E1">
              <w:rPr>
                <w:i/>
                <w:iCs/>
              </w:rPr>
              <w:t xml:space="preserve"> ha</w:t>
            </w:r>
            <w:r w:rsidR="00715002">
              <w:rPr>
                <w:i/>
                <w:iCs/>
              </w:rPr>
              <w:t>ve</w:t>
            </w:r>
            <w:r w:rsidR="00DE50E1">
              <w:rPr>
                <w:i/>
                <w:iCs/>
              </w:rPr>
              <w:t xml:space="preserve"> been generated with the ‘Laplacian’ option, resulting in a very smooth surface.</w:t>
            </w:r>
            <w:r w:rsidR="007A73BD">
              <w:rPr>
                <w:i/>
                <w:iCs/>
              </w:rPr>
              <w:t xml:space="preserve"> Color is z-axis location.</w:t>
            </w:r>
          </w:p>
        </w:tc>
      </w:tr>
      <w:tr w:rsidR="00C223C6" w:rsidRPr="006D67AC" w14:paraId="7030244D" w14:textId="77777777" w:rsidTr="00A6122C">
        <w:tc>
          <w:tcPr>
            <w:tcW w:w="9576" w:type="dxa"/>
            <w:vAlign w:val="center"/>
          </w:tcPr>
          <w:p w14:paraId="7C5BFE1A" w14:textId="02D6D304" w:rsidR="00C223C6" w:rsidRPr="006D67AC" w:rsidRDefault="00C223C6" w:rsidP="00A6122C">
            <w:pPr>
              <w:ind w:firstLine="0"/>
              <w:jc w:val="center"/>
              <w:rPr>
                <w:i/>
                <w:iCs/>
              </w:rPr>
            </w:pPr>
            <w:r w:rsidRPr="00C223C6">
              <w:rPr>
                <w:i/>
                <w:iCs/>
                <w:noProof/>
              </w:rPr>
              <w:lastRenderedPageBreak/>
              <w:drawing>
                <wp:inline distT="0" distB="0" distL="0" distR="0" wp14:anchorId="0669F821" wp14:editId="296EAB9B">
                  <wp:extent cx="3476625" cy="3572039"/>
                  <wp:effectExtent l="0" t="0" r="0" b="9525"/>
                  <wp:docPr id="714" name="Picture 1">
                    <a:extLst xmlns:a="http://schemas.openxmlformats.org/drawingml/2006/main">
                      <a:ext uri="{FF2B5EF4-FFF2-40B4-BE49-F238E27FC236}">
                        <a16:creationId xmlns:a16="http://schemas.microsoft.com/office/drawing/2014/main" id="{D7F72ACF-14D9-40A3-B41A-FF994F3C37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7F72ACF-14D9-40A3-B41A-FF994F3C376E}"/>
                              </a:ext>
                            </a:extLst>
                          </pic:cNvPr>
                          <pic:cNvPicPr>
                            <a:picLocks noChangeAspect="1"/>
                          </pic:cNvPicPr>
                        </pic:nvPicPr>
                        <pic:blipFill>
                          <a:blip r:embed="rId213"/>
                          <a:stretch>
                            <a:fillRect/>
                          </a:stretch>
                        </pic:blipFill>
                        <pic:spPr>
                          <a:xfrm>
                            <a:off x="0" y="0"/>
                            <a:ext cx="3477805" cy="3573251"/>
                          </a:xfrm>
                          <a:prstGeom prst="rect">
                            <a:avLst/>
                          </a:prstGeom>
                        </pic:spPr>
                      </pic:pic>
                    </a:graphicData>
                  </a:graphic>
                </wp:inline>
              </w:drawing>
            </w:r>
          </w:p>
        </w:tc>
      </w:tr>
      <w:tr w:rsidR="00C223C6" w:rsidRPr="006D67AC" w14:paraId="161C5BBD" w14:textId="77777777" w:rsidTr="00A6122C">
        <w:tc>
          <w:tcPr>
            <w:tcW w:w="9576" w:type="dxa"/>
            <w:vAlign w:val="center"/>
          </w:tcPr>
          <w:p w14:paraId="13C8B6E0" w14:textId="411C20D6" w:rsidR="00C223C6" w:rsidRPr="006D67AC" w:rsidRDefault="00C223C6" w:rsidP="00C223C6">
            <w:pPr>
              <w:ind w:firstLine="0"/>
              <w:jc w:val="center"/>
              <w:rPr>
                <w:i/>
                <w:iCs/>
              </w:rPr>
            </w:pPr>
            <w:r w:rsidRPr="006D67AC">
              <w:rPr>
                <w:i/>
                <w:iCs/>
              </w:rPr>
              <w:t xml:space="preserve">Figure </w:t>
            </w:r>
            <w:r>
              <w:rPr>
                <w:i/>
                <w:iCs/>
              </w:rPr>
              <w:t>X</w:t>
            </w:r>
            <w:r w:rsidRPr="006D67AC">
              <w:rPr>
                <w:i/>
                <w:iCs/>
              </w:rPr>
              <w:t>-</w:t>
            </w:r>
            <w:r>
              <w:rPr>
                <w:i/>
                <w:iCs/>
              </w:rPr>
              <w:t>6c</w:t>
            </w:r>
            <w:r w:rsidRPr="006D67AC">
              <w:rPr>
                <w:i/>
                <w:iCs/>
              </w:rPr>
              <w:t xml:space="preserve">. </w:t>
            </w:r>
            <w:r>
              <w:rPr>
                <w:i/>
                <w:iCs/>
              </w:rPr>
              <w:t>A</w:t>
            </w:r>
            <w:r w:rsidR="002E19BB">
              <w:rPr>
                <w:i/>
                <w:iCs/>
              </w:rPr>
              <w:t xml:space="preserve"> very tortuous</w:t>
            </w:r>
            <w:r>
              <w:rPr>
                <w:i/>
                <w:iCs/>
              </w:rPr>
              <w:t xml:space="preserve"> graphite electrode </w:t>
            </w:r>
            <w:r w:rsidR="002E19BB">
              <w:rPr>
                <w:i/>
                <w:iCs/>
              </w:rPr>
              <w:t>meshed with the module.</w:t>
            </w:r>
          </w:p>
        </w:tc>
      </w:tr>
      <w:tr w:rsidR="00C223C6" w:rsidRPr="006D67AC" w14:paraId="12485CBA" w14:textId="77777777" w:rsidTr="00A6122C">
        <w:tc>
          <w:tcPr>
            <w:tcW w:w="9576" w:type="dxa"/>
            <w:vAlign w:val="center"/>
          </w:tcPr>
          <w:p w14:paraId="2FA2C410" w14:textId="1B8D3AEC" w:rsidR="00C223C6" w:rsidRPr="006D67AC" w:rsidRDefault="00C223C6" w:rsidP="00C223C6">
            <w:pPr>
              <w:ind w:firstLine="0"/>
              <w:jc w:val="center"/>
              <w:rPr>
                <w:i/>
                <w:iCs/>
              </w:rPr>
            </w:pPr>
            <w:r w:rsidRPr="00C223C6">
              <w:rPr>
                <w:i/>
                <w:iCs/>
                <w:noProof/>
              </w:rPr>
              <w:drawing>
                <wp:inline distT="0" distB="0" distL="0" distR="0" wp14:anchorId="141A3FD6" wp14:editId="4E0FAEE3">
                  <wp:extent cx="5943600" cy="2971800"/>
                  <wp:effectExtent l="0" t="0" r="0" b="0"/>
                  <wp:docPr id="715" name="Picture 18">
                    <a:extLst xmlns:a="http://schemas.openxmlformats.org/drawingml/2006/main">
                      <a:ext uri="{FF2B5EF4-FFF2-40B4-BE49-F238E27FC236}">
                        <a16:creationId xmlns:a16="http://schemas.microsoft.com/office/drawing/2014/main" id="{B29DD7D7-79C5-40F4-B5ED-E1620EBED5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B29DD7D7-79C5-40F4-B5ED-E1620EBED556}"/>
                              </a:ext>
                            </a:extLst>
                          </pic:cNvPr>
                          <pic:cNvPicPr>
                            <a:picLocks noChangeAspect="1"/>
                          </pic:cNvPicPr>
                        </pic:nvPicPr>
                        <pic:blipFill>
                          <a:blip r:embed="rId214"/>
                          <a:stretch>
                            <a:fillRect/>
                          </a:stretch>
                        </pic:blipFill>
                        <pic:spPr>
                          <a:xfrm>
                            <a:off x="0" y="0"/>
                            <a:ext cx="5943600" cy="2971800"/>
                          </a:xfrm>
                          <a:prstGeom prst="rect">
                            <a:avLst/>
                          </a:prstGeom>
                        </pic:spPr>
                      </pic:pic>
                    </a:graphicData>
                  </a:graphic>
                </wp:inline>
              </w:drawing>
            </w:r>
          </w:p>
        </w:tc>
      </w:tr>
      <w:tr w:rsidR="00C223C6" w:rsidRPr="006D67AC" w14:paraId="015F17E5" w14:textId="77777777" w:rsidTr="00A6122C">
        <w:tc>
          <w:tcPr>
            <w:tcW w:w="9576" w:type="dxa"/>
            <w:vAlign w:val="center"/>
          </w:tcPr>
          <w:p w14:paraId="6A881373" w14:textId="3A528010" w:rsidR="00C223C6" w:rsidRPr="006D67AC" w:rsidRDefault="00C223C6" w:rsidP="00C223C6">
            <w:pPr>
              <w:ind w:firstLine="0"/>
              <w:jc w:val="center"/>
              <w:rPr>
                <w:i/>
                <w:iCs/>
              </w:rPr>
            </w:pPr>
            <w:r w:rsidRPr="006D67AC">
              <w:rPr>
                <w:i/>
                <w:iCs/>
              </w:rPr>
              <w:t xml:space="preserve">Figure </w:t>
            </w:r>
            <w:r>
              <w:rPr>
                <w:i/>
                <w:iCs/>
              </w:rPr>
              <w:t>X</w:t>
            </w:r>
            <w:r w:rsidRPr="006D67AC">
              <w:rPr>
                <w:i/>
                <w:iCs/>
              </w:rPr>
              <w:t>-</w:t>
            </w:r>
            <w:r>
              <w:rPr>
                <w:i/>
                <w:iCs/>
              </w:rPr>
              <w:t>6d</w:t>
            </w:r>
            <w:r w:rsidRPr="006D67AC">
              <w:rPr>
                <w:i/>
                <w:iCs/>
              </w:rPr>
              <w:t xml:space="preserve">. </w:t>
            </w:r>
            <w:r w:rsidR="006E3735">
              <w:rPr>
                <w:i/>
                <w:iCs/>
              </w:rPr>
              <w:t>Various t</w:t>
            </w:r>
            <w:r>
              <w:rPr>
                <w:i/>
                <w:iCs/>
              </w:rPr>
              <w:t>est geometries meshed with the module</w:t>
            </w:r>
            <w:r w:rsidR="00C3718D">
              <w:rPr>
                <w:i/>
                <w:iCs/>
              </w:rPr>
              <w:t>.</w:t>
            </w:r>
          </w:p>
        </w:tc>
      </w:tr>
      <w:tr w:rsidR="008941AA" w:rsidRPr="006D67AC" w14:paraId="16773E4A" w14:textId="77777777" w:rsidTr="00A6122C">
        <w:tc>
          <w:tcPr>
            <w:tcW w:w="9576" w:type="dxa"/>
            <w:vAlign w:val="center"/>
          </w:tcPr>
          <w:p w14:paraId="23FF5BF3" w14:textId="1ECAE8C6" w:rsidR="008941AA" w:rsidRPr="006D67AC" w:rsidRDefault="008941AA" w:rsidP="00C223C6">
            <w:pPr>
              <w:ind w:firstLine="0"/>
              <w:jc w:val="center"/>
              <w:rPr>
                <w:i/>
                <w:iCs/>
              </w:rPr>
            </w:pPr>
            <w:r w:rsidRPr="008941AA">
              <w:rPr>
                <w:i/>
                <w:iCs/>
                <w:noProof/>
              </w:rPr>
              <w:lastRenderedPageBreak/>
              <w:drawing>
                <wp:inline distT="0" distB="0" distL="0" distR="0" wp14:anchorId="6950B138" wp14:editId="57ABA183">
                  <wp:extent cx="4217130" cy="3625702"/>
                  <wp:effectExtent l="0" t="0" r="0" b="0"/>
                  <wp:docPr id="716" name="Picture 1">
                    <a:extLst xmlns:a="http://schemas.openxmlformats.org/drawingml/2006/main">
                      <a:ext uri="{FF2B5EF4-FFF2-40B4-BE49-F238E27FC236}">
                        <a16:creationId xmlns:a16="http://schemas.microsoft.com/office/drawing/2014/main" id="{B5E0721E-CEA4-4613-A0D4-10B5D2A085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5E0721E-CEA4-4613-A0D4-10B5D2A0851B}"/>
                              </a:ext>
                            </a:extLst>
                          </pic:cNvPr>
                          <pic:cNvPicPr>
                            <a:picLocks noChangeAspect="1"/>
                          </pic:cNvPicPr>
                        </pic:nvPicPr>
                        <pic:blipFill>
                          <a:blip r:embed="rId215"/>
                          <a:stretch>
                            <a:fillRect/>
                          </a:stretch>
                        </pic:blipFill>
                        <pic:spPr>
                          <a:xfrm>
                            <a:off x="0" y="0"/>
                            <a:ext cx="4234227" cy="3640401"/>
                          </a:xfrm>
                          <a:prstGeom prst="rect">
                            <a:avLst/>
                          </a:prstGeom>
                        </pic:spPr>
                      </pic:pic>
                    </a:graphicData>
                  </a:graphic>
                </wp:inline>
              </w:drawing>
            </w:r>
          </w:p>
        </w:tc>
      </w:tr>
      <w:tr w:rsidR="008941AA" w:rsidRPr="006D67AC" w14:paraId="544C32E4" w14:textId="77777777" w:rsidTr="00A6122C">
        <w:tc>
          <w:tcPr>
            <w:tcW w:w="9576" w:type="dxa"/>
            <w:vAlign w:val="center"/>
          </w:tcPr>
          <w:p w14:paraId="6ACCF7D2" w14:textId="71719EF8" w:rsidR="008941AA" w:rsidRPr="006D67AC" w:rsidRDefault="008941AA" w:rsidP="008941AA">
            <w:pPr>
              <w:ind w:firstLine="0"/>
              <w:jc w:val="center"/>
              <w:rPr>
                <w:i/>
                <w:iCs/>
              </w:rPr>
            </w:pPr>
            <w:r w:rsidRPr="006D67AC">
              <w:rPr>
                <w:i/>
                <w:iCs/>
              </w:rPr>
              <w:t xml:space="preserve">Figure </w:t>
            </w:r>
            <w:r>
              <w:rPr>
                <w:i/>
                <w:iCs/>
              </w:rPr>
              <w:t>X</w:t>
            </w:r>
            <w:r w:rsidRPr="006D67AC">
              <w:rPr>
                <w:i/>
                <w:iCs/>
              </w:rPr>
              <w:t>-</w:t>
            </w:r>
            <w:r>
              <w:rPr>
                <w:i/>
                <w:iCs/>
              </w:rPr>
              <w:t>6e</w:t>
            </w:r>
            <w:r w:rsidRPr="006D67AC">
              <w:rPr>
                <w:i/>
                <w:iCs/>
              </w:rPr>
              <w:t xml:space="preserve">. </w:t>
            </w:r>
            <w:r>
              <w:rPr>
                <w:i/>
                <w:iCs/>
              </w:rPr>
              <w:t>Fast charge FEM electrochemical simulation performed on a mesh generated with this module</w:t>
            </w:r>
            <w:r w:rsidR="0096184C">
              <w:rPr>
                <w:i/>
                <w:iCs/>
              </w:rPr>
              <w:t>. Electrolyte concentration is displayed.</w:t>
            </w:r>
          </w:p>
        </w:tc>
      </w:tr>
      <w:tr w:rsidR="008941AA" w:rsidRPr="006D67AC" w14:paraId="43CF3AE1" w14:textId="77777777" w:rsidTr="00A6122C">
        <w:tc>
          <w:tcPr>
            <w:tcW w:w="9576" w:type="dxa"/>
            <w:vAlign w:val="center"/>
          </w:tcPr>
          <w:p w14:paraId="05C7247B" w14:textId="7F84170E" w:rsidR="008941AA" w:rsidRPr="006D67AC" w:rsidRDefault="008941AA" w:rsidP="008941AA">
            <w:pPr>
              <w:ind w:firstLine="0"/>
              <w:jc w:val="center"/>
              <w:rPr>
                <w:i/>
                <w:iCs/>
              </w:rPr>
            </w:pPr>
            <w:r w:rsidRPr="008941AA">
              <w:rPr>
                <w:i/>
                <w:iCs/>
                <w:noProof/>
              </w:rPr>
              <w:drawing>
                <wp:inline distT="0" distB="0" distL="0" distR="0" wp14:anchorId="0975769D" wp14:editId="7A5428B1">
                  <wp:extent cx="5943600" cy="1837055"/>
                  <wp:effectExtent l="0" t="0" r="0" b="0"/>
                  <wp:docPr id="721" name="Picture 23">
                    <a:extLst xmlns:a="http://schemas.openxmlformats.org/drawingml/2006/main">
                      <a:ext uri="{FF2B5EF4-FFF2-40B4-BE49-F238E27FC236}">
                        <a16:creationId xmlns:a16="http://schemas.microsoft.com/office/drawing/2014/main" id="{2BF81A54-4F29-4A2D-B73A-61302F9FC1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2BF81A54-4F29-4A2D-B73A-61302F9FC106}"/>
                              </a:ext>
                            </a:extLst>
                          </pic:cNvPr>
                          <pic:cNvPicPr>
                            <a:picLocks noChangeAspect="1"/>
                          </pic:cNvPicPr>
                        </pic:nvPicPr>
                        <pic:blipFill>
                          <a:blip r:embed="rId216"/>
                          <a:stretch>
                            <a:fillRect/>
                          </a:stretch>
                        </pic:blipFill>
                        <pic:spPr>
                          <a:xfrm>
                            <a:off x="0" y="0"/>
                            <a:ext cx="5943600" cy="1837055"/>
                          </a:xfrm>
                          <a:prstGeom prst="rect">
                            <a:avLst/>
                          </a:prstGeom>
                        </pic:spPr>
                      </pic:pic>
                    </a:graphicData>
                  </a:graphic>
                </wp:inline>
              </w:drawing>
            </w:r>
          </w:p>
        </w:tc>
      </w:tr>
      <w:tr w:rsidR="008941AA" w:rsidRPr="006D67AC" w14:paraId="2FCA4A24" w14:textId="77777777" w:rsidTr="00A6122C">
        <w:tc>
          <w:tcPr>
            <w:tcW w:w="9576" w:type="dxa"/>
            <w:vAlign w:val="center"/>
          </w:tcPr>
          <w:p w14:paraId="4A36B4FE" w14:textId="2C68197C" w:rsidR="008941AA" w:rsidRPr="006D67AC" w:rsidRDefault="008941AA" w:rsidP="00A6122C">
            <w:pPr>
              <w:ind w:firstLine="0"/>
              <w:jc w:val="center"/>
              <w:rPr>
                <w:i/>
                <w:iCs/>
              </w:rPr>
            </w:pPr>
            <w:r w:rsidRPr="006D67AC">
              <w:rPr>
                <w:i/>
                <w:iCs/>
              </w:rPr>
              <w:t xml:space="preserve">Figure </w:t>
            </w:r>
            <w:r>
              <w:rPr>
                <w:i/>
                <w:iCs/>
              </w:rPr>
              <w:t>X</w:t>
            </w:r>
            <w:r w:rsidRPr="006D67AC">
              <w:rPr>
                <w:i/>
                <w:iCs/>
              </w:rPr>
              <w:t>-</w:t>
            </w:r>
            <w:r>
              <w:rPr>
                <w:i/>
                <w:iCs/>
              </w:rPr>
              <w:t>6f</w:t>
            </w:r>
            <w:r w:rsidRPr="006D67AC">
              <w:rPr>
                <w:i/>
                <w:iCs/>
              </w:rPr>
              <w:t xml:space="preserve">. </w:t>
            </w:r>
            <w:r>
              <w:rPr>
                <w:i/>
                <w:iCs/>
              </w:rPr>
              <w:t xml:space="preserve">Zoom on </w:t>
            </w:r>
            <w:r w:rsidR="00D250F5">
              <w:rPr>
                <w:i/>
                <w:iCs/>
              </w:rPr>
              <w:t xml:space="preserve">a </w:t>
            </w:r>
            <w:r>
              <w:rPr>
                <w:i/>
                <w:iCs/>
              </w:rPr>
              <w:t>FEM electrochemical simulation showing mesh details</w:t>
            </w:r>
            <w:r w:rsidR="00D250F5">
              <w:rPr>
                <w:i/>
                <w:iCs/>
              </w:rPr>
              <w:t>. Solid concentration is displayed.</w:t>
            </w:r>
          </w:p>
        </w:tc>
      </w:tr>
    </w:tbl>
    <w:p w14:paraId="22F1C1EF" w14:textId="2FA9C4E4" w:rsidR="000E7C0A" w:rsidRDefault="000E7C0A" w:rsidP="000E7C0A"/>
    <w:p w14:paraId="1EF33B38" w14:textId="74338565" w:rsidR="000E7C0A" w:rsidRDefault="000E7C0A" w:rsidP="000E7C0A"/>
    <w:p w14:paraId="77915A6A" w14:textId="77777777" w:rsidR="000E7C0A" w:rsidRDefault="000E7C0A" w:rsidP="000E7C0A"/>
    <w:p w14:paraId="65E25263" w14:textId="53529A2E" w:rsidR="008649D1" w:rsidRDefault="008649D1" w:rsidP="008649D1">
      <w:pPr>
        <w:pStyle w:val="Heading2"/>
      </w:pPr>
      <w:bookmarkStart w:id="100" w:name="_Toc67326900"/>
      <w:r>
        <w:lastRenderedPageBreak/>
        <w:t>Common Iso2mesh error and workaround</w:t>
      </w:r>
      <w:bookmarkEnd w:id="100"/>
    </w:p>
    <w:p w14:paraId="0E48C29F" w14:textId="77777777" w:rsidR="00CA2F1F" w:rsidRDefault="00CA2F1F" w:rsidP="00CA2F1F">
      <w:r>
        <w:t xml:space="preserve">Most common error with Iso2mesh is </w:t>
      </w:r>
      <w:r w:rsidRPr="00EF148B">
        <w:t>"Two subfaces ... are found intersecting each other"</w:t>
      </w:r>
      <w:r>
        <w:t>. Workarounds are:</w:t>
      </w:r>
    </w:p>
    <w:p w14:paraId="1EDBEF0B" w14:textId="49BBFA21" w:rsidR="00CA2F1F" w:rsidRDefault="00551387" w:rsidP="00CA2F1F">
      <w:pPr>
        <w:pStyle w:val="Bullets"/>
      </w:pPr>
      <w:r>
        <w:t>R</w:t>
      </w:r>
      <w:r w:rsidR="00CA2F1F">
        <w:t>educe domain’s size (</w:t>
      </w:r>
      <w:r w:rsidR="00C452AA">
        <w:t xml:space="preserve">through </w:t>
      </w:r>
      <w:r w:rsidR="00CA2F1F">
        <w:t>cropping or downscaling)</w:t>
      </w:r>
      <w:r w:rsidR="00BC46E7">
        <w:t>.</w:t>
      </w:r>
    </w:p>
    <w:p w14:paraId="7C30FCB5" w14:textId="4B779B48" w:rsidR="00C452AA" w:rsidRDefault="00C452AA" w:rsidP="00CA2F1F">
      <w:pPr>
        <w:pStyle w:val="Bullets"/>
      </w:pPr>
      <w:r>
        <w:t>Apply morphology opening (erosion + dilatation) to simply surface detail</w:t>
      </w:r>
      <w:r w:rsidR="00BC46E7">
        <w:t>.</w:t>
      </w:r>
    </w:p>
    <w:p w14:paraId="1911E8E2" w14:textId="468CE416" w:rsidR="00CA2F1F" w:rsidRDefault="00CA2F1F" w:rsidP="00CA2F1F">
      <w:pPr>
        <w:pStyle w:val="Bullets"/>
      </w:pPr>
      <w:r>
        <w:t>Decrease the radbound value (e.g. 0.5 instead of default 1.0). Warning: this will result in a much more refined mesh, thus it is very CPU/RAM expensive)</w:t>
      </w:r>
      <w:r w:rsidR="00BC46E7">
        <w:t>.</w:t>
      </w:r>
    </w:p>
    <w:p w14:paraId="5D1CC203" w14:textId="7E4392EF" w:rsidR="00CA2F1F" w:rsidRDefault="00CA2F1F" w:rsidP="00CA2F1F">
      <w:pPr>
        <w:pStyle w:val="Bullets"/>
      </w:pPr>
      <w:r>
        <w:t>Using the lowpass smoothing method with a small number of iteration (e.g. 1) and a small useralpha value (e.g. 0.5).</w:t>
      </w:r>
    </w:p>
    <w:p w14:paraId="0168CCCB" w14:textId="4A115DAB" w:rsidR="0032063E" w:rsidRDefault="0032063E" w:rsidP="0032063E">
      <w:pPr>
        <w:pStyle w:val="Bullets"/>
        <w:numPr>
          <w:ilvl w:val="0"/>
          <w:numId w:val="0"/>
        </w:numPr>
        <w:ind w:left="360" w:hanging="360"/>
      </w:pPr>
    </w:p>
    <w:p w14:paraId="174347C2" w14:textId="0B24A0C4" w:rsidR="00D53C1C" w:rsidRDefault="00D53C1C" w:rsidP="0032063E">
      <w:pPr>
        <w:pStyle w:val="Bullets"/>
        <w:numPr>
          <w:ilvl w:val="0"/>
          <w:numId w:val="0"/>
        </w:numPr>
        <w:ind w:left="360" w:hanging="360"/>
      </w:pPr>
    </w:p>
    <w:p w14:paraId="17383707" w14:textId="62A3C761" w:rsidR="00D53C1C" w:rsidRDefault="00D53C1C" w:rsidP="0032063E">
      <w:pPr>
        <w:pStyle w:val="Bullets"/>
        <w:numPr>
          <w:ilvl w:val="0"/>
          <w:numId w:val="0"/>
        </w:numPr>
        <w:ind w:left="360" w:hanging="360"/>
      </w:pPr>
    </w:p>
    <w:p w14:paraId="4024CB26" w14:textId="5E9254C2" w:rsidR="00D53C1C" w:rsidRDefault="00D53C1C" w:rsidP="0032063E">
      <w:pPr>
        <w:pStyle w:val="Bullets"/>
        <w:numPr>
          <w:ilvl w:val="0"/>
          <w:numId w:val="0"/>
        </w:numPr>
        <w:ind w:left="360" w:hanging="360"/>
      </w:pPr>
    </w:p>
    <w:p w14:paraId="1D14A4A8" w14:textId="2909D0AA" w:rsidR="00D53C1C" w:rsidRDefault="00D53C1C">
      <w:pPr>
        <w:spacing w:before="0" w:after="200"/>
        <w:ind w:firstLine="0"/>
        <w:jc w:val="left"/>
      </w:pPr>
      <w:r>
        <w:br w:type="page"/>
      </w:r>
    </w:p>
    <w:p w14:paraId="08EAD89E" w14:textId="4DF9BFE8" w:rsidR="0032063E" w:rsidRDefault="00D53C1C" w:rsidP="00D53C1C">
      <w:pPr>
        <w:pStyle w:val="Heading1"/>
      </w:pPr>
      <w:bookmarkStart w:id="101" w:name="_Toc67326901"/>
      <w:r>
        <w:lastRenderedPageBreak/>
        <w:t>Useful Standalone Functions</w:t>
      </w:r>
      <w:bookmarkEnd w:id="101"/>
    </w:p>
    <w:p w14:paraId="67A6395D" w14:textId="43496858" w:rsidR="0032063E" w:rsidRDefault="00F272F6" w:rsidP="00923137">
      <w:r>
        <w:t xml:space="preserve">Functions presented below </w:t>
      </w:r>
      <w:r w:rsidR="0057717F">
        <w:t>can be used as standalone</w:t>
      </w:r>
      <w:r w:rsidR="00313B8B">
        <w:t>.</w:t>
      </w:r>
      <w:r w:rsidR="00A86587">
        <w:t xml:space="preserve"> </w:t>
      </w:r>
      <w:r w:rsidR="00923137">
        <w:t>For more details, please open them with the MATLAB editor.</w:t>
      </w:r>
    </w:p>
    <w:p w14:paraId="0AF0C936" w14:textId="5236008C" w:rsidR="004B6057" w:rsidRDefault="00C77F82" w:rsidP="004B2D8A">
      <w:pPr>
        <w:pStyle w:val="Bullets"/>
      </w:pPr>
      <w:r w:rsidRPr="00F272F6">
        <w:t>src\Miscellaneous</w:t>
      </w:r>
      <w:r>
        <w:t>\</w:t>
      </w:r>
      <w:r w:rsidRPr="00C77F82">
        <w:t>function_save_tif</w:t>
      </w:r>
    </w:p>
    <w:p w14:paraId="0D2E647D" w14:textId="6E659099" w:rsidR="00C77F82" w:rsidRDefault="00C77F82" w:rsidP="004B6057">
      <w:r>
        <w:t xml:space="preserve">Save a 2D or 3D array in </w:t>
      </w:r>
      <w:r w:rsidR="004B6057">
        <w:t xml:space="preserve">a </w:t>
      </w:r>
      <w:r>
        <w:t>tif file (one unique tif file even for a 3D volume)</w:t>
      </w:r>
      <w:r w:rsidR="004B6057">
        <w:t xml:space="preserve"> that you can later load in MATLAB with function_load_tif.m or in a third-party software such as ImageJ.</w:t>
      </w:r>
    </w:p>
    <w:p w14:paraId="31F71F43" w14:textId="77777777" w:rsidR="00C77F82" w:rsidRDefault="00C77F82" w:rsidP="004B6057">
      <w:pPr>
        <w:pStyle w:val="MatlabCode"/>
        <w:rPr>
          <w:szCs w:val="24"/>
        </w:rPr>
      </w:pPr>
      <w:r>
        <w:t>function_save_tif(array3D, pathname)</w:t>
      </w:r>
    </w:p>
    <w:p w14:paraId="07B3C0CD" w14:textId="7CBFD12C" w:rsidR="00CC1E2B" w:rsidRDefault="00A062E7" w:rsidP="004B2D8A">
      <w:pPr>
        <w:pStyle w:val="Bullets"/>
      </w:pPr>
      <w:r w:rsidRPr="00F272F6">
        <w:t>src\Miscellaneous</w:t>
      </w:r>
      <w:r>
        <w:t>\function_load_tif</w:t>
      </w:r>
    </w:p>
    <w:p w14:paraId="3580DB78" w14:textId="7BF35A74" w:rsidR="00A062E7" w:rsidRPr="00CC1E2B" w:rsidRDefault="00A86587" w:rsidP="00CC1E2B">
      <w:r w:rsidRPr="00CC1E2B">
        <w:t xml:space="preserve">Load a tif </w:t>
      </w:r>
      <w:r w:rsidR="00CF2254" w:rsidRPr="00CC1E2B">
        <w:t xml:space="preserve">file </w:t>
      </w:r>
      <w:r w:rsidRPr="00CC1E2B">
        <w:t xml:space="preserve">in a 3D </w:t>
      </w:r>
      <w:r w:rsidR="00CF2254" w:rsidRPr="00CC1E2B">
        <w:t xml:space="preserve">MATLAB </w:t>
      </w:r>
      <w:r w:rsidRPr="00CC1E2B">
        <w:t>array</w:t>
      </w:r>
      <w:r w:rsidR="006E7269" w:rsidRPr="00CC1E2B">
        <w:t xml:space="preserve"> </w:t>
      </w:r>
      <w:r w:rsidR="001C1822">
        <w:t>with</w:t>
      </w:r>
      <w:r w:rsidR="006E7269" w:rsidRPr="00CC1E2B">
        <w:t xml:space="preserve"> a</w:t>
      </w:r>
      <w:r w:rsidR="00CF2254" w:rsidRPr="00CC1E2B">
        <w:t xml:space="preserve"> user-defined format</w:t>
      </w:r>
      <w:r w:rsidR="006E7269" w:rsidRPr="00CC1E2B">
        <w:t xml:space="preserve"> (e.g., uint8, default uint16)</w:t>
      </w:r>
      <w:r w:rsidR="001C1822">
        <w:t>.</w:t>
      </w:r>
    </w:p>
    <w:p w14:paraId="6E4AE560" w14:textId="77628490" w:rsidR="00A062E7" w:rsidRDefault="00A062E7" w:rsidP="001C1822">
      <w:pPr>
        <w:pStyle w:val="MatlabCode"/>
      </w:pPr>
      <w:r>
        <w:t>[array,outcome] = function_load_tif(</w:t>
      </w:r>
      <w:r w:rsidR="00A86587">
        <w:t>path</w:t>
      </w:r>
      <w:r>
        <w:t>,datatype_array)</w:t>
      </w:r>
      <w:r w:rsidR="00A86587">
        <w:t xml:space="preserve"> </w:t>
      </w:r>
    </w:p>
    <w:p w14:paraId="4FD6ECE0" w14:textId="0EA0406D" w:rsidR="00A86587" w:rsidRDefault="00A86587" w:rsidP="00A062E7">
      <w:pPr>
        <w:pStyle w:val="Bullets"/>
        <w:numPr>
          <w:ilvl w:val="0"/>
          <w:numId w:val="0"/>
        </w:numPr>
      </w:pPr>
      <w:r>
        <w:t>Or</w:t>
      </w:r>
    </w:p>
    <w:p w14:paraId="22260C46" w14:textId="5952D18B" w:rsidR="00A86587" w:rsidRDefault="00A86587" w:rsidP="001C1822">
      <w:pPr>
        <w:pStyle w:val="MatlabCode"/>
      </w:pPr>
      <w:r>
        <w:t>[array,outcome] = function_load_tif(path)</w:t>
      </w:r>
    </w:p>
    <w:p w14:paraId="02B4BF67" w14:textId="0909A61B" w:rsidR="00397D5A" w:rsidRPr="0025588F" w:rsidRDefault="00C77F82" w:rsidP="0025588F">
      <w:pPr>
        <w:pStyle w:val="Bullets"/>
      </w:pPr>
      <w:r w:rsidRPr="00F272F6">
        <w:t>src\Miscellaneous</w:t>
      </w:r>
      <w:r>
        <w:t>\</w:t>
      </w:r>
      <w:r w:rsidR="00397D5A" w:rsidRPr="0049217F">
        <w:t>Microstructure_basic_visualization_interface</w:t>
      </w:r>
      <w:r w:rsidR="00397D5A">
        <w:t>.m</w:t>
      </w:r>
    </w:p>
    <w:p w14:paraId="3FF586F1" w14:textId="7091184B" w:rsidR="0025588F" w:rsidRDefault="0025588F" w:rsidP="0025588F">
      <w:r>
        <w:t xml:space="preserve">Use for </w:t>
      </w:r>
      <w:r w:rsidRPr="0025588F">
        <w:t>simple 2D slice interactive visualization.</w:t>
      </w:r>
    </w:p>
    <w:p w14:paraId="6B1F7F26" w14:textId="4946A491" w:rsidR="00397D5A" w:rsidRDefault="00397D5A" w:rsidP="0025588F">
      <w:pPr>
        <w:pStyle w:val="MatlabCode"/>
      </w:pPr>
      <w:r>
        <w:t>M=function_load_tif('C:\Users\fussegli\Desktop\Tifs\Example\nmc_bridge.tif');</w:t>
      </w:r>
      <w:r>
        <w:br/>
        <w:t>Microstructure_basic_visualization_interface(M)</w:t>
      </w:r>
    </w:p>
    <w:p w14:paraId="325DBF82" w14:textId="77777777" w:rsidR="00397D5A" w:rsidRDefault="00397D5A" w:rsidP="00397D5A">
      <w:pPr>
        <w:ind w:firstLine="0"/>
        <w:jc w:val="left"/>
      </w:pPr>
      <w:r w:rsidRPr="000F0205">
        <w:rPr>
          <w:noProof/>
        </w:rPr>
        <w:drawing>
          <wp:inline distT="0" distB="0" distL="0" distR="0" wp14:anchorId="51889B98" wp14:editId="00C5E6FF">
            <wp:extent cx="5943600" cy="3863340"/>
            <wp:effectExtent l="0" t="0" r="0" b="3810"/>
            <wp:docPr id="950" name="Picture 8">
              <a:extLst xmlns:a="http://schemas.openxmlformats.org/drawingml/2006/main">
                <a:ext uri="{FF2B5EF4-FFF2-40B4-BE49-F238E27FC236}">
                  <a16:creationId xmlns:a16="http://schemas.microsoft.com/office/drawing/2014/main" id="{FB20CC9D-1A18-45BE-961C-5986C48B7D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B20CC9D-1A18-45BE-961C-5986C48B7DE1}"/>
                        </a:ext>
                      </a:extLst>
                    </pic:cNvPr>
                    <pic:cNvPicPr>
                      <a:picLocks noChangeAspect="1"/>
                    </pic:cNvPicPr>
                  </pic:nvPicPr>
                  <pic:blipFill>
                    <a:blip r:embed="rId217"/>
                    <a:stretch>
                      <a:fillRect/>
                    </a:stretch>
                  </pic:blipFill>
                  <pic:spPr>
                    <a:xfrm>
                      <a:off x="0" y="0"/>
                      <a:ext cx="5943600" cy="3863340"/>
                    </a:xfrm>
                    <a:prstGeom prst="rect">
                      <a:avLst/>
                    </a:prstGeom>
                  </pic:spPr>
                </pic:pic>
              </a:graphicData>
            </a:graphic>
          </wp:inline>
        </w:drawing>
      </w:r>
    </w:p>
    <w:p w14:paraId="7DC0086B" w14:textId="223962E5" w:rsidR="0038677E" w:rsidRDefault="0038677E" w:rsidP="006D5901">
      <w:pPr>
        <w:pStyle w:val="Bullets"/>
        <w:rPr>
          <w:szCs w:val="24"/>
        </w:rPr>
      </w:pPr>
      <w:r>
        <w:rPr>
          <w:szCs w:val="24"/>
        </w:rPr>
        <w:lastRenderedPageBreak/>
        <w:t>src\</w:t>
      </w:r>
      <w:r w:rsidR="002063B9" w:rsidRPr="002063B9">
        <w:rPr>
          <w:szCs w:val="24"/>
        </w:rPr>
        <w:t>Microstructure_comparison_visualization_interface</w:t>
      </w:r>
      <w:r w:rsidR="002063B9">
        <w:rPr>
          <w:szCs w:val="24"/>
        </w:rPr>
        <w:t>.m</w:t>
      </w:r>
    </w:p>
    <w:p w14:paraId="0E93B4D9" w14:textId="5845928E" w:rsidR="002063B9" w:rsidRDefault="002063B9" w:rsidP="002063B9">
      <w:r>
        <w:t xml:space="preserve">Based on </w:t>
      </w:r>
      <w:r w:rsidRPr="0049217F">
        <w:t>Microstructure_basic_visualization_interface</w:t>
      </w:r>
      <w:r>
        <w:t xml:space="preserve"> code but expanded to visualize n files side by side for comparison sake. Arrays do not need to be of the same size (the slider is based on the largest dimension among the arrays).</w:t>
      </w:r>
    </w:p>
    <w:p w14:paraId="618C4917" w14:textId="68D04F3A" w:rsidR="002063B9" w:rsidRDefault="002063B9" w:rsidP="002063B9">
      <w:pPr>
        <w:pStyle w:val="MatlabCode"/>
        <w:rPr>
          <w:szCs w:val="24"/>
        </w:rPr>
      </w:pPr>
      <w:r>
        <w:t>A=function_load_tif('C:\Users\fussegli\Desktop\nmc-1-cal_generatedCBD_bridge.tif');</w:t>
      </w:r>
    </w:p>
    <w:p w14:paraId="5DDCD5B0" w14:textId="0D25AE39" w:rsidR="002063B9" w:rsidRDefault="002063B9" w:rsidP="002063B9">
      <w:pPr>
        <w:pStyle w:val="MatlabCode"/>
        <w:rPr>
          <w:szCs w:val="24"/>
        </w:rPr>
      </w:pPr>
      <w:r>
        <w:t>B=function_load_tif('C:\Users\fussegli\Desktop\nmc-1-cal_generatedCBD_Energy_w0.001.tif');</w:t>
      </w:r>
    </w:p>
    <w:p w14:paraId="7BFEB513" w14:textId="681909CA" w:rsidR="002063B9" w:rsidRDefault="002063B9" w:rsidP="002063B9">
      <w:pPr>
        <w:pStyle w:val="MatlabCode"/>
        <w:rPr>
          <w:szCs w:val="24"/>
        </w:rPr>
      </w:pPr>
      <w:r>
        <w:t>C=function_load_tif('C:\Users\fussegli\Desktop\nmc-1-cal_generatedCBD_Energy_w0.999.tif');</w:t>
      </w:r>
    </w:p>
    <w:p w14:paraId="75758892" w14:textId="71F3273D" w:rsidR="002063B9" w:rsidRDefault="002063B9" w:rsidP="002063B9">
      <w:pPr>
        <w:pStyle w:val="MatlabCode"/>
        <w:rPr>
          <w:szCs w:val="24"/>
        </w:rPr>
      </w:pPr>
      <w:r>
        <w:t>D=function_load_tif('C:\Users\fussegli\Desktop\graphite-5-cal-blackisporepluscbd.tif');</w:t>
      </w:r>
    </w:p>
    <w:p w14:paraId="39052DD2" w14:textId="5AA5B3C7" w:rsidR="002063B9" w:rsidRDefault="002063B9" w:rsidP="002063B9">
      <w:pPr>
        <w:pStyle w:val="MatlabCode"/>
        <w:rPr>
          <w:szCs w:val="24"/>
        </w:rPr>
      </w:pPr>
      <w:r>
        <w:t>E=function_load_tif('C:\Users\fussegli\Desktop\Bi_layer.tif');</w:t>
      </w:r>
    </w:p>
    <w:tbl>
      <w:tblPr>
        <w:tblStyle w:val="PlainTable3"/>
        <w:tblW w:w="0" w:type="auto"/>
        <w:tblLook w:val="04A0" w:firstRow="1" w:lastRow="0" w:firstColumn="1" w:lastColumn="0" w:noHBand="0" w:noVBand="1"/>
      </w:tblPr>
      <w:tblGrid>
        <w:gridCol w:w="1596"/>
        <w:gridCol w:w="1596"/>
        <w:gridCol w:w="1596"/>
        <w:gridCol w:w="1596"/>
        <w:gridCol w:w="1596"/>
        <w:gridCol w:w="1596"/>
      </w:tblGrid>
      <w:tr w:rsidR="002063B9" w14:paraId="48B986E3" w14:textId="77777777" w:rsidTr="00AB37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96" w:type="dxa"/>
            <w:vAlign w:val="center"/>
          </w:tcPr>
          <w:p w14:paraId="5FCF6E75" w14:textId="51DCA98F" w:rsidR="002063B9" w:rsidRPr="002063B9" w:rsidRDefault="00AB37AE" w:rsidP="00AB37AE">
            <w:pPr>
              <w:ind w:firstLine="0"/>
              <w:jc w:val="center"/>
              <w:rPr>
                <w:b w:val="0"/>
                <w:bCs w:val="0"/>
                <w:caps w:val="0"/>
              </w:rPr>
            </w:pPr>
            <w:r>
              <w:rPr>
                <w:b w:val="0"/>
                <w:bCs w:val="0"/>
                <w:caps w:val="0"/>
              </w:rPr>
              <w:t>S=size(*)</w:t>
            </w:r>
          </w:p>
        </w:tc>
        <w:tc>
          <w:tcPr>
            <w:tcW w:w="1596" w:type="dxa"/>
            <w:vAlign w:val="center"/>
          </w:tcPr>
          <w:p w14:paraId="33CD5C64" w14:textId="05BCD43C" w:rsidR="002063B9" w:rsidRPr="002063B9" w:rsidRDefault="002063B9" w:rsidP="00AB37AE">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rPr>
            </w:pPr>
            <w:r>
              <w:rPr>
                <w:b w:val="0"/>
                <w:bCs w:val="0"/>
                <w:caps w:val="0"/>
              </w:rPr>
              <w:t>A</w:t>
            </w:r>
          </w:p>
        </w:tc>
        <w:tc>
          <w:tcPr>
            <w:tcW w:w="1596" w:type="dxa"/>
            <w:vAlign w:val="center"/>
          </w:tcPr>
          <w:p w14:paraId="685E32A8" w14:textId="3826C588" w:rsidR="002063B9" w:rsidRPr="002063B9" w:rsidRDefault="002063B9" w:rsidP="00AB37AE">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rPr>
            </w:pPr>
            <w:r>
              <w:rPr>
                <w:b w:val="0"/>
                <w:bCs w:val="0"/>
                <w:caps w:val="0"/>
              </w:rPr>
              <w:t>B</w:t>
            </w:r>
          </w:p>
        </w:tc>
        <w:tc>
          <w:tcPr>
            <w:tcW w:w="1596" w:type="dxa"/>
            <w:vAlign w:val="center"/>
          </w:tcPr>
          <w:p w14:paraId="00CA3811" w14:textId="4274D40A" w:rsidR="002063B9" w:rsidRPr="002063B9" w:rsidRDefault="002063B9" w:rsidP="00AB37AE">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rPr>
            </w:pPr>
            <w:r>
              <w:rPr>
                <w:b w:val="0"/>
                <w:bCs w:val="0"/>
                <w:caps w:val="0"/>
              </w:rPr>
              <w:t>C</w:t>
            </w:r>
          </w:p>
        </w:tc>
        <w:tc>
          <w:tcPr>
            <w:tcW w:w="1596" w:type="dxa"/>
            <w:vAlign w:val="center"/>
          </w:tcPr>
          <w:p w14:paraId="68D5A044" w14:textId="16F7511D" w:rsidR="002063B9" w:rsidRPr="002063B9" w:rsidRDefault="002063B9" w:rsidP="00AB37AE">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rPr>
            </w:pPr>
            <w:r>
              <w:rPr>
                <w:b w:val="0"/>
                <w:bCs w:val="0"/>
                <w:caps w:val="0"/>
              </w:rPr>
              <w:t>D</w:t>
            </w:r>
          </w:p>
        </w:tc>
        <w:tc>
          <w:tcPr>
            <w:tcW w:w="1596" w:type="dxa"/>
            <w:vAlign w:val="center"/>
          </w:tcPr>
          <w:p w14:paraId="66724477" w14:textId="28EF71F8" w:rsidR="002063B9" w:rsidRPr="002063B9" w:rsidRDefault="002063B9" w:rsidP="00AB37AE">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rPr>
            </w:pPr>
            <w:r>
              <w:rPr>
                <w:b w:val="0"/>
                <w:bCs w:val="0"/>
                <w:caps w:val="0"/>
              </w:rPr>
              <w:t>E</w:t>
            </w:r>
          </w:p>
        </w:tc>
      </w:tr>
      <w:tr w:rsidR="002063B9" w14:paraId="1F955D9C" w14:textId="77777777" w:rsidTr="00AB3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vAlign w:val="center"/>
          </w:tcPr>
          <w:p w14:paraId="10787D65" w14:textId="5F1D9533" w:rsidR="002063B9" w:rsidRPr="002063B9" w:rsidRDefault="00AB37AE" w:rsidP="00AB37AE">
            <w:pPr>
              <w:ind w:firstLine="0"/>
              <w:jc w:val="center"/>
              <w:rPr>
                <w:b w:val="0"/>
                <w:bCs w:val="0"/>
                <w:caps w:val="0"/>
              </w:rPr>
            </w:pPr>
            <w:r>
              <w:rPr>
                <w:b w:val="0"/>
                <w:bCs w:val="0"/>
                <w:caps w:val="0"/>
              </w:rPr>
              <w:t>S(1)</w:t>
            </w:r>
          </w:p>
        </w:tc>
        <w:tc>
          <w:tcPr>
            <w:tcW w:w="1596" w:type="dxa"/>
            <w:vAlign w:val="center"/>
          </w:tcPr>
          <w:p w14:paraId="796F57BE" w14:textId="4AD6E195"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301</w:t>
            </w:r>
          </w:p>
        </w:tc>
        <w:tc>
          <w:tcPr>
            <w:tcW w:w="1596" w:type="dxa"/>
            <w:vAlign w:val="center"/>
          </w:tcPr>
          <w:p w14:paraId="3F85FBE0" w14:textId="5C6068B6"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301</w:t>
            </w:r>
          </w:p>
        </w:tc>
        <w:tc>
          <w:tcPr>
            <w:tcW w:w="1596" w:type="dxa"/>
            <w:vAlign w:val="center"/>
          </w:tcPr>
          <w:p w14:paraId="121C90ED" w14:textId="4583CE10"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301</w:t>
            </w:r>
          </w:p>
        </w:tc>
        <w:tc>
          <w:tcPr>
            <w:tcW w:w="1596" w:type="dxa"/>
            <w:vAlign w:val="center"/>
          </w:tcPr>
          <w:p w14:paraId="6CF091B0" w14:textId="6FA28EE3"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248</w:t>
            </w:r>
          </w:p>
        </w:tc>
        <w:tc>
          <w:tcPr>
            <w:tcW w:w="1596" w:type="dxa"/>
            <w:vAlign w:val="center"/>
          </w:tcPr>
          <w:p w14:paraId="6411F29D" w14:textId="3BE7158D"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240</w:t>
            </w:r>
          </w:p>
        </w:tc>
      </w:tr>
      <w:tr w:rsidR="002063B9" w14:paraId="2099508F" w14:textId="77777777" w:rsidTr="00AB37AE">
        <w:tc>
          <w:tcPr>
            <w:cnfStyle w:val="001000000000" w:firstRow="0" w:lastRow="0" w:firstColumn="1" w:lastColumn="0" w:oddVBand="0" w:evenVBand="0" w:oddHBand="0" w:evenHBand="0" w:firstRowFirstColumn="0" w:firstRowLastColumn="0" w:lastRowFirstColumn="0" w:lastRowLastColumn="0"/>
            <w:tcW w:w="1596" w:type="dxa"/>
            <w:vAlign w:val="center"/>
          </w:tcPr>
          <w:p w14:paraId="4034E4B7" w14:textId="3539EFAA" w:rsidR="002063B9" w:rsidRPr="002063B9" w:rsidRDefault="00AB37AE" w:rsidP="00AB37AE">
            <w:pPr>
              <w:ind w:firstLine="0"/>
              <w:jc w:val="center"/>
              <w:rPr>
                <w:b w:val="0"/>
                <w:bCs w:val="0"/>
                <w:caps w:val="0"/>
              </w:rPr>
            </w:pPr>
            <w:r>
              <w:rPr>
                <w:b w:val="0"/>
                <w:bCs w:val="0"/>
                <w:caps w:val="0"/>
              </w:rPr>
              <w:t>S(2)</w:t>
            </w:r>
          </w:p>
        </w:tc>
        <w:tc>
          <w:tcPr>
            <w:tcW w:w="1596" w:type="dxa"/>
            <w:vAlign w:val="center"/>
          </w:tcPr>
          <w:p w14:paraId="48371F6A" w14:textId="00E3AD47" w:rsidR="002063B9" w:rsidRDefault="00AB37AE" w:rsidP="00AB37AE">
            <w:pPr>
              <w:ind w:firstLine="0"/>
              <w:jc w:val="center"/>
              <w:cnfStyle w:val="000000000000" w:firstRow="0" w:lastRow="0" w:firstColumn="0" w:lastColumn="0" w:oddVBand="0" w:evenVBand="0" w:oddHBand="0" w:evenHBand="0" w:firstRowFirstColumn="0" w:firstRowLastColumn="0" w:lastRowFirstColumn="0" w:lastRowLastColumn="0"/>
            </w:pPr>
            <w:r>
              <w:t>301</w:t>
            </w:r>
          </w:p>
        </w:tc>
        <w:tc>
          <w:tcPr>
            <w:tcW w:w="1596" w:type="dxa"/>
            <w:vAlign w:val="center"/>
          </w:tcPr>
          <w:p w14:paraId="05BD04AC" w14:textId="5CBF4197" w:rsidR="002063B9" w:rsidRDefault="00AB37AE" w:rsidP="00AB37AE">
            <w:pPr>
              <w:ind w:firstLine="0"/>
              <w:jc w:val="center"/>
              <w:cnfStyle w:val="000000000000" w:firstRow="0" w:lastRow="0" w:firstColumn="0" w:lastColumn="0" w:oddVBand="0" w:evenVBand="0" w:oddHBand="0" w:evenHBand="0" w:firstRowFirstColumn="0" w:firstRowLastColumn="0" w:lastRowFirstColumn="0" w:lastRowLastColumn="0"/>
            </w:pPr>
            <w:r>
              <w:t>301</w:t>
            </w:r>
          </w:p>
        </w:tc>
        <w:tc>
          <w:tcPr>
            <w:tcW w:w="1596" w:type="dxa"/>
            <w:vAlign w:val="center"/>
          </w:tcPr>
          <w:p w14:paraId="3F68E1D2" w14:textId="246C7C2D" w:rsidR="002063B9" w:rsidRDefault="00AB37AE" w:rsidP="00AB37AE">
            <w:pPr>
              <w:ind w:firstLine="0"/>
              <w:jc w:val="center"/>
              <w:cnfStyle w:val="000000000000" w:firstRow="0" w:lastRow="0" w:firstColumn="0" w:lastColumn="0" w:oddVBand="0" w:evenVBand="0" w:oddHBand="0" w:evenHBand="0" w:firstRowFirstColumn="0" w:firstRowLastColumn="0" w:lastRowFirstColumn="0" w:lastRowLastColumn="0"/>
            </w:pPr>
            <w:r>
              <w:t>301</w:t>
            </w:r>
          </w:p>
        </w:tc>
        <w:tc>
          <w:tcPr>
            <w:tcW w:w="1596" w:type="dxa"/>
            <w:vAlign w:val="center"/>
          </w:tcPr>
          <w:p w14:paraId="35AC1CFE" w14:textId="0CC533E0" w:rsidR="002063B9" w:rsidRDefault="00AB37AE" w:rsidP="00AB37AE">
            <w:pPr>
              <w:ind w:firstLine="0"/>
              <w:jc w:val="center"/>
              <w:cnfStyle w:val="000000000000" w:firstRow="0" w:lastRow="0" w:firstColumn="0" w:lastColumn="0" w:oddVBand="0" w:evenVBand="0" w:oddHBand="0" w:evenHBand="0" w:firstRowFirstColumn="0" w:firstRowLastColumn="0" w:lastRowFirstColumn="0" w:lastRowLastColumn="0"/>
            </w:pPr>
            <w:r>
              <w:t>251</w:t>
            </w:r>
          </w:p>
        </w:tc>
        <w:tc>
          <w:tcPr>
            <w:tcW w:w="1596" w:type="dxa"/>
            <w:vAlign w:val="center"/>
          </w:tcPr>
          <w:p w14:paraId="26E0FEBD" w14:textId="176E1E89" w:rsidR="002063B9" w:rsidRDefault="00AB37AE" w:rsidP="00AB37AE">
            <w:pPr>
              <w:ind w:firstLine="0"/>
              <w:jc w:val="center"/>
              <w:cnfStyle w:val="000000000000" w:firstRow="0" w:lastRow="0" w:firstColumn="0" w:lastColumn="0" w:oddVBand="0" w:evenVBand="0" w:oddHBand="0" w:evenHBand="0" w:firstRowFirstColumn="0" w:firstRowLastColumn="0" w:lastRowFirstColumn="0" w:lastRowLastColumn="0"/>
            </w:pPr>
            <w:r>
              <w:t>240</w:t>
            </w:r>
          </w:p>
        </w:tc>
      </w:tr>
      <w:tr w:rsidR="002063B9" w14:paraId="0C901041" w14:textId="77777777" w:rsidTr="00AB37AE">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1596" w:type="dxa"/>
            <w:vAlign w:val="center"/>
          </w:tcPr>
          <w:p w14:paraId="34B444C2" w14:textId="06A56C0A" w:rsidR="002063B9" w:rsidRPr="002063B9" w:rsidRDefault="00AB37AE" w:rsidP="00AB37AE">
            <w:pPr>
              <w:ind w:firstLine="0"/>
              <w:jc w:val="center"/>
              <w:rPr>
                <w:b w:val="0"/>
                <w:bCs w:val="0"/>
                <w:caps w:val="0"/>
              </w:rPr>
            </w:pPr>
            <w:r>
              <w:rPr>
                <w:b w:val="0"/>
                <w:bCs w:val="0"/>
                <w:caps w:val="0"/>
              </w:rPr>
              <w:t>S(3)</w:t>
            </w:r>
          </w:p>
        </w:tc>
        <w:tc>
          <w:tcPr>
            <w:tcW w:w="1596" w:type="dxa"/>
            <w:vAlign w:val="center"/>
          </w:tcPr>
          <w:p w14:paraId="02BE92E8" w14:textId="5A6B06CB"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251</w:t>
            </w:r>
          </w:p>
        </w:tc>
        <w:tc>
          <w:tcPr>
            <w:tcW w:w="1596" w:type="dxa"/>
            <w:vAlign w:val="center"/>
          </w:tcPr>
          <w:p w14:paraId="64168C3F" w14:textId="5D8619BF"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251</w:t>
            </w:r>
          </w:p>
        </w:tc>
        <w:tc>
          <w:tcPr>
            <w:tcW w:w="1596" w:type="dxa"/>
            <w:vAlign w:val="center"/>
          </w:tcPr>
          <w:p w14:paraId="500F2F0B" w14:textId="36BE3DF5"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251</w:t>
            </w:r>
          </w:p>
        </w:tc>
        <w:tc>
          <w:tcPr>
            <w:tcW w:w="1596" w:type="dxa"/>
            <w:vAlign w:val="center"/>
          </w:tcPr>
          <w:p w14:paraId="718CA7E3" w14:textId="53618F61"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961</w:t>
            </w:r>
          </w:p>
        </w:tc>
        <w:tc>
          <w:tcPr>
            <w:tcW w:w="1596" w:type="dxa"/>
            <w:vAlign w:val="center"/>
          </w:tcPr>
          <w:p w14:paraId="3C11A913" w14:textId="60784AFF"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240</w:t>
            </w:r>
          </w:p>
        </w:tc>
      </w:tr>
    </w:tbl>
    <w:p w14:paraId="7A1D499A" w14:textId="77777777" w:rsidR="00AB37AE" w:rsidRDefault="00AB37AE" w:rsidP="00AB37AE"/>
    <w:p w14:paraId="667F4FAE" w14:textId="43ED1A78" w:rsidR="00AB37AE" w:rsidRDefault="00AB37AE" w:rsidP="00AB37AE">
      <w:pPr>
        <w:pStyle w:val="MatlabCode"/>
        <w:rPr>
          <w:szCs w:val="24"/>
        </w:rPr>
      </w:pPr>
      <w:r>
        <w:t>Microstructure_comparison_visualization_interface(A, B, C, D, E);</w:t>
      </w:r>
    </w:p>
    <w:p w14:paraId="52BEDF16" w14:textId="77DF8D00" w:rsidR="00BB73BD" w:rsidRDefault="00BB73BD" w:rsidP="00AB37AE">
      <w:pPr>
        <w:ind w:firstLine="0"/>
        <w:jc w:val="center"/>
      </w:pPr>
      <w:r>
        <w:rPr>
          <w:noProof/>
        </w:rPr>
        <w:drawing>
          <wp:inline distT="0" distB="0" distL="0" distR="0" wp14:anchorId="1E2298B2" wp14:editId="2AB6A990">
            <wp:extent cx="5943600" cy="3859530"/>
            <wp:effectExtent l="19050" t="19050" r="19050" b="2667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3859530"/>
                    </a:xfrm>
                    <a:prstGeom prst="rect">
                      <a:avLst/>
                    </a:prstGeom>
                    <a:ln w="12700">
                      <a:solidFill>
                        <a:schemeClr val="tx1"/>
                      </a:solidFill>
                    </a:ln>
                  </pic:spPr>
                </pic:pic>
              </a:graphicData>
            </a:graphic>
          </wp:inline>
        </w:drawing>
      </w:r>
    </w:p>
    <w:p w14:paraId="55D818E9" w14:textId="2355B854" w:rsidR="00AB37AE" w:rsidRDefault="0050083F" w:rsidP="002063B9">
      <w:r>
        <w:t>Number of row and columns is automatically determined, spacings between axes is parametrized within the function</w:t>
      </w:r>
      <w:r w:rsidR="00C735F3">
        <w:t xml:space="preserve"> and can be easily modified.</w:t>
      </w:r>
    </w:p>
    <w:p w14:paraId="6B5ECDEE" w14:textId="77777777" w:rsidR="00AB37AE" w:rsidRDefault="00AB37AE" w:rsidP="002063B9"/>
    <w:p w14:paraId="58E93A90" w14:textId="0DC48B8E" w:rsidR="006D5901" w:rsidRDefault="006D5901" w:rsidP="006D5901">
      <w:pPr>
        <w:pStyle w:val="Bullets"/>
        <w:rPr>
          <w:szCs w:val="24"/>
        </w:rPr>
      </w:pPr>
      <w:r w:rsidRPr="00F272F6">
        <w:lastRenderedPageBreak/>
        <w:t>src\Miscellaneous</w:t>
      </w:r>
      <w:r>
        <w:t>\Function_Writetable.m</w:t>
      </w:r>
    </w:p>
    <w:p w14:paraId="6F3D863B" w14:textId="71B8BAA8" w:rsidR="006D5901" w:rsidRDefault="006D5901" w:rsidP="006D5901">
      <w:r>
        <w:t xml:space="preserve">Use </w:t>
      </w:r>
      <w:r w:rsidR="008D6A5A">
        <w:t>to</w:t>
      </w:r>
      <w:r>
        <w:t xml:space="preserve"> </w:t>
      </w:r>
      <w:r w:rsidR="004B2D8A">
        <w:t xml:space="preserve">save </w:t>
      </w:r>
      <w:r w:rsidR="006F0C14">
        <w:t xml:space="preserve">multiple </w:t>
      </w:r>
      <w:r w:rsidR="004B2D8A">
        <w:t>MATLAB table in a csv file.</w:t>
      </w:r>
    </w:p>
    <w:p w14:paraId="27173216" w14:textId="77777777" w:rsidR="004B2D8A" w:rsidRPr="00F766E8" w:rsidRDefault="004B2D8A" w:rsidP="00F766E8">
      <w:pPr>
        <w:pStyle w:val="MatlabCode"/>
      </w:pPr>
      <w:r w:rsidRPr="00F766E8">
        <w:t>clear DATA_writetable</w:t>
      </w:r>
    </w:p>
    <w:p w14:paraId="3FE940D9" w14:textId="1FEC543C" w:rsidR="004B2D8A" w:rsidRPr="00F766E8" w:rsidRDefault="004B2D8A" w:rsidP="00F766E8">
      <w:pPr>
        <w:pStyle w:val="MatlabCode"/>
      </w:pPr>
      <w:r w:rsidRPr="00F766E8">
        <w:t>DATA_writetable.sheet(1).name='</w:t>
      </w:r>
      <w:r w:rsidR="00F766E8">
        <w:t>Excel_sheet1</w:t>
      </w:r>
      <w:r w:rsidRPr="00F766E8">
        <w:t>';</w:t>
      </w:r>
      <w:r w:rsidR="00F766E8">
        <w:t xml:space="preserve"> % Name of first excel sheet</w:t>
      </w:r>
    </w:p>
    <w:p w14:paraId="06ECBD79" w14:textId="77777777" w:rsidR="00250035" w:rsidRDefault="004B2D8A" w:rsidP="00F766E8">
      <w:pPr>
        <w:pStyle w:val="MatlabCode"/>
      </w:pPr>
      <w:r w:rsidRPr="00F766E8">
        <w:t>DATA_writetable.sheet(1).table=Table_</w:t>
      </w:r>
      <w:r w:rsidR="00F766E8">
        <w:t>1</w:t>
      </w:r>
      <w:r w:rsidRPr="00F766E8">
        <w:t>;</w:t>
      </w:r>
    </w:p>
    <w:p w14:paraId="726989EA" w14:textId="432D8135" w:rsidR="004B2D8A" w:rsidRPr="00F766E8" w:rsidRDefault="00272A62" w:rsidP="00F766E8">
      <w:pPr>
        <w:pStyle w:val="MatlabCode"/>
      </w:pPr>
      <w:r>
        <w:t xml:space="preserve">% A MATLAB table (see </w:t>
      </w:r>
      <w:hyperlink r:id="rId219" w:history="1">
        <w:r>
          <w:rPr>
            <w:rStyle w:val="Hyperlink"/>
          </w:rPr>
          <w:t>https://www.mathworks.com/help/matlab/ref/table.html</w:t>
        </w:r>
      </w:hyperlink>
      <w:r>
        <w:t>)</w:t>
      </w:r>
    </w:p>
    <w:p w14:paraId="55DCC1FA" w14:textId="23599B93" w:rsidR="004B2D8A" w:rsidRPr="00F766E8" w:rsidRDefault="004B2D8A" w:rsidP="00F766E8">
      <w:pPr>
        <w:pStyle w:val="MatlabCode"/>
      </w:pPr>
      <w:r w:rsidRPr="00F766E8">
        <w:t>DATA_writetable.sheet(2).name=</w:t>
      </w:r>
      <w:r w:rsidR="00F766E8" w:rsidRPr="00F766E8">
        <w:t>'</w:t>
      </w:r>
      <w:r w:rsidR="00F766E8">
        <w:t>Whatever_name</w:t>
      </w:r>
      <w:r w:rsidR="00F766E8" w:rsidRPr="00F766E8">
        <w:t>'</w:t>
      </w:r>
      <w:r w:rsidRPr="00F766E8">
        <w:t>;</w:t>
      </w:r>
      <w:r w:rsidR="00F766E8">
        <w:t xml:space="preserve"> % Do not use empty space or too long name</w:t>
      </w:r>
    </w:p>
    <w:p w14:paraId="110A8A49" w14:textId="38317580" w:rsidR="004B2D8A" w:rsidRPr="00F766E8" w:rsidRDefault="004B2D8A" w:rsidP="00F766E8">
      <w:pPr>
        <w:pStyle w:val="MatlabCode"/>
      </w:pPr>
      <w:r w:rsidRPr="00F766E8">
        <w:t>DATA_writetable.sheet(2).table=</w:t>
      </w:r>
      <w:r w:rsidR="00F766E8">
        <w:t>Another_MATLAB_table;</w:t>
      </w:r>
      <w:r w:rsidRPr="00F766E8">
        <w:t xml:space="preserve">        </w:t>
      </w:r>
    </w:p>
    <w:p w14:paraId="01F70942" w14:textId="66E425B2" w:rsidR="00F766E8" w:rsidRPr="00F766E8" w:rsidRDefault="00F766E8" w:rsidP="00F766E8">
      <w:pPr>
        <w:pStyle w:val="MatlabCode"/>
      </w:pPr>
      <w:r w:rsidRPr="00F766E8">
        <w:t>[…]</w:t>
      </w:r>
      <w:r w:rsidR="00AB37AE">
        <w:t>% Add others sheets</w:t>
      </w:r>
    </w:p>
    <w:p w14:paraId="118228F5" w14:textId="50ED58A4" w:rsidR="00F766E8" w:rsidRPr="00F766E8" w:rsidRDefault="00F766E8" w:rsidP="00F766E8">
      <w:pPr>
        <w:pStyle w:val="MatlabCode"/>
      </w:pPr>
      <w:r w:rsidRPr="00F766E8">
        <w:t>Folder = ‘C:\Users\fussegli\Desktop\’;</w:t>
      </w:r>
    </w:p>
    <w:p w14:paraId="11F92DCF" w14:textId="4DFD8272" w:rsidR="00F766E8" w:rsidRPr="00F766E8" w:rsidRDefault="00F766E8" w:rsidP="00F766E8">
      <w:pPr>
        <w:pStyle w:val="MatlabCode"/>
      </w:pPr>
      <w:r w:rsidRPr="00F766E8">
        <w:t>filename = 'example';</w:t>
      </w:r>
    </w:p>
    <w:p w14:paraId="3387366E" w14:textId="040C032C" w:rsidR="004B2D8A" w:rsidRPr="00F766E8" w:rsidRDefault="004B2D8A" w:rsidP="00F766E8">
      <w:pPr>
        <w:pStyle w:val="MatlabCode"/>
      </w:pPr>
      <w:r w:rsidRPr="00F766E8">
        <w:t>Function_Writetable(</w:t>
      </w:r>
      <w:r w:rsidR="00F766E8" w:rsidRPr="00F766E8">
        <w:t>folder</w:t>
      </w:r>
      <w:r w:rsidRPr="00F766E8">
        <w:t>,filename,DATA_writetable)</w:t>
      </w:r>
    </w:p>
    <w:p w14:paraId="4D2B084C" w14:textId="04C80397" w:rsidR="006E113A" w:rsidRDefault="006E113A" w:rsidP="006E113A">
      <w:pPr>
        <w:pStyle w:val="Bullets"/>
        <w:rPr>
          <w:szCs w:val="24"/>
        </w:rPr>
      </w:pPr>
      <w:r w:rsidRPr="00F272F6">
        <w:t>src\Miscellaneous</w:t>
      </w:r>
      <w:r>
        <w:t>\</w:t>
      </w:r>
      <w:r w:rsidRPr="006E113A">
        <w:t xml:space="preserve"> function_remove_emptyandspecialcharacter_string</w:t>
      </w:r>
      <w:r>
        <w:t>.m</w:t>
      </w:r>
    </w:p>
    <w:p w14:paraId="06EA3723" w14:textId="5F21EEE4" w:rsidR="006E113A" w:rsidRDefault="006E113A" w:rsidP="006E113A">
      <w:r>
        <w:t xml:space="preserve">Use to remove or replace specific characters (e.g., ‘ ‘ </w:t>
      </w:r>
      <w:r w:rsidRPr="006E113A">
        <w:t>','</w:t>
      </w:r>
      <w:r>
        <w:t xml:space="preserve"> ‘-‘) you would not like to use for filename when saving.</w:t>
      </w:r>
    </w:p>
    <w:p w14:paraId="66D8B473" w14:textId="77777777" w:rsidR="006E113A" w:rsidRDefault="006E113A" w:rsidP="006E113A">
      <w:pPr>
        <w:pStyle w:val="MatlabCode"/>
        <w:rPr>
          <w:szCs w:val="24"/>
        </w:rPr>
      </w:pPr>
      <w:r>
        <w:t>[ str_new ] = function_remove_emptyandspecialcharacter_string(str_old)</w:t>
      </w:r>
    </w:p>
    <w:p w14:paraId="66134A07" w14:textId="0D0BE3BC" w:rsidR="006E113A" w:rsidRDefault="006E113A" w:rsidP="006D5901"/>
    <w:p w14:paraId="1C2C5A12" w14:textId="6C8835E9" w:rsidR="006E113A" w:rsidRDefault="006E113A" w:rsidP="006D5901"/>
    <w:p w14:paraId="40890F86" w14:textId="77777777" w:rsidR="006E113A" w:rsidRDefault="006E113A" w:rsidP="006D5901"/>
    <w:p w14:paraId="78B692E2" w14:textId="0F2DD726" w:rsidR="00CA2F1F" w:rsidRDefault="00CA2F1F">
      <w:pPr>
        <w:spacing w:before="0" w:after="200"/>
        <w:ind w:firstLine="0"/>
        <w:jc w:val="left"/>
      </w:pPr>
      <w:r>
        <w:br w:type="page"/>
      </w:r>
    </w:p>
    <w:p w14:paraId="6A9CA836" w14:textId="1F2920BE" w:rsidR="00BD422C" w:rsidRDefault="00BD422C" w:rsidP="00440EA3">
      <w:pPr>
        <w:pStyle w:val="Heading1"/>
      </w:pPr>
      <w:bookmarkStart w:id="102" w:name="_Toc67326902"/>
      <w:r>
        <w:lastRenderedPageBreak/>
        <w:t>Knows issues/Frequently Asked Questions</w:t>
      </w:r>
      <w:bookmarkEnd w:id="102"/>
    </w:p>
    <w:p w14:paraId="73BBE339" w14:textId="01CC86A3" w:rsidR="009053A6" w:rsidRDefault="009053A6" w:rsidP="00882B45">
      <w:pPr>
        <w:pStyle w:val="Bullets"/>
      </w:pPr>
      <w:r>
        <w:t>I</w:t>
      </w:r>
      <w:r w:rsidR="00714C23">
        <w:t>mage is uniform after saving or while modifying it with the filtering/segmentation module</w:t>
      </w:r>
      <w:r w:rsidRPr="00BD422C">
        <w:t>:</w:t>
      </w:r>
    </w:p>
    <w:p w14:paraId="4BDF2BED" w14:textId="4AF1BA5B" w:rsidR="009053A6" w:rsidRDefault="00714C23" w:rsidP="00BD422C">
      <w:r>
        <w:t>Try changing the data type before saving/modifying the image</w:t>
      </w:r>
      <w:r w:rsidR="00F82197">
        <w:t>.</w:t>
      </w:r>
      <w:r w:rsidR="007A6543">
        <w:t xml:space="preserve"> Recommended is uint8 or uint16.</w:t>
      </w:r>
      <w:r w:rsidR="00CC443D">
        <w:t xml:space="preserve"> If problem persi</w:t>
      </w:r>
      <w:r w:rsidR="005C0CE2">
        <w:t xml:space="preserve">sts, edit file </w:t>
      </w:r>
      <w:r w:rsidR="005C0CE2" w:rsidRPr="005C0CE2">
        <w:t>src\Miscellaneous</w:t>
      </w:r>
      <w:r w:rsidR="005C0CE2">
        <w:t>\</w:t>
      </w:r>
      <w:r w:rsidR="005C0CE2" w:rsidRPr="005C0CE2">
        <w:t>function_save_tif</w:t>
      </w:r>
      <w:r w:rsidR="005C0CE2">
        <w:t>.m.</w:t>
      </w:r>
    </w:p>
    <w:p w14:paraId="246D4C2C" w14:textId="77B546F1" w:rsidR="00267630" w:rsidRDefault="00267630" w:rsidP="00267630">
      <w:pPr>
        <w:pStyle w:val="Bullets"/>
      </w:pPr>
      <w:r>
        <w:t>MATLAB does not respond or crash during microstructure characterization, with no error displayed.</w:t>
      </w:r>
    </w:p>
    <w:p w14:paraId="368723A7" w14:textId="6D4E8431" w:rsidR="00267630" w:rsidRDefault="00267630" w:rsidP="00BD422C">
      <w:r>
        <w:t xml:space="preserve">You may have reached </w:t>
      </w:r>
      <w:r w:rsidRPr="00267630">
        <w:t>MATLAB's maximum name length of 63</w:t>
      </w:r>
      <w:r>
        <w:t>, which can occur if your main folder is already long.</w:t>
      </w:r>
      <w:r w:rsidR="00F32D17">
        <w:t xml:space="preserve"> When this occurs, MATLAB, unfortunately, does not always show a warning and stalls indefinitely while trying </w:t>
      </w:r>
      <w:r w:rsidR="00D47A1E">
        <w:t>to save</w:t>
      </w:r>
      <w:r w:rsidR="00F32D17">
        <w:t xml:space="preserve"> a file.</w:t>
      </w:r>
      <w:r>
        <w:t xml:space="preserve"> Try using a short name main folder (such as </w:t>
      </w:r>
      <w:r w:rsidRPr="00267630">
        <w:t>C:\</w:t>
      </w:r>
      <w:r>
        <w:t>Calc\)</w:t>
      </w:r>
      <w:r w:rsidR="00337A68">
        <w:t>.</w:t>
      </w:r>
    </w:p>
    <w:p w14:paraId="77A14577" w14:textId="49DE344B" w:rsidR="00BE1CAD" w:rsidRDefault="00BE1CAD" w:rsidP="00882B45">
      <w:pPr>
        <w:pStyle w:val="Bullets"/>
      </w:pPr>
      <w:r>
        <w:t>MATLAB fails to save table in an excel file:</w:t>
      </w:r>
    </w:p>
    <w:p w14:paraId="1A01BA4F" w14:textId="77777777" w:rsidR="00BE1CAD" w:rsidRPr="00BE1CAD" w:rsidRDefault="00BD422C" w:rsidP="00BE1CAD">
      <w:pPr>
        <w:spacing w:after="0" w:line="240" w:lineRule="auto"/>
        <w:rPr>
          <w:color w:val="F79646" w:themeColor="accent6"/>
          <w:sz w:val="22"/>
          <w:szCs w:val="20"/>
        </w:rPr>
      </w:pPr>
      <w:r w:rsidRPr="00BE1CAD">
        <w:rPr>
          <w:color w:val="F79646" w:themeColor="accent6"/>
          <w:sz w:val="22"/>
          <w:szCs w:val="20"/>
        </w:rPr>
        <w:t>Warning: File not found or permission denied</w:t>
      </w:r>
    </w:p>
    <w:p w14:paraId="6D88FA56" w14:textId="74B68B0F" w:rsidR="00BD422C" w:rsidRPr="00BE1CAD" w:rsidRDefault="00BD422C" w:rsidP="00BE1CAD">
      <w:pPr>
        <w:spacing w:after="0" w:line="240" w:lineRule="auto"/>
        <w:rPr>
          <w:color w:val="F79646" w:themeColor="accent6"/>
          <w:sz w:val="22"/>
          <w:szCs w:val="20"/>
        </w:rPr>
      </w:pPr>
      <w:r w:rsidRPr="00BE1CAD">
        <w:rPr>
          <w:color w:val="F79646" w:themeColor="accent6"/>
          <w:sz w:val="22"/>
          <w:szCs w:val="20"/>
        </w:rPr>
        <w:t>&gt; In Function_Writetable (line 40)</w:t>
      </w:r>
    </w:p>
    <w:p w14:paraId="3AF8A483" w14:textId="77777777" w:rsidR="00BD422C" w:rsidRPr="00BE1CAD" w:rsidRDefault="00BD422C" w:rsidP="00BE1CAD">
      <w:pPr>
        <w:spacing w:after="0" w:line="240" w:lineRule="auto"/>
        <w:rPr>
          <w:color w:val="F79646" w:themeColor="accent6"/>
          <w:sz w:val="22"/>
          <w:szCs w:val="20"/>
        </w:rPr>
      </w:pPr>
      <w:r w:rsidRPr="00BE1CAD">
        <w:rPr>
          <w:color w:val="F79646" w:themeColor="accent6"/>
          <w:sz w:val="22"/>
          <w:szCs w:val="20"/>
        </w:rPr>
        <w:t xml:space="preserve">  In Function_Specificinterface_direct (line 209)</w:t>
      </w:r>
    </w:p>
    <w:p w14:paraId="6FCC0563" w14:textId="77777777" w:rsidR="00BD422C" w:rsidRPr="00BE1CAD" w:rsidRDefault="00BD422C" w:rsidP="00BE1CAD">
      <w:pPr>
        <w:spacing w:after="0" w:line="240" w:lineRule="auto"/>
        <w:rPr>
          <w:color w:val="F79646" w:themeColor="accent6"/>
          <w:sz w:val="22"/>
          <w:szCs w:val="20"/>
        </w:rPr>
      </w:pPr>
      <w:r w:rsidRPr="00BE1CAD">
        <w:rPr>
          <w:color w:val="F79646" w:themeColor="accent6"/>
          <w:sz w:val="22"/>
          <w:szCs w:val="20"/>
        </w:rPr>
        <w:t xml:space="preserve">  In function_microstructure_characterization_segmentedvolume (line 474)</w:t>
      </w:r>
    </w:p>
    <w:p w14:paraId="00F791F7" w14:textId="77777777" w:rsidR="00BD422C" w:rsidRPr="00BE1CAD" w:rsidRDefault="00BD422C" w:rsidP="00BE1CAD">
      <w:pPr>
        <w:spacing w:after="0" w:line="240" w:lineRule="auto"/>
        <w:rPr>
          <w:color w:val="F79646" w:themeColor="accent6"/>
          <w:sz w:val="22"/>
          <w:szCs w:val="20"/>
        </w:rPr>
      </w:pPr>
      <w:r w:rsidRPr="00BE1CAD">
        <w:rPr>
          <w:color w:val="F79646" w:themeColor="accent6"/>
          <w:sz w:val="22"/>
          <w:szCs w:val="20"/>
        </w:rPr>
        <w:t xml:space="preserve">  In microstructure_characterization_GUI/pushbutton_runallcalculations_Callback (line 2947) </w:t>
      </w:r>
    </w:p>
    <w:p w14:paraId="34A772E5" w14:textId="77777777" w:rsidR="00BD422C" w:rsidRPr="00BE1CAD" w:rsidRDefault="00BD422C" w:rsidP="00BE1CAD">
      <w:pPr>
        <w:spacing w:after="0" w:line="240" w:lineRule="auto"/>
        <w:rPr>
          <w:color w:val="FF0000"/>
          <w:sz w:val="22"/>
          <w:szCs w:val="20"/>
        </w:rPr>
      </w:pPr>
      <w:r w:rsidRPr="00BE1CAD">
        <w:rPr>
          <w:color w:val="FF0000"/>
          <w:sz w:val="22"/>
          <w:szCs w:val="20"/>
        </w:rPr>
        <w:t>Error using Interface.000208DA_0000_0000_C000_000000000046/SaveAs</w:t>
      </w:r>
    </w:p>
    <w:p w14:paraId="16EF7D95" w14:textId="77777777" w:rsidR="00BD422C" w:rsidRPr="00BE1CAD" w:rsidRDefault="00BD422C" w:rsidP="00BE1CAD">
      <w:pPr>
        <w:spacing w:after="0" w:line="240" w:lineRule="auto"/>
        <w:rPr>
          <w:color w:val="FF0000"/>
          <w:sz w:val="22"/>
          <w:szCs w:val="20"/>
        </w:rPr>
      </w:pPr>
      <w:r w:rsidRPr="00BE1CAD">
        <w:rPr>
          <w:color w:val="FF0000"/>
          <w:sz w:val="22"/>
          <w:szCs w:val="20"/>
        </w:rPr>
        <w:t>Invoke Error, Dispatch Exception:</w:t>
      </w:r>
    </w:p>
    <w:p w14:paraId="7CB1798E" w14:textId="77777777" w:rsidR="00BD422C" w:rsidRPr="00BE1CAD" w:rsidRDefault="00BD422C" w:rsidP="00BE1CAD">
      <w:pPr>
        <w:spacing w:after="0" w:line="240" w:lineRule="auto"/>
        <w:rPr>
          <w:color w:val="FF0000"/>
          <w:sz w:val="22"/>
          <w:szCs w:val="20"/>
        </w:rPr>
      </w:pPr>
      <w:r w:rsidRPr="00BE1CAD">
        <w:rPr>
          <w:color w:val="FF0000"/>
          <w:sz w:val="22"/>
          <w:szCs w:val="20"/>
        </w:rPr>
        <w:t>Source: Microsoft Excel</w:t>
      </w:r>
    </w:p>
    <w:p w14:paraId="3F913C87" w14:textId="54C3CAA1" w:rsidR="00BD422C" w:rsidRPr="00BE1CAD" w:rsidRDefault="00BD422C" w:rsidP="00BE1CAD">
      <w:pPr>
        <w:spacing w:after="0" w:line="240" w:lineRule="auto"/>
        <w:rPr>
          <w:color w:val="FF0000"/>
          <w:sz w:val="22"/>
          <w:szCs w:val="20"/>
        </w:rPr>
      </w:pPr>
      <w:r w:rsidRPr="00BE1CAD">
        <w:rPr>
          <w:color w:val="FF0000"/>
          <w:sz w:val="22"/>
          <w:szCs w:val="20"/>
        </w:rPr>
        <w:t xml:space="preserve">Description: Cannot access </w:t>
      </w:r>
      <w:r w:rsidR="00BE1CAD">
        <w:rPr>
          <w:color w:val="FF0000"/>
          <w:sz w:val="22"/>
          <w:szCs w:val="20"/>
        </w:rPr>
        <w:t>‘your_file</w:t>
      </w:r>
      <w:r w:rsidRPr="00BE1CAD">
        <w:rPr>
          <w:color w:val="FF0000"/>
          <w:sz w:val="22"/>
          <w:szCs w:val="20"/>
        </w:rPr>
        <w:t>.xls'.</w:t>
      </w:r>
    </w:p>
    <w:p w14:paraId="41CBD38C" w14:textId="77777777" w:rsidR="00BD422C" w:rsidRPr="00BE1CAD" w:rsidRDefault="00BD422C" w:rsidP="00BE1CAD">
      <w:pPr>
        <w:spacing w:after="0" w:line="240" w:lineRule="auto"/>
        <w:rPr>
          <w:color w:val="FF0000"/>
          <w:sz w:val="22"/>
          <w:szCs w:val="20"/>
        </w:rPr>
      </w:pPr>
      <w:r w:rsidRPr="00BE1CAD">
        <w:rPr>
          <w:color w:val="FF0000"/>
          <w:sz w:val="22"/>
          <w:szCs w:val="20"/>
        </w:rPr>
        <w:t>Help File: xlmain11.chm</w:t>
      </w:r>
    </w:p>
    <w:p w14:paraId="437F66CB" w14:textId="77777777" w:rsidR="00BD422C" w:rsidRPr="00BE1CAD" w:rsidRDefault="00BD422C" w:rsidP="00BE1CAD">
      <w:pPr>
        <w:spacing w:after="0" w:line="240" w:lineRule="auto"/>
        <w:rPr>
          <w:color w:val="FF0000"/>
          <w:sz w:val="22"/>
          <w:szCs w:val="20"/>
        </w:rPr>
      </w:pPr>
      <w:r w:rsidRPr="00BE1CAD">
        <w:rPr>
          <w:color w:val="FF0000"/>
          <w:sz w:val="22"/>
          <w:szCs w:val="20"/>
        </w:rPr>
        <w:t>Help Context ID: 0</w:t>
      </w:r>
    </w:p>
    <w:p w14:paraId="099757C9" w14:textId="77777777" w:rsidR="00BD422C" w:rsidRPr="00BE1CAD" w:rsidRDefault="00BD422C" w:rsidP="00BE1CAD">
      <w:pPr>
        <w:spacing w:after="0" w:line="240" w:lineRule="auto"/>
        <w:rPr>
          <w:color w:val="FF0000"/>
          <w:sz w:val="22"/>
          <w:szCs w:val="20"/>
        </w:rPr>
      </w:pPr>
    </w:p>
    <w:p w14:paraId="0E0F6BED" w14:textId="77777777" w:rsidR="00BD422C" w:rsidRPr="00BE1CAD" w:rsidRDefault="00BD422C" w:rsidP="00BE1CAD">
      <w:pPr>
        <w:spacing w:after="0" w:line="240" w:lineRule="auto"/>
        <w:rPr>
          <w:color w:val="FF0000"/>
          <w:sz w:val="22"/>
          <w:szCs w:val="20"/>
        </w:rPr>
      </w:pPr>
      <w:r w:rsidRPr="00BE1CAD">
        <w:rPr>
          <w:color w:val="FF0000"/>
          <w:sz w:val="22"/>
          <w:szCs w:val="20"/>
        </w:rPr>
        <w:t>Error in Function_Writetable (line 44)</w:t>
      </w:r>
    </w:p>
    <w:p w14:paraId="23551731" w14:textId="00AC1587" w:rsidR="00BD422C" w:rsidRPr="00BE1CAD" w:rsidRDefault="00BD422C" w:rsidP="00BE1CAD">
      <w:pPr>
        <w:spacing w:after="0" w:line="240" w:lineRule="auto"/>
        <w:rPr>
          <w:color w:val="FF0000"/>
          <w:sz w:val="22"/>
          <w:szCs w:val="20"/>
        </w:rPr>
      </w:pPr>
      <w:r w:rsidRPr="00BE1CAD">
        <w:rPr>
          <w:color w:val="FF0000"/>
          <w:sz w:val="22"/>
          <w:szCs w:val="20"/>
        </w:rPr>
        <w:t xml:space="preserve">    ExcelWorkbook.SaveAs(full_path_xls,1); % Save it</w:t>
      </w:r>
    </w:p>
    <w:p w14:paraId="5531F141" w14:textId="12E4224E" w:rsidR="00BD422C" w:rsidRDefault="00BE1CAD" w:rsidP="00BD422C">
      <w:r>
        <w:t xml:space="preserve">Open Task Manager and kill all EXCEL process. Manually delete </w:t>
      </w:r>
      <w:r w:rsidRPr="00BE1CAD">
        <w:t>your_file.xls</w:t>
      </w:r>
      <w:r w:rsidR="00454CA5">
        <w:t xml:space="preserve"> and retry.</w:t>
      </w:r>
    </w:p>
    <w:p w14:paraId="5FF7BBC5" w14:textId="01E3E173" w:rsidR="009C247E" w:rsidRDefault="000B34C8" w:rsidP="000B34C8">
      <w:pPr>
        <w:pStyle w:val="Bullets"/>
      </w:pPr>
      <w:r>
        <w:t>MATLAB fails to generate mesh (‘Click to create mesh’ button)</w:t>
      </w:r>
    </w:p>
    <w:p w14:paraId="7CCBF759" w14:textId="77777777" w:rsidR="000B34C8" w:rsidRPr="000B34C8" w:rsidRDefault="000B34C8" w:rsidP="000B34C8">
      <w:pPr>
        <w:spacing w:before="0" w:after="200"/>
        <w:ind w:firstLine="0"/>
        <w:jc w:val="left"/>
        <w:rPr>
          <w:sz w:val="22"/>
        </w:rPr>
      </w:pPr>
      <w:r w:rsidRPr="000B34C8">
        <w:rPr>
          <w:sz w:val="22"/>
        </w:rPr>
        <w:t>creating surface and tetrahedral mesh from a multi-domain volume ...</w:t>
      </w:r>
    </w:p>
    <w:p w14:paraId="37DD1E0C" w14:textId="77777777" w:rsidR="000B34C8" w:rsidRPr="000B34C8" w:rsidRDefault="000B34C8" w:rsidP="000B34C8">
      <w:pPr>
        <w:spacing w:before="0" w:after="200"/>
        <w:ind w:firstLine="0"/>
        <w:jc w:val="left"/>
        <w:rPr>
          <w:color w:val="FF0000"/>
          <w:sz w:val="22"/>
        </w:rPr>
      </w:pPr>
      <w:r w:rsidRPr="000B34C8">
        <w:rPr>
          <w:color w:val="FF0000"/>
          <w:sz w:val="22"/>
        </w:rPr>
        <w:t>Error using fallbackexeext (line 37)</w:t>
      </w:r>
    </w:p>
    <w:p w14:paraId="38D690FF" w14:textId="77777777" w:rsidR="000B34C8" w:rsidRPr="000B34C8" w:rsidRDefault="000B34C8" w:rsidP="000B34C8">
      <w:pPr>
        <w:spacing w:before="0" w:after="200"/>
        <w:ind w:firstLine="0"/>
        <w:jc w:val="left"/>
        <w:rPr>
          <w:color w:val="FF0000"/>
          <w:sz w:val="22"/>
        </w:rPr>
      </w:pPr>
      <w:r w:rsidRPr="000B34C8">
        <w:rPr>
          <w:color w:val="FF0000"/>
          <w:sz w:val="22"/>
        </w:rPr>
        <w:t>The following executable:</w:t>
      </w:r>
    </w:p>
    <w:p w14:paraId="5502DD93" w14:textId="38B47881" w:rsidR="000B34C8" w:rsidRPr="000B34C8" w:rsidRDefault="000B34C8" w:rsidP="000B34C8">
      <w:pPr>
        <w:spacing w:before="0" w:after="200"/>
        <w:ind w:firstLine="0"/>
        <w:jc w:val="left"/>
        <w:rPr>
          <w:color w:val="FF0000"/>
          <w:sz w:val="22"/>
        </w:rPr>
      </w:pPr>
      <w:r w:rsidRPr="000B34C8">
        <w:rPr>
          <w:color w:val="FF0000"/>
          <w:sz w:val="22"/>
        </w:rPr>
        <w:lastRenderedPageBreak/>
        <w:tab/>
        <w:t>C:\Users\fussegli\Documents\GitHub\Microstructure_analysis_toolbox\src\Create_mesh_for_FEM\iso2mesh-2018-linux64\iso2mesh\bin\cgalmesh.exe is missing. Please download it from https://github.com/fangq/iso2mesh/tree/master/bin/ and save it to the above path, then rerun the</w:t>
      </w:r>
      <w:r>
        <w:rPr>
          <w:color w:val="FF0000"/>
          <w:sz w:val="22"/>
        </w:rPr>
        <w:t xml:space="preserve"> </w:t>
      </w:r>
      <w:r w:rsidRPr="000B34C8">
        <w:rPr>
          <w:color w:val="FF0000"/>
          <w:sz w:val="22"/>
        </w:rPr>
        <w:t>script.</w:t>
      </w:r>
    </w:p>
    <w:p w14:paraId="4A5F331C" w14:textId="77777777" w:rsidR="000B34C8" w:rsidRPr="000B34C8" w:rsidRDefault="000B34C8" w:rsidP="000B34C8">
      <w:pPr>
        <w:spacing w:before="0" w:after="200"/>
        <w:ind w:firstLine="0"/>
        <w:jc w:val="left"/>
        <w:rPr>
          <w:color w:val="FF0000"/>
          <w:sz w:val="22"/>
        </w:rPr>
      </w:pPr>
      <w:r w:rsidRPr="000B34C8">
        <w:rPr>
          <w:color w:val="FF0000"/>
          <w:sz w:val="22"/>
        </w:rPr>
        <w:t>Error in cgalv2m (line 50)</w:t>
      </w:r>
    </w:p>
    <w:p w14:paraId="4138A5AB" w14:textId="77777777" w:rsidR="000B34C8" w:rsidRPr="000B34C8" w:rsidRDefault="000B34C8" w:rsidP="000B34C8">
      <w:pPr>
        <w:spacing w:before="0" w:after="200"/>
        <w:ind w:firstLine="0"/>
        <w:jc w:val="left"/>
        <w:rPr>
          <w:color w:val="FF0000"/>
          <w:sz w:val="22"/>
        </w:rPr>
      </w:pPr>
      <w:r w:rsidRPr="000B34C8">
        <w:rPr>
          <w:color w:val="FF0000"/>
          <w:sz w:val="22"/>
        </w:rPr>
        <w:t>exesuff=fallbackexeext(exesuff,'cgalmesh');</w:t>
      </w:r>
    </w:p>
    <w:p w14:paraId="50833001" w14:textId="77777777" w:rsidR="000B34C8" w:rsidRPr="000B34C8" w:rsidRDefault="000B34C8" w:rsidP="000B34C8">
      <w:pPr>
        <w:spacing w:before="0" w:after="200"/>
        <w:ind w:firstLine="0"/>
        <w:jc w:val="left"/>
        <w:rPr>
          <w:color w:val="FF0000"/>
          <w:sz w:val="22"/>
        </w:rPr>
      </w:pPr>
      <w:r w:rsidRPr="000B34C8">
        <w:rPr>
          <w:color w:val="FF0000"/>
          <w:sz w:val="22"/>
        </w:rPr>
        <w:t>Error in vol2mesh (line 54)</w:t>
      </w:r>
    </w:p>
    <w:p w14:paraId="53D57526" w14:textId="07B47088" w:rsidR="000B34C8" w:rsidRPr="000B34C8" w:rsidRDefault="000B34C8" w:rsidP="000B34C8">
      <w:pPr>
        <w:spacing w:before="0" w:after="200"/>
        <w:ind w:firstLine="0"/>
        <w:jc w:val="left"/>
        <w:rPr>
          <w:color w:val="FF0000"/>
          <w:sz w:val="22"/>
        </w:rPr>
      </w:pPr>
      <w:r w:rsidRPr="000B34C8">
        <w:rPr>
          <w:color w:val="FF0000"/>
          <w:sz w:val="22"/>
        </w:rPr>
        <w:t>[node elem,face]=cgalv2m(vol,opt,maxvol);</w:t>
      </w:r>
    </w:p>
    <w:p w14:paraId="6533567C" w14:textId="77777777" w:rsidR="000B34C8" w:rsidRPr="000B34C8" w:rsidRDefault="000B34C8" w:rsidP="000B34C8">
      <w:pPr>
        <w:spacing w:before="0" w:after="200"/>
        <w:ind w:firstLine="0"/>
        <w:jc w:val="left"/>
        <w:rPr>
          <w:color w:val="FF0000"/>
          <w:sz w:val="22"/>
        </w:rPr>
      </w:pPr>
      <w:r w:rsidRPr="000B34C8">
        <w:rPr>
          <w:color w:val="FF0000"/>
          <w:sz w:val="22"/>
        </w:rPr>
        <w:t>Error in v2m (line 18)</w:t>
      </w:r>
    </w:p>
    <w:p w14:paraId="7D89B9FF" w14:textId="77777777" w:rsidR="000B34C8" w:rsidRPr="000B34C8" w:rsidRDefault="000B34C8" w:rsidP="000B34C8">
      <w:pPr>
        <w:spacing w:before="0" w:after="200"/>
        <w:ind w:firstLine="0"/>
        <w:jc w:val="left"/>
        <w:rPr>
          <w:color w:val="FF0000"/>
          <w:sz w:val="22"/>
        </w:rPr>
      </w:pPr>
      <w:r w:rsidRPr="000B34C8">
        <w:rPr>
          <w:color w:val="FF0000"/>
          <w:sz w:val="22"/>
        </w:rPr>
        <w:t>[node,elem,face]=vol2mesh(img,1:size(img,1),1:size(img,2),1:size(img,3),opt,maxvol,1,method,isovalues);</w:t>
      </w:r>
    </w:p>
    <w:p w14:paraId="5A10450B" w14:textId="77777777" w:rsidR="000B34C8" w:rsidRPr="000B34C8" w:rsidRDefault="000B34C8" w:rsidP="000B34C8">
      <w:pPr>
        <w:spacing w:before="0" w:after="200"/>
        <w:ind w:firstLine="0"/>
        <w:jc w:val="left"/>
        <w:rPr>
          <w:color w:val="FF0000"/>
          <w:sz w:val="22"/>
        </w:rPr>
      </w:pPr>
      <w:r w:rsidRPr="000B34C8">
        <w:rPr>
          <w:color w:val="FF0000"/>
          <w:sz w:val="22"/>
        </w:rPr>
        <w:t>Error in v2s (line 21)</w:t>
      </w:r>
    </w:p>
    <w:p w14:paraId="3D35A764" w14:textId="158F7A02" w:rsidR="000B34C8" w:rsidRPr="000B34C8" w:rsidRDefault="000B34C8" w:rsidP="000B34C8">
      <w:pPr>
        <w:spacing w:before="0" w:after="200"/>
        <w:ind w:firstLine="0"/>
        <w:jc w:val="left"/>
        <w:rPr>
          <w:color w:val="FF0000"/>
          <w:sz w:val="22"/>
        </w:rPr>
      </w:pPr>
      <w:r w:rsidRPr="000B34C8">
        <w:rPr>
          <w:color w:val="FF0000"/>
          <w:sz w:val="22"/>
        </w:rPr>
        <w:t>[no,tet,el]=v2m(uint8(img),isovalues,opt,1000,method);</w:t>
      </w:r>
    </w:p>
    <w:p w14:paraId="5745C3FC" w14:textId="77777777" w:rsidR="000B34C8" w:rsidRPr="000B34C8" w:rsidRDefault="000B34C8" w:rsidP="000B34C8">
      <w:pPr>
        <w:spacing w:before="0" w:after="200"/>
        <w:ind w:firstLine="0"/>
        <w:jc w:val="left"/>
        <w:rPr>
          <w:color w:val="FF0000"/>
          <w:sz w:val="22"/>
        </w:rPr>
      </w:pPr>
      <w:r w:rsidRPr="000B34C8">
        <w:rPr>
          <w:color w:val="FF0000"/>
          <w:sz w:val="22"/>
        </w:rPr>
        <w:t>Error in mesh_generation_withIso2mesh (line 46)</w:t>
      </w:r>
    </w:p>
    <w:p w14:paraId="2A7C8CD0" w14:textId="77777777" w:rsidR="000B34C8" w:rsidRPr="000B34C8" w:rsidRDefault="000B34C8" w:rsidP="000B34C8">
      <w:pPr>
        <w:spacing w:before="0" w:after="200"/>
        <w:ind w:firstLine="0"/>
        <w:jc w:val="left"/>
        <w:rPr>
          <w:color w:val="FF0000"/>
          <w:sz w:val="22"/>
        </w:rPr>
      </w:pPr>
      <w:r w:rsidRPr="000B34C8">
        <w:rPr>
          <w:color w:val="FF0000"/>
          <w:sz w:val="22"/>
        </w:rPr>
        <w:t>[nodes_coordinates,triangular_faces,regions,holes]=v2s(tmp,isovalues_,opt,method_surfacemesh);</w:t>
      </w:r>
    </w:p>
    <w:p w14:paraId="4600DDF6" w14:textId="77777777" w:rsidR="000B34C8" w:rsidRPr="000B34C8" w:rsidRDefault="000B34C8" w:rsidP="000B34C8">
      <w:pPr>
        <w:spacing w:before="0" w:after="200"/>
        <w:ind w:firstLine="0"/>
        <w:jc w:val="left"/>
        <w:rPr>
          <w:color w:val="FF0000"/>
          <w:sz w:val="22"/>
        </w:rPr>
      </w:pPr>
      <w:r w:rsidRPr="000B34C8">
        <w:rPr>
          <w:color w:val="FF0000"/>
          <w:sz w:val="22"/>
        </w:rPr>
        <w:t>Error in microstructure_meshing_GUI/generatemesh_Callback (line 2616)</w:t>
      </w:r>
    </w:p>
    <w:p w14:paraId="2A4FFBA3" w14:textId="77777777" w:rsidR="000B34C8" w:rsidRPr="000B34C8" w:rsidRDefault="000B34C8" w:rsidP="000B34C8">
      <w:pPr>
        <w:spacing w:before="0" w:after="200"/>
        <w:ind w:firstLine="0"/>
        <w:jc w:val="left"/>
        <w:rPr>
          <w:color w:val="FF0000"/>
          <w:sz w:val="22"/>
        </w:rPr>
      </w:pPr>
      <w:r w:rsidRPr="000B34C8">
        <w:rPr>
          <w:color w:val="FF0000"/>
          <w:sz w:val="22"/>
        </w:rPr>
        <w:t xml:space="preserve">        [node,elem,face] = mesh_generation_withIso2mesh(cell_array, options); % Create volumetric mesh</w:t>
      </w:r>
    </w:p>
    <w:p w14:paraId="2B466D4A" w14:textId="3C485979" w:rsidR="009C247E" w:rsidRPr="000B34C8" w:rsidRDefault="000B34C8" w:rsidP="000B34C8">
      <w:pPr>
        <w:spacing w:before="0" w:after="200"/>
        <w:ind w:firstLine="0"/>
        <w:jc w:val="left"/>
        <w:rPr>
          <w:color w:val="FF0000"/>
          <w:sz w:val="22"/>
        </w:rPr>
      </w:pPr>
      <w:r w:rsidRPr="000B34C8">
        <w:rPr>
          <w:color w:val="FF0000"/>
          <w:sz w:val="22"/>
        </w:rPr>
        <w:t xml:space="preserve"> Error while evaluating UIControl Callback.</w:t>
      </w:r>
    </w:p>
    <w:p w14:paraId="780E1920" w14:textId="63AC9F43" w:rsidR="000B34C8" w:rsidRDefault="000B34C8">
      <w:pPr>
        <w:spacing w:before="0" w:after="200"/>
        <w:ind w:firstLine="0"/>
        <w:jc w:val="left"/>
      </w:pPr>
      <w:r>
        <w:t xml:space="preserve">Your installation of Iso2mesh is </w:t>
      </w:r>
      <w:r w:rsidR="00123BF4">
        <w:t>incorrect</w:t>
      </w:r>
      <w:r w:rsidR="00C5408C">
        <w:t>. Download Iso2mesh (make sure you have the correct library for your OS) and add it to the MATLAB path.</w:t>
      </w:r>
    </w:p>
    <w:p w14:paraId="65634CBF" w14:textId="2D8425C9" w:rsidR="000B34C8" w:rsidRDefault="000B34C8">
      <w:pPr>
        <w:spacing w:before="0" w:after="200"/>
        <w:ind w:firstLine="0"/>
        <w:jc w:val="left"/>
      </w:pPr>
    </w:p>
    <w:p w14:paraId="41AA6729" w14:textId="77777777" w:rsidR="000B34C8" w:rsidRDefault="000B34C8">
      <w:pPr>
        <w:spacing w:before="0" w:after="200"/>
        <w:ind w:firstLine="0"/>
        <w:jc w:val="left"/>
      </w:pPr>
    </w:p>
    <w:p w14:paraId="088C14A6" w14:textId="117E7C2B" w:rsidR="000B34C8" w:rsidRDefault="000B34C8">
      <w:pPr>
        <w:spacing w:before="0" w:after="200"/>
        <w:ind w:firstLine="0"/>
        <w:jc w:val="left"/>
      </w:pPr>
      <w:r>
        <w:br w:type="page"/>
      </w:r>
    </w:p>
    <w:p w14:paraId="656BC3CB" w14:textId="77777777" w:rsidR="009C247E" w:rsidRDefault="009C247E" w:rsidP="009C247E">
      <w:pPr>
        <w:pStyle w:val="Heading1"/>
      </w:pPr>
      <w:bookmarkStart w:id="103" w:name="_Toc67326903"/>
      <w:r>
        <w:lastRenderedPageBreak/>
        <w:t>References</w:t>
      </w:r>
      <w:bookmarkEnd w:id="103"/>
    </w:p>
    <w:p w14:paraId="6CA8B646" w14:textId="77777777" w:rsidR="009C247E" w:rsidRDefault="009C247E" w:rsidP="00D44471">
      <w:pPr>
        <w:pStyle w:val="Heading2"/>
        <w:numPr>
          <w:ilvl w:val="0"/>
          <w:numId w:val="12"/>
        </w:numPr>
      </w:pPr>
      <w:bookmarkStart w:id="104" w:name="_Toc67326904"/>
      <w:r>
        <w:t>Getting started with microstructure analysis</w:t>
      </w:r>
      <w:bookmarkEnd w:id="104"/>
    </w:p>
    <w:p w14:paraId="76351932" w14:textId="562F4CA2" w:rsidR="00CA1B60" w:rsidRDefault="00CA1B60" w:rsidP="00CA1B60">
      <w:r>
        <w:t>Algorithms presented in this toolbox have been utilized in</w:t>
      </w:r>
      <w:sdt>
        <w:sdtPr>
          <w:alias w:val="SmartCite Citation"/>
          <w:tag w:val="95a76307-c1fd-4326-9e4b-6fe9b929dc98:25bab28d-edfb-4cf5-96e5-0e5aa74d3cf4,95a76307-c1fd-4326-9e4b-6fe9b929dc98:BECFF08C-DD60-922C-9E12-2977CAB8A071,95a76307-c1fd-4326-9e4b-6fe9b929dc98:bc7ec04a-e56d-499b-a582-1593e2963ebe+"/>
          <w:id w:val="-1580678080"/>
          <w:placeholder>
            <w:docPart w:val="31D05D00E3C240C8B5380EE51B17421A"/>
          </w:placeholder>
        </w:sdtPr>
        <w:sdtContent>
          <w:r w:rsidR="00550DB0" w:rsidRPr="00550DB0">
            <w:rPr>
              <w:rFonts w:eastAsia="Times New Roman" w:cs="Times New Roman"/>
              <w:color w:val="000000"/>
              <w:vertAlign w:val="superscript"/>
            </w:rPr>
            <w:t>16,33,42</w:t>
          </w:r>
        </w:sdtContent>
      </w:sdt>
    </w:p>
    <w:p w14:paraId="1F659557" w14:textId="3EA5E55E" w:rsidR="009C247E" w:rsidRDefault="006F1E6A" w:rsidP="009C247E">
      <w:r>
        <w:t>Y</w:t>
      </w:r>
      <w:r w:rsidR="009C247E">
        <w:t>ou can find below a selection of references sorted by topics you can read to get into microstructure analysis:</w:t>
      </w:r>
    </w:p>
    <w:p w14:paraId="18F66354" w14:textId="26D32516" w:rsidR="00A3586F" w:rsidRDefault="00A3586F" w:rsidP="00782C7D">
      <w:pPr>
        <w:pStyle w:val="Bullets"/>
      </w:pPr>
      <w:r w:rsidRPr="00CA1B60">
        <w:rPr>
          <w:i/>
          <w:iCs/>
        </w:rPr>
        <w:t>Image segmentation</w:t>
      </w:r>
      <w:r w:rsidR="00CA1B60">
        <w:t xml:space="preserve">. </w:t>
      </w:r>
      <w:r>
        <w:t>Review of segmentation methods can be found in</w:t>
      </w:r>
      <w:sdt>
        <w:sdtPr>
          <w:alias w:val="SmartCite Citation"/>
          <w:tag w:val="95a76307-c1fd-4326-9e4b-6fe9b929dc98:6C2E070E-BB18-189D-97C8-08AFE2293A52,95a76307-c1fd-4326-9e4b-6fe9b929dc98:CE685C7C-17A2-37AA-4C9E-08AFE239C3AF+"/>
          <w:id w:val="1151859766"/>
          <w:placeholder>
            <w:docPart w:val="DefaultPlaceholder_-1854013440"/>
          </w:placeholder>
        </w:sdtPr>
        <w:sdtContent>
          <w:r w:rsidR="00550DB0" w:rsidRPr="00550DB0">
            <w:rPr>
              <w:rFonts w:eastAsia="Times New Roman" w:cs="Times New Roman"/>
              <w:color w:val="000000"/>
              <w:vertAlign w:val="superscript"/>
            </w:rPr>
            <w:t>23,24</w:t>
          </w:r>
        </w:sdtContent>
      </w:sdt>
      <w:r>
        <w:t>.</w:t>
      </w:r>
    </w:p>
    <w:p w14:paraId="171EF277" w14:textId="64F8CC43" w:rsidR="009C247E" w:rsidRDefault="009C247E" w:rsidP="00CA1B60">
      <w:pPr>
        <w:pStyle w:val="Bullets"/>
      </w:pPr>
      <w:r w:rsidRPr="00CA1B60">
        <w:rPr>
          <w:i/>
          <w:iCs/>
        </w:rPr>
        <w:t>Microstructure numerical generation</w:t>
      </w:r>
      <w:r w:rsidR="00CA1B60">
        <w:t>.</w:t>
      </w:r>
      <w:r w:rsidR="00AD78F6">
        <w:t xml:space="preserve"> </w:t>
      </w:r>
      <w:r w:rsidR="00C43F1D">
        <w:t>Generation methods for active materials are described in</w:t>
      </w:r>
      <w:sdt>
        <w:sdtPr>
          <w:alias w:val="SmartCite Citation"/>
          <w:tag w:val="95a76307-c1fd-4326-9e4b-6fe9b929dc98:b4a1adfb-2f74-4673-8301-1f089b24abb7,95a76307-c1fd-4326-9e4b-6fe9b929dc98:4b2bf869-e23b-4b22-86ea-f7a1c29aca19+"/>
          <w:id w:val="978732329"/>
          <w:placeholder>
            <w:docPart w:val="DefaultPlaceholder_-1854013440"/>
          </w:placeholder>
        </w:sdtPr>
        <w:sdtContent>
          <w:r w:rsidR="00550DB0" w:rsidRPr="00550DB0">
            <w:rPr>
              <w:rFonts w:eastAsia="Times New Roman" w:cs="Times New Roman"/>
              <w:color w:val="000000"/>
              <w:vertAlign w:val="superscript"/>
            </w:rPr>
            <w:t>14,15</w:t>
          </w:r>
        </w:sdtContent>
      </w:sdt>
      <w:r w:rsidR="00C43F1D">
        <w:t>, and for additive phases in</w:t>
      </w:r>
      <w:sdt>
        <w:sdtPr>
          <w:alias w:val="SmartCite Citation"/>
          <w:tag w:val="95a76307-c1fd-4326-9e4b-6fe9b929dc98:31BA7D8D-14BB-2947-F80B-8C1F1A87450A,95a76307-c1fd-4326-9e4b-6fe9b929dc98:583e26f4-590e-4dab-81a3-636918e7e3f6+"/>
          <w:id w:val="-323204916"/>
          <w:placeholder>
            <w:docPart w:val="DefaultPlaceholder_-1854013440"/>
          </w:placeholder>
        </w:sdtPr>
        <w:sdtContent>
          <w:r w:rsidR="00550DB0" w:rsidRPr="00550DB0">
            <w:rPr>
              <w:rFonts w:eastAsia="Times New Roman" w:cs="Times New Roman"/>
              <w:color w:val="000000"/>
              <w:vertAlign w:val="superscript"/>
            </w:rPr>
            <w:t>8,18</w:t>
          </w:r>
        </w:sdtContent>
      </w:sdt>
    </w:p>
    <w:p w14:paraId="6FAC3129" w14:textId="3A45F579" w:rsidR="009C247E" w:rsidRDefault="009C247E" w:rsidP="00782C7D">
      <w:pPr>
        <w:pStyle w:val="Bullets"/>
      </w:pPr>
      <w:r w:rsidRPr="00CA1B60">
        <w:rPr>
          <w:i/>
          <w:iCs/>
        </w:rPr>
        <w:t>Representative Volume Element</w:t>
      </w:r>
      <w:r w:rsidR="00CA1B60">
        <w:t xml:space="preserve">. </w:t>
      </w:r>
      <w:r w:rsidR="00BE7D3C">
        <w:t xml:space="preserve">RVE size being parameter specific is discussed in </w:t>
      </w:r>
      <w:sdt>
        <w:sdtPr>
          <w:alias w:val="SmartCite Citation"/>
          <w:tag w:val="95a76307-c1fd-4326-9e4b-6fe9b929dc98:88ACB191-1ECE-CEAF-9BAA-2F2685B5702F,95a76307-c1fd-4326-9e4b-6fe9b929dc98:BECFF08C-DD60-922C-9E12-2977CAB8A071+"/>
          <w:id w:val="-1916543982"/>
          <w:placeholder>
            <w:docPart w:val="DefaultPlaceholder_-1854013440"/>
          </w:placeholder>
        </w:sdtPr>
        <w:sdtContent>
          <w:r w:rsidR="00550DB0" w:rsidRPr="00550DB0">
            <w:rPr>
              <w:rFonts w:eastAsia="Times New Roman" w:cs="Times New Roman"/>
              <w:color w:val="000000"/>
              <w:vertAlign w:val="superscript"/>
            </w:rPr>
            <w:t>42,43</w:t>
          </w:r>
        </w:sdtContent>
      </w:sdt>
      <w:r w:rsidR="00BE7D3C">
        <w:t>.</w:t>
      </w:r>
    </w:p>
    <w:p w14:paraId="0F03BBB7" w14:textId="461165C8" w:rsidR="000438A0" w:rsidRDefault="000438A0" w:rsidP="00782C7D">
      <w:pPr>
        <w:pStyle w:val="Bullets"/>
      </w:pPr>
      <w:r w:rsidRPr="00CA1B60">
        <w:rPr>
          <w:i/>
          <w:iCs/>
        </w:rPr>
        <w:t>Voxel size dependence analysis</w:t>
      </w:r>
      <w:r w:rsidR="00CA1B60">
        <w:t xml:space="preserve">. </w:t>
      </w:r>
      <w:r w:rsidR="00BE7D3C">
        <w:t xml:space="preserve">Example of voxel size dependence analysis can be found in </w:t>
      </w:r>
      <w:sdt>
        <w:sdtPr>
          <w:alias w:val="SmartCite Citation"/>
          <w:tag w:val="95a76307-c1fd-4326-9e4b-6fe9b929dc98:25bab28d-edfb-4cf5-96e5-0e5aa74d3cf4,95a76307-c1fd-4326-9e4b-6fe9b929dc98:CAE1D301-379D-0BA0-D0BF-2F272B96ED10,95a76307-c1fd-4326-9e4b-6fe9b929dc98:bc7ec04a-e56d-499b-a582-1593e2963ebe+"/>
          <w:id w:val="542487844"/>
          <w:placeholder>
            <w:docPart w:val="DefaultPlaceholder_-1854013440"/>
          </w:placeholder>
        </w:sdtPr>
        <w:sdtContent>
          <w:r w:rsidR="00550DB0" w:rsidRPr="00550DB0">
            <w:rPr>
              <w:rFonts w:eastAsia="Times New Roman" w:cs="Times New Roman"/>
              <w:color w:val="000000"/>
              <w:vertAlign w:val="superscript"/>
            </w:rPr>
            <w:t>16,33,39</w:t>
          </w:r>
        </w:sdtContent>
      </w:sdt>
      <w:r w:rsidR="00BE7D3C">
        <w:t xml:space="preserve">. </w:t>
      </w:r>
      <w:r w:rsidR="005F0F5C">
        <w:t xml:space="preserve">Fractal nature of some parameter is discussed in </w:t>
      </w:r>
      <w:sdt>
        <w:sdtPr>
          <w:alias w:val="SmartCite Citation"/>
          <w:tag w:val="95a76307-c1fd-4326-9e4b-6fe9b929dc98:7D6082E9-CAF7-B76B-847C-7A6FDA68E71C,95a76307-c1fd-4326-9e4b-6fe9b929dc98:bc7ec04a-e56d-499b-a582-1593e2963ebe+"/>
          <w:id w:val="-1519841941"/>
          <w:placeholder>
            <w:docPart w:val="DefaultPlaceholder_-1854013440"/>
          </w:placeholder>
        </w:sdtPr>
        <w:sdtContent>
          <w:r w:rsidR="00550DB0" w:rsidRPr="00550DB0">
            <w:rPr>
              <w:rFonts w:eastAsia="Times New Roman" w:cs="Times New Roman"/>
              <w:color w:val="000000"/>
              <w:vertAlign w:val="superscript"/>
            </w:rPr>
            <w:t>33,41</w:t>
          </w:r>
        </w:sdtContent>
      </w:sdt>
      <w:r w:rsidR="005F0F5C">
        <w:t>.</w:t>
      </w:r>
    </w:p>
    <w:p w14:paraId="23F41113" w14:textId="1FB51E33" w:rsidR="009C247E" w:rsidRDefault="009C247E" w:rsidP="00782C7D">
      <w:pPr>
        <w:pStyle w:val="Bullets"/>
      </w:pPr>
      <w:r w:rsidRPr="00CA1B60">
        <w:rPr>
          <w:i/>
          <w:iCs/>
        </w:rPr>
        <w:t>Particle size</w:t>
      </w:r>
      <w:r w:rsidR="00CA1B60">
        <w:t xml:space="preserve">. </w:t>
      </w:r>
      <w:r w:rsidR="007F4BB0">
        <w:t xml:space="preserve">Impact of particle size on </w:t>
      </w:r>
      <w:r w:rsidR="00C404C2">
        <w:t>battery electrode performances is discussed in</w:t>
      </w:r>
      <w:sdt>
        <w:sdtPr>
          <w:alias w:val="SmartCite Citation"/>
          <w:tag w:val="95a76307-c1fd-4326-9e4b-6fe9b929dc98:a8137b0b-2d76-455a-a040-9d04fa54568d,95a76307-c1fd-4326-9e4b-6fe9b929dc98:7bba4f50-c64d-4c3a-a344-a5fa7ea317ad,95a76307-c1fd-4326-9e4b-6fe9b929dc98:64f2dbd7-273d-4abd-b940-c7559c421c5e+"/>
          <w:id w:val="388688788"/>
          <w:placeholder>
            <w:docPart w:val="DefaultPlaceholder_-1854013440"/>
          </w:placeholder>
        </w:sdtPr>
        <w:sdtContent>
          <w:r w:rsidR="00550DB0" w:rsidRPr="00550DB0">
            <w:rPr>
              <w:rFonts w:eastAsia="Times New Roman" w:cs="Times New Roman"/>
              <w:color w:val="000000"/>
              <w:vertAlign w:val="superscript"/>
            </w:rPr>
            <w:t>36–38</w:t>
          </w:r>
        </w:sdtContent>
      </w:sdt>
      <w:r w:rsidR="00D37880">
        <w:t>.</w:t>
      </w:r>
    </w:p>
    <w:p w14:paraId="33C685B0" w14:textId="437A82A4" w:rsidR="00D069CE" w:rsidRDefault="00D069CE" w:rsidP="00782C7D">
      <w:pPr>
        <w:pStyle w:val="Bullets"/>
      </w:pPr>
      <w:r>
        <w:rPr>
          <w:i/>
          <w:iCs/>
        </w:rPr>
        <w:t xml:space="preserve">Particle anisotropy/non-spherical shape. </w:t>
      </w:r>
      <w:r>
        <w:t xml:space="preserve">Impact of particle shape on effective diffusion coefficient is discussed in </w:t>
      </w:r>
      <w:sdt>
        <w:sdtPr>
          <w:alias w:val="SmartCite Citation"/>
          <w:tag w:val="95a76307-c1fd-4326-9e4b-6fe9b929dc98:2FFEB957-319A-8BEA-DA83-2F777BC21511,95a76307-c1fd-4326-9e4b-6fe9b929dc98:bc7ec04a-e56d-499b-a582-1593e2963ebe+"/>
          <w:id w:val="1311908014"/>
          <w:placeholder>
            <w:docPart w:val="DefaultPlaceholder_-1854013440"/>
          </w:placeholder>
        </w:sdtPr>
        <w:sdtContent>
          <w:r w:rsidR="00550DB0" w:rsidRPr="00550DB0">
            <w:rPr>
              <w:rFonts w:eastAsia="Times New Roman" w:cs="Times New Roman"/>
              <w:color w:val="000000"/>
              <w:vertAlign w:val="superscript"/>
            </w:rPr>
            <w:t>33,35</w:t>
          </w:r>
        </w:sdtContent>
      </w:sdt>
      <w:r w:rsidR="00F55B0F">
        <w:t>.</w:t>
      </w:r>
    </w:p>
    <w:p w14:paraId="653FD22D" w14:textId="22BDEA86" w:rsidR="009C247E" w:rsidRDefault="009C247E" w:rsidP="00CA1B60">
      <w:pPr>
        <w:pStyle w:val="Bullets"/>
      </w:pPr>
      <w:r w:rsidRPr="00CA1B60">
        <w:rPr>
          <w:i/>
          <w:iCs/>
        </w:rPr>
        <w:t>Tortuosity</w:t>
      </w:r>
      <w:r w:rsidR="00027CA6">
        <w:rPr>
          <w:i/>
          <w:iCs/>
        </w:rPr>
        <w:t xml:space="preserve"> factor</w:t>
      </w:r>
      <w:r w:rsidR="00CA1B60">
        <w:t>.</w:t>
      </w:r>
      <w:r w:rsidR="00D2530E">
        <w:t xml:space="preserve"> </w:t>
      </w:r>
      <w:r w:rsidR="00EA7DBF">
        <w:t>Homogenization method is well explained in</w:t>
      </w:r>
      <w:sdt>
        <w:sdtPr>
          <w:alias w:val="SmartCite Citation"/>
          <w:tag w:val="95a76307-c1fd-4326-9e4b-6fe9b929dc98:CAE1D301-379D-0BA0-D0BF-2F272B96ED10+"/>
          <w:id w:val="-201948431"/>
          <w:placeholder>
            <w:docPart w:val="DefaultPlaceholder_-1854013440"/>
          </w:placeholder>
        </w:sdtPr>
        <w:sdtContent>
          <w:r w:rsidR="00550DB0" w:rsidRPr="00550DB0">
            <w:rPr>
              <w:rFonts w:eastAsia="Times New Roman" w:cs="Times New Roman"/>
              <w:color w:val="000000"/>
              <w:vertAlign w:val="superscript"/>
            </w:rPr>
            <w:t>39</w:t>
          </w:r>
        </w:sdtContent>
      </w:sdt>
      <w:r w:rsidR="00EA7DBF">
        <w:t xml:space="preserve">. Impact of boundary conditions and edged effects </w:t>
      </w:r>
      <w:r w:rsidR="003B57D1">
        <w:t>are</w:t>
      </w:r>
      <w:r w:rsidR="00EA7DBF">
        <w:t xml:space="preserve"> detailed in</w:t>
      </w:r>
      <w:sdt>
        <w:sdtPr>
          <w:alias w:val="SmartCite Citation"/>
          <w:tag w:val="95a76307-c1fd-4326-9e4b-6fe9b929dc98:BECFF08C-DD60-922C-9E12-2977CAB8A071+"/>
          <w:id w:val="1977719812"/>
          <w:placeholder>
            <w:docPart w:val="DefaultPlaceholder_-1854013440"/>
          </w:placeholder>
        </w:sdtPr>
        <w:sdtContent>
          <w:r w:rsidR="00550DB0" w:rsidRPr="00550DB0">
            <w:rPr>
              <w:rFonts w:eastAsia="Times New Roman" w:cs="Times New Roman"/>
              <w:color w:val="000000"/>
              <w:vertAlign w:val="superscript"/>
            </w:rPr>
            <w:t>42</w:t>
          </w:r>
        </w:sdtContent>
      </w:sdt>
      <w:r w:rsidR="00EA7DBF">
        <w:t>.</w:t>
      </w:r>
      <w:r w:rsidR="003B57D1">
        <w:t xml:space="preserve"> </w:t>
      </w:r>
      <w:r w:rsidR="00D2530E">
        <w:t>Finite difference method (used in this toolbox) is introduced in</w:t>
      </w:r>
      <w:sdt>
        <w:sdtPr>
          <w:alias w:val="SmartCite Citation"/>
          <w:tag w:val="95a76307-c1fd-4326-9e4b-6fe9b929dc98:ab8f70c2-4813-4eb7-8c8b-8f8230b102c1+"/>
          <w:id w:val="-1513757787"/>
          <w:placeholder>
            <w:docPart w:val="DefaultPlaceholder_-1854013440"/>
          </w:placeholder>
        </w:sdtPr>
        <w:sdtContent>
          <w:r w:rsidR="00550DB0" w:rsidRPr="00550DB0">
            <w:rPr>
              <w:rFonts w:eastAsia="Times New Roman" w:cs="Times New Roman"/>
              <w:color w:val="000000"/>
              <w:vertAlign w:val="superscript"/>
            </w:rPr>
            <w:t>2</w:t>
          </w:r>
        </w:sdtContent>
      </w:sdt>
      <w:r w:rsidR="00D2530E">
        <w:t xml:space="preserve">. Comparison between </w:t>
      </w:r>
      <w:r w:rsidR="003B5F43">
        <w:t xml:space="preserve">finite element and finite difference </w:t>
      </w:r>
      <w:r w:rsidR="00D2530E">
        <w:t>calculation</w:t>
      </w:r>
      <w:r w:rsidR="003B5F43">
        <w:t>s</w:t>
      </w:r>
      <w:r w:rsidR="00D2530E">
        <w:t xml:space="preserve"> is discussed in</w:t>
      </w:r>
      <w:sdt>
        <w:sdtPr>
          <w:alias w:val="SmartCite Citation"/>
          <w:tag w:val="95a76307-c1fd-4326-9e4b-6fe9b929dc98:25bab28d-edfb-4cf5-96e5-0e5aa74d3cf4+"/>
          <w:id w:val="445358195"/>
          <w:placeholder>
            <w:docPart w:val="DefaultPlaceholder_-1854013440"/>
          </w:placeholder>
        </w:sdtPr>
        <w:sdtContent>
          <w:r w:rsidR="00550DB0" w:rsidRPr="00550DB0">
            <w:rPr>
              <w:rFonts w:eastAsia="Times New Roman" w:cs="Times New Roman"/>
              <w:color w:val="000000"/>
              <w:vertAlign w:val="superscript"/>
            </w:rPr>
            <w:t>16</w:t>
          </w:r>
        </w:sdtContent>
      </w:sdt>
      <w:r w:rsidR="00D2530E">
        <w:t xml:space="preserve"> (see supplementary materials). Experimental determination of tortuosity factor are detailed in</w:t>
      </w:r>
      <w:sdt>
        <w:sdtPr>
          <w:alias w:val="SmartCite Citation"/>
          <w:tag w:val="95a76307-c1fd-4326-9e4b-6fe9b929dc98:DE945A5E-AB68-52F3-B98A-2F777975D5F1,95a76307-c1fd-4326-9e4b-6fe9b929dc98:2f93edec-3505-4d15-969f-8775181ddb96+"/>
          <w:id w:val="-82923759"/>
          <w:placeholder>
            <w:docPart w:val="DefaultPlaceholder_-1854013440"/>
          </w:placeholder>
        </w:sdtPr>
        <w:sdtContent>
          <w:r w:rsidR="00550DB0" w:rsidRPr="00550DB0">
            <w:rPr>
              <w:rFonts w:eastAsia="Times New Roman" w:cs="Times New Roman"/>
              <w:color w:val="000000"/>
              <w:vertAlign w:val="superscript"/>
            </w:rPr>
            <w:t>49,50</w:t>
          </w:r>
        </w:sdtContent>
      </w:sdt>
      <w:r w:rsidR="00D2530E">
        <w:t xml:space="preserve"> Comparison between numerical and experimental determination of tortuosity factor is also discussed in</w:t>
      </w:r>
      <w:sdt>
        <w:sdtPr>
          <w:alias w:val="SmartCite Citation"/>
          <w:tag w:val="95a76307-c1fd-4326-9e4b-6fe9b929dc98:25bab28d-edfb-4cf5-96e5-0e5aa74d3cf4+"/>
          <w:id w:val="-1961330234"/>
          <w:placeholder>
            <w:docPart w:val="DefaultPlaceholder_-1854013440"/>
          </w:placeholder>
        </w:sdtPr>
        <w:sdtContent>
          <w:r w:rsidR="00550DB0" w:rsidRPr="00550DB0">
            <w:rPr>
              <w:rFonts w:eastAsia="Times New Roman" w:cs="Times New Roman"/>
              <w:color w:val="000000"/>
              <w:vertAlign w:val="superscript"/>
            </w:rPr>
            <w:t>16</w:t>
          </w:r>
        </w:sdtContent>
      </w:sdt>
      <w:r w:rsidR="00D2530E">
        <w:t xml:space="preserve">. </w:t>
      </w:r>
      <w:r w:rsidR="003B5F43">
        <w:t>Re-derivation</w:t>
      </w:r>
      <w:r w:rsidR="00D2530E">
        <w:t xml:space="preserve"> of the Bruggeman analytical</w:t>
      </w:r>
      <w:r w:rsidR="003B5F43">
        <w:t xml:space="preserve"> relationship along with a discussion on its limitations can be found in</w:t>
      </w:r>
      <w:sdt>
        <w:sdtPr>
          <w:alias w:val="SmartCite Citation"/>
          <w:tag w:val="95a76307-c1fd-4326-9e4b-6fe9b929dc98:DA7CDC1F-860B-D668-3EA0-2F9E204177CD+"/>
          <w:id w:val="1781145958"/>
          <w:placeholder>
            <w:docPart w:val="DefaultPlaceholder_-1854013440"/>
          </w:placeholder>
        </w:sdtPr>
        <w:sdtContent>
          <w:r w:rsidR="00550DB0" w:rsidRPr="00550DB0">
            <w:rPr>
              <w:rFonts w:eastAsia="Times New Roman" w:cs="Times New Roman"/>
              <w:color w:val="000000"/>
              <w:vertAlign w:val="superscript"/>
            </w:rPr>
            <w:t>47</w:t>
          </w:r>
        </w:sdtContent>
      </w:sdt>
    </w:p>
    <w:p w14:paraId="2A23A0D8" w14:textId="6B8857E1" w:rsidR="009C247E" w:rsidRDefault="009C247E" w:rsidP="00CA1B60">
      <w:pPr>
        <w:pStyle w:val="Bullets"/>
      </w:pPr>
      <w:r w:rsidRPr="00CA1B60">
        <w:rPr>
          <w:i/>
          <w:iCs/>
        </w:rPr>
        <w:t>Sinuosity and constrictivity</w:t>
      </w:r>
      <w:r w:rsidR="00CA1B60">
        <w:t xml:space="preserve">. </w:t>
      </w:r>
      <w:r w:rsidR="00C43F1D">
        <w:t>Geometric interpretation of tortuosity factor is discussed in length in</w:t>
      </w:r>
      <w:sdt>
        <w:sdtPr>
          <w:alias w:val="SmartCite Citation"/>
          <w:tag w:val="95a76307-c1fd-4326-9e4b-6fe9b929dc98:bc7ec04a-e56d-499b-a582-1593e2963ebe,95a76307-c1fd-4326-9e4b-6fe9b929dc98:897E30EC-87A0-F249-722E-2F25A5F14E7B,95a76307-c1fd-4326-9e4b-6fe9b929dc98:A7275A10-C88E-6100-CE77-46885252A3F7+"/>
          <w:id w:val="-1253658417"/>
          <w:placeholder>
            <w:docPart w:val="DefaultPlaceholder_-1854013440"/>
          </w:placeholder>
        </w:sdtPr>
        <w:sdtContent>
          <w:r w:rsidR="00550DB0" w:rsidRPr="00550DB0">
            <w:rPr>
              <w:rFonts w:eastAsia="Times New Roman" w:cs="Times New Roman"/>
              <w:color w:val="000000"/>
              <w:vertAlign w:val="superscript"/>
            </w:rPr>
            <w:t>33,45,59</w:t>
          </w:r>
        </w:sdtContent>
      </w:sdt>
    </w:p>
    <w:p w14:paraId="22A451D7" w14:textId="2B7F314C" w:rsidR="009C247E" w:rsidRDefault="006F1E6A" w:rsidP="00782C7D">
      <w:pPr>
        <w:pStyle w:val="Bullets"/>
      </w:pPr>
      <w:r w:rsidRPr="00CA1B60">
        <w:rPr>
          <w:i/>
          <w:iCs/>
        </w:rPr>
        <w:t>Electrochemical macroscale modeling</w:t>
      </w:r>
      <w:r w:rsidR="001D527E" w:rsidRPr="00CA1B60">
        <w:rPr>
          <w:i/>
          <w:iCs/>
        </w:rPr>
        <w:t xml:space="preserve"> (use microstructure properties)</w:t>
      </w:r>
      <w:r w:rsidR="00CA1B60">
        <w:t xml:space="preserve">. </w:t>
      </w:r>
      <w:r w:rsidR="00BD1422">
        <w:t>Most macroscale</w:t>
      </w:r>
      <w:r w:rsidR="00BD1422" w:rsidRPr="00BD1422">
        <w:t xml:space="preserve"> </w:t>
      </w:r>
      <w:r w:rsidR="005D042B">
        <w:t xml:space="preserve">electrochemical battery </w:t>
      </w:r>
      <w:r w:rsidR="00BD1422" w:rsidRPr="00BD1422">
        <w:t>model</w:t>
      </w:r>
      <w:r w:rsidR="005D042B">
        <w:t>s</w:t>
      </w:r>
      <w:r w:rsidR="00BD1422" w:rsidRPr="00BD1422">
        <w:t xml:space="preserve"> use the pseudo-2D formulation originally proposed by Newman and coworkers</w:t>
      </w:r>
      <w:sdt>
        <w:sdtPr>
          <w:alias w:val="SmartCite Citation"/>
          <w:tag w:val="95a76307-c1fd-4326-9e4b-6fe9b929dc98:6d2a1c2f-6cd2-44e0-8981-418d26de6bb6+"/>
          <w:id w:val="-1015616551"/>
          <w:placeholder>
            <w:docPart w:val="DefaultPlaceholder_-1854013440"/>
          </w:placeholder>
        </w:sdtPr>
        <w:sdtContent>
          <w:r w:rsidR="00550DB0" w:rsidRPr="00550DB0">
            <w:rPr>
              <w:rFonts w:eastAsia="Times New Roman" w:cs="Times New Roman"/>
              <w:color w:val="000000"/>
              <w:vertAlign w:val="superscript"/>
            </w:rPr>
            <w:t>31</w:t>
          </w:r>
        </w:sdtContent>
      </w:sdt>
      <w:r w:rsidR="00BD1422">
        <w:t xml:space="preserve">. </w:t>
      </w:r>
      <w:r w:rsidR="007C37EE">
        <w:t>A more recent writing of these equations can be found in K. Smith articles</w:t>
      </w:r>
      <w:sdt>
        <w:sdtPr>
          <w:alias w:val="SmartCite Citation"/>
          <w:tag w:val="95a76307-c1fd-4326-9e4b-6fe9b929dc98:8B1FD754-895F-E726-4C05-1B9E249C125F,95a76307-c1fd-4326-9e4b-6fe9b929dc98:93EF297C-2835-29AE-4C08-08AFDCBDD454+"/>
          <w:id w:val="1195972758"/>
          <w:placeholder>
            <w:docPart w:val="DefaultPlaceholder_-1854013440"/>
          </w:placeholder>
        </w:sdtPr>
        <w:sdtContent>
          <w:r w:rsidR="00550DB0" w:rsidRPr="00550DB0">
            <w:rPr>
              <w:rFonts w:eastAsia="Times New Roman" w:cs="Times New Roman"/>
              <w:color w:val="000000"/>
              <w:vertAlign w:val="superscript"/>
            </w:rPr>
            <w:t>32,60</w:t>
          </w:r>
        </w:sdtContent>
      </w:sdt>
      <w:r w:rsidR="007C37EE">
        <w:t>.</w:t>
      </w:r>
    </w:p>
    <w:p w14:paraId="7C6C8025" w14:textId="60FEB71A" w:rsidR="00E83924" w:rsidRDefault="00E83924" w:rsidP="00CA1B60">
      <w:pPr>
        <w:pStyle w:val="Bullets"/>
      </w:pPr>
      <w:r w:rsidRPr="00CA1B60">
        <w:rPr>
          <w:i/>
          <w:iCs/>
        </w:rPr>
        <w:t>Meshing</w:t>
      </w:r>
      <w:r w:rsidR="00CA1B60">
        <w:t xml:space="preserve">. </w:t>
      </w:r>
    </w:p>
    <w:p w14:paraId="41BE26A9" w14:textId="0D97D86B" w:rsidR="00E83924" w:rsidRPr="00CA1B60" w:rsidRDefault="00E83924" w:rsidP="00CA1B60">
      <w:pPr>
        <w:pStyle w:val="Bullets"/>
        <w:rPr>
          <w:i/>
          <w:iCs/>
        </w:rPr>
      </w:pPr>
      <w:r w:rsidRPr="00CA1B60">
        <w:rPr>
          <w:i/>
          <w:iCs/>
        </w:rPr>
        <w:t>Electrochemical microstructure scale modeling</w:t>
      </w:r>
      <w:r w:rsidR="007929C1" w:rsidRPr="00CA1B60">
        <w:rPr>
          <w:i/>
          <w:iCs/>
        </w:rPr>
        <w:t xml:space="preserve"> (use microstructure mesh)</w:t>
      </w:r>
      <w:r w:rsidR="00CA1B60" w:rsidRPr="00CA1B60">
        <w:t xml:space="preserve">. </w:t>
      </w:r>
      <w:r w:rsidR="00267E02">
        <w:t>Look at</w:t>
      </w:r>
      <w:sdt>
        <w:sdtPr>
          <w:alias w:val="SmartCite Citation"/>
          <w:tag w:val="95a76307-c1fd-4326-9e4b-6fe9b929dc98:c6520794-80c5-4183-add3-a4cc11f4703a+"/>
          <w:id w:val="1261725577"/>
          <w:placeholder>
            <w:docPart w:val="DefaultPlaceholder_-1854013440"/>
          </w:placeholder>
        </w:sdtPr>
        <w:sdtContent>
          <w:r w:rsidR="00550DB0" w:rsidRPr="00550DB0">
            <w:rPr>
              <w:rFonts w:eastAsia="Times New Roman" w:cs="Times New Roman"/>
              <w:color w:val="000000"/>
              <w:vertAlign w:val="superscript"/>
            </w:rPr>
            <w:t>61</w:t>
          </w:r>
        </w:sdtContent>
      </w:sdt>
      <w:r w:rsidR="00350BC6">
        <w:t>.</w:t>
      </w:r>
    </w:p>
    <w:p w14:paraId="6AF0A72D" w14:textId="40CBF86C" w:rsidR="009C247E" w:rsidRDefault="007C37EE" w:rsidP="009C247E">
      <w:pPr>
        <w:pStyle w:val="Heading2"/>
      </w:pPr>
      <w:bookmarkStart w:id="105" w:name="_Toc67326905"/>
      <w:r>
        <w:t>Documentation</w:t>
      </w:r>
      <w:r w:rsidR="009C247E">
        <w:t xml:space="preserve"> references</w:t>
      </w:r>
      <w:bookmarkEnd w:id="105"/>
    </w:p>
    <w:sdt>
      <w:sdtPr>
        <w:alias w:val="SmartCite Bibliography"/>
        <w:tag w:val="Nature"/>
        <w:id w:val="519893768"/>
        <w:placeholder>
          <w:docPart w:val="DefaultPlaceholder_-1854013440"/>
        </w:placeholder>
      </w:sdtPr>
      <w:sdtContent>
        <w:p w14:paraId="6067C6EE" w14:textId="77777777" w:rsidR="00550DB0" w:rsidRPr="00550DB0" w:rsidRDefault="00550DB0">
          <w:pPr>
            <w:divId w:val="357968157"/>
            <w:rPr>
              <w:rFonts w:eastAsia="Times New Roman" w:cs="Times New Roman"/>
              <w:color w:val="000000"/>
              <w:szCs w:val="24"/>
            </w:rPr>
          </w:pPr>
        </w:p>
        <w:p w14:paraId="08479020" w14:textId="77777777" w:rsidR="00550DB0" w:rsidRPr="00550DB0" w:rsidRDefault="00550DB0">
          <w:pPr>
            <w:pStyle w:val="csl-entry"/>
            <w:divId w:val="357968157"/>
            <w:rPr>
              <w:color w:val="000000"/>
            </w:rPr>
          </w:pPr>
          <w:r w:rsidRPr="00550DB0">
            <w:rPr>
              <w:color w:val="000000"/>
            </w:rPr>
            <w:lastRenderedPageBreak/>
            <w:t xml:space="preserve">1. NREL’s Computer-Aided Engineering for Electric Drive Vehicle Batteries (CAEBAT). </w:t>
          </w:r>
          <w:r w:rsidRPr="00550DB0">
            <w:rPr>
              <w:i/>
              <w:iCs/>
              <w:color w:val="000000"/>
            </w:rPr>
            <w:t>NREL’s Computer-Aided Engineering for Electric Drive Vehicle Batteries (CAEBAT)</w:t>
          </w:r>
          <w:r w:rsidRPr="00550DB0">
            <w:rPr>
              <w:color w:val="000000"/>
            </w:rPr>
            <w:t xml:space="preserve"> https://www.nrel.gov/transportation/caebat-microstructure-applications.html.</w:t>
          </w:r>
        </w:p>
        <w:p w14:paraId="3C70D22C" w14:textId="77777777" w:rsidR="00550DB0" w:rsidRPr="00550DB0" w:rsidRDefault="00550DB0">
          <w:pPr>
            <w:pStyle w:val="csl-entry"/>
            <w:divId w:val="357968157"/>
            <w:rPr>
              <w:color w:val="000000"/>
            </w:rPr>
          </w:pPr>
          <w:r w:rsidRPr="00550DB0">
            <w:rPr>
              <w:color w:val="000000"/>
            </w:rPr>
            <w:t xml:space="preserve">2. Cooper, S. J., Bertei, A., Shearing, P. R., Kilner, J. A. &amp; Brandon, N. P. TauFactor: An open-source application for calculating tortuosity factors from tomographic data. </w:t>
          </w:r>
          <w:r w:rsidRPr="00550DB0">
            <w:rPr>
              <w:i/>
              <w:iCs/>
              <w:color w:val="000000"/>
            </w:rPr>
            <w:t>Softwarex</w:t>
          </w:r>
          <w:r w:rsidRPr="00550DB0">
            <w:rPr>
              <w:color w:val="000000"/>
            </w:rPr>
            <w:t xml:space="preserve"> </w:t>
          </w:r>
          <w:r w:rsidRPr="00550DB0">
            <w:rPr>
              <w:b/>
              <w:bCs/>
              <w:color w:val="000000"/>
            </w:rPr>
            <w:t>5</w:t>
          </w:r>
          <w:r w:rsidRPr="00550DB0">
            <w:rPr>
              <w:color w:val="000000"/>
            </w:rPr>
            <w:t>, 203–210 (2016).</w:t>
          </w:r>
        </w:p>
        <w:p w14:paraId="4F3BC4D0" w14:textId="77777777" w:rsidR="00550DB0" w:rsidRPr="00550DB0" w:rsidRDefault="00550DB0">
          <w:pPr>
            <w:pStyle w:val="csl-entry"/>
            <w:divId w:val="357968157"/>
            <w:rPr>
              <w:color w:val="000000"/>
            </w:rPr>
          </w:pPr>
          <w:r w:rsidRPr="00550DB0">
            <w:rPr>
              <w:color w:val="000000"/>
            </w:rPr>
            <w:t xml:space="preserve">3. Fang, Q. &amp; Boas, D. A. Tetrahedral mesh generation from volumetric binary and grayscale images. </w:t>
          </w:r>
          <w:r w:rsidRPr="00550DB0">
            <w:rPr>
              <w:i/>
              <w:iCs/>
              <w:color w:val="000000"/>
            </w:rPr>
            <w:t>2009 Ieee Int Symposium Biomed Imaging Nano Macro</w:t>
          </w:r>
          <w:r w:rsidRPr="00550DB0">
            <w:rPr>
              <w:color w:val="000000"/>
            </w:rPr>
            <w:t xml:space="preserve"> 1142–1145 (2009) doi:10.1109/isbi.2009.5193259.</w:t>
          </w:r>
        </w:p>
        <w:p w14:paraId="42FA4FCE" w14:textId="77777777" w:rsidR="00550DB0" w:rsidRPr="00550DB0" w:rsidRDefault="00550DB0">
          <w:pPr>
            <w:pStyle w:val="csl-entry"/>
            <w:divId w:val="357968157"/>
            <w:rPr>
              <w:color w:val="000000"/>
            </w:rPr>
          </w:pPr>
          <w:r w:rsidRPr="00550DB0">
            <w:rPr>
              <w:color w:val="000000"/>
            </w:rPr>
            <w:t xml:space="preserve">4. Crosby, K. Column Converter for Excel,  MATLAB Central File Exchange. </w:t>
          </w:r>
          <w:r w:rsidRPr="00550DB0">
            <w:rPr>
              <w:i/>
              <w:iCs/>
              <w:color w:val="000000"/>
            </w:rPr>
            <w:t>Column Converter for Excel,  MATLAB Central File Exchange</w:t>
          </w:r>
          <w:r w:rsidRPr="00550DB0">
            <w:rPr>
              <w:color w:val="000000"/>
            </w:rPr>
            <w:t xml:space="preserve"> https://www.mathworks.com/matlabcentral/fileexchange/28343-column-converter-for-excel (2020).</w:t>
          </w:r>
        </w:p>
        <w:p w14:paraId="17D46F6D" w14:textId="77777777" w:rsidR="00550DB0" w:rsidRPr="00550DB0" w:rsidRDefault="00550DB0">
          <w:pPr>
            <w:pStyle w:val="csl-entry"/>
            <w:divId w:val="357968157"/>
            <w:rPr>
              <w:color w:val="000000"/>
            </w:rPr>
          </w:pPr>
          <w:r w:rsidRPr="00550DB0">
            <w:rPr>
              <w:color w:val="000000"/>
            </w:rPr>
            <w:t xml:space="preserve">5. Jan. DataHash, MATLAB Central File Exchange. </w:t>
          </w:r>
          <w:r w:rsidRPr="00550DB0">
            <w:rPr>
              <w:i/>
              <w:iCs/>
              <w:color w:val="000000"/>
            </w:rPr>
            <w:t>DataHash, MATLAB Central File Exchange</w:t>
          </w:r>
          <w:r w:rsidRPr="00550DB0">
            <w:rPr>
              <w:color w:val="000000"/>
            </w:rPr>
            <w:t xml:space="preserve"> https://www.mathworks.com/matlabcentral/fileexchange/31272-datahash.</w:t>
          </w:r>
        </w:p>
        <w:p w14:paraId="4BC3570E" w14:textId="77777777" w:rsidR="00550DB0" w:rsidRPr="00550DB0" w:rsidRDefault="00550DB0">
          <w:pPr>
            <w:pStyle w:val="csl-entry"/>
            <w:divId w:val="357968157"/>
            <w:rPr>
              <w:color w:val="000000"/>
            </w:rPr>
          </w:pPr>
          <w:r w:rsidRPr="00550DB0">
            <w:rPr>
              <w:color w:val="000000"/>
            </w:rPr>
            <w:t xml:space="preserve">6. Tanaka, M. Noise Level Estimation from a Single Image, MATLAB Central File Exchange. </w:t>
          </w:r>
          <w:r w:rsidRPr="00550DB0">
            <w:rPr>
              <w:i/>
              <w:iCs/>
              <w:color w:val="000000"/>
            </w:rPr>
            <w:t>Noise Level Estimation from a Single Image, MATLAB Central File Exchange</w:t>
          </w:r>
          <w:r w:rsidRPr="00550DB0">
            <w:rPr>
              <w:color w:val="000000"/>
            </w:rPr>
            <w:t xml:space="preserve"> https://www.mathworks.com/matlabcentral/fileexchange/36921-noise-level-estimation-from-a-single-image (2020).</w:t>
          </w:r>
        </w:p>
        <w:p w14:paraId="1FEF7F3E" w14:textId="77777777" w:rsidR="00550DB0" w:rsidRPr="00550DB0" w:rsidRDefault="00550DB0">
          <w:pPr>
            <w:pStyle w:val="csl-entry"/>
            <w:divId w:val="357968157"/>
            <w:rPr>
              <w:color w:val="000000"/>
            </w:rPr>
          </w:pPr>
          <w:r w:rsidRPr="00550DB0">
            <w:rPr>
              <w:color w:val="000000"/>
            </w:rPr>
            <w:t xml:space="preserve">7. Altman, Y. ScreenCapture - get a screen-capture of a figure frame or component. </w:t>
          </w:r>
          <w:r w:rsidRPr="00550DB0">
            <w:rPr>
              <w:i/>
              <w:iCs/>
              <w:color w:val="000000"/>
            </w:rPr>
            <w:t>ScreenCapture - get a screen-capture of a figure frame or component</w:t>
          </w:r>
          <w:r w:rsidRPr="00550DB0">
            <w:rPr>
              <w:color w:val="000000"/>
            </w:rPr>
            <w:t xml:space="preserve"> https://www.mathworks.com/matlabcentral/fileexchange/24323-screencapture-get-a-screen-capture-of-a-figure-frame-or-component (2021).</w:t>
          </w:r>
        </w:p>
        <w:p w14:paraId="41F1281E" w14:textId="77777777" w:rsidR="00550DB0" w:rsidRPr="00550DB0" w:rsidRDefault="00550DB0">
          <w:pPr>
            <w:pStyle w:val="csl-entry"/>
            <w:divId w:val="357968157"/>
            <w:rPr>
              <w:color w:val="000000"/>
            </w:rPr>
          </w:pPr>
          <w:r w:rsidRPr="00550DB0">
            <w:rPr>
              <w:color w:val="000000"/>
            </w:rPr>
            <w:t xml:space="preserve">8. Mistry, A., Smith, K. &amp; Mukherjee, P. P. Secondary Phase Stochastics in Lithium-ion Battery Electrodes. </w:t>
          </w:r>
          <w:r w:rsidRPr="00550DB0">
            <w:rPr>
              <w:i/>
              <w:iCs/>
              <w:color w:val="000000"/>
            </w:rPr>
            <w:t>ACS Applied Materials &amp; Interfaces</w:t>
          </w:r>
          <w:r w:rsidRPr="00550DB0">
            <w:rPr>
              <w:color w:val="000000"/>
            </w:rPr>
            <w:t xml:space="preserve"> (2018) doi:10.1021/acsami.7b17771.</w:t>
          </w:r>
        </w:p>
        <w:p w14:paraId="5B9CE262" w14:textId="77777777" w:rsidR="00550DB0" w:rsidRPr="00550DB0" w:rsidRDefault="00550DB0">
          <w:pPr>
            <w:pStyle w:val="csl-entry"/>
            <w:divId w:val="357968157"/>
            <w:rPr>
              <w:color w:val="000000"/>
            </w:rPr>
          </w:pPr>
          <w:r w:rsidRPr="00550DB0">
            <w:rPr>
              <w:color w:val="000000"/>
            </w:rPr>
            <w:t xml:space="preserve">9. Conder, J., Marino, C., Novák, P. &amp; Villevieille, C. Do imaging techniques add real value to the development of better post-Li-ion batteries? </w:t>
          </w:r>
          <w:r w:rsidRPr="00550DB0">
            <w:rPr>
              <w:i/>
              <w:iCs/>
              <w:color w:val="000000"/>
            </w:rPr>
            <w:t>Journal of Materials Chemistry A</w:t>
          </w:r>
          <w:r w:rsidRPr="00550DB0">
            <w:rPr>
              <w:color w:val="000000"/>
            </w:rPr>
            <w:t xml:space="preserve"> </w:t>
          </w:r>
          <w:r w:rsidRPr="00550DB0">
            <w:rPr>
              <w:b/>
              <w:bCs/>
              <w:color w:val="000000"/>
            </w:rPr>
            <w:t>6</w:t>
          </w:r>
          <w:r w:rsidRPr="00550DB0">
            <w:rPr>
              <w:color w:val="000000"/>
            </w:rPr>
            <w:t>, 3304–3327 (2018).</w:t>
          </w:r>
        </w:p>
        <w:p w14:paraId="2CA5C17D" w14:textId="77777777" w:rsidR="00550DB0" w:rsidRPr="00550DB0" w:rsidRDefault="00550DB0">
          <w:pPr>
            <w:pStyle w:val="csl-entry"/>
            <w:divId w:val="357968157"/>
            <w:rPr>
              <w:color w:val="000000"/>
            </w:rPr>
          </w:pPr>
          <w:r w:rsidRPr="00550DB0">
            <w:rPr>
              <w:color w:val="000000"/>
            </w:rPr>
            <w:t xml:space="preserve">10. Pietsch, P. &amp; Wood, V. X-Ray Tomography for Lithium Ion Battery Research: A Practical Guide. </w:t>
          </w:r>
          <w:r w:rsidRPr="00550DB0">
            <w:rPr>
              <w:i/>
              <w:iCs/>
              <w:color w:val="000000"/>
            </w:rPr>
            <w:t>Annual Review of Materials Research</w:t>
          </w:r>
          <w:r w:rsidRPr="00550DB0">
            <w:rPr>
              <w:color w:val="000000"/>
            </w:rPr>
            <w:t xml:space="preserve"> </w:t>
          </w:r>
          <w:r w:rsidRPr="00550DB0">
            <w:rPr>
              <w:b/>
              <w:bCs/>
              <w:color w:val="000000"/>
            </w:rPr>
            <w:t>47</w:t>
          </w:r>
          <w:r w:rsidRPr="00550DB0">
            <w:rPr>
              <w:color w:val="000000"/>
            </w:rPr>
            <w:t>, 1–29 (2016).</w:t>
          </w:r>
        </w:p>
        <w:p w14:paraId="6DFCA3DC" w14:textId="77777777" w:rsidR="00550DB0" w:rsidRPr="00550DB0" w:rsidRDefault="00550DB0">
          <w:pPr>
            <w:pStyle w:val="csl-entry"/>
            <w:divId w:val="357968157"/>
            <w:rPr>
              <w:color w:val="000000"/>
            </w:rPr>
          </w:pPr>
          <w:r w:rsidRPr="00550DB0">
            <w:rPr>
              <w:color w:val="000000"/>
            </w:rPr>
            <w:t xml:space="preserve">11. Eastwood, D. S. </w:t>
          </w:r>
          <w:r w:rsidRPr="00550DB0">
            <w:rPr>
              <w:i/>
              <w:iCs/>
              <w:color w:val="000000"/>
            </w:rPr>
            <w:t>et al.</w:t>
          </w:r>
          <w:r w:rsidRPr="00550DB0">
            <w:rPr>
              <w:color w:val="000000"/>
            </w:rPr>
            <w:t xml:space="preserve"> The application of phase contrast X-ray techniques for imaging Li-ion battery electrodes. </w:t>
          </w:r>
          <w:r w:rsidRPr="00550DB0">
            <w:rPr>
              <w:i/>
              <w:iCs/>
              <w:color w:val="000000"/>
            </w:rPr>
            <w:t>Nuclear Instruments and Methods in Physics Research Section B: Beam Interactions with Materials and Atoms</w:t>
          </w:r>
          <w:r w:rsidRPr="00550DB0">
            <w:rPr>
              <w:color w:val="000000"/>
            </w:rPr>
            <w:t xml:space="preserve"> </w:t>
          </w:r>
          <w:r w:rsidRPr="00550DB0">
            <w:rPr>
              <w:b/>
              <w:bCs/>
              <w:color w:val="000000"/>
            </w:rPr>
            <w:t>324</w:t>
          </w:r>
          <w:r w:rsidRPr="00550DB0">
            <w:rPr>
              <w:color w:val="000000"/>
            </w:rPr>
            <w:t>, 118–123 (2014).</w:t>
          </w:r>
        </w:p>
        <w:p w14:paraId="10272BC1" w14:textId="77777777" w:rsidR="00550DB0" w:rsidRPr="00550DB0" w:rsidRDefault="00550DB0">
          <w:pPr>
            <w:pStyle w:val="csl-entry"/>
            <w:divId w:val="357968157"/>
            <w:rPr>
              <w:color w:val="000000"/>
            </w:rPr>
          </w:pPr>
          <w:r w:rsidRPr="00550DB0">
            <w:rPr>
              <w:color w:val="000000"/>
            </w:rPr>
            <w:t xml:space="preserve">12. Xu, C. S. </w:t>
          </w:r>
          <w:r w:rsidRPr="00550DB0">
            <w:rPr>
              <w:i/>
              <w:iCs/>
              <w:color w:val="000000"/>
            </w:rPr>
            <w:t>et al.</w:t>
          </w:r>
          <w:r w:rsidRPr="00550DB0">
            <w:rPr>
              <w:color w:val="000000"/>
            </w:rPr>
            <w:t xml:space="preserve"> Enhanced FIB-SEM systems for large-volume 3D imaging. </w:t>
          </w:r>
          <w:r w:rsidRPr="00550DB0">
            <w:rPr>
              <w:i/>
              <w:iCs/>
              <w:color w:val="000000"/>
            </w:rPr>
            <w:t>Elife</w:t>
          </w:r>
          <w:r w:rsidRPr="00550DB0">
            <w:rPr>
              <w:color w:val="000000"/>
            </w:rPr>
            <w:t xml:space="preserve"> </w:t>
          </w:r>
          <w:r w:rsidRPr="00550DB0">
            <w:rPr>
              <w:b/>
              <w:bCs/>
              <w:color w:val="000000"/>
            </w:rPr>
            <w:t>6</w:t>
          </w:r>
          <w:r w:rsidRPr="00550DB0">
            <w:rPr>
              <w:color w:val="000000"/>
            </w:rPr>
            <w:t>, e25916 (2017).</w:t>
          </w:r>
        </w:p>
        <w:p w14:paraId="49C65644" w14:textId="77777777" w:rsidR="00550DB0" w:rsidRPr="00550DB0" w:rsidRDefault="00550DB0">
          <w:pPr>
            <w:pStyle w:val="csl-entry"/>
            <w:divId w:val="357968157"/>
            <w:rPr>
              <w:color w:val="000000"/>
            </w:rPr>
          </w:pPr>
          <w:r w:rsidRPr="00550DB0">
            <w:rPr>
              <w:color w:val="000000"/>
            </w:rPr>
            <w:lastRenderedPageBreak/>
            <w:t xml:space="preserve">13. NREL battery Microstructures Library. </w:t>
          </w:r>
          <w:r w:rsidRPr="00550DB0">
            <w:rPr>
              <w:i/>
              <w:iCs/>
              <w:color w:val="000000"/>
            </w:rPr>
            <w:t>null</w:t>
          </w:r>
          <w:r w:rsidRPr="00550DB0">
            <w:rPr>
              <w:color w:val="000000"/>
            </w:rPr>
            <w:t xml:space="preserve"> https://www.nrel.gov/transportation/microstructure.html (2020).</w:t>
          </w:r>
        </w:p>
        <w:p w14:paraId="58E84FA9" w14:textId="77777777" w:rsidR="00550DB0" w:rsidRPr="00550DB0" w:rsidRDefault="00550DB0">
          <w:pPr>
            <w:pStyle w:val="csl-entry"/>
            <w:divId w:val="357968157"/>
            <w:rPr>
              <w:color w:val="000000"/>
            </w:rPr>
          </w:pPr>
          <w:r w:rsidRPr="00550DB0">
            <w:rPr>
              <w:color w:val="000000"/>
            </w:rPr>
            <w:t xml:space="preserve">14. Moussaoui, H. </w:t>
          </w:r>
          <w:r w:rsidRPr="00550DB0">
            <w:rPr>
              <w:i/>
              <w:iCs/>
              <w:color w:val="000000"/>
            </w:rPr>
            <w:t>et al.</w:t>
          </w:r>
          <w:r w:rsidRPr="00550DB0">
            <w:rPr>
              <w:color w:val="000000"/>
            </w:rPr>
            <w:t xml:space="preserve"> Stochastic geometrical modeling of solid oxide cells electrodes validated on 3D reconstructions. </w:t>
          </w:r>
          <w:r w:rsidRPr="00550DB0">
            <w:rPr>
              <w:i/>
              <w:iCs/>
              <w:color w:val="000000"/>
            </w:rPr>
            <w:t>Comp Mater Sci</w:t>
          </w:r>
          <w:r w:rsidRPr="00550DB0">
            <w:rPr>
              <w:color w:val="000000"/>
            </w:rPr>
            <w:t xml:space="preserve"> </w:t>
          </w:r>
          <w:r w:rsidRPr="00550DB0">
            <w:rPr>
              <w:b/>
              <w:bCs/>
              <w:color w:val="000000"/>
            </w:rPr>
            <w:t>143</w:t>
          </w:r>
          <w:r w:rsidRPr="00550DB0">
            <w:rPr>
              <w:color w:val="000000"/>
            </w:rPr>
            <w:t>, 262–276 (2018).</w:t>
          </w:r>
        </w:p>
        <w:p w14:paraId="6344E1E1" w14:textId="77777777" w:rsidR="00550DB0" w:rsidRPr="00550DB0" w:rsidRDefault="00550DB0">
          <w:pPr>
            <w:pStyle w:val="csl-entry"/>
            <w:divId w:val="357968157"/>
            <w:rPr>
              <w:color w:val="000000"/>
            </w:rPr>
          </w:pPr>
          <w:r w:rsidRPr="00550DB0">
            <w:rPr>
              <w:color w:val="000000"/>
            </w:rPr>
            <w:t xml:space="preserve">15. Gayon-Lombardo, A., Mosser, L., Brandon, N. P. &amp; Cooper, S. J. Pores for thought: generative adversarial networks for stochastic reconstruction of 3D multi-phase electrode microstructures with periodic boundaries. </w:t>
          </w:r>
          <w:r w:rsidRPr="00550DB0">
            <w:rPr>
              <w:i/>
              <w:iCs/>
              <w:color w:val="000000"/>
            </w:rPr>
            <w:t>Npj Comput Mater</w:t>
          </w:r>
          <w:r w:rsidRPr="00550DB0">
            <w:rPr>
              <w:color w:val="000000"/>
            </w:rPr>
            <w:t xml:space="preserve"> </w:t>
          </w:r>
          <w:r w:rsidRPr="00550DB0">
            <w:rPr>
              <w:b/>
              <w:bCs/>
              <w:color w:val="000000"/>
            </w:rPr>
            <w:t>6</w:t>
          </w:r>
          <w:r w:rsidRPr="00550DB0">
            <w:rPr>
              <w:color w:val="000000"/>
            </w:rPr>
            <w:t>, 82 (2020).</w:t>
          </w:r>
        </w:p>
        <w:p w14:paraId="649A6C9F" w14:textId="77777777" w:rsidR="00550DB0" w:rsidRPr="00550DB0" w:rsidRDefault="00550DB0">
          <w:pPr>
            <w:pStyle w:val="csl-entry"/>
            <w:divId w:val="357968157"/>
            <w:rPr>
              <w:color w:val="000000"/>
            </w:rPr>
          </w:pPr>
          <w:r w:rsidRPr="00550DB0">
            <w:rPr>
              <w:color w:val="000000"/>
            </w:rPr>
            <w:t xml:space="preserve">16. Usseglio-Viretta, F. L. </w:t>
          </w:r>
          <w:r w:rsidRPr="00550DB0">
            <w:rPr>
              <w:i/>
              <w:iCs/>
              <w:color w:val="000000"/>
            </w:rPr>
            <w:t>et al.</w:t>
          </w:r>
          <w:r w:rsidRPr="00550DB0">
            <w:rPr>
              <w:color w:val="000000"/>
            </w:rPr>
            <w:t xml:space="preserve"> Resolving the Discrepancy in Tortuosity Factor Estimation for Li-Ion Battery Electrodes through Micro-Macro Modeling and Experiment. </w:t>
          </w:r>
          <w:r w:rsidRPr="00550DB0">
            <w:rPr>
              <w:i/>
              <w:iCs/>
              <w:color w:val="000000"/>
            </w:rPr>
            <w:t>Journal of The Electrochemical Society</w:t>
          </w:r>
          <w:r w:rsidRPr="00550DB0">
            <w:rPr>
              <w:color w:val="000000"/>
            </w:rPr>
            <w:t xml:space="preserve"> </w:t>
          </w:r>
          <w:r w:rsidRPr="00550DB0">
            <w:rPr>
              <w:b/>
              <w:bCs/>
              <w:color w:val="000000"/>
            </w:rPr>
            <w:t>165</w:t>
          </w:r>
          <w:r w:rsidRPr="00550DB0">
            <w:rPr>
              <w:color w:val="000000"/>
            </w:rPr>
            <w:t>, A3403–A3426 (2018).</w:t>
          </w:r>
        </w:p>
        <w:p w14:paraId="13460195" w14:textId="77777777" w:rsidR="00550DB0" w:rsidRPr="00550DB0" w:rsidRDefault="00550DB0">
          <w:pPr>
            <w:pStyle w:val="csl-entry"/>
            <w:divId w:val="357968157"/>
            <w:rPr>
              <w:color w:val="000000"/>
            </w:rPr>
          </w:pPr>
          <w:r w:rsidRPr="00550DB0">
            <w:rPr>
              <w:color w:val="000000"/>
            </w:rPr>
            <w:t xml:space="preserve">17. Mistry, A. N., Smith, K. &amp; Mukherjee, P. P. Electrochemistry Coupled Mesoscale Complexations in Electrodes Lead to Thermo-Electrochemical Extremes. </w:t>
          </w:r>
          <w:r w:rsidRPr="00550DB0">
            <w:rPr>
              <w:i/>
              <w:iCs/>
              <w:color w:val="000000"/>
            </w:rPr>
            <w:t>Acs Appl Mater Inter</w:t>
          </w:r>
          <w:r w:rsidRPr="00550DB0">
            <w:rPr>
              <w:color w:val="000000"/>
            </w:rPr>
            <w:t xml:space="preserve"> </w:t>
          </w:r>
          <w:r w:rsidRPr="00550DB0">
            <w:rPr>
              <w:b/>
              <w:bCs/>
              <w:color w:val="000000"/>
            </w:rPr>
            <w:t>10</w:t>
          </w:r>
          <w:r w:rsidRPr="00550DB0">
            <w:rPr>
              <w:color w:val="000000"/>
            </w:rPr>
            <w:t>, 28644–28655 (2018).</w:t>
          </w:r>
        </w:p>
        <w:p w14:paraId="7FB7613B" w14:textId="77777777" w:rsidR="00550DB0" w:rsidRPr="00550DB0" w:rsidRDefault="00550DB0">
          <w:pPr>
            <w:pStyle w:val="csl-entry"/>
            <w:divId w:val="357968157"/>
            <w:rPr>
              <w:color w:val="000000"/>
            </w:rPr>
          </w:pPr>
          <w:r w:rsidRPr="00550DB0">
            <w:rPr>
              <w:color w:val="000000"/>
            </w:rPr>
            <w:t xml:space="preserve">18. Hein, S. </w:t>
          </w:r>
          <w:r w:rsidRPr="00550DB0">
            <w:rPr>
              <w:i/>
              <w:iCs/>
              <w:color w:val="000000"/>
            </w:rPr>
            <w:t>et al.</w:t>
          </w:r>
          <w:r w:rsidRPr="00550DB0">
            <w:rPr>
              <w:color w:val="000000"/>
            </w:rPr>
            <w:t xml:space="preserve"> Influence of Conductive Additives and Binder on the Impedance of Lithium-Ion Battery Electrodes: Effect of Morphology. </w:t>
          </w:r>
          <w:r w:rsidRPr="00550DB0">
            <w:rPr>
              <w:i/>
              <w:iCs/>
              <w:color w:val="000000"/>
            </w:rPr>
            <w:t>J Electrochem Soc</w:t>
          </w:r>
          <w:r w:rsidRPr="00550DB0">
            <w:rPr>
              <w:color w:val="000000"/>
            </w:rPr>
            <w:t xml:space="preserve"> </w:t>
          </w:r>
          <w:r w:rsidRPr="00550DB0">
            <w:rPr>
              <w:b/>
              <w:bCs/>
              <w:color w:val="000000"/>
            </w:rPr>
            <w:t>167</w:t>
          </w:r>
          <w:r w:rsidRPr="00550DB0">
            <w:rPr>
              <w:color w:val="000000"/>
            </w:rPr>
            <w:t>, 013546 (2020).</w:t>
          </w:r>
        </w:p>
        <w:p w14:paraId="391A05CD" w14:textId="77777777" w:rsidR="00550DB0" w:rsidRPr="00550DB0" w:rsidRDefault="00550DB0">
          <w:pPr>
            <w:pStyle w:val="csl-entry"/>
            <w:divId w:val="357968157"/>
            <w:rPr>
              <w:color w:val="000000"/>
            </w:rPr>
          </w:pPr>
          <w:r w:rsidRPr="00550DB0">
            <w:rPr>
              <w:color w:val="000000"/>
            </w:rPr>
            <w:t xml:space="preserve">19. Song, C., Wang, P. &amp; Makse, H. A. A phase diagram for jammed matter. </w:t>
          </w:r>
          <w:r w:rsidRPr="00550DB0">
            <w:rPr>
              <w:i/>
              <w:iCs/>
              <w:color w:val="000000"/>
            </w:rPr>
            <w:t>Nature</w:t>
          </w:r>
          <w:r w:rsidRPr="00550DB0">
            <w:rPr>
              <w:color w:val="000000"/>
            </w:rPr>
            <w:t xml:space="preserve"> </w:t>
          </w:r>
          <w:r w:rsidRPr="00550DB0">
            <w:rPr>
              <w:b/>
              <w:bCs/>
              <w:color w:val="000000"/>
            </w:rPr>
            <w:t>453</w:t>
          </w:r>
          <w:r w:rsidRPr="00550DB0">
            <w:rPr>
              <w:color w:val="000000"/>
            </w:rPr>
            <w:t>, 629–632 (2008).</w:t>
          </w:r>
        </w:p>
        <w:p w14:paraId="365D5C92" w14:textId="77777777" w:rsidR="00550DB0" w:rsidRPr="00550DB0" w:rsidRDefault="00550DB0">
          <w:pPr>
            <w:pStyle w:val="csl-entry"/>
            <w:divId w:val="357968157"/>
            <w:rPr>
              <w:color w:val="000000"/>
            </w:rPr>
          </w:pPr>
          <w:r w:rsidRPr="00550DB0">
            <w:rPr>
              <w:color w:val="000000"/>
            </w:rPr>
            <w:t xml:space="preserve">20. Mistry, A., Smith, K. &amp; Mukherjee, P. P. Stochasticity at Scales Leads to Lithium Intercalation Cascade. </w:t>
          </w:r>
          <w:r w:rsidRPr="00550DB0">
            <w:rPr>
              <w:i/>
              <w:iCs/>
              <w:color w:val="000000"/>
            </w:rPr>
            <w:t>Acs Appl Mater Inter</w:t>
          </w:r>
          <w:r w:rsidRPr="00550DB0">
            <w:rPr>
              <w:color w:val="000000"/>
            </w:rPr>
            <w:t xml:space="preserve"> </w:t>
          </w:r>
          <w:r w:rsidRPr="00550DB0">
            <w:rPr>
              <w:b/>
              <w:bCs/>
              <w:color w:val="000000"/>
            </w:rPr>
            <w:t>12</w:t>
          </w:r>
          <w:r w:rsidRPr="00550DB0">
            <w:rPr>
              <w:color w:val="000000"/>
            </w:rPr>
            <w:t>, 16359–16366 (2020).</w:t>
          </w:r>
        </w:p>
        <w:p w14:paraId="36B51160" w14:textId="77777777" w:rsidR="00550DB0" w:rsidRPr="00550DB0" w:rsidRDefault="00550DB0">
          <w:pPr>
            <w:pStyle w:val="csl-entry"/>
            <w:divId w:val="357968157"/>
            <w:rPr>
              <w:color w:val="000000"/>
            </w:rPr>
          </w:pPr>
          <w:r w:rsidRPr="00550DB0">
            <w:rPr>
              <w:color w:val="000000"/>
            </w:rPr>
            <w:t xml:space="preserve">21. Perona, P. &amp; Malik, J. Scale-space and edge detection using anisotropic diffusion. </w:t>
          </w:r>
          <w:r w:rsidRPr="00550DB0">
            <w:rPr>
              <w:i/>
              <w:iCs/>
              <w:color w:val="000000"/>
            </w:rPr>
            <w:t>null</w:t>
          </w:r>
          <w:r w:rsidRPr="00550DB0">
            <w:rPr>
              <w:color w:val="000000"/>
            </w:rPr>
            <w:t xml:space="preserve"> </w:t>
          </w:r>
          <w:r w:rsidRPr="00550DB0">
            <w:rPr>
              <w:b/>
              <w:bCs/>
              <w:color w:val="000000"/>
            </w:rPr>
            <w:t>12</w:t>
          </w:r>
          <w:r w:rsidRPr="00550DB0">
            <w:rPr>
              <w:color w:val="000000"/>
            </w:rPr>
            <w:t>, (1990).</w:t>
          </w:r>
        </w:p>
        <w:p w14:paraId="5B685C86" w14:textId="77777777" w:rsidR="00550DB0" w:rsidRPr="00550DB0" w:rsidRDefault="00550DB0">
          <w:pPr>
            <w:pStyle w:val="csl-entry"/>
            <w:divId w:val="357968157"/>
            <w:rPr>
              <w:color w:val="000000"/>
            </w:rPr>
          </w:pPr>
          <w:r w:rsidRPr="00550DB0">
            <w:rPr>
              <w:color w:val="000000"/>
            </w:rPr>
            <w:t xml:space="preserve">22. Buades, A., Coll, B. &amp; Morel, J.-M. A Non-Local Algorithm for Image Denoising. </w:t>
          </w:r>
          <w:r w:rsidRPr="00550DB0">
            <w:rPr>
              <w:i/>
              <w:iCs/>
              <w:color w:val="000000"/>
            </w:rPr>
            <w:t>null</w:t>
          </w:r>
          <w:r w:rsidRPr="00550DB0">
            <w:rPr>
              <w:color w:val="000000"/>
            </w:rPr>
            <w:t xml:space="preserve"> doi:10.1109/cvpr.2005.38.</w:t>
          </w:r>
        </w:p>
        <w:p w14:paraId="4DB279EA" w14:textId="77777777" w:rsidR="00550DB0" w:rsidRPr="00550DB0" w:rsidRDefault="00550DB0">
          <w:pPr>
            <w:pStyle w:val="csl-entry"/>
            <w:divId w:val="357968157"/>
            <w:rPr>
              <w:color w:val="000000"/>
            </w:rPr>
          </w:pPr>
          <w:r w:rsidRPr="00550DB0">
            <w:rPr>
              <w:color w:val="000000"/>
            </w:rPr>
            <w:t xml:space="preserve">23. Khan, M. A Survey: Image Segmentation Techniques. </w:t>
          </w:r>
          <w:r w:rsidRPr="00550DB0">
            <w:rPr>
              <w:i/>
              <w:iCs/>
              <w:color w:val="000000"/>
            </w:rPr>
            <w:t>International Journal of Future Computer and Communication</w:t>
          </w:r>
          <w:r w:rsidRPr="00550DB0">
            <w:rPr>
              <w:color w:val="000000"/>
            </w:rPr>
            <w:t xml:space="preserve"> 89–93 (2014) doi:10.7763/IJFCC.2014.V3.274.</w:t>
          </w:r>
        </w:p>
        <w:p w14:paraId="52FBDBCD" w14:textId="77777777" w:rsidR="00550DB0" w:rsidRPr="00550DB0" w:rsidRDefault="00550DB0">
          <w:pPr>
            <w:pStyle w:val="csl-entry"/>
            <w:divId w:val="357968157"/>
            <w:rPr>
              <w:color w:val="000000"/>
            </w:rPr>
          </w:pPr>
          <w:r w:rsidRPr="00550DB0">
            <w:rPr>
              <w:color w:val="000000"/>
            </w:rPr>
            <w:t xml:space="preserve">24. Wirjadi, O. Survey of 3D Image Segmentation Methods. </w:t>
          </w:r>
          <w:r w:rsidRPr="00550DB0">
            <w:rPr>
              <w:i/>
              <w:iCs/>
              <w:color w:val="000000"/>
            </w:rPr>
            <w:t>Berichte des Fraunhofer ITWM Tech. Rep</w:t>
          </w:r>
          <w:r w:rsidRPr="00550DB0">
            <w:rPr>
              <w:color w:val="000000"/>
            </w:rPr>
            <w:t xml:space="preserve"> (2007).</w:t>
          </w:r>
        </w:p>
        <w:p w14:paraId="232C207D" w14:textId="77777777" w:rsidR="00550DB0" w:rsidRPr="00550DB0" w:rsidRDefault="00550DB0">
          <w:pPr>
            <w:pStyle w:val="csl-entry"/>
            <w:divId w:val="357968157"/>
            <w:rPr>
              <w:color w:val="000000"/>
            </w:rPr>
          </w:pPr>
          <w:r w:rsidRPr="00550DB0">
            <w:rPr>
              <w:color w:val="000000"/>
            </w:rPr>
            <w:t xml:space="preserve">25. Julie, V. </w:t>
          </w:r>
          <w:r w:rsidRPr="00550DB0">
            <w:rPr>
              <w:i/>
              <w:iCs/>
              <w:color w:val="000000"/>
            </w:rPr>
            <w:t>et al.</w:t>
          </w:r>
          <w:r w:rsidRPr="00550DB0">
            <w:rPr>
              <w:color w:val="000000"/>
            </w:rPr>
            <w:t xml:space="preserve"> 3D phase mapping of solid oxide fuel cell YSZ/Ni cermet at the nanoscale by holographic X-ray nanotomography. </w:t>
          </w:r>
          <w:r w:rsidRPr="00550DB0">
            <w:rPr>
              <w:i/>
              <w:iCs/>
              <w:color w:val="000000"/>
            </w:rPr>
            <w:t>null</w:t>
          </w:r>
          <w:r w:rsidRPr="00550DB0">
            <w:rPr>
              <w:color w:val="000000"/>
            </w:rPr>
            <w:t xml:space="preserve"> </w:t>
          </w:r>
          <w:r w:rsidRPr="00550DB0">
            <w:rPr>
              <w:b/>
              <w:bCs/>
              <w:color w:val="000000"/>
            </w:rPr>
            <w:t>243</w:t>
          </w:r>
          <w:r w:rsidRPr="00550DB0">
            <w:rPr>
              <w:color w:val="000000"/>
            </w:rPr>
            <w:t>, (2013).</w:t>
          </w:r>
        </w:p>
        <w:p w14:paraId="6EE72D28" w14:textId="77777777" w:rsidR="00550DB0" w:rsidRPr="00550DB0" w:rsidRDefault="00550DB0">
          <w:pPr>
            <w:pStyle w:val="csl-entry"/>
            <w:divId w:val="357968157"/>
            <w:rPr>
              <w:color w:val="000000"/>
            </w:rPr>
          </w:pPr>
          <w:r w:rsidRPr="00550DB0">
            <w:rPr>
              <w:color w:val="000000"/>
            </w:rPr>
            <w:t xml:space="preserve">26. Otsu, N. A Threshold Selection Method from Gray-Level Histograms. </w:t>
          </w:r>
          <w:r w:rsidRPr="00550DB0">
            <w:rPr>
              <w:i/>
              <w:iCs/>
              <w:color w:val="000000"/>
            </w:rPr>
            <w:t>null</w:t>
          </w:r>
          <w:r w:rsidRPr="00550DB0">
            <w:rPr>
              <w:color w:val="000000"/>
            </w:rPr>
            <w:t xml:space="preserve"> </w:t>
          </w:r>
          <w:r w:rsidRPr="00550DB0">
            <w:rPr>
              <w:b/>
              <w:bCs/>
              <w:color w:val="000000"/>
            </w:rPr>
            <w:t>9</w:t>
          </w:r>
          <w:r w:rsidRPr="00550DB0">
            <w:rPr>
              <w:color w:val="000000"/>
            </w:rPr>
            <w:t>, (1979).</w:t>
          </w:r>
        </w:p>
        <w:p w14:paraId="35BC37E4" w14:textId="77777777" w:rsidR="00550DB0" w:rsidRPr="00550DB0" w:rsidRDefault="00550DB0">
          <w:pPr>
            <w:pStyle w:val="csl-entry"/>
            <w:divId w:val="357968157"/>
            <w:rPr>
              <w:color w:val="000000"/>
            </w:rPr>
          </w:pPr>
          <w:r w:rsidRPr="00550DB0">
            <w:rPr>
              <w:color w:val="000000"/>
            </w:rPr>
            <w:t xml:space="preserve">27. Pizer, S. M. </w:t>
          </w:r>
          <w:r w:rsidRPr="00550DB0">
            <w:rPr>
              <w:i/>
              <w:iCs/>
              <w:color w:val="000000"/>
            </w:rPr>
            <w:t>et al.</w:t>
          </w:r>
          <w:r w:rsidRPr="00550DB0">
            <w:rPr>
              <w:color w:val="000000"/>
            </w:rPr>
            <w:t xml:space="preserve"> Adaptive histogram equalization and its variations. </w:t>
          </w:r>
          <w:r w:rsidRPr="00550DB0">
            <w:rPr>
              <w:i/>
              <w:iCs/>
              <w:color w:val="000000"/>
            </w:rPr>
            <w:t>Computer Vision, Graphics, and Image Processing</w:t>
          </w:r>
          <w:r w:rsidRPr="00550DB0">
            <w:rPr>
              <w:color w:val="000000"/>
            </w:rPr>
            <w:t xml:space="preserve"> </w:t>
          </w:r>
          <w:r w:rsidRPr="00550DB0">
            <w:rPr>
              <w:b/>
              <w:bCs/>
              <w:color w:val="000000"/>
            </w:rPr>
            <w:t>39</w:t>
          </w:r>
          <w:r w:rsidRPr="00550DB0">
            <w:rPr>
              <w:color w:val="000000"/>
            </w:rPr>
            <w:t>, 355–368 (1986).</w:t>
          </w:r>
        </w:p>
        <w:p w14:paraId="10B8F016" w14:textId="77777777" w:rsidR="00550DB0" w:rsidRPr="00550DB0" w:rsidRDefault="00550DB0">
          <w:pPr>
            <w:pStyle w:val="csl-entry"/>
            <w:divId w:val="357968157"/>
            <w:rPr>
              <w:color w:val="000000"/>
            </w:rPr>
          </w:pPr>
          <w:r w:rsidRPr="00550DB0">
            <w:rPr>
              <w:color w:val="000000"/>
            </w:rPr>
            <w:lastRenderedPageBreak/>
            <w:t xml:space="preserve">28. Zuiderveld, K. </w:t>
          </w:r>
          <w:r w:rsidRPr="00550DB0">
            <w:rPr>
              <w:i/>
              <w:iCs/>
              <w:color w:val="000000"/>
            </w:rPr>
            <w:t>Contrast Limited Adaptive Histograph Equalization.</w:t>
          </w:r>
          <w:r w:rsidRPr="00550DB0">
            <w:rPr>
              <w:color w:val="000000"/>
            </w:rPr>
            <w:t xml:space="preserve"> (1994).</w:t>
          </w:r>
        </w:p>
        <w:p w14:paraId="21DF2FB2" w14:textId="77777777" w:rsidR="00550DB0" w:rsidRPr="00550DB0" w:rsidRDefault="00550DB0">
          <w:pPr>
            <w:pStyle w:val="csl-entry"/>
            <w:divId w:val="357968157"/>
            <w:rPr>
              <w:color w:val="000000"/>
            </w:rPr>
          </w:pPr>
          <w:r w:rsidRPr="00550DB0">
            <w:rPr>
              <w:color w:val="000000"/>
            </w:rPr>
            <w:t xml:space="preserve">29. Joos, J., Ender, M., Rotscholl, I., Menzler, N. H. &amp; Ivers-Tiffée, E. Quantification of double-layer Ni/YSZ fuel cell anodes from focused ion beam tomography data. </w:t>
          </w:r>
          <w:r w:rsidRPr="00550DB0">
            <w:rPr>
              <w:i/>
              <w:iCs/>
              <w:color w:val="000000"/>
            </w:rPr>
            <w:t>Journal of Power Sources</w:t>
          </w:r>
          <w:r w:rsidRPr="00550DB0">
            <w:rPr>
              <w:color w:val="000000"/>
            </w:rPr>
            <w:t xml:space="preserve"> </w:t>
          </w:r>
          <w:r w:rsidRPr="00550DB0">
            <w:rPr>
              <w:b/>
              <w:bCs/>
              <w:color w:val="000000"/>
            </w:rPr>
            <w:t>246</w:t>
          </w:r>
          <w:r w:rsidRPr="00550DB0">
            <w:rPr>
              <w:color w:val="000000"/>
            </w:rPr>
            <w:t>, 819–830 (2014).</w:t>
          </w:r>
        </w:p>
        <w:p w14:paraId="0A357FE2" w14:textId="77777777" w:rsidR="00550DB0" w:rsidRPr="00550DB0" w:rsidRDefault="00550DB0">
          <w:pPr>
            <w:pStyle w:val="csl-entry"/>
            <w:divId w:val="357968157"/>
            <w:rPr>
              <w:color w:val="000000"/>
            </w:rPr>
          </w:pPr>
          <w:r w:rsidRPr="00550DB0">
            <w:rPr>
              <w:color w:val="000000"/>
            </w:rPr>
            <w:t xml:space="preserve">30. Usseglio-Viretta, F. L. E. Optimization of the performances and the robustness of an electrolyser at high temperatures. </w:t>
          </w:r>
          <w:r w:rsidRPr="00550DB0">
            <w:rPr>
              <w:i/>
              <w:iCs/>
              <w:color w:val="000000"/>
            </w:rPr>
            <w:t>Grenoble Alpes University</w:t>
          </w:r>
          <w:r w:rsidRPr="00550DB0">
            <w:rPr>
              <w:color w:val="000000"/>
            </w:rPr>
            <w:t xml:space="preserve"> (2015).</w:t>
          </w:r>
        </w:p>
        <w:p w14:paraId="4177A7C4" w14:textId="77777777" w:rsidR="00550DB0" w:rsidRPr="00550DB0" w:rsidRDefault="00550DB0">
          <w:pPr>
            <w:pStyle w:val="csl-entry"/>
            <w:divId w:val="357968157"/>
            <w:rPr>
              <w:color w:val="000000"/>
            </w:rPr>
          </w:pPr>
          <w:r w:rsidRPr="00550DB0">
            <w:rPr>
              <w:color w:val="000000"/>
            </w:rPr>
            <w:t xml:space="preserve">31. Doyle, M. Modeling of Galvanostatic Charge and Discharge of the Lithium/Polymer/Insertion Cell. </w:t>
          </w:r>
          <w:r w:rsidRPr="00550DB0">
            <w:rPr>
              <w:i/>
              <w:iCs/>
              <w:color w:val="000000"/>
            </w:rPr>
            <w:t>Journal of The Electrochemical Society</w:t>
          </w:r>
          <w:r w:rsidRPr="00550DB0">
            <w:rPr>
              <w:color w:val="000000"/>
            </w:rPr>
            <w:t xml:space="preserve"> </w:t>
          </w:r>
          <w:r w:rsidRPr="00550DB0">
            <w:rPr>
              <w:b/>
              <w:bCs/>
              <w:color w:val="000000"/>
            </w:rPr>
            <w:t>140</w:t>
          </w:r>
          <w:r w:rsidRPr="00550DB0">
            <w:rPr>
              <w:color w:val="000000"/>
            </w:rPr>
            <w:t>, 1526 (1993).</w:t>
          </w:r>
        </w:p>
        <w:p w14:paraId="266BD98E" w14:textId="77777777" w:rsidR="00550DB0" w:rsidRPr="00550DB0" w:rsidRDefault="00550DB0">
          <w:pPr>
            <w:pStyle w:val="csl-entry"/>
            <w:divId w:val="357968157"/>
            <w:rPr>
              <w:color w:val="000000"/>
            </w:rPr>
          </w:pPr>
          <w:r w:rsidRPr="00550DB0">
            <w:rPr>
              <w:color w:val="000000"/>
            </w:rPr>
            <w:t xml:space="preserve">32. Smith, K. &amp; Wang, C.-Y. Power and thermal characterization of a lithium-ion battery pack for hybrid-electric vehicles. </w:t>
          </w:r>
          <w:r w:rsidRPr="00550DB0">
            <w:rPr>
              <w:i/>
              <w:iCs/>
              <w:color w:val="000000"/>
            </w:rPr>
            <w:t>Journal of Power Sources</w:t>
          </w:r>
          <w:r w:rsidRPr="00550DB0">
            <w:rPr>
              <w:color w:val="000000"/>
            </w:rPr>
            <w:t xml:space="preserve"> </w:t>
          </w:r>
          <w:r w:rsidRPr="00550DB0">
            <w:rPr>
              <w:b/>
              <w:bCs/>
              <w:color w:val="000000"/>
            </w:rPr>
            <w:t>160</w:t>
          </w:r>
          <w:r w:rsidRPr="00550DB0">
            <w:rPr>
              <w:color w:val="000000"/>
            </w:rPr>
            <w:t>, (2006).</w:t>
          </w:r>
        </w:p>
        <w:p w14:paraId="1285DDC7" w14:textId="77777777" w:rsidR="00550DB0" w:rsidRPr="00550DB0" w:rsidRDefault="00550DB0">
          <w:pPr>
            <w:pStyle w:val="csl-entry"/>
            <w:divId w:val="357968157"/>
            <w:rPr>
              <w:color w:val="000000"/>
            </w:rPr>
          </w:pPr>
          <w:r w:rsidRPr="00550DB0">
            <w:rPr>
              <w:color w:val="000000"/>
            </w:rPr>
            <w:t xml:space="preserve">33. USSEGLIO-VIRETTA, F. L. E. </w:t>
          </w:r>
          <w:r w:rsidRPr="00550DB0">
            <w:rPr>
              <w:i/>
              <w:iCs/>
              <w:color w:val="000000"/>
            </w:rPr>
            <w:t>et al.</w:t>
          </w:r>
          <w:r w:rsidRPr="00550DB0">
            <w:rPr>
              <w:color w:val="000000"/>
            </w:rPr>
            <w:t xml:space="preserve"> Quantitative relationships between pore tortuosity, pore topology, and solid particle morphology using a novel discrete particle size algorithm. </w:t>
          </w:r>
          <w:r w:rsidRPr="00550DB0">
            <w:rPr>
              <w:i/>
              <w:iCs/>
              <w:color w:val="000000"/>
            </w:rPr>
            <w:t>J Electrochem Soc</w:t>
          </w:r>
          <w:r w:rsidRPr="00550DB0">
            <w:rPr>
              <w:color w:val="000000"/>
            </w:rPr>
            <w:t xml:space="preserve"> (2020) doi:10.1149/1945-7111/ab913b.</w:t>
          </w:r>
        </w:p>
        <w:p w14:paraId="3499CFD2" w14:textId="77777777" w:rsidR="00550DB0" w:rsidRPr="00550DB0" w:rsidRDefault="00550DB0">
          <w:pPr>
            <w:pStyle w:val="csl-entry"/>
            <w:divId w:val="357968157"/>
            <w:rPr>
              <w:color w:val="000000"/>
            </w:rPr>
          </w:pPr>
          <w:r w:rsidRPr="00550DB0">
            <w:rPr>
              <w:color w:val="000000"/>
            </w:rPr>
            <w:t xml:space="preserve">34. Singh, M., Kaiser, J. &amp; Hahn, H. Thick Electrodes for High Energy Lithium Ion Batteries. </w:t>
          </w:r>
          <w:r w:rsidRPr="00550DB0">
            <w:rPr>
              <w:i/>
              <w:iCs/>
              <w:color w:val="000000"/>
            </w:rPr>
            <w:t>J Electrochem Soc</w:t>
          </w:r>
          <w:r w:rsidRPr="00550DB0">
            <w:rPr>
              <w:color w:val="000000"/>
            </w:rPr>
            <w:t xml:space="preserve"> </w:t>
          </w:r>
          <w:r w:rsidRPr="00550DB0">
            <w:rPr>
              <w:b/>
              <w:bCs/>
              <w:color w:val="000000"/>
            </w:rPr>
            <w:t>162</w:t>
          </w:r>
          <w:r w:rsidRPr="00550DB0">
            <w:rPr>
              <w:color w:val="000000"/>
            </w:rPr>
            <w:t>, A1196–A1201 (2015).</w:t>
          </w:r>
        </w:p>
        <w:p w14:paraId="0BC66B6E" w14:textId="77777777" w:rsidR="00550DB0" w:rsidRPr="00550DB0" w:rsidRDefault="00550DB0">
          <w:pPr>
            <w:pStyle w:val="csl-entry"/>
            <w:divId w:val="357968157"/>
            <w:rPr>
              <w:color w:val="000000"/>
            </w:rPr>
          </w:pPr>
          <w:r w:rsidRPr="00550DB0">
            <w:rPr>
              <w:color w:val="000000"/>
            </w:rPr>
            <w:t xml:space="preserve">35. Ebner, M., Chung, D., García, E. R. &amp; Wood, V. Electrodes: Tortuosity Anisotropy in Lithium‐Ion Battery Electrodes (Adv. Energy Mater. 5/2014). </w:t>
          </w:r>
          <w:r w:rsidRPr="00550DB0">
            <w:rPr>
              <w:i/>
              <w:iCs/>
              <w:color w:val="000000"/>
            </w:rPr>
            <w:t>Advanced Energy Materials</w:t>
          </w:r>
          <w:r w:rsidRPr="00550DB0">
            <w:rPr>
              <w:color w:val="000000"/>
            </w:rPr>
            <w:t xml:space="preserve"> </w:t>
          </w:r>
          <w:r w:rsidRPr="00550DB0">
            <w:rPr>
              <w:b/>
              <w:bCs/>
              <w:color w:val="000000"/>
            </w:rPr>
            <w:t>4</w:t>
          </w:r>
          <w:r w:rsidRPr="00550DB0">
            <w:rPr>
              <w:color w:val="000000"/>
            </w:rPr>
            <w:t>, (2014).</w:t>
          </w:r>
        </w:p>
        <w:p w14:paraId="56142105" w14:textId="77777777" w:rsidR="00550DB0" w:rsidRPr="00550DB0" w:rsidRDefault="00550DB0">
          <w:pPr>
            <w:pStyle w:val="csl-entry"/>
            <w:divId w:val="357968157"/>
            <w:rPr>
              <w:color w:val="000000"/>
            </w:rPr>
          </w:pPr>
          <w:r w:rsidRPr="00550DB0">
            <w:rPr>
              <w:color w:val="000000"/>
            </w:rPr>
            <w:t xml:space="preserve">36. Röder, F., Sonntag, S., Schröder, D. &amp; Krewer, U. Simulating the Impact of Particle Size Distribution on the Performance of Graphite Electrodes in Lithium‐Ion Batteries. </w:t>
          </w:r>
          <w:r w:rsidRPr="00550DB0">
            <w:rPr>
              <w:i/>
              <w:iCs/>
              <w:color w:val="000000"/>
            </w:rPr>
            <w:t>Energy Technol-ger</w:t>
          </w:r>
          <w:r w:rsidRPr="00550DB0">
            <w:rPr>
              <w:color w:val="000000"/>
            </w:rPr>
            <w:t xml:space="preserve"> </w:t>
          </w:r>
          <w:r w:rsidRPr="00550DB0">
            <w:rPr>
              <w:b/>
              <w:bCs/>
              <w:color w:val="000000"/>
            </w:rPr>
            <w:t>4</w:t>
          </w:r>
          <w:r w:rsidRPr="00550DB0">
            <w:rPr>
              <w:color w:val="000000"/>
            </w:rPr>
            <w:t>, 1588–1597 (2016).</w:t>
          </w:r>
        </w:p>
        <w:p w14:paraId="5D439049" w14:textId="77777777" w:rsidR="00550DB0" w:rsidRPr="00550DB0" w:rsidRDefault="00550DB0">
          <w:pPr>
            <w:pStyle w:val="csl-entry"/>
            <w:divId w:val="357968157"/>
            <w:rPr>
              <w:color w:val="000000"/>
            </w:rPr>
          </w:pPr>
          <w:r w:rsidRPr="00550DB0">
            <w:rPr>
              <w:color w:val="000000"/>
            </w:rPr>
            <w:t xml:space="preserve">37. Meyer, M., Komsiyska, L., Lenz, B. &amp; Agert, C. Study of the local SOC distribution in a lithium-ion battery by physical and electrochemical modeling and simulation. </w:t>
          </w:r>
          <w:r w:rsidRPr="00550DB0">
            <w:rPr>
              <w:i/>
              <w:iCs/>
              <w:color w:val="000000"/>
            </w:rPr>
            <w:t>Appl Math Model</w:t>
          </w:r>
          <w:r w:rsidRPr="00550DB0">
            <w:rPr>
              <w:color w:val="000000"/>
            </w:rPr>
            <w:t xml:space="preserve"> </w:t>
          </w:r>
          <w:r w:rsidRPr="00550DB0">
            <w:rPr>
              <w:b/>
              <w:bCs/>
              <w:color w:val="000000"/>
            </w:rPr>
            <w:t>37</w:t>
          </w:r>
          <w:r w:rsidRPr="00550DB0">
            <w:rPr>
              <w:color w:val="000000"/>
            </w:rPr>
            <w:t>, 2016–2027 (2012).</w:t>
          </w:r>
        </w:p>
        <w:p w14:paraId="040327B3" w14:textId="77777777" w:rsidR="00550DB0" w:rsidRPr="00550DB0" w:rsidRDefault="00550DB0">
          <w:pPr>
            <w:pStyle w:val="csl-entry"/>
            <w:divId w:val="357968157"/>
            <w:rPr>
              <w:color w:val="000000"/>
            </w:rPr>
          </w:pPr>
          <w:r w:rsidRPr="00550DB0">
            <w:rPr>
              <w:color w:val="000000"/>
            </w:rPr>
            <w:t xml:space="preserve">38. Lee, K. &amp; Kum, D. The Impact of Inhomogeneous Particle Size Distribution on Li-ion Cell Performance Under Galvanostatic and Transient Loads. </w:t>
          </w:r>
          <w:r w:rsidRPr="00550DB0">
            <w:rPr>
              <w:i/>
              <w:iCs/>
              <w:color w:val="000000"/>
            </w:rPr>
            <w:t>2016 Ieee Transp Electrification Conf Expo Asia-pacific Itec Asia-pacific</w:t>
          </w:r>
          <w:r w:rsidRPr="00550DB0">
            <w:rPr>
              <w:color w:val="000000"/>
            </w:rPr>
            <w:t xml:space="preserve"> 454–459 (2016) doi:10.1109/itec-ap.2016.7512997.</w:t>
          </w:r>
        </w:p>
        <w:p w14:paraId="0816B614" w14:textId="77777777" w:rsidR="00550DB0" w:rsidRPr="00550DB0" w:rsidRDefault="00550DB0">
          <w:pPr>
            <w:pStyle w:val="csl-entry"/>
            <w:divId w:val="357968157"/>
            <w:rPr>
              <w:color w:val="000000"/>
            </w:rPr>
          </w:pPr>
          <w:r w:rsidRPr="00550DB0">
            <w:rPr>
              <w:color w:val="000000"/>
            </w:rPr>
            <w:t xml:space="preserve">39. Laurencin, J. </w:t>
          </w:r>
          <w:r w:rsidRPr="00550DB0">
            <w:rPr>
              <w:i/>
              <w:iCs/>
              <w:color w:val="000000"/>
            </w:rPr>
            <w:t>et al.</w:t>
          </w:r>
          <w:r w:rsidRPr="00550DB0">
            <w:rPr>
              <w:color w:val="000000"/>
            </w:rPr>
            <w:t xml:space="preserve"> Characterisation of Solid Oxide Fuel Cell Ni–8YSZ substrate by synchrotron X-ray nano-tomography: from 3D reconstruction to microstructure quantification. </w:t>
          </w:r>
          <w:r w:rsidRPr="00550DB0">
            <w:rPr>
              <w:i/>
              <w:iCs/>
              <w:color w:val="000000"/>
            </w:rPr>
            <w:t>null</w:t>
          </w:r>
          <w:r w:rsidRPr="00550DB0">
            <w:rPr>
              <w:color w:val="000000"/>
            </w:rPr>
            <w:t xml:space="preserve"> </w:t>
          </w:r>
          <w:r w:rsidRPr="00550DB0">
            <w:rPr>
              <w:b/>
              <w:bCs/>
              <w:color w:val="000000"/>
            </w:rPr>
            <w:t>198</w:t>
          </w:r>
          <w:r w:rsidRPr="00550DB0">
            <w:rPr>
              <w:color w:val="000000"/>
            </w:rPr>
            <w:t>, (2012).</w:t>
          </w:r>
        </w:p>
        <w:p w14:paraId="6A53CBA5" w14:textId="77777777" w:rsidR="00550DB0" w:rsidRPr="00550DB0" w:rsidRDefault="00550DB0">
          <w:pPr>
            <w:pStyle w:val="csl-entry"/>
            <w:divId w:val="357968157"/>
            <w:rPr>
              <w:color w:val="000000"/>
            </w:rPr>
          </w:pPr>
          <w:r w:rsidRPr="00550DB0">
            <w:rPr>
              <w:color w:val="000000"/>
            </w:rPr>
            <w:t xml:space="preserve">40. Delette, G. </w:t>
          </w:r>
          <w:r w:rsidRPr="00550DB0">
            <w:rPr>
              <w:i/>
              <w:iCs/>
              <w:color w:val="000000"/>
            </w:rPr>
            <w:t>et al.</w:t>
          </w:r>
          <w:r w:rsidRPr="00550DB0">
            <w:rPr>
              <w:color w:val="000000"/>
            </w:rPr>
            <w:t xml:space="preserve"> Thermo-elastic properties of SOFC/SOEC electrode materials determined from three-dimensional microstructural reconstructions. </w:t>
          </w:r>
          <w:r w:rsidRPr="00550DB0">
            <w:rPr>
              <w:i/>
              <w:iCs/>
              <w:color w:val="000000"/>
            </w:rPr>
            <w:t>International Journal of Hydrogen Energy</w:t>
          </w:r>
          <w:r w:rsidRPr="00550DB0">
            <w:rPr>
              <w:color w:val="000000"/>
            </w:rPr>
            <w:t xml:space="preserve"> </w:t>
          </w:r>
          <w:r w:rsidRPr="00550DB0">
            <w:rPr>
              <w:b/>
              <w:bCs/>
              <w:color w:val="000000"/>
            </w:rPr>
            <w:t>38</w:t>
          </w:r>
          <w:r w:rsidRPr="00550DB0">
            <w:rPr>
              <w:color w:val="000000"/>
            </w:rPr>
            <w:t>, 12379–12391 (2013).</w:t>
          </w:r>
        </w:p>
        <w:p w14:paraId="2BB8637E" w14:textId="77777777" w:rsidR="00550DB0" w:rsidRPr="00550DB0" w:rsidRDefault="00550DB0">
          <w:pPr>
            <w:pStyle w:val="csl-entry"/>
            <w:divId w:val="357968157"/>
            <w:rPr>
              <w:color w:val="000000"/>
            </w:rPr>
          </w:pPr>
          <w:r w:rsidRPr="00550DB0">
            <w:rPr>
              <w:color w:val="000000"/>
            </w:rPr>
            <w:lastRenderedPageBreak/>
            <w:t xml:space="preserve">41. Bertei, A. </w:t>
          </w:r>
          <w:r w:rsidRPr="00550DB0">
            <w:rPr>
              <w:i/>
              <w:iCs/>
              <w:color w:val="000000"/>
            </w:rPr>
            <w:t>et al.</w:t>
          </w:r>
          <w:r w:rsidRPr="00550DB0">
            <w:rPr>
              <w:color w:val="000000"/>
            </w:rPr>
            <w:t xml:space="preserve"> The fractal nature of the three-phase boundary: A heuristic approach to the degradation of nanostructured solid oxide fuel cell anodes. </w:t>
          </w:r>
          <w:r w:rsidRPr="00550DB0">
            <w:rPr>
              <w:i/>
              <w:iCs/>
              <w:color w:val="000000"/>
            </w:rPr>
            <w:t>Nano Energy</w:t>
          </w:r>
          <w:r w:rsidRPr="00550DB0">
            <w:rPr>
              <w:color w:val="000000"/>
            </w:rPr>
            <w:t xml:space="preserve"> </w:t>
          </w:r>
          <w:r w:rsidRPr="00550DB0">
            <w:rPr>
              <w:b/>
              <w:bCs/>
              <w:color w:val="000000"/>
            </w:rPr>
            <w:t>38</w:t>
          </w:r>
          <w:r w:rsidRPr="00550DB0">
            <w:rPr>
              <w:color w:val="000000"/>
            </w:rPr>
            <w:t>, 526–536 (2017).</w:t>
          </w:r>
        </w:p>
        <w:p w14:paraId="5BCD977D" w14:textId="77777777" w:rsidR="00550DB0" w:rsidRPr="00550DB0" w:rsidRDefault="00550DB0">
          <w:pPr>
            <w:pStyle w:val="csl-entry"/>
            <w:divId w:val="357968157"/>
            <w:rPr>
              <w:color w:val="000000"/>
            </w:rPr>
          </w:pPr>
          <w:r w:rsidRPr="00550DB0">
            <w:rPr>
              <w:color w:val="000000"/>
            </w:rPr>
            <w:t xml:space="preserve">42. Usseglio-Viretta, F. &amp; Smith, K. Quantitative Microstructure Characterization of a NMC Electrode. </w:t>
          </w:r>
          <w:r w:rsidRPr="00550DB0">
            <w:rPr>
              <w:i/>
              <w:iCs/>
              <w:color w:val="000000"/>
            </w:rPr>
            <w:t>ECS Transactions</w:t>
          </w:r>
          <w:r w:rsidRPr="00550DB0">
            <w:rPr>
              <w:color w:val="000000"/>
            </w:rPr>
            <w:t xml:space="preserve"> </w:t>
          </w:r>
          <w:r w:rsidRPr="00550DB0">
            <w:rPr>
              <w:b/>
              <w:bCs/>
              <w:color w:val="000000"/>
            </w:rPr>
            <w:t>77</w:t>
          </w:r>
          <w:r w:rsidRPr="00550DB0">
            <w:rPr>
              <w:color w:val="000000"/>
            </w:rPr>
            <w:t>, 1095–1118 (2017).</w:t>
          </w:r>
        </w:p>
        <w:p w14:paraId="79397185" w14:textId="77777777" w:rsidR="00550DB0" w:rsidRPr="00550DB0" w:rsidRDefault="00550DB0">
          <w:pPr>
            <w:pStyle w:val="csl-entry"/>
            <w:divId w:val="357968157"/>
            <w:rPr>
              <w:color w:val="000000"/>
            </w:rPr>
          </w:pPr>
          <w:r w:rsidRPr="00550DB0">
            <w:rPr>
              <w:color w:val="000000"/>
            </w:rPr>
            <w:t xml:space="preserve">43. Kanit, T., Forest, S., Galliet, I., Mounoury, V. &amp; Jeulin, D. Determination of the size of the representative volume element for random composites: statistical and numerical approach. </w:t>
          </w:r>
          <w:r w:rsidRPr="00550DB0">
            <w:rPr>
              <w:i/>
              <w:iCs/>
              <w:color w:val="000000"/>
            </w:rPr>
            <w:t>null</w:t>
          </w:r>
          <w:r w:rsidRPr="00550DB0">
            <w:rPr>
              <w:color w:val="000000"/>
            </w:rPr>
            <w:t xml:space="preserve"> </w:t>
          </w:r>
          <w:r w:rsidRPr="00550DB0">
            <w:rPr>
              <w:b/>
              <w:bCs/>
              <w:color w:val="000000"/>
            </w:rPr>
            <w:t>40</w:t>
          </w:r>
          <w:r w:rsidRPr="00550DB0">
            <w:rPr>
              <w:color w:val="000000"/>
            </w:rPr>
            <w:t>, (2003).</w:t>
          </w:r>
        </w:p>
        <w:p w14:paraId="2BC4F6BA" w14:textId="77777777" w:rsidR="00550DB0" w:rsidRPr="00550DB0" w:rsidRDefault="00550DB0">
          <w:pPr>
            <w:pStyle w:val="csl-entry"/>
            <w:divId w:val="357968157"/>
            <w:rPr>
              <w:color w:val="000000"/>
            </w:rPr>
          </w:pPr>
          <w:r w:rsidRPr="00550DB0">
            <w:rPr>
              <w:color w:val="000000"/>
            </w:rPr>
            <w:t xml:space="preserve">44. Tjaden, B., Brett, D. J. &amp; Shearing, P. R. Tortuosity in electrochemical devices: a review of calculation approaches. </w:t>
          </w:r>
          <w:r w:rsidRPr="00550DB0">
            <w:rPr>
              <w:i/>
              <w:iCs/>
              <w:color w:val="000000"/>
            </w:rPr>
            <w:t>International Materials Reviews</w:t>
          </w:r>
          <w:r w:rsidRPr="00550DB0">
            <w:rPr>
              <w:color w:val="000000"/>
            </w:rPr>
            <w:t xml:space="preserve"> 1–21 (2016) doi:10.1080/09506608.2016.1249995.</w:t>
          </w:r>
        </w:p>
        <w:p w14:paraId="3E39F757" w14:textId="77777777" w:rsidR="00550DB0" w:rsidRPr="00550DB0" w:rsidRDefault="00550DB0">
          <w:pPr>
            <w:pStyle w:val="csl-entry"/>
            <w:divId w:val="357968157"/>
            <w:rPr>
              <w:color w:val="000000"/>
            </w:rPr>
          </w:pPr>
          <w:r w:rsidRPr="00550DB0">
            <w:rPr>
              <w:color w:val="000000"/>
            </w:rPr>
            <w:t xml:space="preserve">45. Holzer, L. </w:t>
          </w:r>
          <w:r w:rsidRPr="00550DB0">
            <w:rPr>
              <w:i/>
              <w:iCs/>
              <w:color w:val="000000"/>
            </w:rPr>
            <w:t>et al.</w:t>
          </w:r>
          <w:r w:rsidRPr="00550DB0">
            <w:rPr>
              <w:color w:val="000000"/>
            </w:rPr>
            <w:t xml:space="preserve"> The influence of constrictivity on the effective transport properties of porous layers in electrolysis and fuel cells. </w:t>
          </w:r>
          <w:r w:rsidRPr="00550DB0">
            <w:rPr>
              <w:i/>
              <w:iCs/>
              <w:color w:val="000000"/>
            </w:rPr>
            <w:t>J Mater Sci</w:t>
          </w:r>
          <w:r w:rsidRPr="00550DB0">
            <w:rPr>
              <w:color w:val="000000"/>
            </w:rPr>
            <w:t xml:space="preserve"> </w:t>
          </w:r>
          <w:r w:rsidRPr="00550DB0">
            <w:rPr>
              <w:b/>
              <w:bCs/>
              <w:color w:val="000000"/>
            </w:rPr>
            <w:t>48</w:t>
          </w:r>
          <w:r w:rsidRPr="00550DB0">
            <w:rPr>
              <w:color w:val="000000"/>
            </w:rPr>
            <w:t>, 2934–2952 (2013).</w:t>
          </w:r>
        </w:p>
        <w:p w14:paraId="50D2A02B" w14:textId="77777777" w:rsidR="00550DB0" w:rsidRPr="00550DB0" w:rsidRDefault="00550DB0">
          <w:pPr>
            <w:pStyle w:val="csl-entry"/>
            <w:divId w:val="357968157"/>
            <w:rPr>
              <w:color w:val="000000"/>
            </w:rPr>
          </w:pPr>
          <w:r w:rsidRPr="00550DB0">
            <w:rPr>
              <w:color w:val="000000"/>
            </w:rPr>
            <w:t xml:space="preserve">46. Bruggeman, D. Berechnung verschiedener physikalischer Konstanten von heterogenen Substanzen. I. Dielektrizitätskonstanten und Leitfähigkeiten der Mischkörper aus isotropen Substanzen. </w:t>
          </w:r>
          <w:r w:rsidRPr="00550DB0">
            <w:rPr>
              <w:i/>
              <w:iCs/>
              <w:color w:val="000000"/>
            </w:rPr>
            <w:t>Annalen der Physik</w:t>
          </w:r>
          <w:r w:rsidRPr="00550DB0">
            <w:rPr>
              <w:color w:val="000000"/>
            </w:rPr>
            <w:t xml:space="preserve"> </w:t>
          </w:r>
          <w:r w:rsidRPr="00550DB0">
            <w:rPr>
              <w:b/>
              <w:bCs/>
              <w:color w:val="000000"/>
            </w:rPr>
            <w:t>416</w:t>
          </w:r>
          <w:r w:rsidRPr="00550DB0">
            <w:rPr>
              <w:color w:val="000000"/>
            </w:rPr>
            <w:t>, (1935).</w:t>
          </w:r>
        </w:p>
        <w:p w14:paraId="3B576A1D" w14:textId="77777777" w:rsidR="00550DB0" w:rsidRPr="00550DB0" w:rsidRDefault="00550DB0">
          <w:pPr>
            <w:pStyle w:val="csl-entry"/>
            <w:divId w:val="357968157"/>
            <w:rPr>
              <w:color w:val="000000"/>
            </w:rPr>
          </w:pPr>
          <w:r w:rsidRPr="00550DB0">
            <w:rPr>
              <w:color w:val="000000"/>
            </w:rPr>
            <w:t xml:space="preserve">47. Tjaden, B., Cooper, S. J., Brett, D. J., Kramer, D. &amp; Shearing, P. R. On the origin and application of the Bruggeman correlation for analysing transport phenomena in electrochemical systems. </w:t>
          </w:r>
          <w:r w:rsidRPr="00550DB0">
            <w:rPr>
              <w:i/>
              <w:iCs/>
              <w:color w:val="000000"/>
            </w:rPr>
            <w:t>Current Opinion in Chemical Engineering</w:t>
          </w:r>
          <w:r w:rsidRPr="00550DB0">
            <w:rPr>
              <w:color w:val="000000"/>
            </w:rPr>
            <w:t xml:space="preserve"> </w:t>
          </w:r>
          <w:r w:rsidRPr="00550DB0">
            <w:rPr>
              <w:b/>
              <w:bCs/>
              <w:color w:val="000000"/>
            </w:rPr>
            <w:t>12</w:t>
          </w:r>
          <w:r w:rsidRPr="00550DB0">
            <w:rPr>
              <w:color w:val="000000"/>
            </w:rPr>
            <w:t>, 44–51 (2016).</w:t>
          </w:r>
        </w:p>
        <w:p w14:paraId="238EA1DE" w14:textId="77777777" w:rsidR="00550DB0" w:rsidRPr="00550DB0" w:rsidRDefault="00550DB0">
          <w:pPr>
            <w:pStyle w:val="csl-entry"/>
            <w:divId w:val="357968157"/>
            <w:rPr>
              <w:color w:val="000000"/>
            </w:rPr>
          </w:pPr>
          <w:r w:rsidRPr="00550DB0">
            <w:rPr>
              <w:color w:val="000000"/>
            </w:rPr>
            <w:t xml:space="preserve">48. Archie, G. E. The Electrical Resistivity Log as an Aid in Determining Some Reservoir Characteristics . </w:t>
          </w:r>
          <w:r w:rsidRPr="00550DB0">
            <w:rPr>
              <w:i/>
              <w:iCs/>
              <w:color w:val="000000"/>
            </w:rPr>
            <w:t>Dallas Meeting</w:t>
          </w:r>
          <w:r w:rsidRPr="00550DB0">
            <w:rPr>
              <w:color w:val="000000"/>
            </w:rPr>
            <w:t xml:space="preserve"> (1941).</w:t>
          </w:r>
        </w:p>
        <w:p w14:paraId="31E4987E" w14:textId="77777777" w:rsidR="00550DB0" w:rsidRPr="00550DB0" w:rsidRDefault="00550DB0">
          <w:pPr>
            <w:pStyle w:val="csl-entry"/>
            <w:divId w:val="357968157"/>
            <w:rPr>
              <w:color w:val="000000"/>
            </w:rPr>
          </w:pPr>
          <w:r w:rsidRPr="00550DB0">
            <w:rPr>
              <w:color w:val="000000"/>
            </w:rPr>
            <w:t xml:space="preserve">49. Thorat, I. V. </w:t>
          </w:r>
          <w:r w:rsidRPr="00550DB0">
            <w:rPr>
              <w:i/>
              <w:iCs/>
              <w:color w:val="000000"/>
            </w:rPr>
            <w:t>et al.</w:t>
          </w:r>
          <w:r w:rsidRPr="00550DB0">
            <w:rPr>
              <w:color w:val="000000"/>
            </w:rPr>
            <w:t xml:space="preserve"> Quantifying tortuosity in porous Li-ion battery materials. </w:t>
          </w:r>
          <w:r w:rsidRPr="00550DB0">
            <w:rPr>
              <w:i/>
              <w:iCs/>
              <w:color w:val="000000"/>
            </w:rPr>
            <w:t>Journal of Power Sources</w:t>
          </w:r>
          <w:r w:rsidRPr="00550DB0">
            <w:rPr>
              <w:color w:val="000000"/>
            </w:rPr>
            <w:t xml:space="preserve"> </w:t>
          </w:r>
          <w:r w:rsidRPr="00550DB0">
            <w:rPr>
              <w:b/>
              <w:bCs/>
              <w:color w:val="000000"/>
            </w:rPr>
            <w:t>188</w:t>
          </w:r>
          <w:r w:rsidRPr="00550DB0">
            <w:rPr>
              <w:color w:val="000000"/>
            </w:rPr>
            <w:t>, 592–600 (2009).</w:t>
          </w:r>
        </w:p>
        <w:p w14:paraId="29BAE142" w14:textId="77777777" w:rsidR="00550DB0" w:rsidRPr="00550DB0" w:rsidRDefault="00550DB0">
          <w:pPr>
            <w:pStyle w:val="csl-entry"/>
            <w:divId w:val="357968157"/>
            <w:rPr>
              <w:color w:val="000000"/>
            </w:rPr>
          </w:pPr>
          <w:r w:rsidRPr="00550DB0">
            <w:rPr>
              <w:color w:val="000000"/>
            </w:rPr>
            <w:t xml:space="preserve">50. Landesfeind, J., Hattendorff, J., Ehrl, A., Wall, W. A. &amp; Gasteiger, H. A. Tortuosity Determination of Battery Electrodes and Separators by Impedance Spectroscopy. </w:t>
          </w:r>
          <w:r w:rsidRPr="00550DB0">
            <w:rPr>
              <w:i/>
              <w:iCs/>
              <w:color w:val="000000"/>
            </w:rPr>
            <w:t>J Electrochem Soc</w:t>
          </w:r>
          <w:r w:rsidRPr="00550DB0">
            <w:rPr>
              <w:color w:val="000000"/>
            </w:rPr>
            <w:t xml:space="preserve"> </w:t>
          </w:r>
          <w:r w:rsidRPr="00550DB0">
            <w:rPr>
              <w:b/>
              <w:bCs/>
              <w:color w:val="000000"/>
            </w:rPr>
            <w:t>163</w:t>
          </w:r>
          <w:r w:rsidRPr="00550DB0">
            <w:rPr>
              <w:color w:val="000000"/>
            </w:rPr>
            <w:t>, A1373–A1387 (2016).</w:t>
          </w:r>
        </w:p>
        <w:p w14:paraId="01605F65" w14:textId="77777777" w:rsidR="00550DB0" w:rsidRPr="00550DB0" w:rsidRDefault="00550DB0">
          <w:pPr>
            <w:pStyle w:val="csl-entry"/>
            <w:divId w:val="357968157"/>
            <w:rPr>
              <w:color w:val="000000"/>
            </w:rPr>
          </w:pPr>
          <w:r w:rsidRPr="00550DB0">
            <w:rPr>
              <w:color w:val="000000"/>
            </w:rPr>
            <w:t xml:space="preserve">51. Usseglio-Viretta, F. </w:t>
          </w:r>
          <w:r w:rsidRPr="00550DB0">
            <w:rPr>
              <w:i/>
              <w:iCs/>
              <w:color w:val="000000"/>
            </w:rPr>
            <w:t>et al.</w:t>
          </w:r>
          <w:r w:rsidRPr="00550DB0">
            <w:rPr>
              <w:color w:val="000000"/>
            </w:rPr>
            <w:t xml:space="preserve"> Quantitative microstructure characterization of a Ni–YSZ bi-layer coupled with simulated electrode polarisation. </w:t>
          </w:r>
          <w:r w:rsidRPr="00550DB0">
            <w:rPr>
              <w:i/>
              <w:iCs/>
              <w:color w:val="000000"/>
            </w:rPr>
            <w:t>Journal of Power Sources</w:t>
          </w:r>
          <w:r w:rsidRPr="00550DB0">
            <w:rPr>
              <w:color w:val="000000"/>
            </w:rPr>
            <w:t xml:space="preserve"> </w:t>
          </w:r>
          <w:r w:rsidRPr="00550DB0">
            <w:rPr>
              <w:b/>
              <w:bCs/>
              <w:color w:val="000000"/>
            </w:rPr>
            <w:t>256</w:t>
          </w:r>
          <w:r w:rsidRPr="00550DB0">
            <w:rPr>
              <w:color w:val="000000"/>
            </w:rPr>
            <w:t>, 394–403 (2014).</w:t>
          </w:r>
        </w:p>
        <w:p w14:paraId="693864EE" w14:textId="77777777" w:rsidR="00550DB0" w:rsidRPr="00550DB0" w:rsidRDefault="00550DB0">
          <w:pPr>
            <w:pStyle w:val="csl-entry"/>
            <w:divId w:val="357968157"/>
            <w:rPr>
              <w:color w:val="000000"/>
            </w:rPr>
          </w:pPr>
          <w:r w:rsidRPr="00550DB0">
            <w:rPr>
              <w:color w:val="000000"/>
            </w:rPr>
            <w:t xml:space="preserve">52. Joos, J. </w:t>
          </w:r>
          <w:r w:rsidRPr="00550DB0">
            <w:rPr>
              <w:i/>
              <w:iCs/>
              <w:color w:val="000000"/>
            </w:rPr>
            <w:t>et al.</w:t>
          </w:r>
          <w:r w:rsidRPr="00550DB0">
            <w:rPr>
              <w:color w:val="000000"/>
            </w:rPr>
            <w:t xml:space="preserve"> Detailed Microstructure Analysis and 3D Simulations of Porous Electrodes. </w:t>
          </w:r>
          <w:r w:rsidRPr="00550DB0">
            <w:rPr>
              <w:i/>
              <w:iCs/>
              <w:color w:val="000000"/>
            </w:rPr>
            <w:t>null</w:t>
          </w:r>
          <w:r w:rsidRPr="00550DB0">
            <w:rPr>
              <w:color w:val="000000"/>
            </w:rPr>
            <w:t xml:space="preserve"> </w:t>
          </w:r>
          <w:r w:rsidRPr="00550DB0">
            <w:rPr>
              <w:b/>
              <w:bCs/>
              <w:color w:val="000000"/>
            </w:rPr>
            <w:t>35</w:t>
          </w:r>
          <w:r w:rsidRPr="00550DB0">
            <w:rPr>
              <w:color w:val="000000"/>
            </w:rPr>
            <w:t>, (2011).</w:t>
          </w:r>
        </w:p>
        <w:p w14:paraId="3384E3FE" w14:textId="77777777" w:rsidR="00550DB0" w:rsidRPr="00550DB0" w:rsidRDefault="00550DB0">
          <w:pPr>
            <w:pStyle w:val="csl-entry"/>
            <w:divId w:val="357968157"/>
            <w:rPr>
              <w:color w:val="000000"/>
            </w:rPr>
          </w:pPr>
          <w:r w:rsidRPr="00550DB0">
            <w:rPr>
              <w:color w:val="000000"/>
            </w:rPr>
            <w:t xml:space="preserve">53. Rajon, D. A., Patton, P. W., Shah, A. P., Watchman, C. J. &amp; Bolch, W. E. Surface area overestimation within three‐dimensional digital images and its consequence for skeletal dosimetry. </w:t>
          </w:r>
          <w:r w:rsidRPr="00550DB0">
            <w:rPr>
              <w:i/>
              <w:iCs/>
              <w:color w:val="000000"/>
            </w:rPr>
            <w:t>null</w:t>
          </w:r>
          <w:r w:rsidRPr="00550DB0">
            <w:rPr>
              <w:color w:val="000000"/>
            </w:rPr>
            <w:t xml:space="preserve"> </w:t>
          </w:r>
          <w:r w:rsidRPr="00550DB0">
            <w:rPr>
              <w:b/>
              <w:bCs/>
              <w:color w:val="000000"/>
            </w:rPr>
            <w:t>29</w:t>
          </w:r>
          <w:r w:rsidRPr="00550DB0">
            <w:rPr>
              <w:color w:val="000000"/>
            </w:rPr>
            <w:t>, (2002).</w:t>
          </w:r>
        </w:p>
        <w:p w14:paraId="0C2B4AF0" w14:textId="77777777" w:rsidR="00550DB0" w:rsidRPr="00550DB0" w:rsidRDefault="00550DB0">
          <w:pPr>
            <w:pStyle w:val="csl-entry"/>
            <w:divId w:val="357968157"/>
            <w:rPr>
              <w:color w:val="000000"/>
            </w:rPr>
          </w:pPr>
          <w:r w:rsidRPr="00550DB0">
            <w:rPr>
              <w:color w:val="000000"/>
            </w:rPr>
            <w:lastRenderedPageBreak/>
            <w:t xml:space="preserve">54. Weisstein, E. Oblate Spheroid. </w:t>
          </w:r>
          <w:r w:rsidRPr="00550DB0">
            <w:rPr>
              <w:i/>
              <w:iCs/>
              <w:color w:val="000000"/>
            </w:rPr>
            <w:t>MathWorld--A Wolfram Web Resource</w:t>
          </w:r>
          <w:r w:rsidRPr="00550DB0">
            <w:rPr>
              <w:color w:val="000000"/>
            </w:rPr>
            <w:t xml:space="preserve"> https://mathworld.wolfram.com/OblateSpheroid.html.</w:t>
          </w:r>
        </w:p>
        <w:p w14:paraId="73E68D7C" w14:textId="77777777" w:rsidR="00550DB0" w:rsidRPr="00550DB0" w:rsidRDefault="00550DB0">
          <w:pPr>
            <w:pStyle w:val="csl-entry"/>
            <w:divId w:val="357968157"/>
            <w:rPr>
              <w:color w:val="000000"/>
            </w:rPr>
          </w:pPr>
          <w:r w:rsidRPr="00550DB0">
            <w:rPr>
              <w:color w:val="000000"/>
            </w:rPr>
            <w:t xml:space="preserve">55. Gelb, L. D. &amp; Gubbins, K. Pore Size Distributions in Porous Glasses:  A Computer Simulation Study. </w:t>
          </w:r>
          <w:r w:rsidRPr="00550DB0">
            <w:rPr>
              <w:i/>
              <w:iCs/>
              <w:color w:val="000000"/>
            </w:rPr>
            <w:t>Langmuir</w:t>
          </w:r>
          <w:r w:rsidRPr="00550DB0">
            <w:rPr>
              <w:color w:val="000000"/>
            </w:rPr>
            <w:t xml:space="preserve"> </w:t>
          </w:r>
          <w:r w:rsidRPr="00550DB0">
            <w:rPr>
              <w:b/>
              <w:bCs/>
              <w:color w:val="000000"/>
            </w:rPr>
            <w:t>15</w:t>
          </w:r>
          <w:r w:rsidRPr="00550DB0">
            <w:rPr>
              <w:color w:val="000000"/>
            </w:rPr>
            <w:t>, 305–308 (1999).</w:t>
          </w:r>
        </w:p>
        <w:p w14:paraId="6ECEC601" w14:textId="77777777" w:rsidR="00550DB0" w:rsidRPr="00550DB0" w:rsidRDefault="00550DB0">
          <w:pPr>
            <w:pStyle w:val="csl-entry"/>
            <w:divId w:val="357968157"/>
            <w:rPr>
              <w:color w:val="000000"/>
            </w:rPr>
          </w:pPr>
          <w:r w:rsidRPr="00550DB0">
            <w:rPr>
              <w:color w:val="000000"/>
            </w:rPr>
            <w:t xml:space="preserve">56. Münch, B. &amp; Holzer, L. Contradicting Geometrical Concepts in Pore Size Analysis Attained with Electron Microscopy and Mercury Intrusion. </w:t>
          </w:r>
          <w:r w:rsidRPr="00550DB0">
            <w:rPr>
              <w:i/>
              <w:iCs/>
              <w:color w:val="000000"/>
            </w:rPr>
            <w:t>null</w:t>
          </w:r>
          <w:r w:rsidRPr="00550DB0">
            <w:rPr>
              <w:color w:val="000000"/>
            </w:rPr>
            <w:t xml:space="preserve"> </w:t>
          </w:r>
          <w:r w:rsidRPr="00550DB0">
            <w:rPr>
              <w:b/>
              <w:bCs/>
              <w:color w:val="000000"/>
            </w:rPr>
            <w:t>91</w:t>
          </w:r>
          <w:r w:rsidRPr="00550DB0">
            <w:rPr>
              <w:color w:val="000000"/>
            </w:rPr>
            <w:t>, (2008).</w:t>
          </w:r>
        </w:p>
        <w:p w14:paraId="0D8F0D3A" w14:textId="77777777" w:rsidR="00550DB0" w:rsidRPr="00550DB0" w:rsidRDefault="00550DB0">
          <w:pPr>
            <w:pStyle w:val="csl-entry"/>
            <w:divId w:val="357968157"/>
            <w:rPr>
              <w:color w:val="000000"/>
            </w:rPr>
          </w:pPr>
          <w:r w:rsidRPr="00550DB0">
            <w:rPr>
              <w:color w:val="000000"/>
            </w:rPr>
            <w:t xml:space="preserve">57. Beucher, S. &amp; Lantuejoul, C. Use of Watersheds in Contour Detection. </w:t>
          </w:r>
          <w:r w:rsidRPr="00550DB0">
            <w:rPr>
              <w:i/>
              <w:iCs/>
              <w:color w:val="000000"/>
            </w:rPr>
            <w:t>International Workshop on Image Processing: Real-time Edge and Motion Detection/Estimation, Rennes, France</w:t>
          </w:r>
          <w:r w:rsidRPr="00550DB0">
            <w:rPr>
              <w:color w:val="000000"/>
            </w:rPr>
            <w:t xml:space="preserve"> (1979).</w:t>
          </w:r>
        </w:p>
        <w:p w14:paraId="43FB1D19" w14:textId="77777777" w:rsidR="00550DB0" w:rsidRPr="00550DB0" w:rsidRDefault="00550DB0">
          <w:pPr>
            <w:pStyle w:val="csl-entry"/>
            <w:divId w:val="357968157"/>
            <w:rPr>
              <w:color w:val="000000"/>
            </w:rPr>
          </w:pPr>
          <w:r w:rsidRPr="00550DB0">
            <w:rPr>
              <w:color w:val="000000"/>
            </w:rPr>
            <w:t xml:space="preserve">58. KENDALL, M. G. A NEW MEASURE OF RANK CORRELATION. </w:t>
          </w:r>
          <w:r w:rsidRPr="00550DB0">
            <w:rPr>
              <w:i/>
              <w:iCs/>
              <w:color w:val="000000"/>
            </w:rPr>
            <w:t>Biometrika</w:t>
          </w:r>
          <w:r w:rsidRPr="00550DB0">
            <w:rPr>
              <w:color w:val="000000"/>
            </w:rPr>
            <w:t xml:space="preserve"> </w:t>
          </w:r>
          <w:r w:rsidRPr="00550DB0">
            <w:rPr>
              <w:b/>
              <w:bCs/>
              <w:color w:val="000000"/>
            </w:rPr>
            <w:t>30</w:t>
          </w:r>
          <w:r w:rsidRPr="00550DB0">
            <w:rPr>
              <w:color w:val="000000"/>
            </w:rPr>
            <w:t>, 81–93 (1938).</w:t>
          </w:r>
        </w:p>
        <w:p w14:paraId="1398164F" w14:textId="77777777" w:rsidR="00550DB0" w:rsidRPr="00550DB0" w:rsidRDefault="00550DB0">
          <w:pPr>
            <w:pStyle w:val="csl-entry"/>
            <w:divId w:val="357968157"/>
            <w:rPr>
              <w:color w:val="000000"/>
            </w:rPr>
          </w:pPr>
          <w:r w:rsidRPr="00550DB0">
            <w:rPr>
              <w:color w:val="000000"/>
            </w:rPr>
            <w:t xml:space="preserve">59. Holzer, L. </w:t>
          </w:r>
          <w:r w:rsidRPr="00550DB0">
            <w:rPr>
              <w:i/>
              <w:iCs/>
              <w:color w:val="000000"/>
            </w:rPr>
            <w:t>et al.</w:t>
          </w:r>
          <w:r w:rsidRPr="00550DB0">
            <w:rPr>
              <w:color w:val="000000"/>
            </w:rPr>
            <w:t xml:space="preserve"> Redox cycling of Ni–YSZ anodes for solid oxide fuel cells: Influence of tortuosity, constriction and percolation factors on the effective transport properties. </w:t>
          </w:r>
          <w:r w:rsidRPr="00550DB0">
            <w:rPr>
              <w:i/>
              <w:iCs/>
              <w:color w:val="000000"/>
            </w:rPr>
            <w:t>Journal of Power Sources</w:t>
          </w:r>
          <w:r w:rsidRPr="00550DB0">
            <w:rPr>
              <w:color w:val="000000"/>
            </w:rPr>
            <w:t xml:space="preserve"> </w:t>
          </w:r>
          <w:r w:rsidRPr="00550DB0">
            <w:rPr>
              <w:b/>
              <w:bCs/>
              <w:color w:val="000000"/>
            </w:rPr>
            <w:t>242</w:t>
          </w:r>
          <w:r w:rsidRPr="00550DB0">
            <w:rPr>
              <w:color w:val="000000"/>
            </w:rPr>
            <w:t>, 179–194 (2013).</w:t>
          </w:r>
        </w:p>
        <w:p w14:paraId="4C9CA074" w14:textId="77777777" w:rsidR="00550DB0" w:rsidRPr="00550DB0" w:rsidRDefault="00550DB0">
          <w:pPr>
            <w:pStyle w:val="csl-entry"/>
            <w:divId w:val="357968157"/>
            <w:rPr>
              <w:color w:val="000000"/>
            </w:rPr>
          </w:pPr>
          <w:r w:rsidRPr="00550DB0">
            <w:rPr>
              <w:color w:val="000000"/>
            </w:rPr>
            <w:t xml:space="preserve">60. Smith, K. A., Rahn, C. D. &amp; Wang, C.-Y. Control oriented 1D electrochemical model of lithium ion battery. </w:t>
          </w:r>
          <w:r w:rsidRPr="00550DB0">
            <w:rPr>
              <w:i/>
              <w:iCs/>
              <w:color w:val="000000"/>
            </w:rPr>
            <w:t>Energy Conversion and Management</w:t>
          </w:r>
          <w:r w:rsidRPr="00550DB0">
            <w:rPr>
              <w:color w:val="000000"/>
            </w:rPr>
            <w:t xml:space="preserve"> </w:t>
          </w:r>
          <w:r w:rsidRPr="00550DB0">
            <w:rPr>
              <w:b/>
              <w:bCs/>
              <w:color w:val="000000"/>
            </w:rPr>
            <w:t>48</w:t>
          </w:r>
          <w:r w:rsidRPr="00550DB0">
            <w:rPr>
              <w:color w:val="000000"/>
            </w:rPr>
            <w:t>, 2565–2578 (2007).</w:t>
          </w:r>
        </w:p>
        <w:p w14:paraId="2FC44E1F" w14:textId="77777777" w:rsidR="00550DB0" w:rsidRPr="00550DB0" w:rsidRDefault="00550DB0">
          <w:pPr>
            <w:pStyle w:val="csl-entry"/>
            <w:divId w:val="357968157"/>
            <w:rPr>
              <w:color w:val="000000"/>
            </w:rPr>
          </w:pPr>
          <w:r w:rsidRPr="00550DB0">
            <w:rPr>
              <w:color w:val="000000"/>
            </w:rPr>
            <w:t xml:space="preserve">61. Allen, J. M., Chang, J., Usseglio-Viretta, F. L. E., Graf, P. &amp; Smith, K. A Segregated Approach for Modeling the Electrochemistry in the 3-D Microstructure of Li-Ion Batteries and Its Acceleration Using Block Preconditioners. </w:t>
          </w:r>
          <w:r w:rsidRPr="00550DB0">
            <w:rPr>
              <w:i/>
              <w:iCs/>
              <w:color w:val="000000"/>
            </w:rPr>
            <w:t>J Sci Comput</w:t>
          </w:r>
          <w:r w:rsidRPr="00550DB0">
            <w:rPr>
              <w:color w:val="000000"/>
            </w:rPr>
            <w:t xml:space="preserve"> </w:t>
          </w:r>
          <w:r w:rsidRPr="00550DB0">
            <w:rPr>
              <w:b/>
              <w:bCs/>
              <w:color w:val="000000"/>
            </w:rPr>
            <w:t>86</w:t>
          </w:r>
          <w:r w:rsidRPr="00550DB0">
            <w:rPr>
              <w:color w:val="000000"/>
            </w:rPr>
            <w:t>, 42 (2021).</w:t>
          </w:r>
        </w:p>
        <w:p w14:paraId="02225448" w14:textId="18F5B5C9" w:rsidR="00BD422C" w:rsidRDefault="00550DB0">
          <w:pPr>
            <w:ind w:firstLine="0"/>
            <w:jc w:val="left"/>
          </w:pPr>
          <w:r w:rsidRPr="00550DB0">
            <w:rPr>
              <w:rFonts w:eastAsia="Times New Roman" w:cs="Times New Roman"/>
              <w:color w:val="000000"/>
            </w:rPr>
            <w:t> </w:t>
          </w:r>
        </w:p>
      </w:sdtContent>
    </w:sdt>
    <w:sectPr w:rsidR="00BD422C">
      <w:footerReference w:type="default" r:id="rId2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7D39D8" w14:textId="77777777" w:rsidR="00BF4CD4" w:rsidRDefault="00BF4CD4" w:rsidP="009D1500">
      <w:r>
        <w:separator/>
      </w:r>
    </w:p>
  </w:endnote>
  <w:endnote w:type="continuationSeparator" w:id="0">
    <w:p w14:paraId="1734A44B" w14:textId="77777777" w:rsidR="00BF4CD4" w:rsidRDefault="00BF4CD4" w:rsidP="009D15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42770028"/>
      <w:docPartObj>
        <w:docPartGallery w:val="Page Numbers (Bottom of Page)"/>
        <w:docPartUnique/>
      </w:docPartObj>
    </w:sdtPr>
    <w:sdtEndPr>
      <w:rPr>
        <w:noProof/>
      </w:rPr>
    </w:sdtEndPr>
    <w:sdtContent>
      <w:p w14:paraId="60561B62" w14:textId="64D67A88" w:rsidR="00174A2C" w:rsidRDefault="00174A2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FF8B7A" w14:textId="77777777" w:rsidR="00174A2C" w:rsidRDefault="00174A2C" w:rsidP="009D15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388F2E" w14:textId="77777777" w:rsidR="00BF4CD4" w:rsidRDefault="00BF4CD4" w:rsidP="009D1500">
      <w:r>
        <w:separator/>
      </w:r>
    </w:p>
  </w:footnote>
  <w:footnote w:type="continuationSeparator" w:id="0">
    <w:p w14:paraId="0AA5D51C" w14:textId="77777777" w:rsidR="00BF4CD4" w:rsidRDefault="00BF4CD4" w:rsidP="009D150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27FEB"/>
    <w:multiLevelType w:val="hybridMultilevel"/>
    <w:tmpl w:val="D23A94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1" w15:restartNumberingAfterBreak="0">
    <w:nsid w:val="08D87980"/>
    <w:multiLevelType w:val="hybridMultilevel"/>
    <w:tmpl w:val="7858656A"/>
    <w:lvl w:ilvl="0" w:tplc="827C6686">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9E6A6D"/>
    <w:multiLevelType w:val="hybridMultilevel"/>
    <w:tmpl w:val="D35AC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1C1498"/>
    <w:multiLevelType w:val="hybridMultilevel"/>
    <w:tmpl w:val="869210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9112A7"/>
    <w:multiLevelType w:val="hybridMultilevel"/>
    <w:tmpl w:val="42ECD868"/>
    <w:lvl w:ilvl="0" w:tplc="77E8998E">
      <w:start w:val="1"/>
      <w:numFmt w:val="decimal"/>
      <w:pStyle w:val="Heading2"/>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6F1BA3"/>
    <w:multiLevelType w:val="hybridMultilevel"/>
    <w:tmpl w:val="5CA46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336971F5"/>
    <w:multiLevelType w:val="hybridMultilevel"/>
    <w:tmpl w:val="8676ED3A"/>
    <w:lvl w:ilvl="0" w:tplc="81F06BB2">
      <w:start w:val="1"/>
      <w:numFmt w:val="bullet"/>
      <w:pStyle w:val="Bullets"/>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CB5710E"/>
    <w:multiLevelType w:val="hybridMultilevel"/>
    <w:tmpl w:val="31BC484A"/>
    <w:lvl w:ilvl="0" w:tplc="E0C69F52">
      <w:start w:val="1"/>
      <w:numFmt w:val="lowerLetter"/>
      <w:pStyle w:val="Heading3"/>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51417335"/>
    <w:multiLevelType w:val="hybridMultilevel"/>
    <w:tmpl w:val="19C4F8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44D260A"/>
    <w:multiLevelType w:val="hybridMultilevel"/>
    <w:tmpl w:val="037E3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67B2536D"/>
    <w:multiLevelType w:val="hybridMultilevel"/>
    <w:tmpl w:val="8452B388"/>
    <w:lvl w:ilvl="0" w:tplc="5810E74A">
      <w:start w:val="1"/>
      <w:numFmt w:val="lowerRoman"/>
      <w:pStyle w:val="Heading4"/>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1"/>
  </w:num>
  <w:num w:numId="2">
    <w:abstractNumId w:val="0"/>
  </w:num>
  <w:num w:numId="3">
    <w:abstractNumId w:val="7"/>
  </w:num>
  <w:num w:numId="4">
    <w:abstractNumId w:val="4"/>
  </w:num>
  <w:num w:numId="5">
    <w:abstractNumId w:val="5"/>
  </w:num>
  <w:num w:numId="6">
    <w:abstractNumId w:val="7"/>
    <w:lvlOverride w:ilvl="0">
      <w:startOverride w:val="1"/>
    </w:lvlOverride>
  </w:num>
  <w:num w:numId="7">
    <w:abstractNumId w:val="10"/>
    <w:lvlOverride w:ilvl="0">
      <w:startOverride w:val="1"/>
    </w:lvlOverride>
  </w:num>
  <w:num w:numId="8">
    <w:abstractNumId w:val="10"/>
  </w:num>
  <w:num w:numId="9">
    <w:abstractNumId w:val="10"/>
    <w:lvlOverride w:ilvl="0">
      <w:startOverride w:val="1"/>
    </w:lvlOverride>
  </w:num>
  <w:num w:numId="10">
    <w:abstractNumId w:val="7"/>
    <w:lvlOverride w:ilvl="0">
      <w:startOverride w:val="1"/>
    </w:lvlOverride>
  </w:num>
  <w:num w:numId="11">
    <w:abstractNumId w:val="9"/>
  </w:num>
  <w:num w:numId="12">
    <w:abstractNumId w:val="4"/>
    <w:lvlOverride w:ilvl="0">
      <w:startOverride w:val="1"/>
    </w:lvlOverride>
  </w:num>
  <w:num w:numId="13">
    <w:abstractNumId w:val="4"/>
    <w:lvlOverride w:ilvl="0">
      <w:startOverride w:val="1"/>
    </w:lvlOverride>
  </w:num>
  <w:num w:numId="14">
    <w:abstractNumId w:val="6"/>
  </w:num>
  <w:num w:numId="15">
    <w:abstractNumId w:val="4"/>
    <w:lvlOverride w:ilvl="0">
      <w:startOverride w:val="1"/>
    </w:lvlOverride>
  </w:num>
  <w:num w:numId="16">
    <w:abstractNumId w:val="4"/>
    <w:lvlOverride w:ilvl="0">
      <w:startOverride w:val="1"/>
    </w:lvlOverride>
  </w:num>
  <w:num w:numId="17">
    <w:abstractNumId w:val="4"/>
    <w:lvlOverride w:ilvl="0">
      <w:startOverride w:val="1"/>
    </w:lvlOverride>
  </w:num>
  <w:num w:numId="18">
    <w:abstractNumId w:val="7"/>
    <w:lvlOverride w:ilvl="0">
      <w:startOverride w:val="1"/>
    </w:lvlOverride>
  </w:num>
  <w:num w:numId="19">
    <w:abstractNumId w:val="7"/>
    <w:lvlOverride w:ilvl="0">
      <w:startOverride w:val="1"/>
    </w:lvlOverride>
  </w:num>
  <w:num w:numId="20">
    <w:abstractNumId w:val="7"/>
    <w:lvlOverride w:ilvl="0">
      <w:startOverride w:val="1"/>
    </w:lvlOverride>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10"/>
    <w:lvlOverride w:ilvl="0">
      <w:startOverride w:val="1"/>
    </w:lvlOverride>
  </w:num>
  <w:num w:numId="25">
    <w:abstractNumId w:val="10"/>
    <w:lvlOverride w:ilvl="0">
      <w:startOverride w:val="1"/>
    </w:lvlOverride>
  </w:num>
  <w:num w:numId="26">
    <w:abstractNumId w:val="10"/>
    <w:lvlOverride w:ilvl="0">
      <w:startOverride w:val="1"/>
    </w:lvlOverride>
  </w:num>
  <w:num w:numId="27">
    <w:abstractNumId w:val="10"/>
    <w:lvlOverride w:ilvl="0">
      <w:startOverride w:val="1"/>
    </w:lvlOverride>
  </w:num>
  <w:num w:numId="28">
    <w:abstractNumId w:val="10"/>
  </w:num>
  <w:num w:numId="29">
    <w:abstractNumId w:val="10"/>
    <w:lvlOverride w:ilvl="0">
      <w:startOverride w:val="1"/>
    </w:lvlOverride>
  </w:num>
  <w:num w:numId="30">
    <w:abstractNumId w:val="10"/>
    <w:lvlOverride w:ilvl="0">
      <w:startOverride w:val="1"/>
    </w:lvlOverride>
  </w:num>
  <w:num w:numId="31">
    <w:abstractNumId w:val="10"/>
    <w:lvlOverride w:ilvl="0">
      <w:startOverride w:val="1"/>
    </w:lvlOverride>
  </w:num>
  <w:num w:numId="32">
    <w:abstractNumId w:val="10"/>
    <w:lvlOverride w:ilvl="0">
      <w:startOverride w:val="1"/>
    </w:lvlOverride>
  </w:num>
  <w:num w:numId="33">
    <w:abstractNumId w:val="7"/>
    <w:lvlOverride w:ilvl="0">
      <w:startOverride w:val="1"/>
    </w:lvlOverride>
  </w:num>
  <w:num w:numId="34">
    <w:abstractNumId w:val="2"/>
  </w:num>
  <w:num w:numId="35">
    <w:abstractNumId w:val="4"/>
    <w:lvlOverride w:ilvl="0">
      <w:startOverride w:val="1"/>
    </w:lvlOverride>
  </w:num>
  <w:num w:numId="36">
    <w:abstractNumId w:val="4"/>
    <w:lvlOverride w:ilvl="0">
      <w:startOverride w:val="1"/>
    </w:lvlOverride>
  </w:num>
  <w:num w:numId="37">
    <w:abstractNumId w:val="7"/>
    <w:lvlOverride w:ilvl="0">
      <w:startOverride w:val="1"/>
    </w:lvlOverride>
  </w:num>
  <w:num w:numId="38">
    <w:abstractNumId w:val="4"/>
    <w:lvlOverride w:ilvl="0">
      <w:startOverride w:val="1"/>
    </w:lvlOverride>
  </w:num>
  <w:num w:numId="39">
    <w:abstractNumId w:val="7"/>
    <w:lvlOverride w:ilvl="0">
      <w:startOverride w:val="1"/>
    </w:lvlOverride>
  </w:num>
  <w:num w:numId="40">
    <w:abstractNumId w:val="7"/>
    <w:lvlOverride w:ilvl="0">
      <w:startOverride w:val="1"/>
    </w:lvlOverride>
  </w:num>
  <w:num w:numId="41">
    <w:abstractNumId w:val="7"/>
    <w:lvlOverride w:ilvl="0">
      <w:startOverride w:val="1"/>
    </w:lvlOverride>
  </w:num>
  <w:num w:numId="42">
    <w:abstractNumId w:val="7"/>
    <w:lvlOverride w:ilvl="0">
      <w:startOverride w:val="1"/>
    </w:lvlOverride>
  </w:num>
  <w:num w:numId="43">
    <w:abstractNumId w:val="10"/>
    <w:lvlOverride w:ilvl="0">
      <w:startOverride w:val="1"/>
    </w:lvlOverride>
  </w:num>
  <w:num w:numId="44">
    <w:abstractNumId w:val="7"/>
    <w:lvlOverride w:ilvl="0">
      <w:startOverride w:val="1"/>
    </w:lvlOverride>
  </w:num>
  <w:num w:numId="45">
    <w:abstractNumId w:val="7"/>
    <w:lvlOverride w:ilvl="0">
      <w:startOverride w:val="1"/>
    </w:lvlOverride>
  </w:num>
  <w:num w:numId="46">
    <w:abstractNumId w:val="7"/>
    <w:lvlOverride w:ilvl="0">
      <w:startOverride w:val="1"/>
    </w:lvlOverride>
  </w:num>
  <w:num w:numId="47">
    <w:abstractNumId w:val="3"/>
  </w:num>
  <w:num w:numId="48">
    <w:abstractNumId w:val="8"/>
  </w:num>
  <w:num w:numId="49">
    <w:abstractNumId w:val="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FE5179"/>
    <w:rsid w:val="00000D1B"/>
    <w:rsid w:val="000017F1"/>
    <w:rsid w:val="00001E7E"/>
    <w:rsid w:val="000020D1"/>
    <w:rsid w:val="000020F2"/>
    <w:rsid w:val="000021BA"/>
    <w:rsid w:val="000024BA"/>
    <w:rsid w:val="000028AE"/>
    <w:rsid w:val="00003BD6"/>
    <w:rsid w:val="00003FCC"/>
    <w:rsid w:val="000040D2"/>
    <w:rsid w:val="00004B0F"/>
    <w:rsid w:val="00004DBB"/>
    <w:rsid w:val="00005145"/>
    <w:rsid w:val="0000522A"/>
    <w:rsid w:val="0000556E"/>
    <w:rsid w:val="00007082"/>
    <w:rsid w:val="00007AE4"/>
    <w:rsid w:val="00007FD2"/>
    <w:rsid w:val="0001069B"/>
    <w:rsid w:val="00010C84"/>
    <w:rsid w:val="00010E2B"/>
    <w:rsid w:val="00010F79"/>
    <w:rsid w:val="00011511"/>
    <w:rsid w:val="00011F53"/>
    <w:rsid w:val="00012FF0"/>
    <w:rsid w:val="00013C75"/>
    <w:rsid w:val="00014369"/>
    <w:rsid w:val="0001444A"/>
    <w:rsid w:val="0001489F"/>
    <w:rsid w:val="00014C27"/>
    <w:rsid w:val="00015D29"/>
    <w:rsid w:val="00016E49"/>
    <w:rsid w:val="00020100"/>
    <w:rsid w:val="00020DB2"/>
    <w:rsid w:val="00021C2F"/>
    <w:rsid w:val="000223C5"/>
    <w:rsid w:val="000226FC"/>
    <w:rsid w:val="000232F6"/>
    <w:rsid w:val="000235B1"/>
    <w:rsid w:val="00023712"/>
    <w:rsid w:val="00023AC3"/>
    <w:rsid w:val="00023B15"/>
    <w:rsid w:val="00023B5C"/>
    <w:rsid w:val="00023C39"/>
    <w:rsid w:val="000242E9"/>
    <w:rsid w:val="00024A4D"/>
    <w:rsid w:val="00024C7E"/>
    <w:rsid w:val="000250EC"/>
    <w:rsid w:val="00025186"/>
    <w:rsid w:val="00026A19"/>
    <w:rsid w:val="00026F0A"/>
    <w:rsid w:val="00027233"/>
    <w:rsid w:val="00027CA6"/>
    <w:rsid w:val="00030DF9"/>
    <w:rsid w:val="00030E8C"/>
    <w:rsid w:val="00031085"/>
    <w:rsid w:val="000316FB"/>
    <w:rsid w:val="0003385E"/>
    <w:rsid w:val="0003386B"/>
    <w:rsid w:val="0003412C"/>
    <w:rsid w:val="00034199"/>
    <w:rsid w:val="0003481F"/>
    <w:rsid w:val="00034BE2"/>
    <w:rsid w:val="00034CC0"/>
    <w:rsid w:val="00034CC6"/>
    <w:rsid w:val="0003559F"/>
    <w:rsid w:val="00035D06"/>
    <w:rsid w:val="0003614E"/>
    <w:rsid w:val="000366C9"/>
    <w:rsid w:val="00036DE7"/>
    <w:rsid w:val="000371F4"/>
    <w:rsid w:val="00037358"/>
    <w:rsid w:val="00037DF8"/>
    <w:rsid w:val="00037FB8"/>
    <w:rsid w:val="00040679"/>
    <w:rsid w:val="00040739"/>
    <w:rsid w:val="0004135C"/>
    <w:rsid w:val="0004144A"/>
    <w:rsid w:val="00041C7C"/>
    <w:rsid w:val="00041EBC"/>
    <w:rsid w:val="00041F96"/>
    <w:rsid w:val="00042588"/>
    <w:rsid w:val="00043550"/>
    <w:rsid w:val="000438A0"/>
    <w:rsid w:val="00044073"/>
    <w:rsid w:val="000441C3"/>
    <w:rsid w:val="00044216"/>
    <w:rsid w:val="000448B4"/>
    <w:rsid w:val="000474C8"/>
    <w:rsid w:val="00047933"/>
    <w:rsid w:val="000479A8"/>
    <w:rsid w:val="000505C1"/>
    <w:rsid w:val="00050814"/>
    <w:rsid w:val="000509BD"/>
    <w:rsid w:val="00050B6A"/>
    <w:rsid w:val="00050C12"/>
    <w:rsid w:val="00051164"/>
    <w:rsid w:val="00051987"/>
    <w:rsid w:val="00051996"/>
    <w:rsid w:val="00051DFA"/>
    <w:rsid w:val="00052343"/>
    <w:rsid w:val="000523A4"/>
    <w:rsid w:val="00052CE2"/>
    <w:rsid w:val="00054609"/>
    <w:rsid w:val="00054D42"/>
    <w:rsid w:val="00054F0F"/>
    <w:rsid w:val="000561A3"/>
    <w:rsid w:val="00056E84"/>
    <w:rsid w:val="00060616"/>
    <w:rsid w:val="00060DFB"/>
    <w:rsid w:val="00061613"/>
    <w:rsid w:val="00062518"/>
    <w:rsid w:val="000626BA"/>
    <w:rsid w:val="00063142"/>
    <w:rsid w:val="00063FAA"/>
    <w:rsid w:val="000641BC"/>
    <w:rsid w:val="00064A58"/>
    <w:rsid w:val="00064DF3"/>
    <w:rsid w:val="00065664"/>
    <w:rsid w:val="000657D7"/>
    <w:rsid w:val="00065B10"/>
    <w:rsid w:val="0007081B"/>
    <w:rsid w:val="00070A5D"/>
    <w:rsid w:val="00071286"/>
    <w:rsid w:val="000712DC"/>
    <w:rsid w:val="00072962"/>
    <w:rsid w:val="00072EDB"/>
    <w:rsid w:val="000732C6"/>
    <w:rsid w:val="00073D63"/>
    <w:rsid w:val="00074059"/>
    <w:rsid w:val="000742CB"/>
    <w:rsid w:val="00074F5C"/>
    <w:rsid w:val="00075439"/>
    <w:rsid w:val="000761D6"/>
    <w:rsid w:val="00076AB2"/>
    <w:rsid w:val="00076D9B"/>
    <w:rsid w:val="00077D9F"/>
    <w:rsid w:val="000806BA"/>
    <w:rsid w:val="00081C06"/>
    <w:rsid w:val="00082A1C"/>
    <w:rsid w:val="00082B13"/>
    <w:rsid w:val="000836BA"/>
    <w:rsid w:val="000848D3"/>
    <w:rsid w:val="00084BBA"/>
    <w:rsid w:val="00084E30"/>
    <w:rsid w:val="00086B70"/>
    <w:rsid w:val="00087E97"/>
    <w:rsid w:val="00090081"/>
    <w:rsid w:val="0009025F"/>
    <w:rsid w:val="00091464"/>
    <w:rsid w:val="000926F2"/>
    <w:rsid w:val="00092835"/>
    <w:rsid w:val="000930B9"/>
    <w:rsid w:val="00093384"/>
    <w:rsid w:val="000938A9"/>
    <w:rsid w:val="00093CB6"/>
    <w:rsid w:val="00094173"/>
    <w:rsid w:val="00094989"/>
    <w:rsid w:val="000950BC"/>
    <w:rsid w:val="0009607E"/>
    <w:rsid w:val="00096438"/>
    <w:rsid w:val="000964D7"/>
    <w:rsid w:val="00096B1E"/>
    <w:rsid w:val="000972F3"/>
    <w:rsid w:val="00097773"/>
    <w:rsid w:val="00097A69"/>
    <w:rsid w:val="000A05EB"/>
    <w:rsid w:val="000A072B"/>
    <w:rsid w:val="000A0893"/>
    <w:rsid w:val="000A12FA"/>
    <w:rsid w:val="000A230E"/>
    <w:rsid w:val="000A24BA"/>
    <w:rsid w:val="000A3452"/>
    <w:rsid w:val="000A3610"/>
    <w:rsid w:val="000A39BF"/>
    <w:rsid w:val="000A4BA1"/>
    <w:rsid w:val="000A5CDF"/>
    <w:rsid w:val="000A6E74"/>
    <w:rsid w:val="000A7248"/>
    <w:rsid w:val="000A7587"/>
    <w:rsid w:val="000A78EB"/>
    <w:rsid w:val="000B0478"/>
    <w:rsid w:val="000B0C90"/>
    <w:rsid w:val="000B0D43"/>
    <w:rsid w:val="000B1C13"/>
    <w:rsid w:val="000B2117"/>
    <w:rsid w:val="000B3007"/>
    <w:rsid w:val="000B34C8"/>
    <w:rsid w:val="000B4F1F"/>
    <w:rsid w:val="000B56A8"/>
    <w:rsid w:val="000B5AE5"/>
    <w:rsid w:val="000B659C"/>
    <w:rsid w:val="000B666F"/>
    <w:rsid w:val="000B6875"/>
    <w:rsid w:val="000B6E2A"/>
    <w:rsid w:val="000B6E81"/>
    <w:rsid w:val="000B78E1"/>
    <w:rsid w:val="000B7A74"/>
    <w:rsid w:val="000C0330"/>
    <w:rsid w:val="000C08C4"/>
    <w:rsid w:val="000C0DAB"/>
    <w:rsid w:val="000C11BB"/>
    <w:rsid w:val="000C134D"/>
    <w:rsid w:val="000C1AE7"/>
    <w:rsid w:val="000C22E7"/>
    <w:rsid w:val="000C2497"/>
    <w:rsid w:val="000C25B0"/>
    <w:rsid w:val="000C3906"/>
    <w:rsid w:val="000C447E"/>
    <w:rsid w:val="000C4E93"/>
    <w:rsid w:val="000C6653"/>
    <w:rsid w:val="000C6D06"/>
    <w:rsid w:val="000C6D09"/>
    <w:rsid w:val="000C725A"/>
    <w:rsid w:val="000C77E7"/>
    <w:rsid w:val="000C7846"/>
    <w:rsid w:val="000C7960"/>
    <w:rsid w:val="000C7C5A"/>
    <w:rsid w:val="000C7C96"/>
    <w:rsid w:val="000D00B3"/>
    <w:rsid w:val="000D029A"/>
    <w:rsid w:val="000D07E7"/>
    <w:rsid w:val="000D19A8"/>
    <w:rsid w:val="000D2313"/>
    <w:rsid w:val="000D2D12"/>
    <w:rsid w:val="000D3404"/>
    <w:rsid w:val="000D3CD2"/>
    <w:rsid w:val="000D3EDC"/>
    <w:rsid w:val="000D50FF"/>
    <w:rsid w:val="000D560F"/>
    <w:rsid w:val="000D5768"/>
    <w:rsid w:val="000D6850"/>
    <w:rsid w:val="000D6D39"/>
    <w:rsid w:val="000D70B5"/>
    <w:rsid w:val="000D723E"/>
    <w:rsid w:val="000D77EC"/>
    <w:rsid w:val="000E068D"/>
    <w:rsid w:val="000E099E"/>
    <w:rsid w:val="000E0AD0"/>
    <w:rsid w:val="000E0C11"/>
    <w:rsid w:val="000E11F5"/>
    <w:rsid w:val="000E1238"/>
    <w:rsid w:val="000E12EC"/>
    <w:rsid w:val="000E1EAD"/>
    <w:rsid w:val="000E374D"/>
    <w:rsid w:val="000E4B56"/>
    <w:rsid w:val="000E5E86"/>
    <w:rsid w:val="000E68AA"/>
    <w:rsid w:val="000E6F37"/>
    <w:rsid w:val="000E7211"/>
    <w:rsid w:val="000E7325"/>
    <w:rsid w:val="000E7C0A"/>
    <w:rsid w:val="000F0205"/>
    <w:rsid w:val="000F028B"/>
    <w:rsid w:val="000F0AA9"/>
    <w:rsid w:val="000F0B12"/>
    <w:rsid w:val="000F1026"/>
    <w:rsid w:val="000F1054"/>
    <w:rsid w:val="000F17C4"/>
    <w:rsid w:val="000F20CF"/>
    <w:rsid w:val="000F24EB"/>
    <w:rsid w:val="000F3274"/>
    <w:rsid w:val="000F3E8A"/>
    <w:rsid w:val="000F46D9"/>
    <w:rsid w:val="000F4C62"/>
    <w:rsid w:val="000F5729"/>
    <w:rsid w:val="000F73D3"/>
    <w:rsid w:val="001000D1"/>
    <w:rsid w:val="00100AB9"/>
    <w:rsid w:val="0010171C"/>
    <w:rsid w:val="00101BD5"/>
    <w:rsid w:val="001027E8"/>
    <w:rsid w:val="001031FC"/>
    <w:rsid w:val="00103240"/>
    <w:rsid w:val="0010330F"/>
    <w:rsid w:val="001034B8"/>
    <w:rsid w:val="00103548"/>
    <w:rsid w:val="00103859"/>
    <w:rsid w:val="00103A24"/>
    <w:rsid w:val="001040D7"/>
    <w:rsid w:val="00104326"/>
    <w:rsid w:val="001046D1"/>
    <w:rsid w:val="00104833"/>
    <w:rsid w:val="0010497A"/>
    <w:rsid w:val="001049E9"/>
    <w:rsid w:val="0010557F"/>
    <w:rsid w:val="00106284"/>
    <w:rsid w:val="001075F8"/>
    <w:rsid w:val="00107DE1"/>
    <w:rsid w:val="001103FC"/>
    <w:rsid w:val="0011125C"/>
    <w:rsid w:val="001121E1"/>
    <w:rsid w:val="00112980"/>
    <w:rsid w:val="00112AD2"/>
    <w:rsid w:val="00113332"/>
    <w:rsid w:val="00113EBD"/>
    <w:rsid w:val="0011436E"/>
    <w:rsid w:val="001145BC"/>
    <w:rsid w:val="001145E0"/>
    <w:rsid w:val="001146E1"/>
    <w:rsid w:val="00114709"/>
    <w:rsid w:val="001153C7"/>
    <w:rsid w:val="00116BF5"/>
    <w:rsid w:val="00116FB9"/>
    <w:rsid w:val="00117192"/>
    <w:rsid w:val="00117640"/>
    <w:rsid w:val="00117D7E"/>
    <w:rsid w:val="001202CC"/>
    <w:rsid w:val="001206C3"/>
    <w:rsid w:val="0012097D"/>
    <w:rsid w:val="0012128B"/>
    <w:rsid w:val="001212AE"/>
    <w:rsid w:val="00121793"/>
    <w:rsid w:val="001217E8"/>
    <w:rsid w:val="0012195E"/>
    <w:rsid w:val="00121C8F"/>
    <w:rsid w:val="00121D12"/>
    <w:rsid w:val="00122993"/>
    <w:rsid w:val="00122B71"/>
    <w:rsid w:val="00122D1C"/>
    <w:rsid w:val="0012352F"/>
    <w:rsid w:val="00123BF4"/>
    <w:rsid w:val="00123DCF"/>
    <w:rsid w:val="00124805"/>
    <w:rsid w:val="0012540B"/>
    <w:rsid w:val="00126016"/>
    <w:rsid w:val="0012663C"/>
    <w:rsid w:val="00126896"/>
    <w:rsid w:val="00126912"/>
    <w:rsid w:val="00126DFF"/>
    <w:rsid w:val="00127530"/>
    <w:rsid w:val="00130073"/>
    <w:rsid w:val="00130647"/>
    <w:rsid w:val="00131EC6"/>
    <w:rsid w:val="0013246E"/>
    <w:rsid w:val="0013286D"/>
    <w:rsid w:val="00133196"/>
    <w:rsid w:val="001334E0"/>
    <w:rsid w:val="0013437D"/>
    <w:rsid w:val="001345C0"/>
    <w:rsid w:val="00134BA4"/>
    <w:rsid w:val="00134C01"/>
    <w:rsid w:val="00134CF3"/>
    <w:rsid w:val="00134D6A"/>
    <w:rsid w:val="00135702"/>
    <w:rsid w:val="0013584A"/>
    <w:rsid w:val="0013588B"/>
    <w:rsid w:val="00135CFE"/>
    <w:rsid w:val="00136121"/>
    <w:rsid w:val="00137061"/>
    <w:rsid w:val="00140676"/>
    <w:rsid w:val="001413A3"/>
    <w:rsid w:val="00141A79"/>
    <w:rsid w:val="0014287B"/>
    <w:rsid w:val="001428E1"/>
    <w:rsid w:val="00143BE0"/>
    <w:rsid w:val="001441DE"/>
    <w:rsid w:val="00145876"/>
    <w:rsid w:val="00145C84"/>
    <w:rsid w:val="00147E14"/>
    <w:rsid w:val="001504F7"/>
    <w:rsid w:val="00151967"/>
    <w:rsid w:val="00152828"/>
    <w:rsid w:val="001528D6"/>
    <w:rsid w:val="00152B2C"/>
    <w:rsid w:val="001545A5"/>
    <w:rsid w:val="001548E5"/>
    <w:rsid w:val="00155A25"/>
    <w:rsid w:val="00156A9F"/>
    <w:rsid w:val="00156BE1"/>
    <w:rsid w:val="001573F0"/>
    <w:rsid w:val="001573FB"/>
    <w:rsid w:val="001577C4"/>
    <w:rsid w:val="00157E37"/>
    <w:rsid w:val="00161011"/>
    <w:rsid w:val="0016139A"/>
    <w:rsid w:val="0016284B"/>
    <w:rsid w:val="0016294F"/>
    <w:rsid w:val="00162B90"/>
    <w:rsid w:val="00162D5B"/>
    <w:rsid w:val="0016320D"/>
    <w:rsid w:val="00163E9F"/>
    <w:rsid w:val="0016401D"/>
    <w:rsid w:val="00164347"/>
    <w:rsid w:val="0016470B"/>
    <w:rsid w:val="00164BA3"/>
    <w:rsid w:val="00164EC4"/>
    <w:rsid w:val="0016540B"/>
    <w:rsid w:val="00165E1F"/>
    <w:rsid w:val="00166407"/>
    <w:rsid w:val="001664D7"/>
    <w:rsid w:val="00170B14"/>
    <w:rsid w:val="00171326"/>
    <w:rsid w:val="00171F67"/>
    <w:rsid w:val="001729FF"/>
    <w:rsid w:val="001732F6"/>
    <w:rsid w:val="00174768"/>
    <w:rsid w:val="0017479E"/>
    <w:rsid w:val="001749A3"/>
    <w:rsid w:val="00174A2C"/>
    <w:rsid w:val="00176B13"/>
    <w:rsid w:val="00176F80"/>
    <w:rsid w:val="001773E6"/>
    <w:rsid w:val="001777BE"/>
    <w:rsid w:val="00177DBC"/>
    <w:rsid w:val="0018036B"/>
    <w:rsid w:val="00180A5E"/>
    <w:rsid w:val="00180B81"/>
    <w:rsid w:val="00181685"/>
    <w:rsid w:val="00182214"/>
    <w:rsid w:val="00182440"/>
    <w:rsid w:val="001825C9"/>
    <w:rsid w:val="00182D29"/>
    <w:rsid w:val="00182D6E"/>
    <w:rsid w:val="001834D4"/>
    <w:rsid w:val="00184A94"/>
    <w:rsid w:val="00184D25"/>
    <w:rsid w:val="0018516B"/>
    <w:rsid w:val="001852B8"/>
    <w:rsid w:val="00185900"/>
    <w:rsid w:val="00185A48"/>
    <w:rsid w:val="001869C7"/>
    <w:rsid w:val="00187558"/>
    <w:rsid w:val="00187660"/>
    <w:rsid w:val="001876C9"/>
    <w:rsid w:val="00187C91"/>
    <w:rsid w:val="00187D1B"/>
    <w:rsid w:val="00187E23"/>
    <w:rsid w:val="00187EF3"/>
    <w:rsid w:val="00190427"/>
    <w:rsid w:val="001910EB"/>
    <w:rsid w:val="00191A77"/>
    <w:rsid w:val="00191E2F"/>
    <w:rsid w:val="001920B6"/>
    <w:rsid w:val="00192961"/>
    <w:rsid w:val="00193486"/>
    <w:rsid w:val="00193ACB"/>
    <w:rsid w:val="00193FB3"/>
    <w:rsid w:val="0019491A"/>
    <w:rsid w:val="00194E51"/>
    <w:rsid w:val="0019514D"/>
    <w:rsid w:val="001952BB"/>
    <w:rsid w:val="001963CF"/>
    <w:rsid w:val="00196C2B"/>
    <w:rsid w:val="00197C2C"/>
    <w:rsid w:val="00197CE2"/>
    <w:rsid w:val="00197FEE"/>
    <w:rsid w:val="001A06CD"/>
    <w:rsid w:val="001A0C7E"/>
    <w:rsid w:val="001A0E67"/>
    <w:rsid w:val="001A0EE2"/>
    <w:rsid w:val="001A1432"/>
    <w:rsid w:val="001A1BD6"/>
    <w:rsid w:val="001A2C99"/>
    <w:rsid w:val="001A2D85"/>
    <w:rsid w:val="001A362F"/>
    <w:rsid w:val="001A3D49"/>
    <w:rsid w:val="001A3F0C"/>
    <w:rsid w:val="001A4B5A"/>
    <w:rsid w:val="001A52D9"/>
    <w:rsid w:val="001A52E3"/>
    <w:rsid w:val="001A55FF"/>
    <w:rsid w:val="001A577C"/>
    <w:rsid w:val="001A5912"/>
    <w:rsid w:val="001A5B52"/>
    <w:rsid w:val="001A5F41"/>
    <w:rsid w:val="001A62B9"/>
    <w:rsid w:val="001A69A0"/>
    <w:rsid w:val="001A7416"/>
    <w:rsid w:val="001A7614"/>
    <w:rsid w:val="001A7A1E"/>
    <w:rsid w:val="001A7A26"/>
    <w:rsid w:val="001A7B44"/>
    <w:rsid w:val="001A7F89"/>
    <w:rsid w:val="001B013B"/>
    <w:rsid w:val="001B0FFD"/>
    <w:rsid w:val="001B1641"/>
    <w:rsid w:val="001B1719"/>
    <w:rsid w:val="001B184D"/>
    <w:rsid w:val="001B1934"/>
    <w:rsid w:val="001B2DAA"/>
    <w:rsid w:val="001B30FF"/>
    <w:rsid w:val="001B3429"/>
    <w:rsid w:val="001B3BBF"/>
    <w:rsid w:val="001B48C2"/>
    <w:rsid w:val="001B61AB"/>
    <w:rsid w:val="001B75A5"/>
    <w:rsid w:val="001B7A24"/>
    <w:rsid w:val="001C0108"/>
    <w:rsid w:val="001C06DB"/>
    <w:rsid w:val="001C09FF"/>
    <w:rsid w:val="001C13E4"/>
    <w:rsid w:val="001C1822"/>
    <w:rsid w:val="001C1EAE"/>
    <w:rsid w:val="001C222D"/>
    <w:rsid w:val="001C2F89"/>
    <w:rsid w:val="001C4AFD"/>
    <w:rsid w:val="001C4D51"/>
    <w:rsid w:val="001C500A"/>
    <w:rsid w:val="001C65F7"/>
    <w:rsid w:val="001C67E6"/>
    <w:rsid w:val="001C721F"/>
    <w:rsid w:val="001C7349"/>
    <w:rsid w:val="001C734F"/>
    <w:rsid w:val="001C7748"/>
    <w:rsid w:val="001D0BBE"/>
    <w:rsid w:val="001D1511"/>
    <w:rsid w:val="001D317C"/>
    <w:rsid w:val="001D3EE3"/>
    <w:rsid w:val="001D4280"/>
    <w:rsid w:val="001D4AA3"/>
    <w:rsid w:val="001D501C"/>
    <w:rsid w:val="001D5076"/>
    <w:rsid w:val="001D527B"/>
    <w:rsid w:val="001D527E"/>
    <w:rsid w:val="001D5B4A"/>
    <w:rsid w:val="001D7F4C"/>
    <w:rsid w:val="001E0FF8"/>
    <w:rsid w:val="001E1709"/>
    <w:rsid w:val="001E1A9C"/>
    <w:rsid w:val="001E1E7C"/>
    <w:rsid w:val="001E2CC8"/>
    <w:rsid w:val="001E388E"/>
    <w:rsid w:val="001E3FAE"/>
    <w:rsid w:val="001E429C"/>
    <w:rsid w:val="001E492F"/>
    <w:rsid w:val="001E5097"/>
    <w:rsid w:val="001E546E"/>
    <w:rsid w:val="001E71F0"/>
    <w:rsid w:val="001E755E"/>
    <w:rsid w:val="001E76AB"/>
    <w:rsid w:val="001F092F"/>
    <w:rsid w:val="001F0A64"/>
    <w:rsid w:val="001F0BC0"/>
    <w:rsid w:val="001F0C4C"/>
    <w:rsid w:val="001F1285"/>
    <w:rsid w:val="001F13CB"/>
    <w:rsid w:val="001F1584"/>
    <w:rsid w:val="001F1785"/>
    <w:rsid w:val="001F1947"/>
    <w:rsid w:val="001F1F8E"/>
    <w:rsid w:val="001F2F0F"/>
    <w:rsid w:val="001F3043"/>
    <w:rsid w:val="001F485C"/>
    <w:rsid w:val="001F4A43"/>
    <w:rsid w:val="001F4FD6"/>
    <w:rsid w:val="001F55F8"/>
    <w:rsid w:val="001F5971"/>
    <w:rsid w:val="001F5B8C"/>
    <w:rsid w:val="001F5E9E"/>
    <w:rsid w:val="001F6469"/>
    <w:rsid w:val="001F6668"/>
    <w:rsid w:val="001F67FC"/>
    <w:rsid w:val="001F7970"/>
    <w:rsid w:val="001F7BE1"/>
    <w:rsid w:val="002008F0"/>
    <w:rsid w:val="00200D4F"/>
    <w:rsid w:val="00201753"/>
    <w:rsid w:val="002021FE"/>
    <w:rsid w:val="002022F6"/>
    <w:rsid w:val="00202308"/>
    <w:rsid w:val="002026FA"/>
    <w:rsid w:val="00202A37"/>
    <w:rsid w:val="00202A92"/>
    <w:rsid w:val="00203676"/>
    <w:rsid w:val="00204E94"/>
    <w:rsid w:val="00204FF3"/>
    <w:rsid w:val="002052BC"/>
    <w:rsid w:val="002057DE"/>
    <w:rsid w:val="002058B8"/>
    <w:rsid w:val="00205FDC"/>
    <w:rsid w:val="002063B9"/>
    <w:rsid w:val="002063FA"/>
    <w:rsid w:val="00206656"/>
    <w:rsid w:val="00206E5B"/>
    <w:rsid w:val="00207468"/>
    <w:rsid w:val="0020755C"/>
    <w:rsid w:val="0020762F"/>
    <w:rsid w:val="00210564"/>
    <w:rsid w:val="00210F6C"/>
    <w:rsid w:val="002112A3"/>
    <w:rsid w:val="00211BC1"/>
    <w:rsid w:val="00212612"/>
    <w:rsid w:val="00212CD6"/>
    <w:rsid w:val="00213CC8"/>
    <w:rsid w:val="00214973"/>
    <w:rsid w:val="00214F17"/>
    <w:rsid w:val="002155D3"/>
    <w:rsid w:val="00215E96"/>
    <w:rsid w:val="002161D1"/>
    <w:rsid w:val="00216784"/>
    <w:rsid w:val="00216B10"/>
    <w:rsid w:val="00216CBD"/>
    <w:rsid w:val="00216CEC"/>
    <w:rsid w:val="00217AD5"/>
    <w:rsid w:val="00220286"/>
    <w:rsid w:val="00220609"/>
    <w:rsid w:val="00220B44"/>
    <w:rsid w:val="00221026"/>
    <w:rsid w:val="00221503"/>
    <w:rsid w:val="00221BF1"/>
    <w:rsid w:val="00222843"/>
    <w:rsid w:val="002228AB"/>
    <w:rsid w:val="00224FB7"/>
    <w:rsid w:val="0022561B"/>
    <w:rsid w:val="0022651B"/>
    <w:rsid w:val="002265B1"/>
    <w:rsid w:val="0022689E"/>
    <w:rsid w:val="00231079"/>
    <w:rsid w:val="0023114A"/>
    <w:rsid w:val="00231EF8"/>
    <w:rsid w:val="002321D6"/>
    <w:rsid w:val="002322E7"/>
    <w:rsid w:val="00232461"/>
    <w:rsid w:val="002326B0"/>
    <w:rsid w:val="00232DA5"/>
    <w:rsid w:val="00232F32"/>
    <w:rsid w:val="002338EA"/>
    <w:rsid w:val="00233F99"/>
    <w:rsid w:val="002341E8"/>
    <w:rsid w:val="002343D5"/>
    <w:rsid w:val="00234E2F"/>
    <w:rsid w:val="00235FAE"/>
    <w:rsid w:val="00236AC8"/>
    <w:rsid w:val="00236BE9"/>
    <w:rsid w:val="00236D74"/>
    <w:rsid w:val="0023738D"/>
    <w:rsid w:val="00240150"/>
    <w:rsid w:val="00240449"/>
    <w:rsid w:val="00240F42"/>
    <w:rsid w:val="002412BE"/>
    <w:rsid w:val="0024274E"/>
    <w:rsid w:val="0024296A"/>
    <w:rsid w:val="00242B1C"/>
    <w:rsid w:val="0024350B"/>
    <w:rsid w:val="0024368A"/>
    <w:rsid w:val="002437D5"/>
    <w:rsid w:val="00243A47"/>
    <w:rsid w:val="0024422D"/>
    <w:rsid w:val="00244CCE"/>
    <w:rsid w:val="00245053"/>
    <w:rsid w:val="00245789"/>
    <w:rsid w:val="00245A7A"/>
    <w:rsid w:val="002460B4"/>
    <w:rsid w:val="002470F7"/>
    <w:rsid w:val="002472FE"/>
    <w:rsid w:val="002479F8"/>
    <w:rsid w:val="00250035"/>
    <w:rsid w:val="00250062"/>
    <w:rsid w:val="0025058E"/>
    <w:rsid w:val="00250AE5"/>
    <w:rsid w:val="0025129B"/>
    <w:rsid w:val="0025193C"/>
    <w:rsid w:val="00251C73"/>
    <w:rsid w:val="0025251E"/>
    <w:rsid w:val="00252B65"/>
    <w:rsid w:val="00254429"/>
    <w:rsid w:val="0025588F"/>
    <w:rsid w:val="00255E41"/>
    <w:rsid w:val="002566AD"/>
    <w:rsid w:val="002567C2"/>
    <w:rsid w:val="00256C9B"/>
    <w:rsid w:val="002579DC"/>
    <w:rsid w:val="00257D6A"/>
    <w:rsid w:val="002612C2"/>
    <w:rsid w:val="0026175B"/>
    <w:rsid w:val="00261D2C"/>
    <w:rsid w:val="00262C62"/>
    <w:rsid w:val="00262FB4"/>
    <w:rsid w:val="002630E7"/>
    <w:rsid w:val="00263572"/>
    <w:rsid w:val="00263807"/>
    <w:rsid w:val="00264382"/>
    <w:rsid w:val="002644BE"/>
    <w:rsid w:val="00264631"/>
    <w:rsid w:val="00265666"/>
    <w:rsid w:val="002665BA"/>
    <w:rsid w:val="002672B2"/>
    <w:rsid w:val="00267630"/>
    <w:rsid w:val="00267E02"/>
    <w:rsid w:val="002705DF"/>
    <w:rsid w:val="00271516"/>
    <w:rsid w:val="00272100"/>
    <w:rsid w:val="002723AB"/>
    <w:rsid w:val="00272A62"/>
    <w:rsid w:val="00272D68"/>
    <w:rsid w:val="00273032"/>
    <w:rsid w:val="0027306A"/>
    <w:rsid w:val="002733E1"/>
    <w:rsid w:val="00273572"/>
    <w:rsid w:val="002737C9"/>
    <w:rsid w:val="00273EE6"/>
    <w:rsid w:val="002746EB"/>
    <w:rsid w:val="00274B4C"/>
    <w:rsid w:val="00274B78"/>
    <w:rsid w:val="00274CA1"/>
    <w:rsid w:val="00275B91"/>
    <w:rsid w:val="002760C5"/>
    <w:rsid w:val="002775C3"/>
    <w:rsid w:val="002802B2"/>
    <w:rsid w:val="002808CB"/>
    <w:rsid w:val="002817B7"/>
    <w:rsid w:val="00281929"/>
    <w:rsid w:val="00281DDC"/>
    <w:rsid w:val="00281EAA"/>
    <w:rsid w:val="0028226E"/>
    <w:rsid w:val="00282859"/>
    <w:rsid w:val="002829E5"/>
    <w:rsid w:val="00282B3E"/>
    <w:rsid w:val="00282CA5"/>
    <w:rsid w:val="00282E36"/>
    <w:rsid w:val="00282E77"/>
    <w:rsid w:val="0028304B"/>
    <w:rsid w:val="00283089"/>
    <w:rsid w:val="002833E5"/>
    <w:rsid w:val="00283D64"/>
    <w:rsid w:val="0028434F"/>
    <w:rsid w:val="00284B27"/>
    <w:rsid w:val="00284F16"/>
    <w:rsid w:val="0028502A"/>
    <w:rsid w:val="0028529D"/>
    <w:rsid w:val="002858F7"/>
    <w:rsid w:val="00285C09"/>
    <w:rsid w:val="002864F7"/>
    <w:rsid w:val="00286572"/>
    <w:rsid w:val="00286707"/>
    <w:rsid w:val="00287532"/>
    <w:rsid w:val="00287888"/>
    <w:rsid w:val="00290607"/>
    <w:rsid w:val="002907B2"/>
    <w:rsid w:val="002910F7"/>
    <w:rsid w:val="0029199C"/>
    <w:rsid w:val="0029247D"/>
    <w:rsid w:val="00292783"/>
    <w:rsid w:val="0029378B"/>
    <w:rsid w:val="00293CA1"/>
    <w:rsid w:val="00293DDC"/>
    <w:rsid w:val="002947FC"/>
    <w:rsid w:val="00294BB2"/>
    <w:rsid w:val="00295451"/>
    <w:rsid w:val="00295BD5"/>
    <w:rsid w:val="00296475"/>
    <w:rsid w:val="00296484"/>
    <w:rsid w:val="00296AE6"/>
    <w:rsid w:val="0029746B"/>
    <w:rsid w:val="002976E3"/>
    <w:rsid w:val="0029791C"/>
    <w:rsid w:val="00297C2F"/>
    <w:rsid w:val="002A08B7"/>
    <w:rsid w:val="002A0BFC"/>
    <w:rsid w:val="002A0C26"/>
    <w:rsid w:val="002A1567"/>
    <w:rsid w:val="002A1E2C"/>
    <w:rsid w:val="002A22E6"/>
    <w:rsid w:val="002A2312"/>
    <w:rsid w:val="002A2627"/>
    <w:rsid w:val="002A3F6D"/>
    <w:rsid w:val="002A46F3"/>
    <w:rsid w:val="002A4BE5"/>
    <w:rsid w:val="002A4FB8"/>
    <w:rsid w:val="002A5E01"/>
    <w:rsid w:val="002A6B25"/>
    <w:rsid w:val="002A6D57"/>
    <w:rsid w:val="002A7652"/>
    <w:rsid w:val="002A7815"/>
    <w:rsid w:val="002A78BF"/>
    <w:rsid w:val="002B07EF"/>
    <w:rsid w:val="002B0C0E"/>
    <w:rsid w:val="002B104B"/>
    <w:rsid w:val="002B18D3"/>
    <w:rsid w:val="002B1AE8"/>
    <w:rsid w:val="002B1C1E"/>
    <w:rsid w:val="002B2104"/>
    <w:rsid w:val="002B2256"/>
    <w:rsid w:val="002B2A3D"/>
    <w:rsid w:val="002B2FFA"/>
    <w:rsid w:val="002B32FE"/>
    <w:rsid w:val="002B39C3"/>
    <w:rsid w:val="002B3A03"/>
    <w:rsid w:val="002B4870"/>
    <w:rsid w:val="002B4951"/>
    <w:rsid w:val="002B4AD8"/>
    <w:rsid w:val="002B4DB3"/>
    <w:rsid w:val="002B4EC9"/>
    <w:rsid w:val="002B50EC"/>
    <w:rsid w:val="002B54A6"/>
    <w:rsid w:val="002B57F9"/>
    <w:rsid w:val="002B5A5D"/>
    <w:rsid w:val="002B5B1E"/>
    <w:rsid w:val="002B6477"/>
    <w:rsid w:val="002B6BC1"/>
    <w:rsid w:val="002C09A8"/>
    <w:rsid w:val="002C0E27"/>
    <w:rsid w:val="002C11E8"/>
    <w:rsid w:val="002C1B9C"/>
    <w:rsid w:val="002C20EE"/>
    <w:rsid w:val="002C2B8F"/>
    <w:rsid w:val="002C2CBC"/>
    <w:rsid w:val="002C368A"/>
    <w:rsid w:val="002C385E"/>
    <w:rsid w:val="002C3E4E"/>
    <w:rsid w:val="002C3FE4"/>
    <w:rsid w:val="002C4745"/>
    <w:rsid w:val="002C4793"/>
    <w:rsid w:val="002C4804"/>
    <w:rsid w:val="002C4849"/>
    <w:rsid w:val="002C4CB3"/>
    <w:rsid w:val="002C4FF2"/>
    <w:rsid w:val="002C50C1"/>
    <w:rsid w:val="002C568F"/>
    <w:rsid w:val="002C5946"/>
    <w:rsid w:val="002C6349"/>
    <w:rsid w:val="002C6516"/>
    <w:rsid w:val="002C6741"/>
    <w:rsid w:val="002C678E"/>
    <w:rsid w:val="002C6C5B"/>
    <w:rsid w:val="002C78C5"/>
    <w:rsid w:val="002C7C15"/>
    <w:rsid w:val="002D0410"/>
    <w:rsid w:val="002D22DE"/>
    <w:rsid w:val="002D2587"/>
    <w:rsid w:val="002D2A25"/>
    <w:rsid w:val="002D308B"/>
    <w:rsid w:val="002D37F7"/>
    <w:rsid w:val="002D480F"/>
    <w:rsid w:val="002D4C5B"/>
    <w:rsid w:val="002D53BA"/>
    <w:rsid w:val="002D5A6A"/>
    <w:rsid w:val="002D5EE6"/>
    <w:rsid w:val="002D688D"/>
    <w:rsid w:val="002D6D95"/>
    <w:rsid w:val="002D6EFB"/>
    <w:rsid w:val="002D7B9D"/>
    <w:rsid w:val="002D7E16"/>
    <w:rsid w:val="002E01C1"/>
    <w:rsid w:val="002E0742"/>
    <w:rsid w:val="002E1184"/>
    <w:rsid w:val="002E19BB"/>
    <w:rsid w:val="002E2513"/>
    <w:rsid w:val="002E25EC"/>
    <w:rsid w:val="002E2A91"/>
    <w:rsid w:val="002E2F73"/>
    <w:rsid w:val="002E3196"/>
    <w:rsid w:val="002E3362"/>
    <w:rsid w:val="002E3636"/>
    <w:rsid w:val="002E393C"/>
    <w:rsid w:val="002E4C25"/>
    <w:rsid w:val="002E4EDA"/>
    <w:rsid w:val="002E53D2"/>
    <w:rsid w:val="002E5464"/>
    <w:rsid w:val="002E5D1A"/>
    <w:rsid w:val="002E60B7"/>
    <w:rsid w:val="002E6CA3"/>
    <w:rsid w:val="002E7903"/>
    <w:rsid w:val="002E7A66"/>
    <w:rsid w:val="002F05FC"/>
    <w:rsid w:val="002F0BF3"/>
    <w:rsid w:val="002F1DDF"/>
    <w:rsid w:val="002F3715"/>
    <w:rsid w:val="002F4EC7"/>
    <w:rsid w:val="002F5B7D"/>
    <w:rsid w:val="002F62C8"/>
    <w:rsid w:val="002F660B"/>
    <w:rsid w:val="002F7496"/>
    <w:rsid w:val="003009C8"/>
    <w:rsid w:val="003013FF"/>
    <w:rsid w:val="00301625"/>
    <w:rsid w:val="003017E1"/>
    <w:rsid w:val="0030194D"/>
    <w:rsid w:val="00301EF5"/>
    <w:rsid w:val="00302DC7"/>
    <w:rsid w:val="0030370E"/>
    <w:rsid w:val="00303F75"/>
    <w:rsid w:val="00304368"/>
    <w:rsid w:val="00304450"/>
    <w:rsid w:val="003048B3"/>
    <w:rsid w:val="003054BD"/>
    <w:rsid w:val="00305C26"/>
    <w:rsid w:val="0030617A"/>
    <w:rsid w:val="0030679F"/>
    <w:rsid w:val="00306CB5"/>
    <w:rsid w:val="00307201"/>
    <w:rsid w:val="00307DB9"/>
    <w:rsid w:val="00310397"/>
    <w:rsid w:val="003105C7"/>
    <w:rsid w:val="0031083F"/>
    <w:rsid w:val="00310E1C"/>
    <w:rsid w:val="00311680"/>
    <w:rsid w:val="003117E8"/>
    <w:rsid w:val="00311809"/>
    <w:rsid w:val="00312E38"/>
    <w:rsid w:val="00313B8B"/>
    <w:rsid w:val="00313BD8"/>
    <w:rsid w:val="00314173"/>
    <w:rsid w:val="0031418A"/>
    <w:rsid w:val="003149BD"/>
    <w:rsid w:val="0031522D"/>
    <w:rsid w:val="003158B6"/>
    <w:rsid w:val="00315F68"/>
    <w:rsid w:val="003161BC"/>
    <w:rsid w:val="0031693F"/>
    <w:rsid w:val="00316AF7"/>
    <w:rsid w:val="00316BC8"/>
    <w:rsid w:val="00316E91"/>
    <w:rsid w:val="00317110"/>
    <w:rsid w:val="003179E1"/>
    <w:rsid w:val="00317ADC"/>
    <w:rsid w:val="0032063E"/>
    <w:rsid w:val="00320B86"/>
    <w:rsid w:val="00320C9F"/>
    <w:rsid w:val="00322FD6"/>
    <w:rsid w:val="00323066"/>
    <w:rsid w:val="0032315D"/>
    <w:rsid w:val="003234A8"/>
    <w:rsid w:val="003236F6"/>
    <w:rsid w:val="00324717"/>
    <w:rsid w:val="003247F2"/>
    <w:rsid w:val="0032486A"/>
    <w:rsid w:val="00324AF9"/>
    <w:rsid w:val="003253C1"/>
    <w:rsid w:val="003256DB"/>
    <w:rsid w:val="00325E46"/>
    <w:rsid w:val="00325FDC"/>
    <w:rsid w:val="0032665E"/>
    <w:rsid w:val="00326C8E"/>
    <w:rsid w:val="00327096"/>
    <w:rsid w:val="003270A6"/>
    <w:rsid w:val="003303F5"/>
    <w:rsid w:val="00330608"/>
    <w:rsid w:val="00330A3E"/>
    <w:rsid w:val="00331317"/>
    <w:rsid w:val="00332229"/>
    <w:rsid w:val="003331F9"/>
    <w:rsid w:val="003333B5"/>
    <w:rsid w:val="0033416C"/>
    <w:rsid w:val="00334534"/>
    <w:rsid w:val="00334BD1"/>
    <w:rsid w:val="00334C7F"/>
    <w:rsid w:val="00334DF4"/>
    <w:rsid w:val="003353EE"/>
    <w:rsid w:val="00335827"/>
    <w:rsid w:val="0033592A"/>
    <w:rsid w:val="00335B11"/>
    <w:rsid w:val="00335F06"/>
    <w:rsid w:val="003363CE"/>
    <w:rsid w:val="003369DF"/>
    <w:rsid w:val="00336BFA"/>
    <w:rsid w:val="00336F26"/>
    <w:rsid w:val="00337295"/>
    <w:rsid w:val="00337408"/>
    <w:rsid w:val="00337A68"/>
    <w:rsid w:val="0034011B"/>
    <w:rsid w:val="003404F7"/>
    <w:rsid w:val="00341FE1"/>
    <w:rsid w:val="0034219D"/>
    <w:rsid w:val="00342476"/>
    <w:rsid w:val="00342636"/>
    <w:rsid w:val="00342C5B"/>
    <w:rsid w:val="0034337D"/>
    <w:rsid w:val="0034379E"/>
    <w:rsid w:val="003437CB"/>
    <w:rsid w:val="00343AA2"/>
    <w:rsid w:val="00343B1A"/>
    <w:rsid w:val="0034522C"/>
    <w:rsid w:val="0034650B"/>
    <w:rsid w:val="003469B4"/>
    <w:rsid w:val="00347000"/>
    <w:rsid w:val="00347286"/>
    <w:rsid w:val="003474BF"/>
    <w:rsid w:val="003476E9"/>
    <w:rsid w:val="00347A07"/>
    <w:rsid w:val="00350BC6"/>
    <w:rsid w:val="0035115F"/>
    <w:rsid w:val="0035125F"/>
    <w:rsid w:val="00351538"/>
    <w:rsid w:val="00352060"/>
    <w:rsid w:val="00352287"/>
    <w:rsid w:val="00352662"/>
    <w:rsid w:val="00352F33"/>
    <w:rsid w:val="00354339"/>
    <w:rsid w:val="003553C2"/>
    <w:rsid w:val="0035657F"/>
    <w:rsid w:val="003565CD"/>
    <w:rsid w:val="00356901"/>
    <w:rsid w:val="003569F6"/>
    <w:rsid w:val="00356DEC"/>
    <w:rsid w:val="00357003"/>
    <w:rsid w:val="00357129"/>
    <w:rsid w:val="003573E9"/>
    <w:rsid w:val="0036141E"/>
    <w:rsid w:val="0036144C"/>
    <w:rsid w:val="00361E4B"/>
    <w:rsid w:val="00361F4E"/>
    <w:rsid w:val="0036217E"/>
    <w:rsid w:val="0036239D"/>
    <w:rsid w:val="003625D9"/>
    <w:rsid w:val="003628CD"/>
    <w:rsid w:val="00362CE7"/>
    <w:rsid w:val="00362D27"/>
    <w:rsid w:val="00362F18"/>
    <w:rsid w:val="003635C7"/>
    <w:rsid w:val="003635F3"/>
    <w:rsid w:val="0036365D"/>
    <w:rsid w:val="0036368F"/>
    <w:rsid w:val="00363948"/>
    <w:rsid w:val="00363F25"/>
    <w:rsid w:val="00364B2F"/>
    <w:rsid w:val="00364F4D"/>
    <w:rsid w:val="00365652"/>
    <w:rsid w:val="00365B45"/>
    <w:rsid w:val="00365D63"/>
    <w:rsid w:val="00365E3A"/>
    <w:rsid w:val="00365EED"/>
    <w:rsid w:val="00366C54"/>
    <w:rsid w:val="00367019"/>
    <w:rsid w:val="00367D3C"/>
    <w:rsid w:val="00367FBA"/>
    <w:rsid w:val="003708B0"/>
    <w:rsid w:val="003709B0"/>
    <w:rsid w:val="00370D20"/>
    <w:rsid w:val="0037126B"/>
    <w:rsid w:val="00371300"/>
    <w:rsid w:val="003722DD"/>
    <w:rsid w:val="00372D80"/>
    <w:rsid w:val="003751B2"/>
    <w:rsid w:val="00376251"/>
    <w:rsid w:val="00377572"/>
    <w:rsid w:val="00380C00"/>
    <w:rsid w:val="00380CD2"/>
    <w:rsid w:val="00381046"/>
    <w:rsid w:val="0038128F"/>
    <w:rsid w:val="00381392"/>
    <w:rsid w:val="00381D5C"/>
    <w:rsid w:val="00381FE7"/>
    <w:rsid w:val="00382E91"/>
    <w:rsid w:val="00383591"/>
    <w:rsid w:val="00383780"/>
    <w:rsid w:val="003857B1"/>
    <w:rsid w:val="003860FB"/>
    <w:rsid w:val="0038625D"/>
    <w:rsid w:val="0038677E"/>
    <w:rsid w:val="00386C8D"/>
    <w:rsid w:val="00386D4F"/>
    <w:rsid w:val="003870DE"/>
    <w:rsid w:val="00387243"/>
    <w:rsid w:val="003875BE"/>
    <w:rsid w:val="00387EE6"/>
    <w:rsid w:val="003904E3"/>
    <w:rsid w:val="00390E63"/>
    <w:rsid w:val="00391099"/>
    <w:rsid w:val="00391BFB"/>
    <w:rsid w:val="0039200B"/>
    <w:rsid w:val="0039218F"/>
    <w:rsid w:val="00392FC8"/>
    <w:rsid w:val="003932BF"/>
    <w:rsid w:val="003933F4"/>
    <w:rsid w:val="00393422"/>
    <w:rsid w:val="003937D3"/>
    <w:rsid w:val="00393F17"/>
    <w:rsid w:val="00394029"/>
    <w:rsid w:val="00394E0B"/>
    <w:rsid w:val="003955BF"/>
    <w:rsid w:val="003957B4"/>
    <w:rsid w:val="003966C7"/>
    <w:rsid w:val="003967FF"/>
    <w:rsid w:val="00396997"/>
    <w:rsid w:val="003973CC"/>
    <w:rsid w:val="003976B9"/>
    <w:rsid w:val="003979D2"/>
    <w:rsid w:val="00397A02"/>
    <w:rsid w:val="00397A41"/>
    <w:rsid w:val="00397CAA"/>
    <w:rsid w:val="00397D5A"/>
    <w:rsid w:val="003A0C88"/>
    <w:rsid w:val="003A0DBA"/>
    <w:rsid w:val="003A0E94"/>
    <w:rsid w:val="003A1640"/>
    <w:rsid w:val="003A16A9"/>
    <w:rsid w:val="003A1B07"/>
    <w:rsid w:val="003A22F9"/>
    <w:rsid w:val="003A264B"/>
    <w:rsid w:val="003A2A8B"/>
    <w:rsid w:val="003A2F7D"/>
    <w:rsid w:val="003A3058"/>
    <w:rsid w:val="003A3C45"/>
    <w:rsid w:val="003A3C97"/>
    <w:rsid w:val="003A4125"/>
    <w:rsid w:val="003A41E8"/>
    <w:rsid w:val="003A45AF"/>
    <w:rsid w:val="003A5451"/>
    <w:rsid w:val="003A5476"/>
    <w:rsid w:val="003A6483"/>
    <w:rsid w:val="003A74A1"/>
    <w:rsid w:val="003A789A"/>
    <w:rsid w:val="003A7A76"/>
    <w:rsid w:val="003A7CAE"/>
    <w:rsid w:val="003B03BB"/>
    <w:rsid w:val="003B0779"/>
    <w:rsid w:val="003B0EF4"/>
    <w:rsid w:val="003B1864"/>
    <w:rsid w:val="003B23E2"/>
    <w:rsid w:val="003B2722"/>
    <w:rsid w:val="003B2ADB"/>
    <w:rsid w:val="003B2B20"/>
    <w:rsid w:val="003B3A44"/>
    <w:rsid w:val="003B3B80"/>
    <w:rsid w:val="003B3BBC"/>
    <w:rsid w:val="003B3FF7"/>
    <w:rsid w:val="003B4016"/>
    <w:rsid w:val="003B44AB"/>
    <w:rsid w:val="003B4A3F"/>
    <w:rsid w:val="003B539F"/>
    <w:rsid w:val="003B5543"/>
    <w:rsid w:val="003B57D1"/>
    <w:rsid w:val="003B5B48"/>
    <w:rsid w:val="003B5C65"/>
    <w:rsid w:val="003B5E18"/>
    <w:rsid w:val="003B5F43"/>
    <w:rsid w:val="003B6427"/>
    <w:rsid w:val="003B6635"/>
    <w:rsid w:val="003B6821"/>
    <w:rsid w:val="003B6982"/>
    <w:rsid w:val="003B6A7A"/>
    <w:rsid w:val="003B739A"/>
    <w:rsid w:val="003B7595"/>
    <w:rsid w:val="003B7D9C"/>
    <w:rsid w:val="003C0F4F"/>
    <w:rsid w:val="003C1645"/>
    <w:rsid w:val="003C1E08"/>
    <w:rsid w:val="003C2218"/>
    <w:rsid w:val="003C2A15"/>
    <w:rsid w:val="003C5029"/>
    <w:rsid w:val="003C5037"/>
    <w:rsid w:val="003C51F7"/>
    <w:rsid w:val="003C60B1"/>
    <w:rsid w:val="003C7066"/>
    <w:rsid w:val="003D0271"/>
    <w:rsid w:val="003D0AE1"/>
    <w:rsid w:val="003D0FA3"/>
    <w:rsid w:val="003D1391"/>
    <w:rsid w:val="003D1550"/>
    <w:rsid w:val="003D1AC7"/>
    <w:rsid w:val="003D1F1B"/>
    <w:rsid w:val="003D2525"/>
    <w:rsid w:val="003D2E07"/>
    <w:rsid w:val="003D3BB1"/>
    <w:rsid w:val="003D3EDA"/>
    <w:rsid w:val="003D416E"/>
    <w:rsid w:val="003D46DA"/>
    <w:rsid w:val="003D5344"/>
    <w:rsid w:val="003D6D9C"/>
    <w:rsid w:val="003D7401"/>
    <w:rsid w:val="003D781B"/>
    <w:rsid w:val="003E02D8"/>
    <w:rsid w:val="003E074A"/>
    <w:rsid w:val="003E2817"/>
    <w:rsid w:val="003E2A8F"/>
    <w:rsid w:val="003E2E9D"/>
    <w:rsid w:val="003E34F8"/>
    <w:rsid w:val="003E37D4"/>
    <w:rsid w:val="003E3884"/>
    <w:rsid w:val="003E3956"/>
    <w:rsid w:val="003E4895"/>
    <w:rsid w:val="003E5583"/>
    <w:rsid w:val="003E5863"/>
    <w:rsid w:val="003E58CB"/>
    <w:rsid w:val="003E6619"/>
    <w:rsid w:val="003E75DF"/>
    <w:rsid w:val="003F04C3"/>
    <w:rsid w:val="003F064E"/>
    <w:rsid w:val="003F0934"/>
    <w:rsid w:val="003F0D3A"/>
    <w:rsid w:val="003F0FD5"/>
    <w:rsid w:val="003F106C"/>
    <w:rsid w:val="003F155D"/>
    <w:rsid w:val="003F1987"/>
    <w:rsid w:val="003F1B50"/>
    <w:rsid w:val="003F1EE9"/>
    <w:rsid w:val="003F24DA"/>
    <w:rsid w:val="003F2716"/>
    <w:rsid w:val="003F2B37"/>
    <w:rsid w:val="003F3F48"/>
    <w:rsid w:val="003F3FD1"/>
    <w:rsid w:val="003F478C"/>
    <w:rsid w:val="003F4D7C"/>
    <w:rsid w:val="003F598C"/>
    <w:rsid w:val="003F5B2C"/>
    <w:rsid w:val="003F6317"/>
    <w:rsid w:val="003F66AF"/>
    <w:rsid w:val="003F675E"/>
    <w:rsid w:val="003F707D"/>
    <w:rsid w:val="003F717B"/>
    <w:rsid w:val="003F7340"/>
    <w:rsid w:val="00400E14"/>
    <w:rsid w:val="00400F3E"/>
    <w:rsid w:val="00400FB3"/>
    <w:rsid w:val="0040208B"/>
    <w:rsid w:val="00402646"/>
    <w:rsid w:val="00402870"/>
    <w:rsid w:val="00402A6B"/>
    <w:rsid w:val="004031CA"/>
    <w:rsid w:val="00403D5A"/>
    <w:rsid w:val="00403D63"/>
    <w:rsid w:val="00403F62"/>
    <w:rsid w:val="00404441"/>
    <w:rsid w:val="0040469C"/>
    <w:rsid w:val="0040474C"/>
    <w:rsid w:val="00404A49"/>
    <w:rsid w:val="00404AA5"/>
    <w:rsid w:val="00404AF8"/>
    <w:rsid w:val="00405BE4"/>
    <w:rsid w:val="00405CC4"/>
    <w:rsid w:val="00405CEC"/>
    <w:rsid w:val="00406326"/>
    <w:rsid w:val="00406AE8"/>
    <w:rsid w:val="00406EBD"/>
    <w:rsid w:val="00407362"/>
    <w:rsid w:val="00407C0C"/>
    <w:rsid w:val="00407E2C"/>
    <w:rsid w:val="0041024A"/>
    <w:rsid w:val="00410297"/>
    <w:rsid w:val="004107C4"/>
    <w:rsid w:val="00410837"/>
    <w:rsid w:val="00410B85"/>
    <w:rsid w:val="00410C4E"/>
    <w:rsid w:val="00411020"/>
    <w:rsid w:val="0041126D"/>
    <w:rsid w:val="00412550"/>
    <w:rsid w:val="00412626"/>
    <w:rsid w:val="00412B53"/>
    <w:rsid w:val="00412F66"/>
    <w:rsid w:val="00413F9E"/>
    <w:rsid w:val="0041471B"/>
    <w:rsid w:val="004148D9"/>
    <w:rsid w:val="00414B8C"/>
    <w:rsid w:val="00414E7D"/>
    <w:rsid w:val="00414F4E"/>
    <w:rsid w:val="004151D1"/>
    <w:rsid w:val="0041527E"/>
    <w:rsid w:val="004159F0"/>
    <w:rsid w:val="00415A39"/>
    <w:rsid w:val="00415A96"/>
    <w:rsid w:val="00416486"/>
    <w:rsid w:val="004165EE"/>
    <w:rsid w:val="00416AFB"/>
    <w:rsid w:val="00416E8C"/>
    <w:rsid w:val="00416EC6"/>
    <w:rsid w:val="00417D68"/>
    <w:rsid w:val="00420336"/>
    <w:rsid w:val="00420517"/>
    <w:rsid w:val="00420A40"/>
    <w:rsid w:val="00420C0F"/>
    <w:rsid w:val="00421373"/>
    <w:rsid w:val="00421568"/>
    <w:rsid w:val="00421C7C"/>
    <w:rsid w:val="00421FB5"/>
    <w:rsid w:val="00421FC8"/>
    <w:rsid w:val="004225BC"/>
    <w:rsid w:val="0042264E"/>
    <w:rsid w:val="00422F32"/>
    <w:rsid w:val="004230CC"/>
    <w:rsid w:val="00423940"/>
    <w:rsid w:val="0042434C"/>
    <w:rsid w:val="004247B1"/>
    <w:rsid w:val="00424904"/>
    <w:rsid w:val="0042504A"/>
    <w:rsid w:val="004251AF"/>
    <w:rsid w:val="00425414"/>
    <w:rsid w:val="00425E44"/>
    <w:rsid w:val="004263C3"/>
    <w:rsid w:val="00426847"/>
    <w:rsid w:val="00426EF4"/>
    <w:rsid w:val="004309F5"/>
    <w:rsid w:val="00430B2E"/>
    <w:rsid w:val="004318CE"/>
    <w:rsid w:val="0043211D"/>
    <w:rsid w:val="0043252F"/>
    <w:rsid w:val="00432A3F"/>
    <w:rsid w:val="00432DB9"/>
    <w:rsid w:val="00432E06"/>
    <w:rsid w:val="004330B1"/>
    <w:rsid w:val="004333A6"/>
    <w:rsid w:val="00433F66"/>
    <w:rsid w:val="00434DF7"/>
    <w:rsid w:val="00435378"/>
    <w:rsid w:val="004356AD"/>
    <w:rsid w:val="004357B1"/>
    <w:rsid w:val="004369AD"/>
    <w:rsid w:val="00436AFA"/>
    <w:rsid w:val="00436E79"/>
    <w:rsid w:val="004370C4"/>
    <w:rsid w:val="00437C08"/>
    <w:rsid w:val="00440B01"/>
    <w:rsid w:val="00440C8B"/>
    <w:rsid w:val="00440EA3"/>
    <w:rsid w:val="0044206C"/>
    <w:rsid w:val="0044252E"/>
    <w:rsid w:val="00442A4C"/>
    <w:rsid w:val="00442F30"/>
    <w:rsid w:val="004434AA"/>
    <w:rsid w:val="00443964"/>
    <w:rsid w:val="00443CF4"/>
    <w:rsid w:val="00444191"/>
    <w:rsid w:val="004444C6"/>
    <w:rsid w:val="004455D3"/>
    <w:rsid w:val="00445CBD"/>
    <w:rsid w:val="00445D03"/>
    <w:rsid w:val="004463DD"/>
    <w:rsid w:val="004465EC"/>
    <w:rsid w:val="00446B0B"/>
    <w:rsid w:val="00446B60"/>
    <w:rsid w:val="0044710E"/>
    <w:rsid w:val="00447291"/>
    <w:rsid w:val="0044774B"/>
    <w:rsid w:val="00450874"/>
    <w:rsid w:val="00450E2C"/>
    <w:rsid w:val="0045113B"/>
    <w:rsid w:val="0045263A"/>
    <w:rsid w:val="0045359A"/>
    <w:rsid w:val="00454813"/>
    <w:rsid w:val="00454CA5"/>
    <w:rsid w:val="00454DE0"/>
    <w:rsid w:val="0045599C"/>
    <w:rsid w:val="00455BA1"/>
    <w:rsid w:val="00455F44"/>
    <w:rsid w:val="004561D6"/>
    <w:rsid w:val="00456E05"/>
    <w:rsid w:val="0045747A"/>
    <w:rsid w:val="00457610"/>
    <w:rsid w:val="004578CA"/>
    <w:rsid w:val="00460816"/>
    <w:rsid w:val="00460C30"/>
    <w:rsid w:val="004611A1"/>
    <w:rsid w:val="00461214"/>
    <w:rsid w:val="00461D19"/>
    <w:rsid w:val="004623F1"/>
    <w:rsid w:val="00463443"/>
    <w:rsid w:val="00463461"/>
    <w:rsid w:val="0046392D"/>
    <w:rsid w:val="00463999"/>
    <w:rsid w:val="00463A20"/>
    <w:rsid w:val="00463FD6"/>
    <w:rsid w:val="00467633"/>
    <w:rsid w:val="004676C6"/>
    <w:rsid w:val="00467EB1"/>
    <w:rsid w:val="004700C5"/>
    <w:rsid w:val="00470635"/>
    <w:rsid w:val="00470FB4"/>
    <w:rsid w:val="00472103"/>
    <w:rsid w:val="00474608"/>
    <w:rsid w:val="00474CD4"/>
    <w:rsid w:val="00474DDA"/>
    <w:rsid w:val="00474DE9"/>
    <w:rsid w:val="00474ED8"/>
    <w:rsid w:val="004751F5"/>
    <w:rsid w:val="00475CBE"/>
    <w:rsid w:val="00476608"/>
    <w:rsid w:val="0047682E"/>
    <w:rsid w:val="00476BF3"/>
    <w:rsid w:val="00477D4E"/>
    <w:rsid w:val="00480BE0"/>
    <w:rsid w:val="004828C0"/>
    <w:rsid w:val="00482B7C"/>
    <w:rsid w:val="00482BFE"/>
    <w:rsid w:val="00483AD3"/>
    <w:rsid w:val="00483CF2"/>
    <w:rsid w:val="0048426D"/>
    <w:rsid w:val="00484B3C"/>
    <w:rsid w:val="00484C4F"/>
    <w:rsid w:val="0048528A"/>
    <w:rsid w:val="004854DF"/>
    <w:rsid w:val="00485ED0"/>
    <w:rsid w:val="0048633F"/>
    <w:rsid w:val="004867AB"/>
    <w:rsid w:val="00486A36"/>
    <w:rsid w:val="0048735C"/>
    <w:rsid w:val="00487435"/>
    <w:rsid w:val="00487B82"/>
    <w:rsid w:val="00490275"/>
    <w:rsid w:val="004905BB"/>
    <w:rsid w:val="00490FE8"/>
    <w:rsid w:val="00491A4E"/>
    <w:rsid w:val="00491D2D"/>
    <w:rsid w:val="0049217F"/>
    <w:rsid w:val="004921A6"/>
    <w:rsid w:val="0049227D"/>
    <w:rsid w:val="00492E73"/>
    <w:rsid w:val="00494097"/>
    <w:rsid w:val="004940C7"/>
    <w:rsid w:val="00494959"/>
    <w:rsid w:val="00494FAA"/>
    <w:rsid w:val="00495A6F"/>
    <w:rsid w:val="00495CA7"/>
    <w:rsid w:val="00496692"/>
    <w:rsid w:val="004969BF"/>
    <w:rsid w:val="0049704B"/>
    <w:rsid w:val="00497353"/>
    <w:rsid w:val="0049795E"/>
    <w:rsid w:val="00497F9F"/>
    <w:rsid w:val="00497FEB"/>
    <w:rsid w:val="004A0762"/>
    <w:rsid w:val="004A14C7"/>
    <w:rsid w:val="004A1660"/>
    <w:rsid w:val="004A1886"/>
    <w:rsid w:val="004A237A"/>
    <w:rsid w:val="004A2C17"/>
    <w:rsid w:val="004A2DAF"/>
    <w:rsid w:val="004A3A30"/>
    <w:rsid w:val="004A42B9"/>
    <w:rsid w:val="004A4890"/>
    <w:rsid w:val="004A4CE3"/>
    <w:rsid w:val="004A630A"/>
    <w:rsid w:val="004A7674"/>
    <w:rsid w:val="004A7F08"/>
    <w:rsid w:val="004B0E14"/>
    <w:rsid w:val="004B0E71"/>
    <w:rsid w:val="004B1287"/>
    <w:rsid w:val="004B2778"/>
    <w:rsid w:val="004B2D8A"/>
    <w:rsid w:val="004B2EA3"/>
    <w:rsid w:val="004B34A2"/>
    <w:rsid w:val="004B3898"/>
    <w:rsid w:val="004B3A20"/>
    <w:rsid w:val="004B49ED"/>
    <w:rsid w:val="004B5BEE"/>
    <w:rsid w:val="004B6057"/>
    <w:rsid w:val="004B644E"/>
    <w:rsid w:val="004B6AAB"/>
    <w:rsid w:val="004B6B53"/>
    <w:rsid w:val="004B6BEA"/>
    <w:rsid w:val="004B6C0A"/>
    <w:rsid w:val="004B6D1B"/>
    <w:rsid w:val="004B72D8"/>
    <w:rsid w:val="004B7591"/>
    <w:rsid w:val="004B7A53"/>
    <w:rsid w:val="004B7AE3"/>
    <w:rsid w:val="004B7C30"/>
    <w:rsid w:val="004C0774"/>
    <w:rsid w:val="004C0E30"/>
    <w:rsid w:val="004C0EA8"/>
    <w:rsid w:val="004C0EB3"/>
    <w:rsid w:val="004C1C94"/>
    <w:rsid w:val="004C1F13"/>
    <w:rsid w:val="004C2147"/>
    <w:rsid w:val="004C2321"/>
    <w:rsid w:val="004C254F"/>
    <w:rsid w:val="004C2AC9"/>
    <w:rsid w:val="004C2E6E"/>
    <w:rsid w:val="004C4A71"/>
    <w:rsid w:val="004C4FA0"/>
    <w:rsid w:val="004C50CB"/>
    <w:rsid w:val="004C5B93"/>
    <w:rsid w:val="004C5E58"/>
    <w:rsid w:val="004C66F0"/>
    <w:rsid w:val="004C6D6A"/>
    <w:rsid w:val="004C6F2B"/>
    <w:rsid w:val="004C7C58"/>
    <w:rsid w:val="004C7E41"/>
    <w:rsid w:val="004C7EA9"/>
    <w:rsid w:val="004C7F70"/>
    <w:rsid w:val="004D007A"/>
    <w:rsid w:val="004D011A"/>
    <w:rsid w:val="004D0DF0"/>
    <w:rsid w:val="004D2327"/>
    <w:rsid w:val="004D251D"/>
    <w:rsid w:val="004D2868"/>
    <w:rsid w:val="004D2957"/>
    <w:rsid w:val="004D2B47"/>
    <w:rsid w:val="004D2D07"/>
    <w:rsid w:val="004D3453"/>
    <w:rsid w:val="004D3E42"/>
    <w:rsid w:val="004D3F4F"/>
    <w:rsid w:val="004D400D"/>
    <w:rsid w:val="004D431B"/>
    <w:rsid w:val="004D4381"/>
    <w:rsid w:val="004D4721"/>
    <w:rsid w:val="004D5370"/>
    <w:rsid w:val="004D5BC3"/>
    <w:rsid w:val="004D5D20"/>
    <w:rsid w:val="004D6597"/>
    <w:rsid w:val="004D6F5F"/>
    <w:rsid w:val="004D7065"/>
    <w:rsid w:val="004D7303"/>
    <w:rsid w:val="004D74D5"/>
    <w:rsid w:val="004D7B7C"/>
    <w:rsid w:val="004D7FB9"/>
    <w:rsid w:val="004E0022"/>
    <w:rsid w:val="004E0FE0"/>
    <w:rsid w:val="004E130A"/>
    <w:rsid w:val="004E193D"/>
    <w:rsid w:val="004E320D"/>
    <w:rsid w:val="004E37E2"/>
    <w:rsid w:val="004E3B8A"/>
    <w:rsid w:val="004E3D13"/>
    <w:rsid w:val="004E3FAA"/>
    <w:rsid w:val="004E41E4"/>
    <w:rsid w:val="004E4C97"/>
    <w:rsid w:val="004E5C43"/>
    <w:rsid w:val="004E62B7"/>
    <w:rsid w:val="004E6574"/>
    <w:rsid w:val="004E7C37"/>
    <w:rsid w:val="004F008B"/>
    <w:rsid w:val="004F039A"/>
    <w:rsid w:val="004F07CE"/>
    <w:rsid w:val="004F0900"/>
    <w:rsid w:val="004F0A91"/>
    <w:rsid w:val="004F0E60"/>
    <w:rsid w:val="004F0EDD"/>
    <w:rsid w:val="004F1515"/>
    <w:rsid w:val="004F2848"/>
    <w:rsid w:val="004F2984"/>
    <w:rsid w:val="004F2EB2"/>
    <w:rsid w:val="004F3819"/>
    <w:rsid w:val="004F3AEB"/>
    <w:rsid w:val="004F41D7"/>
    <w:rsid w:val="004F44BB"/>
    <w:rsid w:val="004F4C44"/>
    <w:rsid w:val="004F4EF6"/>
    <w:rsid w:val="004F545F"/>
    <w:rsid w:val="004F6435"/>
    <w:rsid w:val="004F6A27"/>
    <w:rsid w:val="004F6C74"/>
    <w:rsid w:val="004F6DD3"/>
    <w:rsid w:val="004F7094"/>
    <w:rsid w:val="004F7664"/>
    <w:rsid w:val="0050083F"/>
    <w:rsid w:val="00500ACC"/>
    <w:rsid w:val="00500FFB"/>
    <w:rsid w:val="005010C0"/>
    <w:rsid w:val="005013C4"/>
    <w:rsid w:val="00501CC9"/>
    <w:rsid w:val="00502062"/>
    <w:rsid w:val="00502205"/>
    <w:rsid w:val="005036AB"/>
    <w:rsid w:val="00504384"/>
    <w:rsid w:val="00504894"/>
    <w:rsid w:val="00504D5C"/>
    <w:rsid w:val="00504DC4"/>
    <w:rsid w:val="00504FFF"/>
    <w:rsid w:val="005053F3"/>
    <w:rsid w:val="00505614"/>
    <w:rsid w:val="00505C2D"/>
    <w:rsid w:val="00506EA6"/>
    <w:rsid w:val="0050713E"/>
    <w:rsid w:val="005076D5"/>
    <w:rsid w:val="00507926"/>
    <w:rsid w:val="00507B05"/>
    <w:rsid w:val="00507C20"/>
    <w:rsid w:val="00507F5E"/>
    <w:rsid w:val="00510FA1"/>
    <w:rsid w:val="00510FF8"/>
    <w:rsid w:val="00511A50"/>
    <w:rsid w:val="00511D42"/>
    <w:rsid w:val="00512658"/>
    <w:rsid w:val="00512A2E"/>
    <w:rsid w:val="00512CA4"/>
    <w:rsid w:val="005136AB"/>
    <w:rsid w:val="00513C17"/>
    <w:rsid w:val="00515A12"/>
    <w:rsid w:val="00516745"/>
    <w:rsid w:val="00516D05"/>
    <w:rsid w:val="00517238"/>
    <w:rsid w:val="0051751D"/>
    <w:rsid w:val="00517D89"/>
    <w:rsid w:val="0052023D"/>
    <w:rsid w:val="005204B6"/>
    <w:rsid w:val="00520684"/>
    <w:rsid w:val="00520BA0"/>
    <w:rsid w:val="00521020"/>
    <w:rsid w:val="00521078"/>
    <w:rsid w:val="005221FD"/>
    <w:rsid w:val="00523C84"/>
    <w:rsid w:val="00524792"/>
    <w:rsid w:val="00524D12"/>
    <w:rsid w:val="00524FA2"/>
    <w:rsid w:val="005250DF"/>
    <w:rsid w:val="00525689"/>
    <w:rsid w:val="005256FE"/>
    <w:rsid w:val="00525BAD"/>
    <w:rsid w:val="00525D7F"/>
    <w:rsid w:val="00526092"/>
    <w:rsid w:val="005260C4"/>
    <w:rsid w:val="00526832"/>
    <w:rsid w:val="00526BDC"/>
    <w:rsid w:val="005272E2"/>
    <w:rsid w:val="00530EFA"/>
    <w:rsid w:val="00531468"/>
    <w:rsid w:val="005317D6"/>
    <w:rsid w:val="00532A0C"/>
    <w:rsid w:val="0053349F"/>
    <w:rsid w:val="00534615"/>
    <w:rsid w:val="0053486A"/>
    <w:rsid w:val="00534E22"/>
    <w:rsid w:val="00536AA0"/>
    <w:rsid w:val="00536BEA"/>
    <w:rsid w:val="00537001"/>
    <w:rsid w:val="00537D50"/>
    <w:rsid w:val="005404C5"/>
    <w:rsid w:val="00540503"/>
    <w:rsid w:val="00540BF7"/>
    <w:rsid w:val="00540D3A"/>
    <w:rsid w:val="00541672"/>
    <w:rsid w:val="00542132"/>
    <w:rsid w:val="00542BB6"/>
    <w:rsid w:val="00542D40"/>
    <w:rsid w:val="0054432A"/>
    <w:rsid w:val="0054598D"/>
    <w:rsid w:val="0054688B"/>
    <w:rsid w:val="00546C7D"/>
    <w:rsid w:val="00547044"/>
    <w:rsid w:val="005475DF"/>
    <w:rsid w:val="00547F48"/>
    <w:rsid w:val="005501E2"/>
    <w:rsid w:val="0055053E"/>
    <w:rsid w:val="00550DB0"/>
    <w:rsid w:val="00551387"/>
    <w:rsid w:val="00552343"/>
    <w:rsid w:val="005525BA"/>
    <w:rsid w:val="0055294F"/>
    <w:rsid w:val="00552AE5"/>
    <w:rsid w:val="00552DB0"/>
    <w:rsid w:val="005534AD"/>
    <w:rsid w:val="0055387D"/>
    <w:rsid w:val="00553E88"/>
    <w:rsid w:val="00554352"/>
    <w:rsid w:val="005548C1"/>
    <w:rsid w:val="00554B47"/>
    <w:rsid w:val="00554CA3"/>
    <w:rsid w:val="00555604"/>
    <w:rsid w:val="00555827"/>
    <w:rsid w:val="005558E2"/>
    <w:rsid w:val="00555C8F"/>
    <w:rsid w:val="00555D3F"/>
    <w:rsid w:val="005564F2"/>
    <w:rsid w:val="005573E6"/>
    <w:rsid w:val="00557726"/>
    <w:rsid w:val="00557D56"/>
    <w:rsid w:val="0056016B"/>
    <w:rsid w:val="005606D2"/>
    <w:rsid w:val="00560A28"/>
    <w:rsid w:val="00560F36"/>
    <w:rsid w:val="0056131D"/>
    <w:rsid w:val="0056137B"/>
    <w:rsid w:val="0056174D"/>
    <w:rsid w:val="00561A3B"/>
    <w:rsid w:val="005626FF"/>
    <w:rsid w:val="00562897"/>
    <w:rsid w:val="00563AA3"/>
    <w:rsid w:val="00563ED8"/>
    <w:rsid w:val="00564E29"/>
    <w:rsid w:val="005652EF"/>
    <w:rsid w:val="0056660C"/>
    <w:rsid w:val="00566943"/>
    <w:rsid w:val="005708FA"/>
    <w:rsid w:val="005711AF"/>
    <w:rsid w:val="00571508"/>
    <w:rsid w:val="005719F1"/>
    <w:rsid w:val="00571DEB"/>
    <w:rsid w:val="005725D7"/>
    <w:rsid w:val="0057298C"/>
    <w:rsid w:val="00572A73"/>
    <w:rsid w:val="00572FDC"/>
    <w:rsid w:val="0057346A"/>
    <w:rsid w:val="00573D6C"/>
    <w:rsid w:val="0057465E"/>
    <w:rsid w:val="0057475A"/>
    <w:rsid w:val="00574A37"/>
    <w:rsid w:val="00574B43"/>
    <w:rsid w:val="00574FA1"/>
    <w:rsid w:val="00575142"/>
    <w:rsid w:val="005754F1"/>
    <w:rsid w:val="0057555C"/>
    <w:rsid w:val="0057717F"/>
    <w:rsid w:val="005775EF"/>
    <w:rsid w:val="005776A5"/>
    <w:rsid w:val="005777F4"/>
    <w:rsid w:val="00577A62"/>
    <w:rsid w:val="00577C62"/>
    <w:rsid w:val="0058126F"/>
    <w:rsid w:val="00581E43"/>
    <w:rsid w:val="00582EF3"/>
    <w:rsid w:val="005834F3"/>
    <w:rsid w:val="00583B74"/>
    <w:rsid w:val="0058407D"/>
    <w:rsid w:val="00584426"/>
    <w:rsid w:val="0058512D"/>
    <w:rsid w:val="005852DD"/>
    <w:rsid w:val="005853D8"/>
    <w:rsid w:val="00585560"/>
    <w:rsid w:val="00586096"/>
    <w:rsid w:val="00586B90"/>
    <w:rsid w:val="00586BEC"/>
    <w:rsid w:val="00590347"/>
    <w:rsid w:val="00590759"/>
    <w:rsid w:val="005912EB"/>
    <w:rsid w:val="005920C8"/>
    <w:rsid w:val="00592757"/>
    <w:rsid w:val="00593156"/>
    <w:rsid w:val="00593531"/>
    <w:rsid w:val="0059360A"/>
    <w:rsid w:val="00594196"/>
    <w:rsid w:val="005946CC"/>
    <w:rsid w:val="005948E9"/>
    <w:rsid w:val="00595437"/>
    <w:rsid w:val="00595B10"/>
    <w:rsid w:val="00596584"/>
    <w:rsid w:val="00597BE1"/>
    <w:rsid w:val="00597CB8"/>
    <w:rsid w:val="00597CE2"/>
    <w:rsid w:val="005A0581"/>
    <w:rsid w:val="005A0634"/>
    <w:rsid w:val="005A150E"/>
    <w:rsid w:val="005A19E3"/>
    <w:rsid w:val="005A202B"/>
    <w:rsid w:val="005A2D14"/>
    <w:rsid w:val="005A37E2"/>
    <w:rsid w:val="005A39B4"/>
    <w:rsid w:val="005A3D6E"/>
    <w:rsid w:val="005A4032"/>
    <w:rsid w:val="005A4071"/>
    <w:rsid w:val="005A4682"/>
    <w:rsid w:val="005A47F4"/>
    <w:rsid w:val="005A495E"/>
    <w:rsid w:val="005A542A"/>
    <w:rsid w:val="005A571A"/>
    <w:rsid w:val="005A6180"/>
    <w:rsid w:val="005A62C1"/>
    <w:rsid w:val="005A649A"/>
    <w:rsid w:val="005A6F90"/>
    <w:rsid w:val="005A7978"/>
    <w:rsid w:val="005A7BBE"/>
    <w:rsid w:val="005A7F2C"/>
    <w:rsid w:val="005A7FF6"/>
    <w:rsid w:val="005B0332"/>
    <w:rsid w:val="005B0750"/>
    <w:rsid w:val="005B09C9"/>
    <w:rsid w:val="005B138A"/>
    <w:rsid w:val="005B1E3E"/>
    <w:rsid w:val="005B24DA"/>
    <w:rsid w:val="005B2549"/>
    <w:rsid w:val="005B2968"/>
    <w:rsid w:val="005B304E"/>
    <w:rsid w:val="005B3251"/>
    <w:rsid w:val="005B513B"/>
    <w:rsid w:val="005B52E7"/>
    <w:rsid w:val="005B59F1"/>
    <w:rsid w:val="005B5C60"/>
    <w:rsid w:val="005B5E84"/>
    <w:rsid w:val="005B61A8"/>
    <w:rsid w:val="005B70EE"/>
    <w:rsid w:val="005B73D5"/>
    <w:rsid w:val="005B7B78"/>
    <w:rsid w:val="005B7C10"/>
    <w:rsid w:val="005C04A8"/>
    <w:rsid w:val="005C062E"/>
    <w:rsid w:val="005C0CE2"/>
    <w:rsid w:val="005C22C5"/>
    <w:rsid w:val="005C23EA"/>
    <w:rsid w:val="005C2BBE"/>
    <w:rsid w:val="005C4D6B"/>
    <w:rsid w:val="005C53F3"/>
    <w:rsid w:val="005C548C"/>
    <w:rsid w:val="005C6A70"/>
    <w:rsid w:val="005C6B32"/>
    <w:rsid w:val="005C6D0B"/>
    <w:rsid w:val="005C7615"/>
    <w:rsid w:val="005C7712"/>
    <w:rsid w:val="005C7829"/>
    <w:rsid w:val="005D042B"/>
    <w:rsid w:val="005D07A2"/>
    <w:rsid w:val="005D0C48"/>
    <w:rsid w:val="005D11FD"/>
    <w:rsid w:val="005D1D46"/>
    <w:rsid w:val="005D1D6D"/>
    <w:rsid w:val="005D2506"/>
    <w:rsid w:val="005D273A"/>
    <w:rsid w:val="005D289A"/>
    <w:rsid w:val="005D2B87"/>
    <w:rsid w:val="005D31E6"/>
    <w:rsid w:val="005D3C39"/>
    <w:rsid w:val="005D3CA7"/>
    <w:rsid w:val="005D48A7"/>
    <w:rsid w:val="005D4A40"/>
    <w:rsid w:val="005D4C17"/>
    <w:rsid w:val="005D539D"/>
    <w:rsid w:val="005D5528"/>
    <w:rsid w:val="005D5888"/>
    <w:rsid w:val="005D5FE8"/>
    <w:rsid w:val="005D6387"/>
    <w:rsid w:val="005D64CB"/>
    <w:rsid w:val="005D6EC0"/>
    <w:rsid w:val="005D706A"/>
    <w:rsid w:val="005D75AD"/>
    <w:rsid w:val="005E018A"/>
    <w:rsid w:val="005E282A"/>
    <w:rsid w:val="005E2ABA"/>
    <w:rsid w:val="005E3580"/>
    <w:rsid w:val="005E37A1"/>
    <w:rsid w:val="005E4A09"/>
    <w:rsid w:val="005E4A58"/>
    <w:rsid w:val="005E4E0C"/>
    <w:rsid w:val="005E4FB4"/>
    <w:rsid w:val="005E78D1"/>
    <w:rsid w:val="005E7B06"/>
    <w:rsid w:val="005F0B7E"/>
    <w:rsid w:val="005F0F5C"/>
    <w:rsid w:val="005F114C"/>
    <w:rsid w:val="005F13E1"/>
    <w:rsid w:val="005F1DE7"/>
    <w:rsid w:val="005F2773"/>
    <w:rsid w:val="005F3422"/>
    <w:rsid w:val="005F3A5C"/>
    <w:rsid w:val="005F3B4F"/>
    <w:rsid w:val="005F413D"/>
    <w:rsid w:val="005F4A66"/>
    <w:rsid w:val="005F52BE"/>
    <w:rsid w:val="005F5424"/>
    <w:rsid w:val="005F5D4F"/>
    <w:rsid w:val="005F6DF5"/>
    <w:rsid w:val="00600540"/>
    <w:rsid w:val="00600C16"/>
    <w:rsid w:val="00601338"/>
    <w:rsid w:val="00601902"/>
    <w:rsid w:val="00601B4D"/>
    <w:rsid w:val="00602154"/>
    <w:rsid w:val="00602693"/>
    <w:rsid w:val="00602757"/>
    <w:rsid w:val="00603A83"/>
    <w:rsid w:val="006043CB"/>
    <w:rsid w:val="00604B43"/>
    <w:rsid w:val="00604B6B"/>
    <w:rsid w:val="006051DE"/>
    <w:rsid w:val="0060541F"/>
    <w:rsid w:val="00605423"/>
    <w:rsid w:val="00605F38"/>
    <w:rsid w:val="006064F2"/>
    <w:rsid w:val="00606B18"/>
    <w:rsid w:val="0060767F"/>
    <w:rsid w:val="00610411"/>
    <w:rsid w:val="0061093F"/>
    <w:rsid w:val="006110F1"/>
    <w:rsid w:val="006115C5"/>
    <w:rsid w:val="00611C98"/>
    <w:rsid w:val="00611E6E"/>
    <w:rsid w:val="0061212F"/>
    <w:rsid w:val="00612177"/>
    <w:rsid w:val="006124ED"/>
    <w:rsid w:val="006126A4"/>
    <w:rsid w:val="006126C4"/>
    <w:rsid w:val="006138D3"/>
    <w:rsid w:val="00613BC9"/>
    <w:rsid w:val="00613BE6"/>
    <w:rsid w:val="00614F93"/>
    <w:rsid w:val="00614F99"/>
    <w:rsid w:val="00615695"/>
    <w:rsid w:val="00616163"/>
    <w:rsid w:val="0061682A"/>
    <w:rsid w:val="00617592"/>
    <w:rsid w:val="00617AFA"/>
    <w:rsid w:val="00617BA1"/>
    <w:rsid w:val="00617DCA"/>
    <w:rsid w:val="00617F32"/>
    <w:rsid w:val="006201DC"/>
    <w:rsid w:val="00620B16"/>
    <w:rsid w:val="00621680"/>
    <w:rsid w:val="00622724"/>
    <w:rsid w:val="00622E91"/>
    <w:rsid w:val="006234A4"/>
    <w:rsid w:val="0062374B"/>
    <w:rsid w:val="006237F8"/>
    <w:rsid w:val="00624478"/>
    <w:rsid w:val="0062569B"/>
    <w:rsid w:val="0062647B"/>
    <w:rsid w:val="00626F1C"/>
    <w:rsid w:val="00627B5E"/>
    <w:rsid w:val="00627B97"/>
    <w:rsid w:val="00627F02"/>
    <w:rsid w:val="00630467"/>
    <w:rsid w:val="00630C56"/>
    <w:rsid w:val="00630EE8"/>
    <w:rsid w:val="0063106E"/>
    <w:rsid w:val="00631AA7"/>
    <w:rsid w:val="00631C9C"/>
    <w:rsid w:val="00631EFE"/>
    <w:rsid w:val="006332A1"/>
    <w:rsid w:val="006339E4"/>
    <w:rsid w:val="00634B8C"/>
    <w:rsid w:val="00634F50"/>
    <w:rsid w:val="006350D1"/>
    <w:rsid w:val="00635225"/>
    <w:rsid w:val="0063637E"/>
    <w:rsid w:val="006366E5"/>
    <w:rsid w:val="00637497"/>
    <w:rsid w:val="00637546"/>
    <w:rsid w:val="006378A8"/>
    <w:rsid w:val="00637907"/>
    <w:rsid w:val="00637DBB"/>
    <w:rsid w:val="006413DA"/>
    <w:rsid w:val="00641531"/>
    <w:rsid w:val="00641BD2"/>
    <w:rsid w:val="0064297C"/>
    <w:rsid w:val="00643963"/>
    <w:rsid w:val="00643EA0"/>
    <w:rsid w:val="00645734"/>
    <w:rsid w:val="00645D64"/>
    <w:rsid w:val="00646157"/>
    <w:rsid w:val="006463CF"/>
    <w:rsid w:val="00646A23"/>
    <w:rsid w:val="00647ACE"/>
    <w:rsid w:val="00647D9D"/>
    <w:rsid w:val="0065029B"/>
    <w:rsid w:val="0065094A"/>
    <w:rsid w:val="006530E6"/>
    <w:rsid w:val="0065381E"/>
    <w:rsid w:val="006539B0"/>
    <w:rsid w:val="00653A87"/>
    <w:rsid w:val="00653EF2"/>
    <w:rsid w:val="00654691"/>
    <w:rsid w:val="00654AF7"/>
    <w:rsid w:val="00654B54"/>
    <w:rsid w:val="00655607"/>
    <w:rsid w:val="006557DA"/>
    <w:rsid w:val="006576F9"/>
    <w:rsid w:val="00657BFB"/>
    <w:rsid w:val="00657CCB"/>
    <w:rsid w:val="006603C2"/>
    <w:rsid w:val="006606EC"/>
    <w:rsid w:val="00660D73"/>
    <w:rsid w:val="0066128D"/>
    <w:rsid w:val="006616D0"/>
    <w:rsid w:val="00662A1E"/>
    <w:rsid w:val="00662AC9"/>
    <w:rsid w:val="006631D2"/>
    <w:rsid w:val="0066388D"/>
    <w:rsid w:val="00665672"/>
    <w:rsid w:val="0066614B"/>
    <w:rsid w:val="00666329"/>
    <w:rsid w:val="00666518"/>
    <w:rsid w:val="00666BAC"/>
    <w:rsid w:val="00666F02"/>
    <w:rsid w:val="00667B5E"/>
    <w:rsid w:val="006704F4"/>
    <w:rsid w:val="0067143C"/>
    <w:rsid w:val="006725A5"/>
    <w:rsid w:val="006726ED"/>
    <w:rsid w:val="00673B91"/>
    <w:rsid w:val="00673C00"/>
    <w:rsid w:val="0067406D"/>
    <w:rsid w:val="00674832"/>
    <w:rsid w:val="00674848"/>
    <w:rsid w:val="00674D4B"/>
    <w:rsid w:val="006751B3"/>
    <w:rsid w:val="00675281"/>
    <w:rsid w:val="0067585C"/>
    <w:rsid w:val="0067607B"/>
    <w:rsid w:val="006764E5"/>
    <w:rsid w:val="00676569"/>
    <w:rsid w:val="006767BC"/>
    <w:rsid w:val="00676B0C"/>
    <w:rsid w:val="00676D05"/>
    <w:rsid w:val="00676D8F"/>
    <w:rsid w:val="00676D96"/>
    <w:rsid w:val="006803C0"/>
    <w:rsid w:val="00680C13"/>
    <w:rsid w:val="00680FB8"/>
    <w:rsid w:val="00680FD8"/>
    <w:rsid w:val="00681E5B"/>
    <w:rsid w:val="00681FF2"/>
    <w:rsid w:val="0068247E"/>
    <w:rsid w:val="00682B51"/>
    <w:rsid w:val="00682ECA"/>
    <w:rsid w:val="00684408"/>
    <w:rsid w:val="006849C7"/>
    <w:rsid w:val="00684EE9"/>
    <w:rsid w:val="006854BF"/>
    <w:rsid w:val="006857BB"/>
    <w:rsid w:val="00686005"/>
    <w:rsid w:val="0068709F"/>
    <w:rsid w:val="006874CC"/>
    <w:rsid w:val="00687C8C"/>
    <w:rsid w:val="00690DEE"/>
    <w:rsid w:val="0069135F"/>
    <w:rsid w:val="00691A7C"/>
    <w:rsid w:val="00691EFB"/>
    <w:rsid w:val="00692F42"/>
    <w:rsid w:val="00693269"/>
    <w:rsid w:val="006933EF"/>
    <w:rsid w:val="006938C7"/>
    <w:rsid w:val="006939DC"/>
    <w:rsid w:val="00693DEC"/>
    <w:rsid w:val="00693E12"/>
    <w:rsid w:val="00694275"/>
    <w:rsid w:val="006948FE"/>
    <w:rsid w:val="00694CFA"/>
    <w:rsid w:val="00695FE1"/>
    <w:rsid w:val="00696594"/>
    <w:rsid w:val="0069690C"/>
    <w:rsid w:val="00696F52"/>
    <w:rsid w:val="006974EE"/>
    <w:rsid w:val="006978AC"/>
    <w:rsid w:val="006A073E"/>
    <w:rsid w:val="006A0C99"/>
    <w:rsid w:val="006A17B9"/>
    <w:rsid w:val="006A2623"/>
    <w:rsid w:val="006A2795"/>
    <w:rsid w:val="006A2944"/>
    <w:rsid w:val="006A2A7C"/>
    <w:rsid w:val="006A2AC1"/>
    <w:rsid w:val="006A3156"/>
    <w:rsid w:val="006A36F0"/>
    <w:rsid w:val="006A3BD4"/>
    <w:rsid w:val="006A42A9"/>
    <w:rsid w:val="006A4537"/>
    <w:rsid w:val="006A473F"/>
    <w:rsid w:val="006A4CC3"/>
    <w:rsid w:val="006A4F98"/>
    <w:rsid w:val="006A5090"/>
    <w:rsid w:val="006A5611"/>
    <w:rsid w:val="006A77BA"/>
    <w:rsid w:val="006A7865"/>
    <w:rsid w:val="006B03D2"/>
    <w:rsid w:val="006B0733"/>
    <w:rsid w:val="006B0D9F"/>
    <w:rsid w:val="006B2221"/>
    <w:rsid w:val="006B24E6"/>
    <w:rsid w:val="006B2913"/>
    <w:rsid w:val="006B2A49"/>
    <w:rsid w:val="006B2B6C"/>
    <w:rsid w:val="006B34F3"/>
    <w:rsid w:val="006B531C"/>
    <w:rsid w:val="006B56CE"/>
    <w:rsid w:val="006B67AA"/>
    <w:rsid w:val="006C0045"/>
    <w:rsid w:val="006C1348"/>
    <w:rsid w:val="006C1784"/>
    <w:rsid w:val="006C17DA"/>
    <w:rsid w:val="006C2335"/>
    <w:rsid w:val="006C2535"/>
    <w:rsid w:val="006C2806"/>
    <w:rsid w:val="006C289C"/>
    <w:rsid w:val="006C33F0"/>
    <w:rsid w:val="006C36B9"/>
    <w:rsid w:val="006C36D6"/>
    <w:rsid w:val="006C3FC7"/>
    <w:rsid w:val="006C409B"/>
    <w:rsid w:val="006C433B"/>
    <w:rsid w:val="006C4477"/>
    <w:rsid w:val="006C5580"/>
    <w:rsid w:val="006C61D0"/>
    <w:rsid w:val="006C6869"/>
    <w:rsid w:val="006C692F"/>
    <w:rsid w:val="006C695F"/>
    <w:rsid w:val="006C6DFD"/>
    <w:rsid w:val="006D040D"/>
    <w:rsid w:val="006D0D63"/>
    <w:rsid w:val="006D2855"/>
    <w:rsid w:val="006D287C"/>
    <w:rsid w:val="006D3EEB"/>
    <w:rsid w:val="006D4CCB"/>
    <w:rsid w:val="006D4F15"/>
    <w:rsid w:val="006D5555"/>
    <w:rsid w:val="006D5901"/>
    <w:rsid w:val="006D5F49"/>
    <w:rsid w:val="006D64A8"/>
    <w:rsid w:val="006D67AC"/>
    <w:rsid w:val="006D71EF"/>
    <w:rsid w:val="006D75E5"/>
    <w:rsid w:val="006E0287"/>
    <w:rsid w:val="006E0B88"/>
    <w:rsid w:val="006E113A"/>
    <w:rsid w:val="006E1282"/>
    <w:rsid w:val="006E2A2D"/>
    <w:rsid w:val="006E30D6"/>
    <w:rsid w:val="006E3735"/>
    <w:rsid w:val="006E4249"/>
    <w:rsid w:val="006E4A50"/>
    <w:rsid w:val="006E4C62"/>
    <w:rsid w:val="006E53C0"/>
    <w:rsid w:val="006E6775"/>
    <w:rsid w:val="006E6B39"/>
    <w:rsid w:val="006E6BC9"/>
    <w:rsid w:val="006E7269"/>
    <w:rsid w:val="006E79DB"/>
    <w:rsid w:val="006F0C14"/>
    <w:rsid w:val="006F137D"/>
    <w:rsid w:val="006F1539"/>
    <w:rsid w:val="006F1E6A"/>
    <w:rsid w:val="006F31C8"/>
    <w:rsid w:val="006F499E"/>
    <w:rsid w:val="006F4F1F"/>
    <w:rsid w:val="006F503F"/>
    <w:rsid w:val="006F541E"/>
    <w:rsid w:val="006F5A9E"/>
    <w:rsid w:val="006F6DD5"/>
    <w:rsid w:val="00701164"/>
    <w:rsid w:val="007011FB"/>
    <w:rsid w:val="00702457"/>
    <w:rsid w:val="007027E0"/>
    <w:rsid w:val="00702FE1"/>
    <w:rsid w:val="007034E2"/>
    <w:rsid w:val="00703DD1"/>
    <w:rsid w:val="00703E66"/>
    <w:rsid w:val="007040F8"/>
    <w:rsid w:val="00704277"/>
    <w:rsid w:val="00704CA3"/>
    <w:rsid w:val="00705993"/>
    <w:rsid w:val="00705B47"/>
    <w:rsid w:val="00706BE5"/>
    <w:rsid w:val="007071E7"/>
    <w:rsid w:val="00707F8E"/>
    <w:rsid w:val="007109B3"/>
    <w:rsid w:val="00710BEA"/>
    <w:rsid w:val="00712D70"/>
    <w:rsid w:val="0071313B"/>
    <w:rsid w:val="007132C5"/>
    <w:rsid w:val="0071385B"/>
    <w:rsid w:val="0071488A"/>
    <w:rsid w:val="00714C23"/>
    <w:rsid w:val="00715002"/>
    <w:rsid w:val="00715218"/>
    <w:rsid w:val="007152D6"/>
    <w:rsid w:val="00715989"/>
    <w:rsid w:val="00715A89"/>
    <w:rsid w:val="00715BB9"/>
    <w:rsid w:val="00716473"/>
    <w:rsid w:val="00716A49"/>
    <w:rsid w:val="00716CE2"/>
    <w:rsid w:val="00717A87"/>
    <w:rsid w:val="00720A2B"/>
    <w:rsid w:val="00721D14"/>
    <w:rsid w:val="00721F44"/>
    <w:rsid w:val="0072221B"/>
    <w:rsid w:val="00722B8F"/>
    <w:rsid w:val="007232CF"/>
    <w:rsid w:val="00723BFD"/>
    <w:rsid w:val="00723DD2"/>
    <w:rsid w:val="00723E26"/>
    <w:rsid w:val="00724768"/>
    <w:rsid w:val="00724EAB"/>
    <w:rsid w:val="007253F4"/>
    <w:rsid w:val="00725440"/>
    <w:rsid w:val="00725A02"/>
    <w:rsid w:val="0072656B"/>
    <w:rsid w:val="00726F2E"/>
    <w:rsid w:val="007274D9"/>
    <w:rsid w:val="0072766E"/>
    <w:rsid w:val="0072776A"/>
    <w:rsid w:val="00727882"/>
    <w:rsid w:val="007278AC"/>
    <w:rsid w:val="00727FB5"/>
    <w:rsid w:val="00731241"/>
    <w:rsid w:val="00731418"/>
    <w:rsid w:val="0073156B"/>
    <w:rsid w:val="00731CA2"/>
    <w:rsid w:val="007327AF"/>
    <w:rsid w:val="0073313A"/>
    <w:rsid w:val="0073339E"/>
    <w:rsid w:val="00733417"/>
    <w:rsid w:val="00735468"/>
    <w:rsid w:val="00736297"/>
    <w:rsid w:val="00736899"/>
    <w:rsid w:val="00736C6F"/>
    <w:rsid w:val="00736EE8"/>
    <w:rsid w:val="00737802"/>
    <w:rsid w:val="00740150"/>
    <w:rsid w:val="00740180"/>
    <w:rsid w:val="00740AE1"/>
    <w:rsid w:val="00741C77"/>
    <w:rsid w:val="00741F97"/>
    <w:rsid w:val="00742B75"/>
    <w:rsid w:val="00742DAB"/>
    <w:rsid w:val="007431DB"/>
    <w:rsid w:val="0074332A"/>
    <w:rsid w:val="00743CE0"/>
    <w:rsid w:val="00743D84"/>
    <w:rsid w:val="007449D9"/>
    <w:rsid w:val="0074553C"/>
    <w:rsid w:val="007458AA"/>
    <w:rsid w:val="0074609B"/>
    <w:rsid w:val="00746237"/>
    <w:rsid w:val="00746297"/>
    <w:rsid w:val="00746A2C"/>
    <w:rsid w:val="00746C7A"/>
    <w:rsid w:val="00750F99"/>
    <w:rsid w:val="0075105F"/>
    <w:rsid w:val="007516FF"/>
    <w:rsid w:val="00751A1E"/>
    <w:rsid w:val="00751AA7"/>
    <w:rsid w:val="00751D9F"/>
    <w:rsid w:val="00751EB6"/>
    <w:rsid w:val="007520B3"/>
    <w:rsid w:val="00752BAF"/>
    <w:rsid w:val="00752DFF"/>
    <w:rsid w:val="00753688"/>
    <w:rsid w:val="007539FF"/>
    <w:rsid w:val="0075408D"/>
    <w:rsid w:val="007557E0"/>
    <w:rsid w:val="00756035"/>
    <w:rsid w:val="00756720"/>
    <w:rsid w:val="00756785"/>
    <w:rsid w:val="00757100"/>
    <w:rsid w:val="0075730A"/>
    <w:rsid w:val="00757A13"/>
    <w:rsid w:val="00757C47"/>
    <w:rsid w:val="00757C74"/>
    <w:rsid w:val="007616C9"/>
    <w:rsid w:val="00761D39"/>
    <w:rsid w:val="00762590"/>
    <w:rsid w:val="007631FE"/>
    <w:rsid w:val="00763260"/>
    <w:rsid w:val="00763274"/>
    <w:rsid w:val="0076399A"/>
    <w:rsid w:val="00763AA3"/>
    <w:rsid w:val="00764035"/>
    <w:rsid w:val="00764B00"/>
    <w:rsid w:val="00764F30"/>
    <w:rsid w:val="0076512A"/>
    <w:rsid w:val="00765879"/>
    <w:rsid w:val="00765DFB"/>
    <w:rsid w:val="00765E07"/>
    <w:rsid w:val="00765EC9"/>
    <w:rsid w:val="00766445"/>
    <w:rsid w:val="00766499"/>
    <w:rsid w:val="00767DB4"/>
    <w:rsid w:val="00770805"/>
    <w:rsid w:val="00772761"/>
    <w:rsid w:val="00772CB9"/>
    <w:rsid w:val="00773246"/>
    <w:rsid w:val="007732A1"/>
    <w:rsid w:val="007733CE"/>
    <w:rsid w:val="00773684"/>
    <w:rsid w:val="007737AC"/>
    <w:rsid w:val="00774FFB"/>
    <w:rsid w:val="00775114"/>
    <w:rsid w:val="00775CE1"/>
    <w:rsid w:val="0077616F"/>
    <w:rsid w:val="00776690"/>
    <w:rsid w:val="00776E02"/>
    <w:rsid w:val="00780591"/>
    <w:rsid w:val="00780870"/>
    <w:rsid w:val="00780891"/>
    <w:rsid w:val="00781E67"/>
    <w:rsid w:val="0078291B"/>
    <w:rsid w:val="007829CC"/>
    <w:rsid w:val="00782C5B"/>
    <w:rsid w:val="00782C7D"/>
    <w:rsid w:val="0078345C"/>
    <w:rsid w:val="007837D7"/>
    <w:rsid w:val="00784020"/>
    <w:rsid w:val="00784DFE"/>
    <w:rsid w:val="00785FF3"/>
    <w:rsid w:val="007864C8"/>
    <w:rsid w:val="00786D31"/>
    <w:rsid w:val="007870CC"/>
    <w:rsid w:val="00787D28"/>
    <w:rsid w:val="00790030"/>
    <w:rsid w:val="00790645"/>
    <w:rsid w:val="00790AEB"/>
    <w:rsid w:val="00790E06"/>
    <w:rsid w:val="00791F23"/>
    <w:rsid w:val="00792286"/>
    <w:rsid w:val="007928F3"/>
    <w:rsid w:val="007929C1"/>
    <w:rsid w:val="00792FB6"/>
    <w:rsid w:val="0079323C"/>
    <w:rsid w:val="00793630"/>
    <w:rsid w:val="00793E0A"/>
    <w:rsid w:val="007946D6"/>
    <w:rsid w:val="00794BE3"/>
    <w:rsid w:val="007950CB"/>
    <w:rsid w:val="0079563A"/>
    <w:rsid w:val="00795F0C"/>
    <w:rsid w:val="0079647F"/>
    <w:rsid w:val="00796D54"/>
    <w:rsid w:val="007976A1"/>
    <w:rsid w:val="007A0A5E"/>
    <w:rsid w:val="007A0AC1"/>
    <w:rsid w:val="007A0E35"/>
    <w:rsid w:val="007A1802"/>
    <w:rsid w:val="007A233F"/>
    <w:rsid w:val="007A2452"/>
    <w:rsid w:val="007A2481"/>
    <w:rsid w:val="007A27A5"/>
    <w:rsid w:val="007A2D27"/>
    <w:rsid w:val="007A38A0"/>
    <w:rsid w:val="007A43C9"/>
    <w:rsid w:val="007A5004"/>
    <w:rsid w:val="007A594F"/>
    <w:rsid w:val="007A5E55"/>
    <w:rsid w:val="007A639F"/>
    <w:rsid w:val="007A6543"/>
    <w:rsid w:val="007A6650"/>
    <w:rsid w:val="007A67F1"/>
    <w:rsid w:val="007A73BD"/>
    <w:rsid w:val="007A7D8E"/>
    <w:rsid w:val="007A7E1C"/>
    <w:rsid w:val="007B17AB"/>
    <w:rsid w:val="007B1F11"/>
    <w:rsid w:val="007B1F9C"/>
    <w:rsid w:val="007B20A9"/>
    <w:rsid w:val="007B2344"/>
    <w:rsid w:val="007B25C4"/>
    <w:rsid w:val="007B2992"/>
    <w:rsid w:val="007B2DDB"/>
    <w:rsid w:val="007B37FD"/>
    <w:rsid w:val="007B3A1E"/>
    <w:rsid w:val="007B4DB6"/>
    <w:rsid w:val="007B53EE"/>
    <w:rsid w:val="007B67A9"/>
    <w:rsid w:val="007B6DFB"/>
    <w:rsid w:val="007B7386"/>
    <w:rsid w:val="007B7A4A"/>
    <w:rsid w:val="007C027F"/>
    <w:rsid w:val="007C0CAC"/>
    <w:rsid w:val="007C1583"/>
    <w:rsid w:val="007C1A1C"/>
    <w:rsid w:val="007C1D36"/>
    <w:rsid w:val="007C3786"/>
    <w:rsid w:val="007C37EE"/>
    <w:rsid w:val="007C52F1"/>
    <w:rsid w:val="007C58E4"/>
    <w:rsid w:val="007C63BC"/>
    <w:rsid w:val="007C6DE0"/>
    <w:rsid w:val="007C74FA"/>
    <w:rsid w:val="007C77CD"/>
    <w:rsid w:val="007C7E38"/>
    <w:rsid w:val="007D0DC0"/>
    <w:rsid w:val="007D17D0"/>
    <w:rsid w:val="007D1B29"/>
    <w:rsid w:val="007D23EF"/>
    <w:rsid w:val="007D32D0"/>
    <w:rsid w:val="007D3925"/>
    <w:rsid w:val="007D43A5"/>
    <w:rsid w:val="007D4890"/>
    <w:rsid w:val="007D539B"/>
    <w:rsid w:val="007D58E3"/>
    <w:rsid w:val="007D5AF2"/>
    <w:rsid w:val="007D5EC4"/>
    <w:rsid w:val="007D7B6F"/>
    <w:rsid w:val="007E04C1"/>
    <w:rsid w:val="007E1279"/>
    <w:rsid w:val="007E12D2"/>
    <w:rsid w:val="007E13CD"/>
    <w:rsid w:val="007E14EB"/>
    <w:rsid w:val="007E1874"/>
    <w:rsid w:val="007E2166"/>
    <w:rsid w:val="007E2998"/>
    <w:rsid w:val="007E29B9"/>
    <w:rsid w:val="007E3EA7"/>
    <w:rsid w:val="007E419F"/>
    <w:rsid w:val="007E470A"/>
    <w:rsid w:val="007E4F73"/>
    <w:rsid w:val="007E522F"/>
    <w:rsid w:val="007E55A7"/>
    <w:rsid w:val="007E5849"/>
    <w:rsid w:val="007E5C62"/>
    <w:rsid w:val="007E5E98"/>
    <w:rsid w:val="007E61DA"/>
    <w:rsid w:val="007E67C8"/>
    <w:rsid w:val="007E6E09"/>
    <w:rsid w:val="007E6FB5"/>
    <w:rsid w:val="007E758B"/>
    <w:rsid w:val="007E7F48"/>
    <w:rsid w:val="007F00D1"/>
    <w:rsid w:val="007F1A12"/>
    <w:rsid w:val="007F248D"/>
    <w:rsid w:val="007F24FB"/>
    <w:rsid w:val="007F268F"/>
    <w:rsid w:val="007F27B3"/>
    <w:rsid w:val="007F3997"/>
    <w:rsid w:val="007F3DE7"/>
    <w:rsid w:val="007F3E1E"/>
    <w:rsid w:val="007F409F"/>
    <w:rsid w:val="007F4318"/>
    <w:rsid w:val="007F4B7B"/>
    <w:rsid w:val="007F4BB0"/>
    <w:rsid w:val="007F4BFC"/>
    <w:rsid w:val="007F51B1"/>
    <w:rsid w:val="007F529B"/>
    <w:rsid w:val="007F56F9"/>
    <w:rsid w:val="007F6B8E"/>
    <w:rsid w:val="007F7B6C"/>
    <w:rsid w:val="007F7C19"/>
    <w:rsid w:val="007F7CDA"/>
    <w:rsid w:val="007F7EF9"/>
    <w:rsid w:val="00800443"/>
    <w:rsid w:val="00801405"/>
    <w:rsid w:val="008018B3"/>
    <w:rsid w:val="00802BEB"/>
    <w:rsid w:val="00803523"/>
    <w:rsid w:val="0080386F"/>
    <w:rsid w:val="0080418D"/>
    <w:rsid w:val="00805D25"/>
    <w:rsid w:val="008073FF"/>
    <w:rsid w:val="00807957"/>
    <w:rsid w:val="00807DC8"/>
    <w:rsid w:val="0081017B"/>
    <w:rsid w:val="0081036F"/>
    <w:rsid w:val="00810DA5"/>
    <w:rsid w:val="00810FAA"/>
    <w:rsid w:val="008113AE"/>
    <w:rsid w:val="0081152A"/>
    <w:rsid w:val="00812249"/>
    <w:rsid w:val="00812C55"/>
    <w:rsid w:val="00812DF0"/>
    <w:rsid w:val="0081407F"/>
    <w:rsid w:val="00815431"/>
    <w:rsid w:val="008165B7"/>
    <w:rsid w:val="008168DB"/>
    <w:rsid w:val="0081702B"/>
    <w:rsid w:val="00817374"/>
    <w:rsid w:val="00817684"/>
    <w:rsid w:val="008178A3"/>
    <w:rsid w:val="0082020F"/>
    <w:rsid w:val="008204DF"/>
    <w:rsid w:val="00820B76"/>
    <w:rsid w:val="0082262A"/>
    <w:rsid w:val="008228CA"/>
    <w:rsid w:val="00822B81"/>
    <w:rsid w:val="00822CF9"/>
    <w:rsid w:val="0082358B"/>
    <w:rsid w:val="00823877"/>
    <w:rsid w:val="0082477A"/>
    <w:rsid w:val="00824924"/>
    <w:rsid w:val="00824B12"/>
    <w:rsid w:val="0082544B"/>
    <w:rsid w:val="0082559C"/>
    <w:rsid w:val="00825654"/>
    <w:rsid w:val="00825D72"/>
    <w:rsid w:val="008262AD"/>
    <w:rsid w:val="00826DFE"/>
    <w:rsid w:val="00826F21"/>
    <w:rsid w:val="00827005"/>
    <w:rsid w:val="00827336"/>
    <w:rsid w:val="008301EF"/>
    <w:rsid w:val="0083041E"/>
    <w:rsid w:val="00830481"/>
    <w:rsid w:val="00830578"/>
    <w:rsid w:val="008311ED"/>
    <w:rsid w:val="00831289"/>
    <w:rsid w:val="00831351"/>
    <w:rsid w:val="008323A4"/>
    <w:rsid w:val="00832790"/>
    <w:rsid w:val="0083489D"/>
    <w:rsid w:val="00834B62"/>
    <w:rsid w:val="00834C17"/>
    <w:rsid w:val="00834C9D"/>
    <w:rsid w:val="0083503F"/>
    <w:rsid w:val="00835286"/>
    <w:rsid w:val="00835B6A"/>
    <w:rsid w:val="00836797"/>
    <w:rsid w:val="00836B42"/>
    <w:rsid w:val="008370DD"/>
    <w:rsid w:val="008372E6"/>
    <w:rsid w:val="0083743A"/>
    <w:rsid w:val="008376BB"/>
    <w:rsid w:val="00837941"/>
    <w:rsid w:val="00840524"/>
    <w:rsid w:val="00840F2C"/>
    <w:rsid w:val="00840FA0"/>
    <w:rsid w:val="00841343"/>
    <w:rsid w:val="00841C4A"/>
    <w:rsid w:val="008420FB"/>
    <w:rsid w:val="008424B2"/>
    <w:rsid w:val="008428D1"/>
    <w:rsid w:val="00842D0B"/>
    <w:rsid w:val="00843089"/>
    <w:rsid w:val="0084320A"/>
    <w:rsid w:val="00843324"/>
    <w:rsid w:val="0084333D"/>
    <w:rsid w:val="00843CF2"/>
    <w:rsid w:val="00845230"/>
    <w:rsid w:val="00845EDC"/>
    <w:rsid w:val="00846A51"/>
    <w:rsid w:val="00847029"/>
    <w:rsid w:val="00847251"/>
    <w:rsid w:val="00847D15"/>
    <w:rsid w:val="00847DD6"/>
    <w:rsid w:val="00847F41"/>
    <w:rsid w:val="008506C2"/>
    <w:rsid w:val="00851169"/>
    <w:rsid w:val="00851182"/>
    <w:rsid w:val="00851757"/>
    <w:rsid w:val="00851974"/>
    <w:rsid w:val="00851C8F"/>
    <w:rsid w:val="00853335"/>
    <w:rsid w:val="008536DA"/>
    <w:rsid w:val="0085398A"/>
    <w:rsid w:val="00853DE6"/>
    <w:rsid w:val="00854245"/>
    <w:rsid w:val="00854950"/>
    <w:rsid w:val="008552C4"/>
    <w:rsid w:val="0085553B"/>
    <w:rsid w:val="00855695"/>
    <w:rsid w:val="00855B94"/>
    <w:rsid w:val="00855C36"/>
    <w:rsid w:val="008574DF"/>
    <w:rsid w:val="00857C14"/>
    <w:rsid w:val="00860557"/>
    <w:rsid w:val="008608A1"/>
    <w:rsid w:val="008610A9"/>
    <w:rsid w:val="0086120F"/>
    <w:rsid w:val="008612AD"/>
    <w:rsid w:val="00862220"/>
    <w:rsid w:val="0086274F"/>
    <w:rsid w:val="00862C0D"/>
    <w:rsid w:val="00863D6F"/>
    <w:rsid w:val="00864812"/>
    <w:rsid w:val="008649D1"/>
    <w:rsid w:val="00864A2F"/>
    <w:rsid w:val="00864BF0"/>
    <w:rsid w:val="00864C10"/>
    <w:rsid w:val="00864C54"/>
    <w:rsid w:val="008650AD"/>
    <w:rsid w:val="008656B7"/>
    <w:rsid w:val="00865FF9"/>
    <w:rsid w:val="008660BE"/>
    <w:rsid w:val="008668BE"/>
    <w:rsid w:val="00866AC0"/>
    <w:rsid w:val="00866AF0"/>
    <w:rsid w:val="0086764E"/>
    <w:rsid w:val="00867D12"/>
    <w:rsid w:val="00867EF3"/>
    <w:rsid w:val="00870225"/>
    <w:rsid w:val="00870498"/>
    <w:rsid w:val="00871F8A"/>
    <w:rsid w:val="008725F9"/>
    <w:rsid w:val="00872D37"/>
    <w:rsid w:val="0087364D"/>
    <w:rsid w:val="00873D76"/>
    <w:rsid w:val="0087432C"/>
    <w:rsid w:val="00874512"/>
    <w:rsid w:val="00874789"/>
    <w:rsid w:val="00875145"/>
    <w:rsid w:val="008751D6"/>
    <w:rsid w:val="00876477"/>
    <w:rsid w:val="00876984"/>
    <w:rsid w:val="008769FC"/>
    <w:rsid w:val="00877324"/>
    <w:rsid w:val="00877450"/>
    <w:rsid w:val="00877840"/>
    <w:rsid w:val="00877B90"/>
    <w:rsid w:val="00877C85"/>
    <w:rsid w:val="008802A2"/>
    <w:rsid w:val="00881550"/>
    <w:rsid w:val="00881A06"/>
    <w:rsid w:val="00881BF0"/>
    <w:rsid w:val="008827E6"/>
    <w:rsid w:val="0088295F"/>
    <w:rsid w:val="008829DD"/>
    <w:rsid w:val="00882B45"/>
    <w:rsid w:val="008843CB"/>
    <w:rsid w:val="0088443B"/>
    <w:rsid w:val="00884C1A"/>
    <w:rsid w:val="00884C7C"/>
    <w:rsid w:val="008859FD"/>
    <w:rsid w:val="00885A81"/>
    <w:rsid w:val="00885CB4"/>
    <w:rsid w:val="00886620"/>
    <w:rsid w:val="00887260"/>
    <w:rsid w:val="008874F5"/>
    <w:rsid w:val="00887A33"/>
    <w:rsid w:val="00887AB6"/>
    <w:rsid w:val="00887DFF"/>
    <w:rsid w:val="00890FFA"/>
    <w:rsid w:val="008918D9"/>
    <w:rsid w:val="00891C9E"/>
    <w:rsid w:val="00891E9B"/>
    <w:rsid w:val="00891F64"/>
    <w:rsid w:val="008927B9"/>
    <w:rsid w:val="00892F3E"/>
    <w:rsid w:val="0089304B"/>
    <w:rsid w:val="00893750"/>
    <w:rsid w:val="008941AA"/>
    <w:rsid w:val="008950ED"/>
    <w:rsid w:val="00895366"/>
    <w:rsid w:val="008955EF"/>
    <w:rsid w:val="008958EF"/>
    <w:rsid w:val="008963CE"/>
    <w:rsid w:val="0089652E"/>
    <w:rsid w:val="008968C6"/>
    <w:rsid w:val="008969C0"/>
    <w:rsid w:val="00896E2B"/>
    <w:rsid w:val="0089727F"/>
    <w:rsid w:val="008977F3"/>
    <w:rsid w:val="008A034D"/>
    <w:rsid w:val="008A063E"/>
    <w:rsid w:val="008A0D86"/>
    <w:rsid w:val="008A1439"/>
    <w:rsid w:val="008A1B52"/>
    <w:rsid w:val="008A1BFD"/>
    <w:rsid w:val="008A21CA"/>
    <w:rsid w:val="008A2912"/>
    <w:rsid w:val="008A341B"/>
    <w:rsid w:val="008A35A8"/>
    <w:rsid w:val="008A3F56"/>
    <w:rsid w:val="008A4555"/>
    <w:rsid w:val="008A4AFB"/>
    <w:rsid w:val="008A4C8D"/>
    <w:rsid w:val="008A4F87"/>
    <w:rsid w:val="008A4FD8"/>
    <w:rsid w:val="008A5041"/>
    <w:rsid w:val="008A50B1"/>
    <w:rsid w:val="008A56B9"/>
    <w:rsid w:val="008A5A21"/>
    <w:rsid w:val="008A5ECE"/>
    <w:rsid w:val="008A61F5"/>
    <w:rsid w:val="008A7636"/>
    <w:rsid w:val="008A78C0"/>
    <w:rsid w:val="008A7D4E"/>
    <w:rsid w:val="008B035F"/>
    <w:rsid w:val="008B0A62"/>
    <w:rsid w:val="008B0D54"/>
    <w:rsid w:val="008B1609"/>
    <w:rsid w:val="008B19A3"/>
    <w:rsid w:val="008B1B11"/>
    <w:rsid w:val="008B1E56"/>
    <w:rsid w:val="008B2844"/>
    <w:rsid w:val="008B2C48"/>
    <w:rsid w:val="008B30F8"/>
    <w:rsid w:val="008B328E"/>
    <w:rsid w:val="008B412F"/>
    <w:rsid w:val="008B46A2"/>
    <w:rsid w:val="008B4F7E"/>
    <w:rsid w:val="008B55DB"/>
    <w:rsid w:val="008B5B2B"/>
    <w:rsid w:val="008B5B7D"/>
    <w:rsid w:val="008B6568"/>
    <w:rsid w:val="008B658C"/>
    <w:rsid w:val="008B70F8"/>
    <w:rsid w:val="008B764B"/>
    <w:rsid w:val="008B7814"/>
    <w:rsid w:val="008B7CA5"/>
    <w:rsid w:val="008B7E33"/>
    <w:rsid w:val="008C04E9"/>
    <w:rsid w:val="008C06F7"/>
    <w:rsid w:val="008C0A2D"/>
    <w:rsid w:val="008C0AC8"/>
    <w:rsid w:val="008C0D57"/>
    <w:rsid w:val="008C0E25"/>
    <w:rsid w:val="008C137A"/>
    <w:rsid w:val="008C2F95"/>
    <w:rsid w:val="008C381A"/>
    <w:rsid w:val="008C44AD"/>
    <w:rsid w:val="008C4E57"/>
    <w:rsid w:val="008C536B"/>
    <w:rsid w:val="008C55E6"/>
    <w:rsid w:val="008C5F53"/>
    <w:rsid w:val="008C7688"/>
    <w:rsid w:val="008C787A"/>
    <w:rsid w:val="008C7E77"/>
    <w:rsid w:val="008D01C7"/>
    <w:rsid w:val="008D01FF"/>
    <w:rsid w:val="008D0202"/>
    <w:rsid w:val="008D08D7"/>
    <w:rsid w:val="008D0B69"/>
    <w:rsid w:val="008D10E4"/>
    <w:rsid w:val="008D1923"/>
    <w:rsid w:val="008D23DD"/>
    <w:rsid w:val="008D25FA"/>
    <w:rsid w:val="008D2B15"/>
    <w:rsid w:val="008D2EB7"/>
    <w:rsid w:val="008D3636"/>
    <w:rsid w:val="008D3D45"/>
    <w:rsid w:val="008D4595"/>
    <w:rsid w:val="008D4AE0"/>
    <w:rsid w:val="008D4F03"/>
    <w:rsid w:val="008D6A5A"/>
    <w:rsid w:val="008D6AA6"/>
    <w:rsid w:val="008E095B"/>
    <w:rsid w:val="008E1A17"/>
    <w:rsid w:val="008E2110"/>
    <w:rsid w:val="008E3083"/>
    <w:rsid w:val="008E3572"/>
    <w:rsid w:val="008E43F8"/>
    <w:rsid w:val="008E64AA"/>
    <w:rsid w:val="008E66A8"/>
    <w:rsid w:val="008E6900"/>
    <w:rsid w:val="008E6D40"/>
    <w:rsid w:val="008E79A6"/>
    <w:rsid w:val="008E7C52"/>
    <w:rsid w:val="008F0341"/>
    <w:rsid w:val="008F0DF7"/>
    <w:rsid w:val="008F1BA5"/>
    <w:rsid w:val="008F209C"/>
    <w:rsid w:val="008F20C8"/>
    <w:rsid w:val="008F23BB"/>
    <w:rsid w:val="008F24F1"/>
    <w:rsid w:val="008F2A8F"/>
    <w:rsid w:val="008F3BE6"/>
    <w:rsid w:val="008F3C48"/>
    <w:rsid w:val="008F3D30"/>
    <w:rsid w:val="008F4175"/>
    <w:rsid w:val="008F42CA"/>
    <w:rsid w:val="008F4B48"/>
    <w:rsid w:val="008F4C56"/>
    <w:rsid w:val="008F5104"/>
    <w:rsid w:val="008F563E"/>
    <w:rsid w:val="008F572F"/>
    <w:rsid w:val="008F588C"/>
    <w:rsid w:val="008F5956"/>
    <w:rsid w:val="008F5D07"/>
    <w:rsid w:val="008F5E1F"/>
    <w:rsid w:val="008F6011"/>
    <w:rsid w:val="008F6DC9"/>
    <w:rsid w:val="008F7A68"/>
    <w:rsid w:val="008F7B04"/>
    <w:rsid w:val="0090050C"/>
    <w:rsid w:val="00900CB6"/>
    <w:rsid w:val="00900D0A"/>
    <w:rsid w:val="009010E9"/>
    <w:rsid w:val="009016D1"/>
    <w:rsid w:val="00901BC6"/>
    <w:rsid w:val="0090294F"/>
    <w:rsid w:val="00903E5C"/>
    <w:rsid w:val="00903E79"/>
    <w:rsid w:val="00904152"/>
    <w:rsid w:val="009043AF"/>
    <w:rsid w:val="009044B4"/>
    <w:rsid w:val="009053A6"/>
    <w:rsid w:val="009055B2"/>
    <w:rsid w:val="00905654"/>
    <w:rsid w:val="009059F1"/>
    <w:rsid w:val="00905A65"/>
    <w:rsid w:val="00905FB0"/>
    <w:rsid w:val="009062ED"/>
    <w:rsid w:val="009062F0"/>
    <w:rsid w:val="00906516"/>
    <w:rsid w:val="0090685F"/>
    <w:rsid w:val="00906D8D"/>
    <w:rsid w:val="00907168"/>
    <w:rsid w:val="0090720A"/>
    <w:rsid w:val="00907757"/>
    <w:rsid w:val="0091054F"/>
    <w:rsid w:val="00910FF6"/>
    <w:rsid w:val="009115D2"/>
    <w:rsid w:val="00911B9A"/>
    <w:rsid w:val="00912487"/>
    <w:rsid w:val="00912B85"/>
    <w:rsid w:val="009138CF"/>
    <w:rsid w:val="0091438E"/>
    <w:rsid w:val="00914C75"/>
    <w:rsid w:val="00914FE1"/>
    <w:rsid w:val="00915403"/>
    <w:rsid w:val="00916B9D"/>
    <w:rsid w:val="00916E38"/>
    <w:rsid w:val="00917236"/>
    <w:rsid w:val="00917576"/>
    <w:rsid w:val="009202D5"/>
    <w:rsid w:val="0092060D"/>
    <w:rsid w:val="0092066F"/>
    <w:rsid w:val="00920D9F"/>
    <w:rsid w:val="009210B5"/>
    <w:rsid w:val="00921709"/>
    <w:rsid w:val="00921BD3"/>
    <w:rsid w:val="0092223C"/>
    <w:rsid w:val="00922329"/>
    <w:rsid w:val="00922C75"/>
    <w:rsid w:val="00923137"/>
    <w:rsid w:val="00923688"/>
    <w:rsid w:val="0092465E"/>
    <w:rsid w:val="00925340"/>
    <w:rsid w:val="009255D8"/>
    <w:rsid w:val="00925B94"/>
    <w:rsid w:val="00927206"/>
    <w:rsid w:val="00927220"/>
    <w:rsid w:val="00927742"/>
    <w:rsid w:val="00927E9E"/>
    <w:rsid w:val="00930A3B"/>
    <w:rsid w:val="00930D89"/>
    <w:rsid w:val="00930DE4"/>
    <w:rsid w:val="009313E4"/>
    <w:rsid w:val="00932AB2"/>
    <w:rsid w:val="00932D77"/>
    <w:rsid w:val="00932D88"/>
    <w:rsid w:val="00933A8C"/>
    <w:rsid w:val="0093493C"/>
    <w:rsid w:val="009349AB"/>
    <w:rsid w:val="00934E48"/>
    <w:rsid w:val="009358EF"/>
    <w:rsid w:val="0093627B"/>
    <w:rsid w:val="00936795"/>
    <w:rsid w:val="00936A9D"/>
    <w:rsid w:val="00936E78"/>
    <w:rsid w:val="00937761"/>
    <w:rsid w:val="00937ACC"/>
    <w:rsid w:val="00940084"/>
    <w:rsid w:val="0094054D"/>
    <w:rsid w:val="00941343"/>
    <w:rsid w:val="00941F9B"/>
    <w:rsid w:val="009422E5"/>
    <w:rsid w:val="0094239C"/>
    <w:rsid w:val="00942A8D"/>
    <w:rsid w:val="00942F26"/>
    <w:rsid w:val="009432EF"/>
    <w:rsid w:val="00943C28"/>
    <w:rsid w:val="00945476"/>
    <w:rsid w:val="00945785"/>
    <w:rsid w:val="009457EC"/>
    <w:rsid w:val="00945E9F"/>
    <w:rsid w:val="00946A5D"/>
    <w:rsid w:val="00946AA8"/>
    <w:rsid w:val="00946E44"/>
    <w:rsid w:val="00946EE8"/>
    <w:rsid w:val="00947628"/>
    <w:rsid w:val="00950601"/>
    <w:rsid w:val="0095187E"/>
    <w:rsid w:val="00951D27"/>
    <w:rsid w:val="00952C69"/>
    <w:rsid w:val="0095361C"/>
    <w:rsid w:val="009536D8"/>
    <w:rsid w:val="009539FD"/>
    <w:rsid w:val="00954A62"/>
    <w:rsid w:val="00954C5E"/>
    <w:rsid w:val="00954CB3"/>
    <w:rsid w:val="009555E4"/>
    <w:rsid w:val="00955D60"/>
    <w:rsid w:val="00956054"/>
    <w:rsid w:val="0095614A"/>
    <w:rsid w:val="00956230"/>
    <w:rsid w:val="0095666F"/>
    <w:rsid w:val="009568A8"/>
    <w:rsid w:val="00956B06"/>
    <w:rsid w:val="00956DCA"/>
    <w:rsid w:val="00956F8E"/>
    <w:rsid w:val="00957862"/>
    <w:rsid w:val="00957885"/>
    <w:rsid w:val="009604FA"/>
    <w:rsid w:val="00961126"/>
    <w:rsid w:val="0096184C"/>
    <w:rsid w:val="00961B01"/>
    <w:rsid w:val="00962623"/>
    <w:rsid w:val="009626E4"/>
    <w:rsid w:val="00962CD6"/>
    <w:rsid w:val="00962D5B"/>
    <w:rsid w:val="00964594"/>
    <w:rsid w:val="0096461B"/>
    <w:rsid w:val="009649F5"/>
    <w:rsid w:val="0096512A"/>
    <w:rsid w:val="00965E27"/>
    <w:rsid w:val="009662A7"/>
    <w:rsid w:val="00966A24"/>
    <w:rsid w:val="009671DB"/>
    <w:rsid w:val="0096725A"/>
    <w:rsid w:val="00967822"/>
    <w:rsid w:val="0096798F"/>
    <w:rsid w:val="00970E2F"/>
    <w:rsid w:val="00971136"/>
    <w:rsid w:val="00971557"/>
    <w:rsid w:val="00971A86"/>
    <w:rsid w:val="00971E9C"/>
    <w:rsid w:val="00972B39"/>
    <w:rsid w:val="00972C16"/>
    <w:rsid w:val="00972D4B"/>
    <w:rsid w:val="00972E31"/>
    <w:rsid w:val="00973361"/>
    <w:rsid w:val="009733DF"/>
    <w:rsid w:val="00973E1E"/>
    <w:rsid w:val="00974664"/>
    <w:rsid w:val="00974BA1"/>
    <w:rsid w:val="00975641"/>
    <w:rsid w:val="00975909"/>
    <w:rsid w:val="009759E3"/>
    <w:rsid w:val="009760A7"/>
    <w:rsid w:val="00976380"/>
    <w:rsid w:val="009775A2"/>
    <w:rsid w:val="00977BD3"/>
    <w:rsid w:val="00977FAE"/>
    <w:rsid w:val="009803CA"/>
    <w:rsid w:val="009816C2"/>
    <w:rsid w:val="00982B5C"/>
    <w:rsid w:val="00982B7F"/>
    <w:rsid w:val="00983566"/>
    <w:rsid w:val="009835DC"/>
    <w:rsid w:val="009836B1"/>
    <w:rsid w:val="00983864"/>
    <w:rsid w:val="00983F92"/>
    <w:rsid w:val="009844E5"/>
    <w:rsid w:val="00984B89"/>
    <w:rsid w:val="009853AE"/>
    <w:rsid w:val="00985CC7"/>
    <w:rsid w:val="00985E25"/>
    <w:rsid w:val="00986212"/>
    <w:rsid w:val="00986423"/>
    <w:rsid w:val="00986559"/>
    <w:rsid w:val="00986A84"/>
    <w:rsid w:val="00986C3A"/>
    <w:rsid w:val="00986CF1"/>
    <w:rsid w:val="009872B7"/>
    <w:rsid w:val="00987435"/>
    <w:rsid w:val="00987815"/>
    <w:rsid w:val="00990046"/>
    <w:rsid w:val="00992605"/>
    <w:rsid w:val="0099271B"/>
    <w:rsid w:val="00992B42"/>
    <w:rsid w:val="00993BCD"/>
    <w:rsid w:val="009946E1"/>
    <w:rsid w:val="00994D71"/>
    <w:rsid w:val="00995B74"/>
    <w:rsid w:val="009966E0"/>
    <w:rsid w:val="00996C54"/>
    <w:rsid w:val="00997BB2"/>
    <w:rsid w:val="009A023B"/>
    <w:rsid w:val="009A03D0"/>
    <w:rsid w:val="009A0677"/>
    <w:rsid w:val="009A0ED0"/>
    <w:rsid w:val="009A1087"/>
    <w:rsid w:val="009A128F"/>
    <w:rsid w:val="009A1A1D"/>
    <w:rsid w:val="009A1F9E"/>
    <w:rsid w:val="009A2296"/>
    <w:rsid w:val="009A22C1"/>
    <w:rsid w:val="009A2761"/>
    <w:rsid w:val="009A2A6E"/>
    <w:rsid w:val="009A3170"/>
    <w:rsid w:val="009A34A1"/>
    <w:rsid w:val="009A381A"/>
    <w:rsid w:val="009A3EFC"/>
    <w:rsid w:val="009A3F4D"/>
    <w:rsid w:val="009A41A5"/>
    <w:rsid w:val="009A48AA"/>
    <w:rsid w:val="009A55B8"/>
    <w:rsid w:val="009A5843"/>
    <w:rsid w:val="009A595B"/>
    <w:rsid w:val="009A606E"/>
    <w:rsid w:val="009A661F"/>
    <w:rsid w:val="009A6927"/>
    <w:rsid w:val="009A6DA9"/>
    <w:rsid w:val="009A7725"/>
    <w:rsid w:val="009B0E74"/>
    <w:rsid w:val="009B1C05"/>
    <w:rsid w:val="009B21C7"/>
    <w:rsid w:val="009B23CB"/>
    <w:rsid w:val="009B4424"/>
    <w:rsid w:val="009B451A"/>
    <w:rsid w:val="009B5175"/>
    <w:rsid w:val="009B71F6"/>
    <w:rsid w:val="009B731B"/>
    <w:rsid w:val="009B7B61"/>
    <w:rsid w:val="009C0B28"/>
    <w:rsid w:val="009C0CFE"/>
    <w:rsid w:val="009C1829"/>
    <w:rsid w:val="009C1D21"/>
    <w:rsid w:val="009C20EB"/>
    <w:rsid w:val="009C247E"/>
    <w:rsid w:val="009C24ED"/>
    <w:rsid w:val="009C266C"/>
    <w:rsid w:val="009C2AD2"/>
    <w:rsid w:val="009C2B2A"/>
    <w:rsid w:val="009C2E4C"/>
    <w:rsid w:val="009C385F"/>
    <w:rsid w:val="009C3D36"/>
    <w:rsid w:val="009C4066"/>
    <w:rsid w:val="009C45F2"/>
    <w:rsid w:val="009C553E"/>
    <w:rsid w:val="009C5D3F"/>
    <w:rsid w:val="009C6397"/>
    <w:rsid w:val="009C6475"/>
    <w:rsid w:val="009C6870"/>
    <w:rsid w:val="009C7598"/>
    <w:rsid w:val="009C76FF"/>
    <w:rsid w:val="009C7CFE"/>
    <w:rsid w:val="009D0923"/>
    <w:rsid w:val="009D0E2E"/>
    <w:rsid w:val="009D1500"/>
    <w:rsid w:val="009D216F"/>
    <w:rsid w:val="009D299B"/>
    <w:rsid w:val="009D299E"/>
    <w:rsid w:val="009D2AAE"/>
    <w:rsid w:val="009D2E19"/>
    <w:rsid w:val="009D3444"/>
    <w:rsid w:val="009D3B0A"/>
    <w:rsid w:val="009D3C88"/>
    <w:rsid w:val="009D4563"/>
    <w:rsid w:val="009D4732"/>
    <w:rsid w:val="009D4AC7"/>
    <w:rsid w:val="009D4B9C"/>
    <w:rsid w:val="009D4D96"/>
    <w:rsid w:val="009D5304"/>
    <w:rsid w:val="009D57B9"/>
    <w:rsid w:val="009D5C54"/>
    <w:rsid w:val="009D5D2C"/>
    <w:rsid w:val="009D6015"/>
    <w:rsid w:val="009D6D85"/>
    <w:rsid w:val="009D76D4"/>
    <w:rsid w:val="009D7956"/>
    <w:rsid w:val="009E0277"/>
    <w:rsid w:val="009E05FA"/>
    <w:rsid w:val="009E062A"/>
    <w:rsid w:val="009E06C6"/>
    <w:rsid w:val="009E0E60"/>
    <w:rsid w:val="009E0EB4"/>
    <w:rsid w:val="009E0F4B"/>
    <w:rsid w:val="009E166A"/>
    <w:rsid w:val="009E16DF"/>
    <w:rsid w:val="009E1BAD"/>
    <w:rsid w:val="009E23CA"/>
    <w:rsid w:val="009E25DD"/>
    <w:rsid w:val="009E29BE"/>
    <w:rsid w:val="009E31ED"/>
    <w:rsid w:val="009E32AE"/>
    <w:rsid w:val="009E3F26"/>
    <w:rsid w:val="009E438A"/>
    <w:rsid w:val="009E46B8"/>
    <w:rsid w:val="009E46BC"/>
    <w:rsid w:val="009E5DB9"/>
    <w:rsid w:val="009E5FE1"/>
    <w:rsid w:val="009E67C9"/>
    <w:rsid w:val="009E69FD"/>
    <w:rsid w:val="009E7AAD"/>
    <w:rsid w:val="009F001D"/>
    <w:rsid w:val="009F13E3"/>
    <w:rsid w:val="009F17E3"/>
    <w:rsid w:val="009F227C"/>
    <w:rsid w:val="009F239E"/>
    <w:rsid w:val="009F339C"/>
    <w:rsid w:val="009F36C1"/>
    <w:rsid w:val="009F3CCF"/>
    <w:rsid w:val="009F42E5"/>
    <w:rsid w:val="009F4329"/>
    <w:rsid w:val="009F54F7"/>
    <w:rsid w:val="009F6330"/>
    <w:rsid w:val="009F6885"/>
    <w:rsid w:val="009F690B"/>
    <w:rsid w:val="009F6912"/>
    <w:rsid w:val="009F7148"/>
    <w:rsid w:val="009F755C"/>
    <w:rsid w:val="009F7A23"/>
    <w:rsid w:val="009F7D75"/>
    <w:rsid w:val="00A00124"/>
    <w:rsid w:val="00A01615"/>
    <w:rsid w:val="00A020F9"/>
    <w:rsid w:val="00A024F1"/>
    <w:rsid w:val="00A027A8"/>
    <w:rsid w:val="00A02A43"/>
    <w:rsid w:val="00A02FD1"/>
    <w:rsid w:val="00A02FD3"/>
    <w:rsid w:val="00A0311C"/>
    <w:rsid w:val="00A03680"/>
    <w:rsid w:val="00A039D8"/>
    <w:rsid w:val="00A040CC"/>
    <w:rsid w:val="00A04467"/>
    <w:rsid w:val="00A049AF"/>
    <w:rsid w:val="00A05630"/>
    <w:rsid w:val="00A062E7"/>
    <w:rsid w:val="00A076BD"/>
    <w:rsid w:val="00A07840"/>
    <w:rsid w:val="00A078AB"/>
    <w:rsid w:val="00A10BE9"/>
    <w:rsid w:val="00A11041"/>
    <w:rsid w:val="00A12BA6"/>
    <w:rsid w:val="00A12CDB"/>
    <w:rsid w:val="00A131DA"/>
    <w:rsid w:val="00A145E1"/>
    <w:rsid w:val="00A154D8"/>
    <w:rsid w:val="00A15ED3"/>
    <w:rsid w:val="00A16C65"/>
    <w:rsid w:val="00A171AF"/>
    <w:rsid w:val="00A2123B"/>
    <w:rsid w:val="00A21272"/>
    <w:rsid w:val="00A2183C"/>
    <w:rsid w:val="00A21AAF"/>
    <w:rsid w:val="00A2295D"/>
    <w:rsid w:val="00A22DF1"/>
    <w:rsid w:val="00A2378B"/>
    <w:rsid w:val="00A24023"/>
    <w:rsid w:val="00A241DA"/>
    <w:rsid w:val="00A2478A"/>
    <w:rsid w:val="00A2559C"/>
    <w:rsid w:val="00A25B5D"/>
    <w:rsid w:val="00A25C4F"/>
    <w:rsid w:val="00A26E66"/>
    <w:rsid w:val="00A26EE1"/>
    <w:rsid w:val="00A27621"/>
    <w:rsid w:val="00A27A76"/>
    <w:rsid w:val="00A30F6F"/>
    <w:rsid w:val="00A31766"/>
    <w:rsid w:val="00A31B03"/>
    <w:rsid w:val="00A31B48"/>
    <w:rsid w:val="00A32365"/>
    <w:rsid w:val="00A32383"/>
    <w:rsid w:val="00A32942"/>
    <w:rsid w:val="00A329B7"/>
    <w:rsid w:val="00A32DE7"/>
    <w:rsid w:val="00A330F1"/>
    <w:rsid w:val="00A3330C"/>
    <w:rsid w:val="00A33352"/>
    <w:rsid w:val="00A3340E"/>
    <w:rsid w:val="00A339E5"/>
    <w:rsid w:val="00A33E26"/>
    <w:rsid w:val="00A34313"/>
    <w:rsid w:val="00A347F8"/>
    <w:rsid w:val="00A352E2"/>
    <w:rsid w:val="00A3586F"/>
    <w:rsid w:val="00A36B41"/>
    <w:rsid w:val="00A36B46"/>
    <w:rsid w:val="00A40226"/>
    <w:rsid w:val="00A40646"/>
    <w:rsid w:val="00A40656"/>
    <w:rsid w:val="00A4207E"/>
    <w:rsid w:val="00A430F7"/>
    <w:rsid w:val="00A43526"/>
    <w:rsid w:val="00A43EFE"/>
    <w:rsid w:val="00A446EF"/>
    <w:rsid w:val="00A447DB"/>
    <w:rsid w:val="00A44CD4"/>
    <w:rsid w:val="00A44E79"/>
    <w:rsid w:val="00A4627E"/>
    <w:rsid w:val="00A46A1E"/>
    <w:rsid w:val="00A47592"/>
    <w:rsid w:val="00A47C7E"/>
    <w:rsid w:val="00A47EEA"/>
    <w:rsid w:val="00A50EE0"/>
    <w:rsid w:val="00A5122C"/>
    <w:rsid w:val="00A51255"/>
    <w:rsid w:val="00A52E42"/>
    <w:rsid w:val="00A53851"/>
    <w:rsid w:val="00A538A5"/>
    <w:rsid w:val="00A541A4"/>
    <w:rsid w:val="00A550C9"/>
    <w:rsid w:val="00A55C5A"/>
    <w:rsid w:val="00A55DC0"/>
    <w:rsid w:val="00A56079"/>
    <w:rsid w:val="00A56A24"/>
    <w:rsid w:val="00A57177"/>
    <w:rsid w:val="00A576ED"/>
    <w:rsid w:val="00A57D3C"/>
    <w:rsid w:val="00A60FAF"/>
    <w:rsid w:val="00A6122C"/>
    <w:rsid w:val="00A61CDF"/>
    <w:rsid w:val="00A61E92"/>
    <w:rsid w:val="00A6251D"/>
    <w:rsid w:val="00A62601"/>
    <w:rsid w:val="00A628CB"/>
    <w:rsid w:val="00A62C3C"/>
    <w:rsid w:val="00A62DC7"/>
    <w:rsid w:val="00A62F6F"/>
    <w:rsid w:val="00A63B9A"/>
    <w:rsid w:val="00A63C53"/>
    <w:rsid w:val="00A63FCA"/>
    <w:rsid w:val="00A64132"/>
    <w:rsid w:val="00A65335"/>
    <w:rsid w:val="00A66189"/>
    <w:rsid w:val="00A66C5C"/>
    <w:rsid w:val="00A6700E"/>
    <w:rsid w:val="00A671CD"/>
    <w:rsid w:val="00A671EF"/>
    <w:rsid w:val="00A67449"/>
    <w:rsid w:val="00A67BBC"/>
    <w:rsid w:val="00A70329"/>
    <w:rsid w:val="00A70AEB"/>
    <w:rsid w:val="00A70D83"/>
    <w:rsid w:val="00A713F3"/>
    <w:rsid w:val="00A71587"/>
    <w:rsid w:val="00A71AA9"/>
    <w:rsid w:val="00A71D02"/>
    <w:rsid w:val="00A71F9B"/>
    <w:rsid w:val="00A7200A"/>
    <w:rsid w:val="00A7251B"/>
    <w:rsid w:val="00A7259E"/>
    <w:rsid w:val="00A72669"/>
    <w:rsid w:val="00A72E94"/>
    <w:rsid w:val="00A72E95"/>
    <w:rsid w:val="00A73F90"/>
    <w:rsid w:val="00A748FA"/>
    <w:rsid w:val="00A75082"/>
    <w:rsid w:val="00A7512D"/>
    <w:rsid w:val="00A760B8"/>
    <w:rsid w:val="00A76669"/>
    <w:rsid w:val="00A773B7"/>
    <w:rsid w:val="00A776BF"/>
    <w:rsid w:val="00A77962"/>
    <w:rsid w:val="00A8016D"/>
    <w:rsid w:val="00A80C16"/>
    <w:rsid w:val="00A8170D"/>
    <w:rsid w:val="00A81BDE"/>
    <w:rsid w:val="00A822CF"/>
    <w:rsid w:val="00A822DB"/>
    <w:rsid w:val="00A823CD"/>
    <w:rsid w:val="00A82439"/>
    <w:rsid w:val="00A825A2"/>
    <w:rsid w:val="00A832B2"/>
    <w:rsid w:val="00A83348"/>
    <w:rsid w:val="00A84CA8"/>
    <w:rsid w:val="00A855D2"/>
    <w:rsid w:val="00A85AC0"/>
    <w:rsid w:val="00A86091"/>
    <w:rsid w:val="00A86587"/>
    <w:rsid w:val="00A86ACE"/>
    <w:rsid w:val="00A86E26"/>
    <w:rsid w:val="00A875A7"/>
    <w:rsid w:val="00A87F30"/>
    <w:rsid w:val="00A90165"/>
    <w:rsid w:val="00A90CFC"/>
    <w:rsid w:val="00A911AD"/>
    <w:rsid w:val="00A9207B"/>
    <w:rsid w:val="00A921F5"/>
    <w:rsid w:val="00A9225E"/>
    <w:rsid w:val="00A92368"/>
    <w:rsid w:val="00A92F3A"/>
    <w:rsid w:val="00A93289"/>
    <w:rsid w:val="00A935C4"/>
    <w:rsid w:val="00A94F75"/>
    <w:rsid w:val="00A95ED4"/>
    <w:rsid w:val="00A962BF"/>
    <w:rsid w:val="00A96AA7"/>
    <w:rsid w:val="00A96EF1"/>
    <w:rsid w:val="00A96F74"/>
    <w:rsid w:val="00A970E4"/>
    <w:rsid w:val="00A9740E"/>
    <w:rsid w:val="00A97936"/>
    <w:rsid w:val="00A97BAA"/>
    <w:rsid w:val="00A97BAE"/>
    <w:rsid w:val="00AA0270"/>
    <w:rsid w:val="00AA0615"/>
    <w:rsid w:val="00AA2488"/>
    <w:rsid w:val="00AA2E2F"/>
    <w:rsid w:val="00AA2E9E"/>
    <w:rsid w:val="00AA3106"/>
    <w:rsid w:val="00AA3465"/>
    <w:rsid w:val="00AA3F1A"/>
    <w:rsid w:val="00AA402A"/>
    <w:rsid w:val="00AA47A1"/>
    <w:rsid w:val="00AA4EA4"/>
    <w:rsid w:val="00AA4ED2"/>
    <w:rsid w:val="00AA5257"/>
    <w:rsid w:val="00AA558D"/>
    <w:rsid w:val="00AA5741"/>
    <w:rsid w:val="00AA5DA7"/>
    <w:rsid w:val="00AA5FD5"/>
    <w:rsid w:val="00AA6161"/>
    <w:rsid w:val="00AA638A"/>
    <w:rsid w:val="00AA68ED"/>
    <w:rsid w:val="00AA6C76"/>
    <w:rsid w:val="00AB08E3"/>
    <w:rsid w:val="00AB0A76"/>
    <w:rsid w:val="00AB0E67"/>
    <w:rsid w:val="00AB23D8"/>
    <w:rsid w:val="00AB2542"/>
    <w:rsid w:val="00AB259B"/>
    <w:rsid w:val="00AB2A2D"/>
    <w:rsid w:val="00AB2E10"/>
    <w:rsid w:val="00AB3151"/>
    <w:rsid w:val="00AB34DA"/>
    <w:rsid w:val="00AB37AE"/>
    <w:rsid w:val="00AB3A0D"/>
    <w:rsid w:val="00AB3C8F"/>
    <w:rsid w:val="00AB4612"/>
    <w:rsid w:val="00AB57ED"/>
    <w:rsid w:val="00AB66E5"/>
    <w:rsid w:val="00AB671E"/>
    <w:rsid w:val="00AB68B3"/>
    <w:rsid w:val="00AB6925"/>
    <w:rsid w:val="00AB735E"/>
    <w:rsid w:val="00AB7582"/>
    <w:rsid w:val="00AC05B4"/>
    <w:rsid w:val="00AC073D"/>
    <w:rsid w:val="00AC08E5"/>
    <w:rsid w:val="00AC0B00"/>
    <w:rsid w:val="00AC1C96"/>
    <w:rsid w:val="00AC1DED"/>
    <w:rsid w:val="00AC23F3"/>
    <w:rsid w:val="00AC2873"/>
    <w:rsid w:val="00AC2C86"/>
    <w:rsid w:val="00AC3688"/>
    <w:rsid w:val="00AC3AEB"/>
    <w:rsid w:val="00AC3B05"/>
    <w:rsid w:val="00AC3EFD"/>
    <w:rsid w:val="00AC41D1"/>
    <w:rsid w:val="00AC4589"/>
    <w:rsid w:val="00AC4675"/>
    <w:rsid w:val="00AC4C30"/>
    <w:rsid w:val="00AC4DC4"/>
    <w:rsid w:val="00AC4DD4"/>
    <w:rsid w:val="00AC5F9A"/>
    <w:rsid w:val="00AC6279"/>
    <w:rsid w:val="00AC62C8"/>
    <w:rsid w:val="00AC66A0"/>
    <w:rsid w:val="00AC7285"/>
    <w:rsid w:val="00AD0183"/>
    <w:rsid w:val="00AD044D"/>
    <w:rsid w:val="00AD049C"/>
    <w:rsid w:val="00AD059F"/>
    <w:rsid w:val="00AD0C5A"/>
    <w:rsid w:val="00AD22A9"/>
    <w:rsid w:val="00AD22E0"/>
    <w:rsid w:val="00AD25C4"/>
    <w:rsid w:val="00AD31FE"/>
    <w:rsid w:val="00AD39BD"/>
    <w:rsid w:val="00AD3C1F"/>
    <w:rsid w:val="00AD46D6"/>
    <w:rsid w:val="00AD58FE"/>
    <w:rsid w:val="00AD5A3C"/>
    <w:rsid w:val="00AD5A52"/>
    <w:rsid w:val="00AD62BE"/>
    <w:rsid w:val="00AD6B9F"/>
    <w:rsid w:val="00AD787F"/>
    <w:rsid w:val="00AD78F6"/>
    <w:rsid w:val="00AE0121"/>
    <w:rsid w:val="00AE02A3"/>
    <w:rsid w:val="00AE094F"/>
    <w:rsid w:val="00AE0B9D"/>
    <w:rsid w:val="00AE123B"/>
    <w:rsid w:val="00AE2BBD"/>
    <w:rsid w:val="00AE3103"/>
    <w:rsid w:val="00AE344B"/>
    <w:rsid w:val="00AE3506"/>
    <w:rsid w:val="00AE3E48"/>
    <w:rsid w:val="00AE4058"/>
    <w:rsid w:val="00AE4674"/>
    <w:rsid w:val="00AE4BA4"/>
    <w:rsid w:val="00AE52C0"/>
    <w:rsid w:val="00AE58AD"/>
    <w:rsid w:val="00AE5E55"/>
    <w:rsid w:val="00AE72BF"/>
    <w:rsid w:val="00AE79E6"/>
    <w:rsid w:val="00AE7F07"/>
    <w:rsid w:val="00AF0983"/>
    <w:rsid w:val="00AF09A8"/>
    <w:rsid w:val="00AF0BF8"/>
    <w:rsid w:val="00AF18C8"/>
    <w:rsid w:val="00AF1B10"/>
    <w:rsid w:val="00AF1ECA"/>
    <w:rsid w:val="00AF2B67"/>
    <w:rsid w:val="00AF2D55"/>
    <w:rsid w:val="00AF2F7A"/>
    <w:rsid w:val="00AF418A"/>
    <w:rsid w:val="00AF4623"/>
    <w:rsid w:val="00AF4BEC"/>
    <w:rsid w:val="00AF4ED3"/>
    <w:rsid w:val="00AF5722"/>
    <w:rsid w:val="00AF5865"/>
    <w:rsid w:val="00AF5962"/>
    <w:rsid w:val="00AF5ACB"/>
    <w:rsid w:val="00AF5C19"/>
    <w:rsid w:val="00AF6209"/>
    <w:rsid w:val="00AF6E17"/>
    <w:rsid w:val="00AF7336"/>
    <w:rsid w:val="00AF73A1"/>
    <w:rsid w:val="00AF78A4"/>
    <w:rsid w:val="00AF7B8C"/>
    <w:rsid w:val="00B0095D"/>
    <w:rsid w:val="00B009FD"/>
    <w:rsid w:val="00B0122E"/>
    <w:rsid w:val="00B01A5D"/>
    <w:rsid w:val="00B023EC"/>
    <w:rsid w:val="00B02F57"/>
    <w:rsid w:val="00B03B18"/>
    <w:rsid w:val="00B0402F"/>
    <w:rsid w:val="00B040B9"/>
    <w:rsid w:val="00B0461B"/>
    <w:rsid w:val="00B04E07"/>
    <w:rsid w:val="00B05722"/>
    <w:rsid w:val="00B05B35"/>
    <w:rsid w:val="00B0609E"/>
    <w:rsid w:val="00B06BB8"/>
    <w:rsid w:val="00B10666"/>
    <w:rsid w:val="00B10C5E"/>
    <w:rsid w:val="00B10F64"/>
    <w:rsid w:val="00B111FE"/>
    <w:rsid w:val="00B1167F"/>
    <w:rsid w:val="00B11833"/>
    <w:rsid w:val="00B1218D"/>
    <w:rsid w:val="00B129BF"/>
    <w:rsid w:val="00B132E2"/>
    <w:rsid w:val="00B1331C"/>
    <w:rsid w:val="00B13499"/>
    <w:rsid w:val="00B135B0"/>
    <w:rsid w:val="00B13E41"/>
    <w:rsid w:val="00B146BA"/>
    <w:rsid w:val="00B1552C"/>
    <w:rsid w:val="00B17264"/>
    <w:rsid w:val="00B178FE"/>
    <w:rsid w:val="00B2272D"/>
    <w:rsid w:val="00B22B2F"/>
    <w:rsid w:val="00B2338F"/>
    <w:rsid w:val="00B238B6"/>
    <w:rsid w:val="00B24689"/>
    <w:rsid w:val="00B25EFD"/>
    <w:rsid w:val="00B26616"/>
    <w:rsid w:val="00B267CD"/>
    <w:rsid w:val="00B26B89"/>
    <w:rsid w:val="00B26BBC"/>
    <w:rsid w:val="00B277D0"/>
    <w:rsid w:val="00B278D4"/>
    <w:rsid w:val="00B27A8C"/>
    <w:rsid w:val="00B27B92"/>
    <w:rsid w:val="00B302EA"/>
    <w:rsid w:val="00B30589"/>
    <w:rsid w:val="00B326BC"/>
    <w:rsid w:val="00B32F84"/>
    <w:rsid w:val="00B332CB"/>
    <w:rsid w:val="00B33505"/>
    <w:rsid w:val="00B339EA"/>
    <w:rsid w:val="00B34323"/>
    <w:rsid w:val="00B34704"/>
    <w:rsid w:val="00B34D81"/>
    <w:rsid w:val="00B353CD"/>
    <w:rsid w:val="00B36C41"/>
    <w:rsid w:val="00B3739B"/>
    <w:rsid w:val="00B404A9"/>
    <w:rsid w:val="00B412F0"/>
    <w:rsid w:val="00B41AAB"/>
    <w:rsid w:val="00B424BF"/>
    <w:rsid w:val="00B426FB"/>
    <w:rsid w:val="00B4304B"/>
    <w:rsid w:val="00B4337A"/>
    <w:rsid w:val="00B43B28"/>
    <w:rsid w:val="00B43DF8"/>
    <w:rsid w:val="00B442F6"/>
    <w:rsid w:val="00B44408"/>
    <w:rsid w:val="00B4445A"/>
    <w:rsid w:val="00B44680"/>
    <w:rsid w:val="00B455EE"/>
    <w:rsid w:val="00B4599E"/>
    <w:rsid w:val="00B45F34"/>
    <w:rsid w:val="00B4636E"/>
    <w:rsid w:val="00B46A0D"/>
    <w:rsid w:val="00B471F4"/>
    <w:rsid w:val="00B472C4"/>
    <w:rsid w:val="00B47924"/>
    <w:rsid w:val="00B47C6A"/>
    <w:rsid w:val="00B508B5"/>
    <w:rsid w:val="00B515C1"/>
    <w:rsid w:val="00B51C18"/>
    <w:rsid w:val="00B52321"/>
    <w:rsid w:val="00B52468"/>
    <w:rsid w:val="00B5264C"/>
    <w:rsid w:val="00B52783"/>
    <w:rsid w:val="00B527ED"/>
    <w:rsid w:val="00B52A3A"/>
    <w:rsid w:val="00B53D9C"/>
    <w:rsid w:val="00B54CFF"/>
    <w:rsid w:val="00B55C12"/>
    <w:rsid w:val="00B5676E"/>
    <w:rsid w:val="00B604B9"/>
    <w:rsid w:val="00B6106A"/>
    <w:rsid w:val="00B611C1"/>
    <w:rsid w:val="00B616E2"/>
    <w:rsid w:val="00B61964"/>
    <w:rsid w:val="00B61AE3"/>
    <w:rsid w:val="00B62179"/>
    <w:rsid w:val="00B62505"/>
    <w:rsid w:val="00B6254D"/>
    <w:rsid w:val="00B6279E"/>
    <w:rsid w:val="00B62A47"/>
    <w:rsid w:val="00B62FBE"/>
    <w:rsid w:val="00B6327B"/>
    <w:rsid w:val="00B64A30"/>
    <w:rsid w:val="00B64E56"/>
    <w:rsid w:val="00B6620C"/>
    <w:rsid w:val="00B67959"/>
    <w:rsid w:val="00B70CB0"/>
    <w:rsid w:val="00B7186F"/>
    <w:rsid w:val="00B71DC4"/>
    <w:rsid w:val="00B7376D"/>
    <w:rsid w:val="00B74468"/>
    <w:rsid w:val="00B74B87"/>
    <w:rsid w:val="00B75C10"/>
    <w:rsid w:val="00B75C99"/>
    <w:rsid w:val="00B76795"/>
    <w:rsid w:val="00B8026F"/>
    <w:rsid w:val="00B80BE6"/>
    <w:rsid w:val="00B811E2"/>
    <w:rsid w:val="00B8135E"/>
    <w:rsid w:val="00B81D21"/>
    <w:rsid w:val="00B81DD0"/>
    <w:rsid w:val="00B82B04"/>
    <w:rsid w:val="00B82B93"/>
    <w:rsid w:val="00B83409"/>
    <w:rsid w:val="00B83F85"/>
    <w:rsid w:val="00B846A4"/>
    <w:rsid w:val="00B84BC8"/>
    <w:rsid w:val="00B858C9"/>
    <w:rsid w:val="00B86D2A"/>
    <w:rsid w:val="00B87D1C"/>
    <w:rsid w:val="00B87E00"/>
    <w:rsid w:val="00B87FB2"/>
    <w:rsid w:val="00B9062E"/>
    <w:rsid w:val="00B906BE"/>
    <w:rsid w:val="00B92B96"/>
    <w:rsid w:val="00B92F38"/>
    <w:rsid w:val="00B94733"/>
    <w:rsid w:val="00B9539D"/>
    <w:rsid w:val="00B9558D"/>
    <w:rsid w:val="00B9630C"/>
    <w:rsid w:val="00B966B8"/>
    <w:rsid w:val="00B96A11"/>
    <w:rsid w:val="00B97321"/>
    <w:rsid w:val="00BA0627"/>
    <w:rsid w:val="00BA0A61"/>
    <w:rsid w:val="00BA0ABC"/>
    <w:rsid w:val="00BA1A88"/>
    <w:rsid w:val="00BA4920"/>
    <w:rsid w:val="00BA4948"/>
    <w:rsid w:val="00BA4D1E"/>
    <w:rsid w:val="00BA5373"/>
    <w:rsid w:val="00BA5449"/>
    <w:rsid w:val="00BA54D1"/>
    <w:rsid w:val="00BA6848"/>
    <w:rsid w:val="00BA6F09"/>
    <w:rsid w:val="00BA78A5"/>
    <w:rsid w:val="00BA7E15"/>
    <w:rsid w:val="00BB0A7D"/>
    <w:rsid w:val="00BB11D4"/>
    <w:rsid w:val="00BB12C8"/>
    <w:rsid w:val="00BB166C"/>
    <w:rsid w:val="00BB18C6"/>
    <w:rsid w:val="00BB1A96"/>
    <w:rsid w:val="00BB2526"/>
    <w:rsid w:val="00BB2D3E"/>
    <w:rsid w:val="00BB2E1D"/>
    <w:rsid w:val="00BB2F59"/>
    <w:rsid w:val="00BB3C00"/>
    <w:rsid w:val="00BB3DC9"/>
    <w:rsid w:val="00BB41A8"/>
    <w:rsid w:val="00BB41BA"/>
    <w:rsid w:val="00BB5406"/>
    <w:rsid w:val="00BB5D3B"/>
    <w:rsid w:val="00BB6080"/>
    <w:rsid w:val="00BB622D"/>
    <w:rsid w:val="00BB63F7"/>
    <w:rsid w:val="00BB6432"/>
    <w:rsid w:val="00BB6B56"/>
    <w:rsid w:val="00BB7033"/>
    <w:rsid w:val="00BB73BD"/>
    <w:rsid w:val="00BB797A"/>
    <w:rsid w:val="00BC0CA1"/>
    <w:rsid w:val="00BC1042"/>
    <w:rsid w:val="00BC1259"/>
    <w:rsid w:val="00BC1547"/>
    <w:rsid w:val="00BC1E9C"/>
    <w:rsid w:val="00BC2460"/>
    <w:rsid w:val="00BC24E3"/>
    <w:rsid w:val="00BC293D"/>
    <w:rsid w:val="00BC2BFA"/>
    <w:rsid w:val="00BC2E61"/>
    <w:rsid w:val="00BC33FA"/>
    <w:rsid w:val="00BC355B"/>
    <w:rsid w:val="00BC3F37"/>
    <w:rsid w:val="00BC46E7"/>
    <w:rsid w:val="00BC477E"/>
    <w:rsid w:val="00BC4871"/>
    <w:rsid w:val="00BC4DEB"/>
    <w:rsid w:val="00BC563F"/>
    <w:rsid w:val="00BC5994"/>
    <w:rsid w:val="00BC69D8"/>
    <w:rsid w:val="00BC6A5B"/>
    <w:rsid w:val="00BC6A63"/>
    <w:rsid w:val="00BC7B15"/>
    <w:rsid w:val="00BD04D9"/>
    <w:rsid w:val="00BD060D"/>
    <w:rsid w:val="00BD095C"/>
    <w:rsid w:val="00BD1422"/>
    <w:rsid w:val="00BD218A"/>
    <w:rsid w:val="00BD23B1"/>
    <w:rsid w:val="00BD28F1"/>
    <w:rsid w:val="00BD3D1F"/>
    <w:rsid w:val="00BD422C"/>
    <w:rsid w:val="00BD4323"/>
    <w:rsid w:val="00BD4C2B"/>
    <w:rsid w:val="00BD533C"/>
    <w:rsid w:val="00BD58A3"/>
    <w:rsid w:val="00BD5BA0"/>
    <w:rsid w:val="00BE0428"/>
    <w:rsid w:val="00BE0B94"/>
    <w:rsid w:val="00BE1063"/>
    <w:rsid w:val="00BE16D2"/>
    <w:rsid w:val="00BE1CAD"/>
    <w:rsid w:val="00BE2054"/>
    <w:rsid w:val="00BE3290"/>
    <w:rsid w:val="00BE34A8"/>
    <w:rsid w:val="00BE3535"/>
    <w:rsid w:val="00BE3950"/>
    <w:rsid w:val="00BE3BE9"/>
    <w:rsid w:val="00BE3CD7"/>
    <w:rsid w:val="00BE3CF4"/>
    <w:rsid w:val="00BE4088"/>
    <w:rsid w:val="00BE4196"/>
    <w:rsid w:val="00BE4433"/>
    <w:rsid w:val="00BE5FEC"/>
    <w:rsid w:val="00BE65D6"/>
    <w:rsid w:val="00BE6A40"/>
    <w:rsid w:val="00BE6A75"/>
    <w:rsid w:val="00BE7C2B"/>
    <w:rsid w:val="00BE7D3C"/>
    <w:rsid w:val="00BF03E0"/>
    <w:rsid w:val="00BF04A0"/>
    <w:rsid w:val="00BF16F2"/>
    <w:rsid w:val="00BF1907"/>
    <w:rsid w:val="00BF224A"/>
    <w:rsid w:val="00BF2723"/>
    <w:rsid w:val="00BF31E1"/>
    <w:rsid w:val="00BF332F"/>
    <w:rsid w:val="00BF341E"/>
    <w:rsid w:val="00BF371E"/>
    <w:rsid w:val="00BF3A74"/>
    <w:rsid w:val="00BF408A"/>
    <w:rsid w:val="00BF42B9"/>
    <w:rsid w:val="00BF4911"/>
    <w:rsid w:val="00BF4CD4"/>
    <w:rsid w:val="00BF5404"/>
    <w:rsid w:val="00BF6282"/>
    <w:rsid w:val="00BF71C6"/>
    <w:rsid w:val="00BF7358"/>
    <w:rsid w:val="00BF7786"/>
    <w:rsid w:val="00C000AF"/>
    <w:rsid w:val="00C000BB"/>
    <w:rsid w:val="00C0088A"/>
    <w:rsid w:val="00C00AAC"/>
    <w:rsid w:val="00C01C30"/>
    <w:rsid w:val="00C02102"/>
    <w:rsid w:val="00C03887"/>
    <w:rsid w:val="00C03E55"/>
    <w:rsid w:val="00C046CB"/>
    <w:rsid w:val="00C04EB7"/>
    <w:rsid w:val="00C04FED"/>
    <w:rsid w:val="00C05BE6"/>
    <w:rsid w:val="00C05D15"/>
    <w:rsid w:val="00C06696"/>
    <w:rsid w:val="00C0722F"/>
    <w:rsid w:val="00C10014"/>
    <w:rsid w:val="00C10174"/>
    <w:rsid w:val="00C1052A"/>
    <w:rsid w:val="00C11955"/>
    <w:rsid w:val="00C1195B"/>
    <w:rsid w:val="00C120D0"/>
    <w:rsid w:val="00C12827"/>
    <w:rsid w:val="00C12C01"/>
    <w:rsid w:val="00C138A4"/>
    <w:rsid w:val="00C13DCE"/>
    <w:rsid w:val="00C146EB"/>
    <w:rsid w:val="00C14A07"/>
    <w:rsid w:val="00C14A18"/>
    <w:rsid w:val="00C1626E"/>
    <w:rsid w:val="00C162BB"/>
    <w:rsid w:val="00C167F8"/>
    <w:rsid w:val="00C16938"/>
    <w:rsid w:val="00C16C7C"/>
    <w:rsid w:val="00C17568"/>
    <w:rsid w:val="00C176E6"/>
    <w:rsid w:val="00C17769"/>
    <w:rsid w:val="00C1795B"/>
    <w:rsid w:val="00C179E2"/>
    <w:rsid w:val="00C17BD8"/>
    <w:rsid w:val="00C216CD"/>
    <w:rsid w:val="00C2188A"/>
    <w:rsid w:val="00C218CF"/>
    <w:rsid w:val="00C21AF9"/>
    <w:rsid w:val="00C21B5F"/>
    <w:rsid w:val="00C223C6"/>
    <w:rsid w:val="00C22719"/>
    <w:rsid w:val="00C2300A"/>
    <w:rsid w:val="00C23343"/>
    <w:rsid w:val="00C23609"/>
    <w:rsid w:val="00C23691"/>
    <w:rsid w:val="00C23EAF"/>
    <w:rsid w:val="00C244B8"/>
    <w:rsid w:val="00C24754"/>
    <w:rsid w:val="00C247B3"/>
    <w:rsid w:val="00C24894"/>
    <w:rsid w:val="00C248CC"/>
    <w:rsid w:val="00C24CD4"/>
    <w:rsid w:val="00C25151"/>
    <w:rsid w:val="00C25D39"/>
    <w:rsid w:val="00C26158"/>
    <w:rsid w:val="00C265F4"/>
    <w:rsid w:val="00C30F2E"/>
    <w:rsid w:val="00C318DB"/>
    <w:rsid w:val="00C32366"/>
    <w:rsid w:val="00C327FF"/>
    <w:rsid w:val="00C33226"/>
    <w:rsid w:val="00C339F3"/>
    <w:rsid w:val="00C33EF1"/>
    <w:rsid w:val="00C340F2"/>
    <w:rsid w:val="00C34566"/>
    <w:rsid w:val="00C353C2"/>
    <w:rsid w:val="00C36F1C"/>
    <w:rsid w:val="00C36FB7"/>
    <w:rsid w:val="00C3718D"/>
    <w:rsid w:val="00C37414"/>
    <w:rsid w:val="00C404C2"/>
    <w:rsid w:val="00C40DBB"/>
    <w:rsid w:val="00C415CA"/>
    <w:rsid w:val="00C425E0"/>
    <w:rsid w:val="00C43F1D"/>
    <w:rsid w:val="00C449A5"/>
    <w:rsid w:val="00C449C8"/>
    <w:rsid w:val="00C4505D"/>
    <w:rsid w:val="00C452AA"/>
    <w:rsid w:val="00C46B91"/>
    <w:rsid w:val="00C47A7C"/>
    <w:rsid w:val="00C47C18"/>
    <w:rsid w:val="00C50BC5"/>
    <w:rsid w:val="00C510A6"/>
    <w:rsid w:val="00C51B8E"/>
    <w:rsid w:val="00C5246B"/>
    <w:rsid w:val="00C52476"/>
    <w:rsid w:val="00C526E5"/>
    <w:rsid w:val="00C5408C"/>
    <w:rsid w:val="00C54AA7"/>
    <w:rsid w:val="00C54E8A"/>
    <w:rsid w:val="00C54ED4"/>
    <w:rsid w:val="00C558F0"/>
    <w:rsid w:val="00C56F5E"/>
    <w:rsid w:val="00C56FB7"/>
    <w:rsid w:val="00C571DC"/>
    <w:rsid w:val="00C575DD"/>
    <w:rsid w:val="00C57AC6"/>
    <w:rsid w:val="00C57DBA"/>
    <w:rsid w:val="00C601E7"/>
    <w:rsid w:val="00C601FB"/>
    <w:rsid w:val="00C607DE"/>
    <w:rsid w:val="00C60864"/>
    <w:rsid w:val="00C618AE"/>
    <w:rsid w:val="00C61A1B"/>
    <w:rsid w:val="00C62671"/>
    <w:rsid w:val="00C626B3"/>
    <w:rsid w:val="00C62981"/>
    <w:rsid w:val="00C62B96"/>
    <w:rsid w:val="00C62C01"/>
    <w:rsid w:val="00C630AE"/>
    <w:rsid w:val="00C63262"/>
    <w:rsid w:val="00C63AED"/>
    <w:rsid w:val="00C64009"/>
    <w:rsid w:val="00C64CE4"/>
    <w:rsid w:val="00C64E93"/>
    <w:rsid w:val="00C65314"/>
    <w:rsid w:val="00C654C5"/>
    <w:rsid w:val="00C6697B"/>
    <w:rsid w:val="00C67A0F"/>
    <w:rsid w:val="00C67BC2"/>
    <w:rsid w:val="00C70CBE"/>
    <w:rsid w:val="00C71119"/>
    <w:rsid w:val="00C71132"/>
    <w:rsid w:val="00C7151A"/>
    <w:rsid w:val="00C718E1"/>
    <w:rsid w:val="00C718E8"/>
    <w:rsid w:val="00C721E0"/>
    <w:rsid w:val="00C72247"/>
    <w:rsid w:val="00C73303"/>
    <w:rsid w:val="00C73401"/>
    <w:rsid w:val="00C7359F"/>
    <w:rsid w:val="00C735F3"/>
    <w:rsid w:val="00C737CC"/>
    <w:rsid w:val="00C74BCC"/>
    <w:rsid w:val="00C757D2"/>
    <w:rsid w:val="00C759EA"/>
    <w:rsid w:val="00C75B82"/>
    <w:rsid w:val="00C75E77"/>
    <w:rsid w:val="00C763C8"/>
    <w:rsid w:val="00C77C55"/>
    <w:rsid w:val="00C77F82"/>
    <w:rsid w:val="00C80610"/>
    <w:rsid w:val="00C81611"/>
    <w:rsid w:val="00C818BE"/>
    <w:rsid w:val="00C82969"/>
    <w:rsid w:val="00C83135"/>
    <w:rsid w:val="00C835D8"/>
    <w:rsid w:val="00C83C51"/>
    <w:rsid w:val="00C83CD3"/>
    <w:rsid w:val="00C84910"/>
    <w:rsid w:val="00C84DCB"/>
    <w:rsid w:val="00C85A22"/>
    <w:rsid w:val="00C85AF0"/>
    <w:rsid w:val="00C85EF7"/>
    <w:rsid w:val="00C86002"/>
    <w:rsid w:val="00C876F6"/>
    <w:rsid w:val="00C87A0D"/>
    <w:rsid w:val="00C87EE9"/>
    <w:rsid w:val="00C90561"/>
    <w:rsid w:val="00C90B45"/>
    <w:rsid w:val="00C915F6"/>
    <w:rsid w:val="00C91811"/>
    <w:rsid w:val="00C9213C"/>
    <w:rsid w:val="00C92390"/>
    <w:rsid w:val="00C9403F"/>
    <w:rsid w:val="00C946BE"/>
    <w:rsid w:val="00C94703"/>
    <w:rsid w:val="00C9483F"/>
    <w:rsid w:val="00C9492E"/>
    <w:rsid w:val="00C94FAF"/>
    <w:rsid w:val="00C94FDB"/>
    <w:rsid w:val="00C9519C"/>
    <w:rsid w:val="00C95510"/>
    <w:rsid w:val="00C95850"/>
    <w:rsid w:val="00C97983"/>
    <w:rsid w:val="00C97A36"/>
    <w:rsid w:val="00C97EC2"/>
    <w:rsid w:val="00CA08C0"/>
    <w:rsid w:val="00CA08D1"/>
    <w:rsid w:val="00CA09B1"/>
    <w:rsid w:val="00CA09E5"/>
    <w:rsid w:val="00CA0DDE"/>
    <w:rsid w:val="00CA1001"/>
    <w:rsid w:val="00CA1B2F"/>
    <w:rsid w:val="00CA1B60"/>
    <w:rsid w:val="00CA1C2B"/>
    <w:rsid w:val="00CA1DC9"/>
    <w:rsid w:val="00CA1EEF"/>
    <w:rsid w:val="00CA2593"/>
    <w:rsid w:val="00CA2BC3"/>
    <w:rsid w:val="00CA2F1F"/>
    <w:rsid w:val="00CA32C3"/>
    <w:rsid w:val="00CA411C"/>
    <w:rsid w:val="00CA4251"/>
    <w:rsid w:val="00CA4E27"/>
    <w:rsid w:val="00CA4FDD"/>
    <w:rsid w:val="00CA57D8"/>
    <w:rsid w:val="00CA6819"/>
    <w:rsid w:val="00CA6CA2"/>
    <w:rsid w:val="00CA6CC5"/>
    <w:rsid w:val="00CA6D24"/>
    <w:rsid w:val="00CA6E5C"/>
    <w:rsid w:val="00CA79BE"/>
    <w:rsid w:val="00CA7CD3"/>
    <w:rsid w:val="00CA7DE8"/>
    <w:rsid w:val="00CB03B9"/>
    <w:rsid w:val="00CB0E1A"/>
    <w:rsid w:val="00CB1096"/>
    <w:rsid w:val="00CB1120"/>
    <w:rsid w:val="00CB1681"/>
    <w:rsid w:val="00CB1713"/>
    <w:rsid w:val="00CB298C"/>
    <w:rsid w:val="00CB2A41"/>
    <w:rsid w:val="00CB2CFF"/>
    <w:rsid w:val="00CB3053"/>
    <w:rsid w:val="00CB3F6E"/>
    <w:rsid w:val="00CB4225"/>
    <w:rsid w:val="00CB4378"/>
    <w:rsid w:val="00CB46A0"/>
    <w:rsid w:val="00CB486C"/>
    <w:rsid w:val="00CB4DCB"/>
    <w:rsid w:val="00CB50B6"/>
    <w:rsid w:val="00CB5548"/>
    <w:rsid w:val="00CB5CD9"/>
    <w:rsid w:val="00CB6408"/>
    <w:rsid w:val="00CB6F18"/>
    <w:rsid w:val="00CB71AB"/>
    <w:rsid w:val="00CB72AE"/>
    <w:rsid w:val="00CB761F"/>
    <w:rsid w:val="00CB774F"/>
    <w:rsid w:val="00CB79EF"/>
    <w:rsid w:val="00CC0340"/>
    <w:rsid w:val="00CC07BC"/>
    <w:rsid w:val="00CC18F0"/>
    <w:rsid w:val="00CC1E2B"/>
    <w:rsid w:val="00CC2332"/>
    <w:rsid w:val="00CC2BC1"/>
    <w:rsid w:val="00CC2CDF"/>
    <w:rsid w:val="00CC2DE3"/>
    <w:rsid w:val="00CC3302"/>
    <w:rsid w:val="00CC382F"/>
    <w:rsid w:val="00CC393F"/>
    <w:rsid w:val="00CC443D"/>
    <w:rsid w:val="00CC4C58"/>
    <w:rsid w:val="00CC529B"/>
    <w:rsid w:val="00CC531D"/>
    <w:rsid w:val="00CC5723"/>
    <w:rsid w:val="00CC5898"/>
    <w:rsid w:val="00CC5AC7"/>
    <w:rsid w:val="00CC645E"/>
    <w:rsid w:val="00CC648B"/>
    <w:rsid w:val="00CC6FBD"/>
    <w:rsid w:val="00CC75BC"/>
    <w:rsid w:val="00CC7A7E"/>
    <w:rsid w:val="00CD0158"/>
    <w:rsid w:val="00CD1452"/>
    <w:rsid w:val="00CD1AD9"/>
    <w:rsid w:val="00CD2689"/>
    <w:rsid w:val="00CD2C8A"/>
    <w:rsid w:val="00CD313C"/>
    <w:rsid w:val="00CD4445"/>
    <w:rsid w:val="00CD4F19"/>
    <w:rsid w:val="00CD5174"/>
    <w:rsid w:val="00CD5727"/>
    <w:rsid w:val="00CD5894"/>
    <w:rsid w:val="00CD6B46"/>
    <w:rsid w:val="00CD6B68"/>
    <w:rsid w:val="00CD6E39"/>
    <w:rsid w:val="00CD75A2"/>
    <w:rsid w:val="00CD75C2"/>
    <w:rsid w:val="00CD7845"/>
    <w:rsid w:val="00CE015E"/>
    <w:rsid w:val="00CE071E"/>
    <w:rsid w:val="00CE1865"/>
    <w:rsid w:val="00CE2085"/>
    <w:rsid w:val="00CE380F"/>
    <w:rsid w:val="00CE39DF"/>
    <w:rsid w:val="00CE3C5B"/>
    <w:rsid w:val="00CE506E"/>
    <w:rsid w:val="00CE608B"/>
    <w:rsid w:val="00CE661B"/>
    <w:rsid w:val="00CE6AD8"/>
    <w:rsid w:val="00CE6BFA"/>
    <w:rsid w:val="00CF00BA"/>
    <w:rsid w:val="00CF011E"/>
    <w:rsid w:val="00CF1ADE"/>
    <w:rsid w:val="00CF2125"/>
    <w:rsid w:val="00CF2254"/>
    <w:rsid w:val="00CF27E1"/>
    <w:rsid w:val="00CF2ECB"/>
    <w:rsid w:val="00CF3EFF"/>
    <w:rsid w:val="00CF473C"/>
    <w:rsid w:val="00CF5782"/>
    <w:rsid w:val="00CF5CD9"/>
    <w:rsid w:val="00CF5FAD"/>
    <w:rsid w:val="00CF6698"/>
    <w:rsid w:val="00CF7732"/>
    <w:rsid w:val="00D0046D"/>
    <w:rsid w:val="00D00FDA"/>
    <w:rsid w:val="00D02102"/>
    <w:rsid w:val="00D02164"/>
    <w:rsid w:val="00D029F4"/>
    <w:rsid w:val="00D02B4E"/>
    <w:rsid w:val="00D036BE"/>
    <w:rsid w:val="00D03D1D"/>
    <w:rsid w:val="00D057C6"/>
    <w:rsid w:val="00D066F4"/>
    <w:rsid w:val="00D0677F"/>
    <w:rsid w:val="00D06831"/>
    <w:rsid w:val="00D069CE"/>
    <w:rsid w:val="00D07060"/>
    <w:rsid w:val="00D07343"/>
    <w:rsid w:val="00D07A68"/>
    <w:rsid w:val="00D1002E"/>
    <w:rsid w:val="00D107E3"/>
    <w:rsid w:val="00D108D5"/>
    <w:rsid w:val="00D11024"/>
    <w:rsid w:val="00D11410"/>
    <w:rsid w:val="00D11C8F"/>
    <w:rsid w:val="00D123EF"/>
    <w:rsid w:val="00D12965"/>
    <w:rsid w:val="00D14083"/>
    <w:rsid w:val="00D1443B"/>
    <w:rsid w:val="00D14582"/>
    <w:rsid w:val="00D157B2"/>
    <w:rsid w:val="00D15FC7"/>
    <w:rsid w:val="00D1631A"/>
    <w:rsid w:val="00D1647E"/>
    <w:rsid w:val="00D16689"/>
    <w:rsid w:val="00D16FC3"/>
    <w:rsid w:val="00D17065"/>
    <w:rsid w:val="00D17090"/>
    <w:rsid w:val="00D20C53"/>
    <w:rsid w:val="00D21846"/>
    <w:rsid w:val="00D21EF6"/>
    <w:rsid w:val="00D22011"/>
    <w:rsid w:val="00D22D82"/>
    <w:rsid w:val="00D236F0"/>
    <w:rsid w:val="00D23C09"/>
    <w:rsid w:val="00D2499A"/>
    <w:rsid w:val="00D24A4C"/>
    <w:rsid w:val="00D24AC2"/>
    <w:rsid w:val="00D24D0C"/>
    <w:rsid w:val="00D24FD6"/>
    <w:rsid w:val="00D25090"/>
    <w:rsid w:val="00D250F5"/>
    <w:rsid w:val="00D2530E"/>
    <w:rsid w:val="00D25AB4"/>
    <w:rsid w:val="00D2638C"/>
    <w:rsid w:val="00D267D0"/>
    <w:rsid w:val="00D27059"/>
    <w:rsid w:val="00D27577"/>
    <w:rsid w:val="00D27706"/>
    <w:rsid w:val="00D27B1A"/>
    <w:rsid w:val="00D27FBA"/>
    <w:rsid w:val="00D30D5F"/>
    <w:rsid w:val="00D30D7A"/>
    <w:rsid w:val="00D311B9"/>
    <w:rsid w:val="00D312EF"/>
    <w:rsid w:val="00D31CF8"/>
    <w:rsid w:val="00D31D7B"/>
    <w:rsid w:val="00D323B7"/>
    <w:rsid w:val="00D324EE"/>
    <w:rsid w:val="00D32919"/>
    <w:rsid w:val="00D32C46"/>
    <w:rsid w:val="00D3349F"/>
    <w:rsid w:val="00D33622"/>
    <w:rsid w:val="00D33884"/>
    <w:rsid w:val="00D33AC9"/>
    <w:rsid w:val="00D34772"/>
    <w:rsid w:val="00D34BE2"/>
    <w:rsid w:val="00D35AE8"/>
    <w:rsid w:val="00D36C34"/>
    <w:rsid w:val="00D37641"/>
    <w:rsid w:val="00D377B0"/>
    <w:rsid w:val="00D37880"/>
    <w:rsid w:val="00D40017"/>
    <w:rsid w:val="00D40301"/>
    <w:rsid w:val="00D40EB6"/>
    <w:rsid w:val="00D40F8F"/>
    <w:rsid w:val="00D418C6"/>
    <w:rsid w:val="00D42513"/>
    <w:rsid w:val="00D4290C"/>
    <w:rsid w:val="00D42D93"/>
    <w:rsid w:val="00D430F2"/>
    <w:rsid w:val="00D44471"/>
    <w:rsid w:val="00D44BFE"/>
    <w:rsid w:val="00D450FE"/>
    <w:rsid w:val="00D458D4"/>
    <w:rsid w:val="00D45B7C"/>
    <w:rsid w:val="00D45C62"/>
    <w:rsid w:val="00D45EB5"/>
    <w:rsid w:val="00D460D1"/>
    <w:rsid w:val="00D4623D"/>
    <w:rsid w:val="00D4688F"/>
    <w:rsid w:val="00D47222"/>
    <w:rsid w:val="00D4735B"/>
    <w:rsid w:val="00D47A1E"/>
    <w:rsid w:val="00D47C3D"/>
    <w:rsid w:val="00D50172"/>
    <w:rsid w:val="00D502F4"/>
    <w:rsid w:val="00D50CEB"/>
    <w:rsid w:val="00D518A2"/>
    <w:rsid w:val="00D51E6A"/>
    <w:rsid w:val="00D5266A"/>
    <w:rsid w:val="00D52BDC"/>
    <w:rsid w:val="00D53C1C"/>
    <w:rsid w:val="00D54365"/>
    <w:rsid w:val="00D54CED"/>
    <w:rsid w:val="00D570E3"/>
    <w:rsid w:val="00D60E90"/>
    <w:rsid w:val="00D60F51"/>
    <w:rsid w:val="00D61D86"/>
    <w:rsid w:val="00D62993"/>
    <w:rsid w:val="00D62EBA"/>
    <w:rsid w:val="00D631FF"/>
    <w:rsid w:val="00D637E8"/>
    <w:rsid w:val="00D63EFB"/>
    <w:rsid w:val="00D640B2"/>
    <w:rsid w:val="00D6424D"/>
    <w:rsid w:val="00D64334"/>
    <w:rsid w:val="00D64A03"/>
    <w:rsid w:val="00D64BAB"/>
    <w:rsid w:val="00D656A3"/>
    <w:rsid w:val="00D65A87"/>
    <w:rsid w:val="00D66680"/>
    <w:rsid w:val="00D66851"/>
    <w:rsid w:val="00D66D41"/>
    <w:rsid w:val="00D67594"/>
    <w:rsid w:val="00D678D2"/>
    <w:rsid w:val="00D67A35"/>
    <w:rsid w:val="00D67A95"/>
    <w:rsid w:val="00D713BB"/>
    <w:rsid w:val="00D71F07"/>
    <w:rsid w:val="00D723DE"/>
    <w:rsid w:val="00D72555"/>
    <w:rsid w:val="00D7274E"/>
    <w:rsid w:val="00D72ABA"/>
    <w:rsid w:val="00D73071"/>
    <w:rsid w:val="00D73413"/>
    <w:rsid w:val="00D735DE"/>
    <w:rsid w:val="00D73EA9"/>
    <w:rsid w:val="00D747AC"/>
    <w:rsid w:val="00D75840"/>
    <w:rsid w:val="00D75EED"/>
    <w:rsid w:val="00D77085"/>
    <w:rsid w:val="00D77273"/>
    <w:rsid w:val="00D7729F"/>
    <w:rsid w:val="00D77903"/>
    <w:rsid w:val="00D77C8C"/>
    <w:rsid w:val="00D77F7E"/>
    <w:rsid w:val="00D802DD"/>
    <w:rsid w:val="00D80526"/>
    <w:rsid w:val="00D811D1"/>
    <w:rsid w:val="00D81B89"/>
    <w:rsid w:val="00D81FE9"/>
    <w:rsid w:val="00D82144"/>
    <w:rsid w:val="00D82F1F"/>
    <w:rsid w:val="00D83059"/>
    <w:rsid w:val="00D8343F"/>
    <w:rsid w:val="00D8350C"/>
    <w:rsid w:val="00D838FA"/>
    <w:rsid w:val="00D839EB"/>
    <w:rsid w:val="00D841F8"/>
    <w:rsid w:val="00D843AA"/>
    <w:rsid w:val="00D84BB6"/>
    <w:rsid w:val="00D84DED"/>
    <w:rsid w:val="00D84E6F"/>
    <w:rsid w:val="00D84F26"/>
    <w:rsid w:val="00D85B57"/>
    <w:rsid w:val="00D869F3"/>
    <w:rsid w:val="00D86B86"/>
    <w:rsid w:val="00D86D3D"/>
    <w:rsid w:val="00D903B4"/>
    <w:rsid w:val="00D90432"/>
    <w:rsid w:val="00D90C50"/>
    <w:rsid w:val="00D9194A"/>
    <w:rsid w:val="00D91A07"/>
    <w:rsid w:val="00D92080"/>
    <w:rsid w:val="00D92212"/>
    <w:rsid w:val="00D92D60"/>
    <w:rsid w:val="00D939AC"/>
    <w:rsid w:val="00D93B36"/>
    <w:rsid w:val="00D93BB6"/>
    <w:rsid w:val="00D93C97"/>
    <w:rsid w:val="00D9403D"/>
    <w:rsid w:val="00D9407C"/>
    <w:rsid w:val="00D94E67"/>
    <w:rsid w:val="00D953F0"/>
    <w:rsid w:val="00D96018"/>
    <w:rsid w:val="00D97617"/>
    <w:rsid w:val="00D97819"/>
    <w:rsid w:val="00D97B87"/>
    <w:rsid w:val="00DA1BB6"/>
    <w:rsid w:val="00DA2201"/>
    <w:rsid w:val="00DA2438"/>
    <w:rsid w:val="00DA2A19"/>
    <w:rsid w:val="00DA3609"/>
    <w:rsid w:val="00DA4360"/>
    <w:rsid w:val="00DA4C7E"/>
    <w:rsid w:val="00DA5247"/>
    <w:rsid w:val="00DA66ED"/>
    <w:rsid w:val="00DA7564"/>
    <w:rsid w:val="00DA7574"/>
    <w:rsid w:val="00DA76B5"/>
    <w:rsid w:val="00DB01C9"/>
    <w:rsid w:val="00DB045D"/>
    <w:rsid w:val="00DB115F"/>
    <w:rsid w:val="00DB2208"/>
    <w:rsid w:val="00DB22D8"/>
    <w:rsid w:val="00DB2CCD"/>
    <w:rsid w:val="00DB39F6"/>
    <w:rsid w:val="00DB3B1A"/>
    <w:rsid w:val="00DB3CE1"/>
    <w:rsid w:val="00DB42F5"/>
    <w:rsid w:val="00DB4ECA"/>
    <w:rsid w:val="00DB5236"/>
    <w:rsid w:val="00DB54E4"/>
    <w:rsid w:val="00DB5965"/>
    <w:rsid w:val="00DB5CEF"/>
    <w:rsid w:val="00DB6424"/>
    <w:rsid w:val="00DB6BF4"/>
    <w:rsid w:val="00DB7BBC"/>
    <w:rsid w:val="00DB7F72"/>
    <w:rsid w:val="00DC04EE"/>
    <w:rsid w:val="00DC0E6F"/>
    <w:rsid w:val="00DC0E94"/>
    <w:rsid w:val="00DC103D"/>
    <w:rsid w:val="00DC1459"/>
    <w:rsid w:val="00DC201E"/>
    <w:rsid w:val="00DC230C"/>
    <w:rsid w:val="00DC3271"/>
    <w:rsid w:val="00DC4170"/>
    <w:rsid w:val="00DC424E"/>
    <w:rsid w:val="00DC42AD"/>
    <w:rsid w:val="00DC43AA"/>
    <w:rsid w:val="00DC4867"/>
    <w:rsid w:val="00DC4E3D"/>
    <w:rsid w:val="00DC5E9F"/>
    <w:rsid w:val="00DC5F99"/>
    <w:rsid w:val="00DC63EA"/>
    <w:rsid w:val="00DC69A3"/>
    <w:rsid w:val="00DD0346"/>
    <w:rsid w:val="00DD0488"/>
    <w:rsid w:val="00DD08B0"/>
    <w:rsid w:val="00DD0CEF"/>
    <w:rsid w:val="00DD111D"/>
    <w:rsid w:val="00DD148E"/>
    <w:rsid w:val="00DD1DC7"/>
    <w:rsid w:val="00DD2060"/>
    <w:rsid w:val="00DD268E"/>
    <w:rsid w:val="00DD303B"/>
    <w:rsid w:val="00DD468F"/>
    <w:rsid w:val="00DD4841"/>
    <w:rsid w:val="00DD4ACC"/>
    <w:rsid w:val="00DD4CCC"/>
    <w:rsid w:val="00DD544D"/>
    <w:rsid w:val="00DD5931"/>
    <w:rsid w:val="00DD5CEE"/>
    <w:rsid w:val="00DD5F19"/>
    <w:rsid w:val="00DD62B5"/>
    <w:rsid w:val="00DD64E4"/>
    <w:rsid w:val="00DD64FA"/>
    <w:rsid w:val="00DD6E3D"/>
    <w:rsid w:val="00DD7074"/>
    <w:rsid w:val="00DD7242"/>
    <w:rsid w:val="00DD7947"/>
    <w:rsid w:val="00DD7C30"/>
    <w:rsid w:val="00DD7D7B"/>
    <w:rsid w:val="00DE0190"/>
    <w:rsid w:val="00DE03D8"/>
    <w:rsid w:val="00DE23D4"/>
    <w:rsid w:val="00DE2877"/>
    <w:rsid w:val="00DE2937"/>
    <w:rsid w:val="00DE2AB2"/>
    <w:rsid w:val="00DE3277"/>
    <w:rsid w:val="00DE385F"/>
    <w:rsid w:val="00DE3FF6"/>
    <w:rsid w:val="00DE4778"/>
    <w:rsid w:val="00DE4DAF"/>
    <w:rsid w:val="00DE4DB3"/>
    <w:rsid w:val="00DE50E1"/>
    <w:rsid w:val="00DE5499"/>
    <w:rsid w:val="00DE6E3E"/>
    <w:rsid w:val="00DE7898"/>
    <w:rsid w:val="00DE7943"/>
    <w:rsid w:val="00DF0235"/>
    <w:rsid w:val="00DF064A"/>
    <w:rsid w:val="00DF0828"/>
    <w:rsid w:val="00DF266E"/>
    <w:rsid w:val="00DF26C4"/>
    <w:rsid w:val="00DF314C"/>
    <w:rsid w:val="00DF32EB"/>
    <w:rsid w:val="00DF367D"/>
    <w:rsid w:val="00DF39AA"/>
    <w:rsid w:val="00DF3E62"/>
    <w:rsid w:val="00DF425C"/>
    <w:rsid w:val="00DF478F"/>
    <w:rsid w:val="00DF4873"/>
    <w:rsid w:val="00DF515F"/>
    <w:rsid w:val="00DF62FD"/>
    <w:rsid w:val="00DF642D"/>
    <w:rsid w:val="00DF76D7"/>
    <w:rsid w:val="00E006A4"/>
    <w:rsid w:val="00E00E0F"/>
    <w:rsid w:val="00E01148"/>
    <w:rsid w:val="00E013BD"/>
    <w:rsid w:val="00E014BF"/>
    <w:rsid w:val="00E01609"/>
    <w:rsid w:val="00E0189C"/>
    <w:rsid w:val="00E01AB8"/>
    <w:rsid w:val="00E0347A"/>
    <w:rsid w:val="00E03F05"/>
    <w:rsid w:val="00E04267"/>
    <w:rsid w:val="00E04550"/>
    <w:rsid w:val="00E047A3"/>
    <w:rsid w:val="00E04E5C"/>
    <w:rsid w:val="00E04E8A"/>
    <w:rsid w:val="00E05071"/>
    <w:rsid w:val="00E05998"/>
    <w:rsid w:val="00E059DD"/>
    <w:rsid w:val="00E061F4"/>
    <w:rsid w:val="00E0626F"/>
    <w:rsid w:val="00E06C79"/>
    <w:rsid w:val="00E06D8B"/>
    <w:rsid w:val="00E06DAA"/>
    <w:rsid w:val="00E07200"/>
    <w:rsid w:val="00E07E0E"/>
    <w:rsid w:val="00E105D5"/>
    <w:rsid w:val="00E11579"/>
    <w:rsid w:val="00E11A07"/>
    <w:rsid w:val="00E11CD9"/>
    <w:rsid w:val="00E128B8"/>
    <w:rsid w:val="00E136EA"/>
    <w:rsid w:val="00E13C36"/>
    <w:rsid w:val="00E15016"/>
    <w:rsid w:val="00E152B8"/>
    <w:rsid w:val="00E155CB"/>
    <w:rsid w:val="00E15CE9"/>
    <w:rsid w:val="00E15E77"/>
    <w:rsid w:val="00E16088"/>
    <w:rsid w:val="00E168E6"/>
    <w:rsid w:val="00E16E77"/>
    <w:rsid w:val="00E17F7A"/>
    <w:rsid w:val="00E2124A"/>
    <w:rsid w:val="00E2170F"/>
    <w:rsid w:val="00E2174C"/>
    <w:rsid w:val="00E21756"/>
    <w:rsid w:val="00E22164"/>
    <w:rsid w:val="00E2417C"/>
    <w:rsid w:val="00E2483B"/>
    <w:rsid w:val="00E24B17"/>
    <w:rsid w:val="00E24B46"/>
    <w:rsid w:val="00E252D5"/>
    <w:rsid w:val="00E25789"/>
    <w:rsid w:val="00E25A1A"/>
    <w:rsid w:val="00E2652A"/>
    <w:rsid w:val="00E26D8C"/>
    <w:rsid w:val="00E26DA0"/>
    <w:rsid w:val="00E30191"/>
    <w:rsid w:val="00E303D1"/>
    <w:rsid w:val="00E30B1E"/>
    <w:rsid w:val="00E30C38"/>
    <w:rsid w:val="00E313C9"/>
    <w:rsid w:val="00E330EC"/>
    <w:rsid w:val="00E3449E"/>
    <w:rsid w:val="00E34D65"/>
    <w:rsid w:val="00E35014"/>
    <w:rsid w:val="00E35055"/>
    <w:rsid w:val="00E35111"/>
    <w:rsid w:val="00E3577F"/>
    <w:rsid w:val="00E35C59"/>
    <w:rsid w:val="00E364F3"/>
    <w:rsid w:val="00E376FA"/>
    <w:rsid w:val="00E40780"/>
    <w:rsid w:val="00E40B85"/>
    <w:rsid w:val="00E419F9"/>
    <w:rsid w:val="00E42789"/>
    <w:rsid w:val="00E42A24"/>
    <w:rsid w:val="00E43786"/>
    <w:rsid w:val="00E456DB"/>
    <w:rsid w:val="00E46C3C"/>
    <w:rsid w:val="00E47BFC"/>
    <w:rsid w:val="00E50BA2"/>
    <w:rsid w:val="00E5151B"/>
    <w:rsid w:val="00E5153A"/>
    <w:rsid w:val="00E51863"/>
    <w:rsid w:val="00E51866"/>
    <w:rsid w:val="00E520D4"/>
    <w:rsid w:val="00E52511"/>
    <w:rsid w:val="00E52737"/>
    <w:rsid w:val="00E53522"/>
    <w:rsid w:val="00E53878"/>
    <w:rsid w:val="00E53DD8"/>
    <w:rsid w:val="00E54B4F"/>
    <w:rsid w:val="00E55F08"/>
    <w:rsid w:val="00E56762"/>
    <w:rsid w:val="00E568B6"/>
    <w:rsid w:val="00E5697F"/>
    <w:rsid w:val="00E56CF1"/>
    <w:rsid w:val="00E57B00"/>
    <w:rsid w:val="00E60FCD"/>
    <w:rsid w:val="00E617A4"/>
    <w:rsid w:val="00E61E36"/>
    <w:rsid w:val="00E62584"/>
    <w:rsid w:val="00E62D7A"/>
    <w:rsid w:val="00E634E6"/>
    <w:rsid w:val="00E63E2A"/>
    <w:rsid w:val="00E64836"/>
    <w:rsid w:val="00E65DC6"/>
    <w:rsid w:val="00E66544"/>
    <w:rsid w:val="00E66F1D"/>
    <w:rsid w:val="00E66FB9"/>
    <w:rsid w:val="00E67584"/>
    <w:rsid w:val="00E67AFD"/>
    <w:rsid w:val="00E67D5F"/>
    <w:rsid w:val="00E67EA0"/>
    <w:rsid w:val="00E70545"/>
    <w:rsid w:val="00E70DA1"/>
    <w:rsid w:val="00E711DF"/>
    <w:rsid w:val="00E71DAC"/>
    <w:rsid w:val="00E72885"/>
    <w:rsid w:val="00E73803"/>
    <w:rsid w:val="00E74D64"/>
    <w:rsid w:val="00E75554"/>
    <w:rsid w:val="00E75589"/>
    <w:rsid w:val="00E75A81"/>
    <w:rsid w:val="00E75CDD"/>
    <w:rsid w:val="00E75D82"/>
    <w:rsid w:val="00E760AF"/>
    <w:rsid w:val="00E76A20"/>
    <w:rsid w:val="00E77119"/>
    <w:rsid w:val="00E773DA"/>
    <w:rsid w:val="00E77655"/>
    <w:rsid w:val="00E778EB"/>
    <w:rsid w:val="00E7798A"/>
    <w:rsid w:val="00E8062F"/>
    <w:rsid w:val="00E80867"/>
    <w:rsid w:val="00E811F9"/>
    <w:rsid w:val="00E82010"/>
    <w:rsid w:val="00E82716"/>
    <w:rsid w:val="00E82AD4"/>
    <w:rsid w:val="00E82AE6"/>
    <w:rsid w:val="00E8354B"/>
    <w:rsid w:val="00E83924"/>
    <w:rsid w:val="00E844DE"/>
    <w:rsid w:val="00E8474B"/>
    <w:rsid w:val="00E85CFE"/>
    <w:rsid w:val="00E85D18"/>
    <w:rsid w:val="00E86550"/>
    <w:rsid w:val="00E86B6D"/>
    <w:rsid w:val="00E8710F"/>
    <w:rsid w:val="00E87C09"/>
    <w:rsid w:val="00E90D38"/>
    <w:rsid w:val="00E912F2"/>
    <w:rsid w:val="00E914F1"/>
    <w:rsid w:val="00E91E38"/>
    <w:rsid w:val="00E93BE1"/>
    <w:rsid w:val="00E93D00"/>
    <w:rsid w:val="00E95565"/>
    <w:rsid w:val="00E95A62"/>
    <w:rsid w:val="00E95FB8"/>
    <w:rsid w:val="00E96519"/>
    <w:rsid w:val="00E968BA"/>
    <w:rsid w:val="00E96FA3"/>
    <w:rsid w:val="00E97457"/>
    <w:rsid w:val="00E97791"/>
    <w:rsid w:val="00E977EF"/>
    <w:rsid w:val="00EA01F8"/>
    <w:rsid w:val="00EA17AE"/>
    <w:rsid w:val="00EA1F84"/>
    <w:rsid w:val="00EA3AC7"/>
    <w:rsid w:val="00EA3B5C"/>
    <w:rsid w:val="00EA3ED3"/>
    <w:rsid w:val="00EA4550"/>
    <w:rsid w:val="00EA5741"/>
    <w:rsid w:val="00EA5CFE"/>
    <w:rsid w:val="00EA6262"/>
    <w:rsid w:val="00EA7DBF"/>
    <w:rsid w:val="00EB0F6E"/>
    <w:rsid w:val="00EB1224"/>
    <w:rsid w:val="00EB1B5A"/>
    <w:rsid w:val="00EB1C0A"/>
    <w:rsid w:val="00EB1D69"/>
    <w:rsid w:val="00EB1D90"/>
    <w:rsid w:val="00EB217E"/>
    <w:rsid w:val="00EB23B6"/>
    <w:rsid w:val="00EB24F4"/>
    <w:rsid w:val="00EB280A"/>
    <w:rsid w:val="00EB311B"/>
    <w:rsid w:val="00EB3E8A"/>
    <w:rsid w:val="00EB4085"/>
    <w:rsid w:val="00EB4B19"/>
    <w:rsid w:val="00EB4DEF"/>
    <w:rsid w:val="00EB53F3"/>
    <w:rsid w:val="00EB5639"/>
    <w:rsid w:val="00EB5DAD"/>
    <w:rsid w:val="00EB5DF7"/>
    <w:rsid w:val="00EB6033"/>
    <w:rsid w:val="00EB635B"/>
    <w:rsid w:val="00EB65B2"/>
    <w:rsid w:val="00EB6E36"/>
    <w:rsid w:val="00EC080D"/>
    <w:rsid w:val="00EC15E9"/>
    <w:rsid w:val="00EC1A74"/>
    <w:rsid w:val="00EC1AB5"/>
    <w:rsid w:val="00EC1D95"/>
    <w:rsid w:val="00EC2CD5"/>
    <w:rsid w:val="00EC3854"/>
    <w:rsid w:val="00EC5782"/>
    <w:rsid w:val="00EC5F1C"/>
    <w:rsid w:val="00EC681C"/>
    <w:rsid w:val="00EC6C4A"/>
    <w:rsid w:val="00EC72A2"/>
    <w:rsid w:val="00EC7350"/>
    <w:rsid w:val="00ED06FC"/>
    <w:rsid w:val="00ED1174"/>
    <w:rsid w:val="00ED125C"/>
    <w:rsid w:val="00ED1896"/>
    <w:rsid w:val="00ED1B70"/>
    <w:rsid w:val="00ED21C7"/>
    <w:rsid w:val="00ED2328"/>
    <w:rsid w:val="00ED2BA5"/>
    <w:rsid w:val="00ED4268"/>
    <w:rsid w:val="00ED42B5"/>
    <w:rsid w:val="00ED483F"/>
    <w:rsid w:val="00ED4B93"/>
    <w:rsid w:val="00ED534F"/>
    <w:rsid w:val="00ED56CC"/>
    <w:rsid w:val="00ED6AFC"/>
    <w:rsid w:val="00ED73D5"/>
    <w:rsid w:val="00ED7832"/>
    <w:rsid w:val="00EE0311"/>
    <w:rsid w:val="00EE0E38"/>
    <w:rsid w:val="00EE0FB7"/>
    <w:rsid w:val="00EE1430"/>
    <w:rsid w:val="00EE1D1E"/>
    <w:rsid w:val="00EE2503"/>
    <w:rsid w:val="00EE2B91"/>
    <w:rsid w:val="00EE2E4E"/>
    <w:rsid w:val="00EE420A"/>
    <w:rsid w:val="00EE4405"/>
    <w:rsid w:val="00EE4555"/>
    <w:rsid w:val="00EE4A95"/>
    <w:rsid w:val="00EE4E59"/>
    <w:rsid w:val="00EE5631"/>
    <w:rsid w:val="00EE584C"/>
    <w:rsid w:val="00EE61A5"/>
    <w:rsid w:val="00EF01DD"/>
    <w:rsid w:val="00EF0448"/>
    <w:rsid w:val="00EF04E7"/>
    <w:rsid w:val="00EF08C3"/>
    <w:rsid w:val="00EF09BA"/>
    <w:rsid w:val="00EF148B"/>
    <w:rsid w:val="00EF16EF"/>
    <w:rsid w:val="00EF1C7C"/>
    <w:rsid w:val="00EF1DF5"/>
    <w:rsid w:val="00EF1E27"/>
    <w:rsid w:val="00EF2918"/>
    <w:rsid w:val="00EF2AEE"/>
    <w:rsid w:val="00EF2B4D"/>
    <w:rsid w:val="00EF3076"/>
    <w:rsid w:val="00EF3204"/>
    <w:rsid w:val="00EF362D"/>
    <w:rsid w:val="00EF3E9F"/>
    <w:rsid w:val="00EF45CC"/>
    <w:rsid w:val="00EF483F"/>
    <w:rsid w:val="00EF5301"/>
    <w:rsid w:val="00EF5C6D"/>
    <w:rsid w:val="00EF6A5E"/>
    <w:rsid w:val="00EF6BFF"/>
    <w:rsid w:val="00EF6D0E"/>
    <w:rsid w:val="00EF7359"/>
    <w:rsid w:val="00EF7C8F"/>
    <w:rsid w:val="00F000D9"/>
    <w:rsid w:val="00F005C4"/>
    <w:rsid w:val="00F00B0B"/>
    <w:rsid w:val="00F00EBE"/>
    <w:rsid w:val="00F01AD5"/>
    <w:rsid w:val="00F01E00"/>
    <w:rsid w:val="00F01F3A"/>
    <w:rsid w:val="00F021D8"/>
    <w:rsid w:val="00F0285C"/>
    <w:rsid w:val="00F02908"/>
    <w:rsid w:val="00F02CB2"/>
    <w:rsid w:val="00F02D30"/>
    <w:rsid w:val="00F02DEC"/>
    <w:rsid w:val="00F036CA"/>
    <w:rsid w:val="00F038C9"/>
    <w:rsid w:val="00F045B9"/>
    <w:rsid w:val="00F04858"/>
    <w:rsid w:val="00F04D9B"/>
    <w:rsid w:val="00F052C9"/>
    <w:rsid w:val="00F05AE2"/>
    <w:rsid w:val="00F05D0E"/>
    <w:rsid w:val="00F070D7"/>
    <w:rsid w:val="00F072F2"/>
    <w:rsid w:val="00F0749C"/>
    <w:rsid w:val="00F07B5A"/>
    <w:rsid w:val="00F07F88"/>
    <w:rsid w:val="00F104C2"/>
    <w:rsid w:val="00F10B84"/>
    <w:rsid w:val="00F10E66"/>
    <w:rsid w:val="00F114F4"/>
    <w:rsid w:val="00F11B6C"/>
    <w:rsid w:val="00F11DE8"/>
    <w:rsid w:val="00F1280B"/>
    <w:rsid w:val="00F12897"/>
    <w:rsid w:val="00F12DB6"/>
    <w:rsid w:val="00F13207"/>
    <w:rsid w:val="00F13E85"/>
    <w:rsid w:val="00F151CC"/>
    <w:rsid w:val="00F154C2"/>
    <w:rsid w:val="00F15726"/>
    <w:rsid w:val="00F15DE1"/>
    <w:rsid w:val="00F1705C"/>
    <w:rsid w:val="00F20673"/>
    <w:rsid w:val="00F2100D"/>
    <w:rsid w:val="00F213F2"/>
    <w:rsid w:val="00F215F7"/>
    <w:rsid w:val="00F21FAE"/>
    <w:rsid w:val="00F22568"/>
    <w:rsid w:val="00F228C7"/>
    <w:rsid w:val="00F22B65"/>
    <w:rsid w:val="00F22DB8"/>
    <w:rsid w:val="00F23D3E"/>
    <w:rsid w:val="00F2405D"/>
    <w:rsid w:val="00F240FA"/>
    <w:rsid w:val="00F2435B"/>
    <w:rsid w:val="00F246D7"/>
    <w:rsid w:val="00F24887"/>
    <w:rsid w:val="00F250B4"/>
    <w:rsid w:val="00F252DB"/>
    <w:rsid w:val="00F25E35"/>
    <w:rsid w:val="00F25E97"/>
    <w:rsid w:val="00F2649F"/>
    <w:rsid w:val="00F272F6"/>
    <w:rsid w:val="00F27AE9"/>
    <w:rsid w:val="00F27C42"/>
    <w:rsid w:val="00F27E3C"/>
    <w:rsid w:val="00F308BB"/>
    <w:rsid w:val="00F30E26"/>
    <w:rsid w:val="00F314F8"/>
    <w:rsid w:val="00F315F1"/>
    <w:rsid w:val="00F316A9"/>
    <w:rsid w:val="00F31EFF"/>
    <w:rsid w:val="00F32CB5"/>
    <w:rsid w:val="00F32D17"/>
    <w:rsid w:val="00F33EEE"/>
    <w:rsid w:val="00F35051"/>
    <w:rsid w:val="00F3514C"/>
    <w:rsid w:val="00F352CF"/>
    <w:rsid w:val="00F3541B"/>
    <w:rsid w:val="00F35434"/>
    <w:rsid w:val="00F35E8B"/>
    <w:rsid w:val="00F360B1"/>
    <w:rsid w:val="00F36D2A"/>
    <w:rsid w:val="00F3781B"/>
    <w:rsid w:val="00F37964"/>
    <w:rsid w:val="00F40411"/>
    <w:rsid w:val="00F41229"/>
    <w:rsid w:val="00F4129F"/>
    <w:rsid w:val="00F415D6"/>
    <w:rsid w:val="00F42667"/>
    <w:rsid w:val="00F42C26"/>
    <w:rsid w:val="00F42DFC"/>
    <w:rsid w:val="00F43373"/>
    <w:rsid w:val="00F43785"/>
    <w:rsid w:val="00F455B8"/>
    <w:rsid w:val="00F459FD"/>
    <w:rsid w:val="00F460AC"/>
    <w:rsid w:val="00F46143"/>
    <w:rsid w:val="00F46195"/>
    <w:rsid w:val="00F46265"/>
    <w:rsid w:val="00F46306"/>
    <w:rsid w:val="00F466BD"/>
    <w:rsid w:val="00F46BF1"/>
    <w:rsid w:val="00F4769A"/>
    <w:rsid w:val="00F47BC1"/>
    <w:rsid w:val="00F47F4D"/>
    <w:rsid w:val="00F50135"/>
    <w:rsid w:val="00F509BC"/>
    <w:rsid w:val="00F50DE0"/>
    <w:rsid w:val="00F51571"/>
    <w:rsid w:val="00F51853"/>
    <w:rsid w:val="00F51F64"/>
    <w:rsid w:val="00F52268"/>
    <w:rsid w:val="00F523DD"/>
    <w:rsid w:val="00F5244B"/>
    <w:rsid w:val="00F52868"/>
    <w:rsid w:val="00F53381"/>
    <w:rsid w:val="00F5353B"/>
    <w:rsid w:val="00F54013"/>
    <w:rsid w:val="00F54320"/>
    <w:rsid w:val="00F5446A"/>
    <w:rsid w:val="00F546B0"/>
    <w:rsid w:val="00F547E4"/>
    <w:rsid w:val="00F55B0F"/>
    <w:rsid w:val="00F55F9C"/>
    <w:rsid w:val="00F5678C"/>
    <w:rsid w:val="00F5693D"/>
    <w:rsid w:val="00F56C28"/>
    <w:rsid w:val="00F571B8"/>
    <w:rsid w:val="00F57303"/>
    <w:rsid w:val="00F577E7"/>
    <w:rsid w:val="00F578C4"/>
    <w:rsid w:val="00F57987"/>
    <w:rsid w:val="00F57A32"/>
    <w:rsid w:val="00F57C53"/>
    <w:rsid w:val="00F60D99"/>
    <w:rsid w:val="00F61066"/>
    <w:rsid w:val="00F611E9"/>
    <w:rsid w:val="00F61AE8"/>
    <w:rsid w:val="00F62017"/>
    <w:rsid w:val="00F628ED"/>
    <w:rsid w:val="00F62A44"/>
    <w:rsid w:val="00F62B2B"/>
    <w:rsid w:val="00F62B46"/>
    <w:rsid w:val="00F6381F"/>
    <w:rsid w:val="00F638C4"/>
    <w:rsid w:val="00F640EB"/>
    <w:rsid w:val="00F6493E"/>
    <w:rsid w:val="00F65DAF"/>
    <w:rsid w:val="00F6626F"/>
    <w:rsid w:val="00F662CD"/>
    <w:rsid w:val="00F66593"/>
    <w:rsid w:val="00F672F6"/>
    <w:rsid w:val="00F6771A"/>
    <w:rsid w:val="00F67850"/>
    <w:rsid w:val="00F67867"/>
    <w:rsid w:val="00F71195"/>
    <w:rsid w:val="00F71427"/>
    <w:rsid w:val="00F716D7"/>
    <w:rsid w:val="00F71EEE"/>
    <w:rsid w:val="00F71FB2"/>
    <w:rsid w:val="00F72729"/>
    <w:rsid w:val="00F72B2D"/>
    <w:rsid w:val="00F732FE"/>
    <w:rsid w:val="00F7342F"/>
    <w:rsid w:val="00F73514"/>
    <w:rsid w:val="00F74E77"/>
    <w:rsid w:val="00F750BC"/>
    <w:rsid w:val="00F76482"/>
    <w:rsid w:val="00F766E8"/>
    <w:rsid w:val="00F7680E"/>
    <w:rsid w:val="00F80000"/>
    <w:rsid w:val="00F80141"/>
    <w:rsid w:val="00F80290"/>
    <w:rsid w:val="00F80381"/>
    <w:rsid w:val="00F81CD5"/>
    <w:rsid w:val="00F82197"/>
    <w:rsid w:val="00F82254"/>
    <w:rsid w:val="00F826D7"/>
    <w:rsid w:val="00F8298F"/>
    <w:rsid w:val="00F82DEC"/>
    <w:rsid w:val="00F83369"/>
    <w:rsid w:val="00F83549"/>
    <w:rsid w:val="00F83679"/>
    <w:rsid w:val="00F83EAF"/>
    <w:rsid w:val="00F843F3"/>
    <w:rsid w:val="00F846EC"/>
    <w:rsid w:val="00F85741"/>
    <w:rsid w:val="00F858C8"/>
    <w:rsid w:val="00F85D5D"/>
    <w:rsid w:val="00F8619E"/>
    <w:rsid w:val="00F86642"/>
    <w:rsid w:val="00F86A79"/>
    <w:rsid w:val="00F87DF8"/>
    <w:rsid w:val="00F902A4"/>
    <w:rsid w:val="00F9081C"/>
    <w:rsid w:val="00F90E55"/>
    <w:rsid w:val="00F91540"/>
    <w:rsid w:val="00F91A68"/>
    <w:rsid w:val="00F91CE9"/>
    <w:rsid w:val="00F91F4C"/>
    <w:rsid w:val="00F9218D"/>
    <w:rsid w:val="00F925C4"/>
    <w:rsid w:val="00F927F5"/>
    <w:rsid w:val="00F92C2A"/>
    <w:rsid w:val="00F93116"/>
    <w:rsid w:val="00F93877"/>
    <w:rsid w:val="00F93F2C"/>
    <w:rsid w:val="00F94B4F"/>
    <w:rsid w:val="00F94FDC"/>
    <w:rsid w:val="00F951D5"/>
    <w:rsid w:val="00F95AEC"/>
    <w:rsid w:val="00F95B6A"/>
    <w:rsid w:val="00F96047"/>
    <w:rsid w:val="00F96A4E"/>
    <w:rsid w:val="00F96C76"/>
    <w:rsid w:val="00F97463"/>
    <w:rsid w:val="00FA02D4"/>
    <w:rsid w:val="00FA0319"/>
    <w:rsid w:val="00FA033E"/>
    <w:rsid w:val="00FA07AE"/>
    <w:rsid w:val="00FA092E"/>
    <w:rsid w:val="00FA107D"/>
    <w:rsid w:val="00FA1595"/>
    <w:rsid w:val="00FA1EBB"/>
    <w:rsid w:val="00FA2001"/>
    <w:rsid w:val="00FA2470"/>
    <w:rsid w:val="00FA24BE"/>
    <w:rsid w:val="00FA2872"/>
    <w:rsid w:val="00FA2B09"/>
    <w:rsid w:val="00FA3E43"/>
    <w:rsid w:val="00FA4A53"/>
    <w:rsid w:val="00FA51DF"/>
    <w:rsid w:val="00FA532E"/>
    <w:rsid w:val="00FA5629"/>
    <w:rsid w:val="00FA5E4B"/>
    <w:rsid w:val="00FA613E"/>
    <w:rsid w:val="00FA735A"/>
    <w:rsid w:val="00FA77E4"/>
    <w:rsid w:val="00FA7CC6"/>
    <w:rsid w:val="00FB0593"/>
    <w:rsid w:val="00FB05F9"/>
    <w:rsid w:val="00FB181A"/>
    <w:rsid w:val="00FB1CAA"/>
    <w:rsid w:val="00FB378A"/>
    <w:rsid w:val="00FB3814"/>
    <w:rsid w:val="00FB3FEB"/>
    <w:rsid w:val="00FB4CC9"/>
    <w:rsid w:val="00FB6313"/>
    <w:rsid w:val="00FB65B0"/>
    <w:rsid w:val="00FB6BD6"/>
    <w:rsid w:val="00FB7764"/>
    <w:rsid w:val="00FC0B34"/>
    <w:rsid w:val="00FC0D90"/>
    <w:rsid w:val="00FC141B"/>
    <w:rsid w:val="00FC1CCC"/>
    <w:rsid w:val="00FC2CFE"/>
    <w:rsid w:val="00FC3943"/>
    <w:rsid w:val="00FC3BC3"/>
    <w:rsid w:val="00FC44F7"/>
    <w:rsid w:val="00FC4AEE"/>
    <w:rsid w:val="00FC4B54"/>
    <w:rsid w:val="00FC52B2"/>
    <w:rsid w:val="00FC591D"/>
    <w:rsid w:val="00FC5D1F"/>
    <w:rsid w:val="00FC5FD6"/>
    <w:rsid w:val="00FC690E"/>
    <w:rsid w:val="00FC7065"/>
    <w:rsid w:val="00FC7C24"/>
    <w:rsid w:val="00FD0B76"/>
    <w:rsid w:val="00FD0B7B"/>
    <w:rsid w:val="00FD1ECD"/>
    <w:rsid w:val="00FD2A27"/>
    <w:rsid w:val="00FD2C3C"/>
    <w:rsid w:val="00FD3E52"/>
    <w:rsid w:val="00FD5C02"/>
    <w:rsid w:val="00FD5C82"/>
    <w:rsid w:val="00FD5ECE"/>
    <w:rsid w:val="00FD669E"/>
    <w:rsid w:val="00FD7280"/>
    <w:rsid w:val="00FD788C"/>
    <w:rsid w:val="00FE041D"/>
    <w:rsid w:val="00FE0ED7"/>
    <w:rsid w:val="00FE1D26"/>
    <w:rsid w:val="00FE2029"/>
    <w:rsid w:val="00FE2709"/>
    <w:rsid w:val="00FE2750"/>
    <w:rsid w:val="00FE3525"/>
    <w:rsid w:val="00FE3865"/>
    <w:rsid w:val="00FE39CD"/>
    <w:rsid w:val="00FE436F"/>
    <w:rsid w:val="00FE4481"/>
    <w:rsid w:val="00FE5179"/>
    <w:rsid w:val="00FE5281"/>
    <w:rsid w:val="00FE5A51"/>
    <w:rsid w:val="00FE5ACE"/>
    <w:rsid w:val="00FE5C82"/>
    <w:rsid w:val="00FE651B"/>
    <w:rsid w:val="00FE653F"/>
    <w:rsid w:val="00FE6D0C"/>
    <w:rsid w:val="00FE7EFE"/>
    <w:rsid w:val="00FE7F7F"/>
    <w:rsid w:val="00FF0AEB"/>
    <w:rsid w:val="00FF1EC3"/>
    <w:rsid w:val="00FF2601"/>
    <w:rsid w:val="00FF2CB6"/>
    <w:rsid w:val="00FF35FB"/>
    <w:rsid w:val="00FF363F"/>
    <w:rsid w:val="00FF3982"/>
    <w:rsid w:val="00FF3A85"/>
    <w:rsid w:val="00FF3D33"/>
    <w:rsid w:val="00FF3F40"/>
    <w:rsid w:val="00FF4604"/>
    <w:rsid w:val="00FF4752"/>
    <w:rsid w:val="00FF513F"/>
    <w:rsid w:val="00FF55E8"/>
    <w:rsid w:val="00FF7650"/>
    <w:rsid w:val="00FF78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EE44B31"/>
  <w15:chartTrackingRefBased/>
  <w15:docId w15:val="{D4D6FF01-F7A5-4ACA-A998-F66A91EC14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5BE4"/>
    <w:pPr>
      <w:spacing w:before="120" w:after="120"/>
      <w:ind w:firstLine="720"/>
      <w:jc w:val="both"/>
    </w:pPr>
    <w:rPr>
      <w:rFonts w:ascii="Times New Roman" w:hAnsi="Times New Roman"/>
      <w:sz w:val="24"/>
    </w:rPr>
  </w:style>
  <w:style w:type="paragraph" w:styleId="Heading1">
    <w:name w:val="heading 1"/>
    <w:basedOn w:val="Normal"/>
    <w:next w:val="Normal"/>
    <w:link w:val="Heading1Char"/>
    <w:uiPriority w:val="9"/>
    <w:qFormat/>
    <w:rsid w:val="00DB045D"/>
    <w:pPr>
      <w:keepNext/>
      <w:keepLines/>
      <w:numPr>
        <w:numId w:val="1"/>
      </w:numPr>
      <w:spacing w:before="240"/>
      <w:jc w:val="left"/>
      <w:outlineLvl w:val="0"/>
    </w:pPr>
    <w:rPr>
      <w:rFonts w:eastAsiaTheme="majorEastAsia" w:cs="Times New Roman"/>
      <w:b/>
      <w:smallCaps/>
      <w:sz w:val="40"/>
      <w:szCs w:val="40"/>
    </w:rPr>
  </w:style>
  <w:style w:type="paragraph" w:styleId="Heading2">
    <w:name w:val="heading 2"/>
    <w:basedOn w:val="Heading1"/>
    <w:next w:val="Normal"/>
    <w:link w:val="Heading2Char"/>
    <w:uiPriority w:val="9"/>
    <w:unhideWhenUsed/>
    <w:qFormat/>
    <w:rsid w:val="00440EA3"/>
    <w:pPr>
      <w:numPr>
        <w:numId w:val="4"/>
      </w:numPr>
      <w:outlineLvl w:val="1"/>
    </w:pPr>
    <w:rPr>
      <w:smallCaps w:val="0"/>
      <w:sz w:val="28"/>
      <w:szCs w:val="32"/>
    </w:rPr>
  </w:style>
  <w:style w:type="paragraph" w:styleId="Heading3">
    <w:name w:val="heading 3"/>
    <w:basedOn w:val="Normal"/>
    <w:next w:val="Normal"/>
    <w:link w:val="Heading3Char"/>
    <w:uiPriority w:val="9"/>
    <w:unhideWhenUsed/>
    <w:qFormat/>
    <w:rsid w:val="00A9207B"/>
    <w:pPr>
      <w:keepNext/>
      <w:keepLines/>
      <w:numPr>
        <w:numId w:val="3"/>
      </w:numPr>
      <w:spacing w:before="40"/>
      <w:jc w:val="left"/>
      <w:outlineLvl w:val="2"/>
    </w:pPr>
    <w:rPr>
      <w:rFonts w:eastAsiaTheme="majorEastAsia" w:cs="Times New Roman"/>
      <w:szCs w:val="24"/>
    </w:rPr>
  </w:style>
  <w:style w:type="paragraph" w:styleId="Heading4">
    <w:name w:val="heading 4"/>
    <w:basedOn w:val="Normal"/>
    <w:next w:val="Normal"/>
    <w:link w:val="Heading4Char"/>
    <w:uiPriority w:val="9"/>
    <w:unhideWhenUsed/>
    <w:qFormat/>
    <w:rsid w:val="00E34D65"/>
    <w:pPr>
      <w:keepNext/>
      <w:keepLines/>
      <w:numPr>
        <w:numId w:val="28"/>
      </w:numPr>
      <w:spacing w:before="40"/>
      <w:jc w:val="left"/>
      <w:outlineLvl w:val="3"/>
    </w:pPr>
    <w:rPr>
      <w:rFonts w:eastAsiaTheme="majorEastAsia" w:cs="Times New Roman"/>
      <w:i/>
      <w:iCs/>
    </w:rPr>
  </w:style>
  <w:style w:type="paragraph" w:styleId="Heading5">
    <w:name w:val="heading 5"/>
    <w:basedOn w:val="Normal"/>
    <w:next w:val="Normal"/>
    <w:link w:val="Heading5Char"/>
    <w:uiPriority w:val="9"/>
    <w:unhideWhenUsed/>
    <w:qFormat/>
    <w:rsid w:val="00E34D65"/>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D3E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3EDC"/>
  </w:style>
  <w:style w:type="paragraph" w:styleId="Footer">
    <w:name w:val="footer"/>
    <w:basedOn w:val="Normal"/>
    <w:link w:val="FooterChar"/>
    <w:uiPriority w:val="99"/>
    <w:unhideWhenUsed/>
    <w:rsid w:val="000D3E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3EDC"/>
  </w:style>
  <w:style w:type="paragraph" w:styleId="Title">
    <w:name w:val="Title"/>
    <w:basedOn w:val="Normal"/>
    <w:next w:val="Normal"/>
    <w:link w:val="TitleChar"/>
    <w:uiPriority w:val="10"/>
    <w:qFormat/>
    <w:rsid w:val="005D552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D552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B045D"/>
    <w:rPr>
      <w:rFonts w:ascii="Times New Roman" w:eastAsiaTheme="majorEastAsia" w:hAnsi="Times New Roman" w:cs="Times New Roman"/>
      <w:b/>
      <w:smallCaps/>
      <w:sz w:val="40"/>
      <w:szCs w:val="40"/>
    </w:rPr>
  </w:style>
  <w:style w:type="paragraph" w:styleId="TOCHeading">
    <w:name w:val="TOC Heading"/>
    <w:basedOn w:val="Heading1"/>
    <w:next w:val="Normal"/>
    <w:uiPriority w:val="39"/>
    <w:unhideWhenUsed/>
    <w:qFormat/>
    <w:rsid w:val="005D5528"/>
    <w:pPr>
      <w:spacing w:line="259" w:lineRule="auto"/>
      <w:ind w:firstLine="0"/>
      <w:outlineLvl w:val="9"/>
    </w:pPr>
  </w:style>
  <w:style w:type="paragraph" w:styleId="TOC1">
    <w:name w:val="toc 1"/>
    <w:basedOn w:val="Normal"/>
    <w:next w:val="Normal"/>
    <w:autoRedefine/>
    <w:uiPriority w:val="39"/>
    <w:unhideWhenUsed/>
    <w:rsid w:val="00877B90"/>
    <w:pPr>
      <w:tabs>
        <w:tab w:val="left" w:pos="1100"/>
        <w:tab w:val="right" w:leader="dot" w:pos="9350"/>
      </w:tabs>
      <w:spacing w:after="100"/>
    </w:pPr>
    <w:rPr>
      <w:b/>
      <w:smallCaps/>
      <w:noProof/>
    </w:rPr>
  </w:style>
  <w:style w:type="character" w:styleId="Hyperlink">
    <w:name w:val="Hyperlink"/>
    <w:basedOn w:val="DefaultParagraphFont"/>
    <w:uiPriority w:val="99"/>
    <w:unhideWhenUsed/>
    <w:rsid w:val="00077D9F"/>
    <w:rPr>
      <w:color w:val="0000FF" w:themeColor="hyperlink"/>
      <w:u w:val="single"/>
    </w:rPr>
  </w:style>
  <w:style w:type="character" w:customStyle="1" w:styleId="Heading2Char">
    <w:name w:val="Heading 2 Char"/>
    <w:basedOn w:val="DefaultParagraphFont"/>
    <w:link w:val="Heading2"/>
    <w:uiPriority w:val="9"/>
    <w:rsid w:val="00440EA3"/>
    <w:rPr>
      <w:rFonts w:ascii="Times New Roman" w:eastAsiaTheme="majorEastAsia" w:hAnsi="Times New Roman" w:cs="Times New Roman"/>
      <w:b/>
      <w:sz w:val="28"/>
      <w:szCs w:val="32"/>
    </w:rPr>
  </w:style>
  <w:style w:type="paragraph" w:styleId="ListParagraph">
    <w:name w:val="List Paragraph"/>
    <w:basedOn w:val="Normal"/>
    <w:uiPriority w:val="34"/>
    <w:qFormat/>
    <w:rsid w:val="00BE1CAD"/>
    <w:pPr>
      <w:ind w:left="720"/>
      <w:contextualSpacing/>
    </w:pPr>
  </w:style>
  <w:style w:type="paragraph" w:styleId="TOC2">
    <w:name w:val="toc 2"/>
    <w:basedOn w:val="Normal"/>
    <w:next w:val="Normal"/>
    <w:autoRedefine/>
    <w:uiPriority w:val="39"/>
    <w:unhideWhenUsed/>
    <w:rsid w:val="00877B90"/>
    <w:pPr>
      <w:tabs>
        <w:tab w:val="left" w:pos="1540"/>
        <w:tab w:val="right" w:leader="dot" w:pos="9350"/>
      </w:tabs>
      <w:spacing w:after="100"/>
      <w:ind w:left="240"/>
    </w:pPr>
    <w:rPr>
      <w:b/>
      <w:noProof/>
    </w:rPr>
  </w:style>
  <w:style w:type="character" w:customStyle="1" w:styleId="Heading3Char">
    <w:name w:val="Heading 3 Char"/>
    <w:basedOn w:val="DefaultParagraphFont"/>
    <w:link w:val="Heading3"/>
    <w:uiPriority w:val="9"/>
    <w:rsid w:val="00A9207B"/>
    <w:rPr>
      <w:rFonts w:ascii="Times New Roman" w:eastAsiaTheme="majorEastAsia" w:hAnsi="Times New Roman" w:cs="Times New Roman"/>
      <w:sz w:val="24"/>
      <w:szCs w:val="24"/>
    </w:rPr>
  </w:style>
  <w:style w:type="character" w:customStyle="1" w:styleId="Heading4Char">
    <w:name w:val="Heading 4 Char"/>
    <w:basedOn w:val="DefaultParagraphFont"/>
    <w:link w:val="Heading4"/>
    <w:uiPriority w:val="9"/>
    <w:rsid w:val="00E34D65"/>
    <w:rPr>
      <w:rFonts w:ascii="Times New Roman" w:eastAsiaTheme="majorEastAsia" w:hAnsi="Times New Roman" w:cs="Times New Roman"/>
      <w:i/>
      <w:iCs/>
      <w:sz w:val="24"/>
    </w:rPr>
  </w:style>
  <w:style w:type="paragraph" w:styleId="TOC3">
    <w:name w:val="toc 3"/>
    <w:basedOn w:val="Normal"/>
    <w:next w:val="Normal"/>
    <w:autoRedefine/>
    <w:uiPriority w:val="39"/>
    <w:unhideWhenUsed/>
    <w:rsid w:val="00AB0E67"/>
    <w:pPr>
      <w:spacing w:after="100"/>
      <w:ind w:left="480"/>
    </w:pPr>
  </w:style>
  <w:style w:type="paragraph" w:styleId="TOC4">
    <w:name w:val="toc 4"/>
    <w:basedOn w:val="Normal"/>
    <w:next w:val="Normal"/>
    <w:autoRedefine/>
    <w:uiPriority w:val="39"/>
    <w:unhideWhenUsed/>
    <w:rsid w:val="00877B90"/>
    <w:pPr>
      <w:tabs>
        <w:tab w:val="left" w:pos="1787"/>
        <w:tab w:val="right" w:leader="dot" w:pos="9350"/>
      </w:tabs>
      <w:spacing w:after="100"/>
      <w:ind w:left="720"/>
    </w:pPr>
    <w:rPr>
      <w:i/>
      <w:noProof/>
    </w:rPr>
  </w:style>
  <w:style w:type="paragraph" w:customStyle="1" w:styleId="MatlabCode">
    <w:name w:val="MatlabCode"/>
    <w:basedOn w:val="Normal"/>
    <w:link w:val="MatlabCodeChar"/>
    <w:qFormat/>
    <w:rsid w:val="00413F9E"/>
    <w:pPr>
      <w:shd w:val="clear" w:color="auto" w:fill="C6D9F1" w:themeFill="text2" w:themeFillTint="33"/>
      <w:autoSpaceDE w:val="0"/>
      <w:autoSpaceDN w:val="0"/>
      <w:adjustRightInd w:val="0"/>
      <w:spacing w:line="240" w:lineRule="auto"/>
      <w:ind w:firstLine="0"/>
      <w:contextualSpacing/>
      <w:jc w:val="left"/>
    </w:pPr>
    <w:rPr>
      <w:rFonts w:ascii="Courier New" w:hAnsi="Courier New" w:cs="Courier New"/>
      <w:noProof/>
      <w:color w:val="000000"/>
      <w:sz w:val="16"/>
      <w:szCs w:val="20"/>
    </w:rPr>
  </w:style>
  <w:style w:type="table" w:styleId="TableGrid">
    <w:name w:val="Table Grid"/>
    <w:basedOn w:val="TableNormal"/>
    <w:uiPriority w:val="39"/>
    <w:rsid w:val="000D3C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tlabCodeChar">
    <w:name w:val="MatlabCode Char"/>
    <w:basedOn w:val="DefaultParagraphFont"/>
    <w:link w:val="MatlabCode"/>
    <w:rsid w:val="00413F9E"/>
    <w:rPr>
      <w:rFonts w:ascii="Courier New" w:hAnsi="Courier New" w:cs="Courier New"/>
      <w:noProof/>
      <w:color w:val="000000"/>
      <w:sz w:val="16"/>
      <w:szCs w:val="20"/>
      <w:shd w:val="clear" w:color="auto" w:fill="C6D9F1" w:themeFill="text2" w:themeFillTint="33"/>
    </w:rPr>
  </w:style>
  <w:style w:type="character" w:styleId="UnresolvedMention">
    <w:name w:val="Unresolved Mention"/>
    <w:basedOn w:val="DefaultParagraphFont"/>
    <w:uiPriority w:val="99"/>
    <w:semiHidden/>
    <w:unhideWhenUsed/>
    <w:rsid w:val="00263807"/>
    <w:rPr>
      <w:color w:val="605E5C"/>
      <w:shd w:val="clear" w:color="auto" w:fill="E1DFDD"/>
    </w:rPr>
  </w:style>
  <w:style w:type="character" w:customStyle="1" w:styleId="Heading5Char">
    <w:name w:val="Heading 5 Char"/>
    <w:basedOn w:val="DefaultParagraphFont"/>
    <w:link w:val="Heading5"/>
    <w:uiPriority w:val="9"/>
    <w:rsid w:val="00E34D65"/>
    <w:rPr>
      <w:rFonts w:asciiTheme="majorHAnsi" w:eastAsiaTheme="majorEastAsia" w:hAnsiTheme="majorHAnsi" w:cstheme="majorBidi"/>
      <w:color w:val="365F91" w:themeColor="accent1" w:themeShade="BF"/>
      <w:sz w:val="24"/>
    </w:rPr>
  </w:style>
  <w:style w:type="character" w:styleId="PlaceholderText">
    <w:name w:val="Placeholder Text"/>
    <w:basedOn w:val="DefaultParagraphFont"/>
    <w:uiPriority w:val="99"/>
    <w:semiHidden/>
    <w:rsid w:val="00AF5865"/>
    <w:rPr>
      <w:color w:val="808080"/>
    </w:rPr>
  </w:style>
  <w:style w:type="paragraph" w:customStyle="1" w:styleId="Equation">
    <w:name w:val="Equation"/>
    <w:basedOn w:val="Normal"/>
    <w:link w:val="EquationChar"/>
    <w:qFormat/>
    <w:rsid w:val="00A347F8"/>
    <w:pPr>
      <w:spacing w:line="240" w:lineRule="auto"/>
      <w:ind w:firstLine="0"/>
      <w:jc w:val="center"/>
    </w:pPr>
    <w:rPr>
      <w:rFonts w:ascii="Cambria Math" w:hAnsi="Cambria Math"/>
      <w:i/>
      <w:iCs/>
    </w:rPr>
  </w:style>
  <w:style w:type="character" w:customStyle="1" w:styleId="EquationChar">
    <w:name w:val="Equation Char"/>
    <w:basedOn w:val="DefaultParagraphFont"/>
    <w:link w:val="Equation"/>
    <w:rsid w:val="00A347F8"/>
    <w:rPr>
      <w:rFonts w:ascii="Cambria Math" w:hAnsi="Cambria Math"/>
      <w:i/>
      <w:iCs/>
      <w:sz w:val="24"/>
    </w:rPr>
  </w:style>
  <w:style w:type="paragraph" w:customStyle="1" w:styleId="csl-entry">
    <w:name w:val="csl-entry"/>
    <w:basedOn w:val="Normal"/>
    <w:rsid w:val="009C247E"/>
    <w:pPr>
      <w:spacing w:before="100" w:beforeAutospacing="1" w:after="100" w:afterAutospacing="1" w:line="240" w:lineRule="auto"/>
      <w:ind w:firstLine="0"/>
      <w:jc w:val="left"/>
    </w:pPr>
    <w:rPr>
      <w:rFonts w:eastAsiaTheme="minorEastAsia" w:cs="Times New Roman"/>
      <w:szCs w:val="24"/>
    </w:rPr>
  </w:style>
  <w:style w:type="character" w:styleId="FollowedHyperlink">
    <w:name w:val="FollowedHyperlink"/>
    <w:basedOn w:val="DefaultParagraphFont"/>
    <w:uiPriority w:val="99"/>
    <w:semiHidden/>
    <w:unhideWhenUsed/>
    <w:rsid w:val="00052343"/>
    <w:rPr>
      <w:color w:val="800080" w:themeColor="followedHyperlink"/>
      <w:u w:val="single"/>
    </w:rPr>
  </w:style>
  <w:style w:type="paragraph" w:styleId="NoSpacing">
    <w:name w:val="No Spacing"/>
    <w:uiPriority w:val="1"/>
    <w:qFormat/>
    <w:rsid w:val="00705993"/>
    <w:pPr>
      <w:spacing w:after="0" w:line="240" w:lineRule="auto"/>
      <w:ind w:firstLine="720"/>
      <w:jc w:val="both"/>
    </w:pPr>
    <w:rPr>
      <w:rFonts w:ascii="Times New Roman" w:hAnsi="Times New Roman"/>
      <w:sz w:val="24"/>
    </w:rPr>
  </w:style>
  <w:style w:type="paragraph" w:customStyle="1" w:styleId="Bullets">
    <w:name w:val="Bullets"/>
    <w:basedOn w:val="Normal"/>
    <w:qFormat/>
    <w:rsid w:val="00BE0B94"/>
    <w:pPr>
      <w:numPr>
        <w:numId w:val="14"/>
      </w:numPr>
      <w:ind w:left="360"/>
    </w:pPr>
  </w:style>
  <w:style w:type="table" w:styleId="ListTable1Light">
    <w:name w:val="List Table 1 Light"/>
    <w:basedOn w:val="TableNormal"/>
    <w:uiPriority w:val="46"/>
    <w:rsid w:val="001A5912"/>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s7b2026e12">
    <w:name w:val="s7b2026e12"/>
    <w:basedOn w:val="DefaultParagraphFont"/>
    <w:rsid w:val="0012352F"/>
  </w:style>
  <w:style w:type="character" w:customStyle="1" w:styleId="s7b2026e131">
    <w:name w:val="s7b2026e131"/>
    <w:basedOn w:val="DefaultParagraphFont"/>
    <w:rsid w:val="0012352F"/>
    <w:rPr>
      <w:strike w:val="0"/>
      <w:dstrike w:val="0"/>
      <w:color w:val="0000FF"/>
      <w:u w:val="none"/>
      <w:effect w:val="none"/>
    </w:rPr>
  </w:style>
  <w:style w:type="character" w:customStyle="1" w:styleId="s7b2026e141">
    <w:name w:val="s7b2026e141"/>
    <w:basedOn w:val="DefaultParagraphFont"/>
    <w:rsid w:val="0012352F"/>
    <w:rPr>
      <w:strike w:val="0"/>
      <w:dstrike w:val="0"/>
      <w:color w:val="A020F0"/>
      <w:u w:val="none"/>
      <w:effect w:val="none"/>
    </w:rPr>
  </w:style>
  <w:style w:type="character" w:customStyle="1" w:styleId="s7b2026e151">
    <w:name w:val="s7b2026e151"/>
    <w:basedOn w:val="DefaultParagraphFont"/>
    <w:rsid w:val="0012352F"/>
    <w:rPr>
      <w:strike w:val="0"/>
      <w:dstrike w:val="0"/>
      <w:color w:val="3C763D"/>
      <w:u w:val="none"/>
      <w:effect w:val="none"/>
    </w:rPr>
  </w:style>
  <w:style w:type="paragraph" w:styleId="BalloonText">
    <w:name w:val="Balloon Text"/>
    <w:basedOn w:val="Normal"/>
    <w:link w:val="BalloonTextChar"/>
    <w:uiPriority w:val="99"/>
    <w:semiHidden/>
    <w:unhideWhenUsed/>
    <w:rsid w:val="008650AD"/>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0AD"/>
    <w:rPr>
      <w:rFonts w:ascii="Segoe UI" w:hAnsi="Segoe UI" w:cs="Segoe UI"/>
      <w:sz w:val="18"/>
      <w:szCs w:val="18"/>
    </w:rPr>
  </w:style>
  <w:style w:type="character" w:customStyle="1" w:styleId="s9c182ecc2">
    <w:name w:val="s9c182ecc2"/>
    <w:basedOn w:val="DefaultParagraphFont"/>
    <w:rsid w:val="000F46D9"/>
  </w:style>
  <w:style w:type="character" w:customStyle="1" w:styleId="s9c182ecc31">
    <w:name w:val="s9c182ecc31"/>
    <w:basedOn w:val="DefaultParagraphFont"/>
    <w:rsid w:val="000F46D9"/>
    <w:rPr>
      <w:strike w:val="0"/>
      <w:dstrike w:val="0"/>
      <w:color w:val="0000FF"/>
      <w:u w:val="none"/>
      <w:effect w:val="none"/>
    </w:rPr>
  </w:style>
  <w:style w:type="character" w:customStyle="1" w:styleId="s9c182ecc41">
    <w:name w:val="s9c182ecc41"/>
    <w:basedOn w:val="DefaultParagraphFont"/>
    <w:rsid w:val="000F46D9"/>
    <w:rPr>
      <w:strike w:val="0"/>
      <w:dstrike w:val="0"/>
      <w:color w:val="A020F0"/>
      <w:u w:val="none"/>
      <w:effect w:val="none"/>
    </w:rPr>
  </w:style>
  <w:style w:type="character" w:customStyle="1" w:styleId="s9c182ecc51">
    <w:name w:val="s9c182ecc51"/>
    <w:basedOn w:val="DefaultParagraphFont"/>
    <w:rsid w:val="000F46D9"/>
    <w:rPr>
      <w:strike w:val="0"/>
      <w:dstrike w:val="0"/>
      <w:color w:val="3C763D"/>
      <w:u w:val="none"/>
      <w:effect w:val="none"/>
    </w:rPr>
  </w:style>
  <w:style w:type="table" w:styleId="TableGridLight">
    <w:name w:val="Grid Table Light"/>
    <w:basedOn w:val="TableNormal"/>
    <w:uiPriority w:val="40"/>
    <w:rsid w:val="0091723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172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b1ceec392">
    <w:name w:val="sb1ceec392"/>
    <w:basedOn w:val="DefaultParagraphFont"/>
    <w:rsid w:val="00A8170D"/>
  </w:style>
  <w:style w:type="character" w:customStyle="1" w:styleId="sb1ceec3931">
    <w:name w:val="sb1ceec3931"/>
    <w:basedOn w:val="DefaultParagraphFont"/>
    <w:rsid w:val="00A8170D"/>
    <w:rPr>
      <w:strike w:val="0"/>
      <w:dstrike w:val="0"/>
      <w:color w:val="A020F0"/>
      <w:u w:val="none"/>
      <w:effect w:val="none"/>
    </w:rPr>
  </w:style>
  <w:style w:type="character" w:customStyle="1" w:styleId="s26cf93722">
    <w:name w:val="s26cf93722"/>
    <w:basedOn w:val="DefaultParagraphFont"/>
    <w:rsid w:val="00293CA1"/>
  </w:style>
  <w:style w:type="character" w:customStyle="1" w:styleId="s26cf937231">
    <w:name w:val="s26cf937231"/>
    <w:basedOn w:val="DefaultParagraphFont"/>
    <w:rsid w:val="00293CA1"/>
    <w:rPr>
      <w:strike w:val="0"/>
      <w:dstrike w:val="0"/>
      <w:color w:val="A020F0"/>
      <w:u w:val="none"/>
      <w:effect w:val="none"/>
    </w:rPr>
  </w:style>
  <w:style w:type="character" w:customStyle="1" w:styleId="s6f4471f82">
    <w:name w:val="s6f4471f82"/>
    <w:basedOn w:val="DefaultParagraphFont"/>
    <w:rsid w:val="003C7066"/>
  </w:style>
  <w:style w:type="character" w:customStyle="1" w:styleId="s6f4471f831">
    <w:name w:val="s6f4471f831"/>
    <w:basedOn w:val="DefaultParagraphFont"/>
    <w:rsid w:val="003C7066"/>
    <w:rPr>
      <w:strike w:val="0"/>
      <w:dstrike w:val="0"/>
      <w:color w:val="A020F0"/>
      <w:u w:val="none"/>
      <w:effect w:val="none"/>
    </w:rPr>
  </w:style>
  <w:style w:type="character" w:customStyle="1" w:styleId="scdf68bd12">
    <w:name w:val="scdf68bd12"/>
    <w:basedOn w:val="DefaultParagraphFont"/>
    <w:rsid w:val="002B4EC9"/>
  </w:style>
  <w:style w:type="paragraph" w:styleId="TOC5">
    <w:name w:val="toc 5"/>
    <w:basedOn w:val="Normal"/>
    <w:next w:val="Normal"/>
    <w:autoRedefine/>
    <w:uiPriority w:val="39"/>
    <w:unhideWhenUsed/>
    <w:rsid w:val="00780591"/>
    <w:pPr>
      <w:spacing w:before="0" w:after="100" w:line="259" w:lineRule="auto"/>
      <w:ind w:left="880" w:firstLine="0"/>
      <w:jc w:val="left"/>
    </w:pPr>
    <w:rPr>
      <w:rFonts w:asciiTheme="minorHAnsi" w:eastAsiaTheme="minorEastAsia" w:hAnsiTheme="minorHAnsi"/>
      <w:sz w:val="22"/>
    </w:rPr>
  </w:style>
  <w:style w:type="paragraph" w:styleId="TOC6">
    <w:name w:val="toc 6"/>
    <w:basedOn w:val="Normal"/>
    <w:next w:val="Normal"/>
    <w:autoRedefine/>
    <w:uiPriority w:val="39"/>
    <w:unhideWhenUsed/>
    <w:rsid w:val="00780591"/>
    <w:pPr>
      <w:spacing w:before="0" w:after="100" w:line="259" w:lineRule="auto"/>
      <w:ind w:left="1100" w:firstLine="0"/>
      <w:jc w:val="left"/>
    </w:pPr>
    <w:rPr>
      <w:rFonts w:asciiTheme="minorHAnsi" w:eastAsiaTheme="minorEastAsia" w:hAnsiTheme="minorHAnsi"/>
      <w:sz w:val="22"/>
    </w:rPr>
  </w:style>
  <w:style w:type="paragraph" w:styleId="TOC7">
    <w:name w:val="toc 7"/>
    <w:basedOn w:val="Normal"/>
    <w:next w:val="Normal"/>
    <w:autoRedefine/>
    <w:uiPriority w:val="39"/>
    <w:unhideWhenUsed/>
    <w:rsid w:val="00780591"/>
    <w:pPr>
      <w:spacing w:before="0" w:after="100" w:line="259" w:lineRule="auto"/>
      <w:ind w:left="1320" w:firstLine="0"/>
      <w:jc w:val="left"/>
    </w:pPr>
    <w:rPr>
      <w:rFonts w:asciiTheme="minorHAnsi" w:eastAsiaTheme="minorEastAsia" w:hAnsiTheme="minorHAnsi"/>
      <w:sz w:val="22"/>
    </w:rPr>
  </w:style>
  <w:style w:type="paragraph" w:styleId="TOC8">
    <w:name w:val="toc 8"/>
    <w:basedOn w:val="Normal"/>
    <w:next w:val="Normal"/>
    <w:autoRedefine/>
    <w:uiPriority w:val="39"/>
    <w:unhideWhenUsed/>
    <w:rsid w:val="00780591"/>
    <w:pPr>
      <w:spacing w:before="0" w:after="100" w:line="259" w:lineRule="auto"/>
      <w:ind w:left="1540" w:firstLine="0"/>
      <w:jc w:val="left"/>
    </w:pPr>
    <w:rPr>
      <w:rFonts w:asciiTheme="minorHAnsi" w:eastAsiaTheme="minorEastAsia" w:hAnsiTheme="minorHAnsi"/>
      <w:sz w:val="22"/>
    </w:rPr>
  </w:style>
  <w:style w:type="paragraph" w:styleId="TOC9">
    <w:name w:val="toc 9"/>
    <w:basedOn w:val="Normal"/>
    <w:next w:val="Normal"/>
    <w:autoRedefine/>
    <w:uiPriority w:val="39"/>
    <w:unhideWhenUsed/>
    <w:rsid w:val="00780591"/>
    <w:pPr>
      <w:spacing w:before="0" w:after="100" w:line="259" w:lineRule="auto"/>
      <w:ind w:left="1760" w:firstLine="0"/>
      <w:jc w:val="left"/>
    </w:pPr>
    <w:rPr>
      <w:rFonts w:asciiTheme="minorHAnsi" w:eastAsiaTheme="minorEastAsia" w:hAnsiTheme="minorHAnsi"/>
      <w:sz w:val="22"/>
    </w:rPr>
  </w:style>
  <w:style w:type="character" w:styleId="Strong">
    <w:name w:val="Strong"/>
    <w:aliases w:val="Main equation"/>
    <w:uiPriority w:val="22"/>
    <w:qFormat/>
    <w:rsid w:val="00050B6A"/>
    <w:rPr>
      <w:rFonts w:ascii="Cambria Math" w:hAnsi="Cambria Math" w:cs="Times New Roman"/>
      <w:i/>
    </w:rPr>
  </w:style>
  <w:style w:type="character" w:customStyle="1" w:styleId="s382890332">
    <w:name w:val="s382890332"/>
    <w:basedOn w:val="DefaultParagraphFont"/>
    <w:rsid w:val="00793E0A"/>
  </w:style>
  <w:style w:type="character" w:customStyle="1" w:styleId="s3828903331">
    <w:name w:val="s3828903331"/>
    <w:basedOn w:val="DefaultParagraphFont"/>
    <w:rsid w:val="00793E0A"/>
    <w:rPr>
      <w:strike w:val="0"/>
      <w:dstrike w:val="0"/>
      <w:color w:val="3C763D"/>
      <w:u w:val="none"/>
      <w:effect w:val="none"/>
    </w:rPr>
  </w:style>
  <w:style w:type="character" w:customStyle="1" w:styleId="s90341c542">
    <w:name w:val="s90341c542"/>
    <w:basedOn w:val="DefaultParagraphFont"/>
    <w:rsid w:val="0029746B"/>
  </w:style>
  <w:style w:type="character" w:customStyle="1" w:styleId="s90341c5431">
    <w:name w:val="s90341c5431"/>
    <w:basedOn w:val="DefaultParagraphFont"/>
    <w:rsid w:val="0029746B"/>
    <w:rPr>
      <w:strike w:val="0"/>
      <w:dstrike w:val="0"/>
      <w:color w:val="3C763D"/>
      <w:u w:val="none"/>
      <w:effect w:val="none"/>
    </w:rPr>
  </w:style>
  <w:style w:type="table" w:styleId="PlainTable3">
    <w:name w:val="Plain Table 3"/>
    <w:basedOn w:val="TableNormal"/>
    <w:uiPriority w:val="43"/>
    <w:rsid w:val="002063B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ormalWeb">
    <w:name w:val="Normal (Web)"/>
    <w:basedOn w:val="Normal"/>
    <w:uiPriority w:val="99"/>
    <w:semiHidden/>
    <w:unhideWhenUsed/>
    <w:rsid w:val="00C339F3"/>
    <w:pPr>
      <w:spacing w:before="100" w:beforeAutospacing="1" w:after="100" w:afterAutospacing="1" w:line="240" w:lineRule="auto"/>
      <w:ind w:firstLine="0"/>
      <w:jc w:val="left"/>
    </w:pPr>
    <w:rPr>
      <w:rFonts w:eastAsia="Times New Roman" w:cs="Times New Roman"/>
      <w:szCs w:val="24"/>
    </w:rPr>
  </w:style>
  <w:style w:type="character" w:customStyle="1" w:styleId="s0c4c755f2">
    <w:name w:val="s0c4c755f2"/>
    <w:basedOn w:val="DefaultParagraphFont"/>
    <w:rsid w:val="00851182"/>
  </w:style>
  <w:style w:type="character" w:customStyle="1" w:styleId="s0c4c755f31">
    <w:name w:val="s0c4c755f31"/>
    <w:basedOn w:val="DefaultParagraphFont"/>
    <w:rsid w:val="00851182"/>
    <w:rPr>
      <w:strike w:val="0"/>
      <w:dstrike w:val="0"/>
      <w:color w:val="0E00FF"/>
      <w:u w:val="none"/>
      <w:effect w:val="none"/>
    </w:rPr>
  </w:style>
  <w:style w:type="character" w:customStyle="1" w:styleId="s0c4c755f41">
    <w:name w:val="s0c4c755f41"/>
    <w:basedOn w:val="DefaultParagraphFont"/>
    <w:rsid w:val="00851182"/>
    <w:rPr>
      <w:strike w:val="0"/>
      <w:dstrike w:val="0"/>
      <w:color w:val="AA04F9"/>
      <w:u w:val="none"/>
      <w:effect w:val="none"/>
    </w:rPr>
  </w:style>
  <w:style w:type="character" w:customStyle="1" w:styleId="s44d3df582">
    <w:name w:val="s44d3df582"/>
    <w:basedOn w:val="DefaultParagraphFont"/>
    <w:rsid w:val="00851182"/>
  </w:style>
  <w:style w:type="character" w:customStyle="1" w:styleId="s44d3df5831">
    <w:name w:val="s44d3df5831"/>
    <w:basedOn w:val="DefaultParagraphFont"/>
    <w:rsid w:val="00851182"/>
    <w:rPr>
      <w:strike w:val="0"/>
      <w:dstrike w:val="0"/>
      <w:color w:val="AA04F9"/>
      <w:u w:val="none"/>
      <w:effect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52">
      <w:bodyDiv w:val="1"/>
      <w:marLeft w:val="0"/>
      <w:marRight w:val="0"/>
      <w:marTop w:val="0"/>
      <w:marBottom w:val="0"/>
      <w:divBdr>
        <w:top w:val="none" w:sz="0" w:space="0" w:color="auto"/>
        <w:left w:val="none" w:sz="0" w:space="0" w:color="auto"/>
        <w:bottom w:val="none" w:sz="0" w:space="0" w:color="auto"/>
        <w:right w:val="none" w:sz="0" w:space="0" w:color="auto"/>
      </w:divBdr>
    </w:div>
    <w:div w:id="12838">
      <w:bodyDiv w:val="1"/>
      <w:marLeft w:val="0"/>
      <w:marRight w:val="0"/>
      <w:marTop w:val="0"/>
      <w:marBottom w:val="0"/>
      <w:divBdr>
        <w:top w:val="none" w:sz="0" w:space="0" w:color="auto"/>
        <w:left w:val="none" w:sz="0" w:space="0" w:color="auto"/>
        <w:bottom w:val="none" w:sz="0" w:space="0" w:color="auto"/>
        <w:right w:val="none" w:sz="0" w:space="0" w:color="auto"/>
      </w:divBdr>
    </w:div>
    <w:div w:id="395554">
      <w:bodyDiv w:val="1"/>
      <w:marLeft w:val="0"/>
      <w:marRight w:val="0"/>
      <w:marTop w:val="0"/>
      <w:marBottom w:val="0"/>
      <w:divBdr>
        <w:top w:val="none" w:sz="0" w:space="0" w:color="auto"/>
        <w:left w:val="none" w:sz="0" w:space="0" w:color="auto"/>
        <w:bottom w:val="none" w:sz="0" w:space="0" w:color="auto"/>
        <w:right w:val="none" w:sz="0" w:space="0" w:color="auto"/>
      </w:divBdr>
    </w:div>
    <w:div w:id="1326204">
      <w:bodyDiv w:val="1"/>
      <w:marLeft w:val="0"/>
      <w:marRight w:val="0"/>
      <w:marTop w:val="0"/>
      <w:marBottom w:val="0"/>
      <w:divBdr>
        <w:top w:val="none" w:sz="0" w:space="0" w:color="auto"/>
        <w:left w:val="none" w:sz="0" w:space="0" w:color="auto"/>
        <w:bottom w:val="none" w:sz="0" w:space="0" w:color="auto"/>
        <w:right w:val="none" w:sz="0" w:space="0" w:color="auto"/>
      </w:divBdr>
    </w:div>
    <w:div w:id="1712244">
      <w:bodyDiv w:val="1"/>
      <w:marLeft w:val="0"/>
      <w:marRight w:val="0"/>
      <w:marTop w:val="0"/>
      <w:marBottom w:val="0"/>
      <w:divBdr>
        <w:top w:val="none" w:sz="0" w:space="0" w:color="auto"/>
        <w:left w:val="none" w:sz="0" w:space="0" w:color="auto"/>
        <w:bottom w:val="none" w:sz="0" w:space="0" w:color="auto"/>
        <w:right w:val="none" w:sz="0" w:space="0" w:color="auto"/>
      </w:divBdr>
    </w:div>
    <w:div w:id="1974817">
      <w:bodyDiv w:val="1"/>
      <w:marLeft w:val="0"/>
      <w:marRight w:val="0"/>
      <w:marTop w:val="0"/>
      <w:marBottom w:val="0"/>
      <w:divBdr>
        <w:top w:val="none" w:sz="0" w:space="0" w:color="auto"/>
        <w:left w:val="none" w:sz="0" w:space="0" w:color="auto"/>
        <w:bottom w:val="none" w:sz="0" w:space="0" w:color="auto"/>
        <w:right w:val="none" w:sz="0" w:space="0" w:color="auto"/>
      </w:divBdr>
    </w:div>
    <w:div w:id="2978131">
      <w:bodyDiv w:val="1"/>
      <w:marLeft w:val="0"/>
      <w:marRight w:val="0"/>
      <w:marTop w:val="0"/>
      <w:marBottom w:val="0"/>
      <w:divBdr>
        <w:top w:val="none" w:sz="0" w:space="0" w:color="auto"/>
        <w:left w:val="none" w:sz="0" w:space="0" w:color="auto"/>
        <w:bottom w:val="none" w:sz="0" w:space="0" w:color="auto"/>
        <w:right w:val="none" w:sz="0" w:space="0" w:color="auto"/>
      </w:divBdr>
    </w:div>
    <w:div w:id="3869016">
      <w:bodyDiv w:val="1"/>
      <w:marLeft w:val="0"/>
      <w:marRight w:val="0"/>
      <w:marTop w:val="0"/>
      <w:marBottom w:val="0"/>
      <w:divBdr>
        <w:top w:val="none" w:sz="0" w:space="0" w:color="auto"/>
        <w:left w:val="none" w:sz="0" w:space="0" w:color="auto"/>
        <w:bottom w:val="none" w:sz="0" w:space="0" w:color="auto"/>
        <w:right w:val="none" w:sz="0" w:space="0" w:color="auto"/>
      </w:divBdr>
    </w:div>
    <w:div w:id="3942986">
      <w:bodyDiv w:val="1"/>
      <w:marLeft w:val="0"/>
      <w:marRight w:val="0"/>
      <w:marTop w:val="0"/>
      <w:marBottom w:val="0"/>
      <w:divBdr>
        <w:top w:val="none" w:sz="0" w:space="0" w:color="auto"/>
        <w:left w:val="none" w:sz="0" w:space="0" w:color="auto"/>
        <w:bottom w:val="none" w:sz="0" w:space="0" w:color="auto"/>
        <w:right w:val="none" w:sz="0" w:space="0" w:color="auto"/>
      </w:divBdr>
    </w:div>
    <w:div w:id="4210960">
      <w:bodyDiv w:val="1"/>
      <w:marLeft w:val="0"/>
      <w:marRight w:val="0"/>
      <w:marTop w:val="0"/>
      <w:marBottom w:val="0"/>
      <w:divBdr>
        <w:top w:val="none" w:sz="0" w:space="0" w:color="auto"/>
        <w:left w:val="none" w:sz="0" w:space="0" w:color="auto"/>
        <w:bottom w:val="none" w:sz="0" w:space="0" w:color="auto"/>
        <w:right w:val="none" w:sz="0" w:space="0" w:color="auto"/>
      </w:divBdr>
    </w:div>
    <w:div w:id="4524635">
      <w:bodyDiv w:val="1"/>
      <w:marLeft w:val="0"/>
      <w:marRight w:val="0"/>
      <w:marTop w:val="0"/>
      <w:marBottom w:val="0"/>
      <w:divBdr>
        <w:top w:val="none" w:sz="0" w:space="0" w:color="auto"/>
        <w:left w:val="none" w:sz="0" w:space="0" w:color="auto"/>
        <w:bottom w:val="none" w:sz="0" w:space="0" w:color="auto"/>
        <w:right w:val="none" w:sz="0" w:space="0" w:color="auto"/>
      </w:divBdr>
    </w:div>
    <w:div w:id="4871201">
      <w:bodyDiv w:val="1"/>
      <w:marLeft w:val="0"/>
      <w:marRight w:val="0"/>
      <w:marTop w:val="0"/>
      <w:marBottom w:val="0"/>
      <w:divBdr>
        <w:top w:val="none" w:sz="0" w:space="0" w:color="auto"/>
        <w:left w:val="none" w:sz="0" w:space="0" w:color="auto"/>
        <w:bottom w:val="none" w:sz="0" w:space="0" w:color="auto"/>
        <w:right w:val="none" w:sz="0" w:space="0" w:color="auto"/>
      </w:divBdr>
    </w:div>
    <w:div w:id="6173266">
      <w:bodyDiv w:val="1"/>
      <w:marLeft w:val="0"/>
      <w:marRight w:val="0"/>
      <w:marTop w:val="0"/>
      <w:marBottom w:val="0"/>
      <w:divBdr>
        <w:top w:val="none" w:sz="0" w:space="0" w:color="auto"/>
        <w:left w:val="none" w:sz="0" w:space="0" w:color="auto"/>
        <w:bottom w:val="none" w:sz="0" w:space="0" w:color="auto"/>
        <w:right w:val="none" w:sz="0" w:space="0" w:color="auto"/>
      </w:divBdr>
    </w:div>
    <w:div w:id="6639719">
      <w:bodyDiv w:val="1"/>
      <w:marLeft w:val="0"/>
      <w:marRight w:val="0"/>
      <w:marTop w:val="0"/>
      <w:marBottom w:val="0"/>
      <w:divBdr>
        <w:top w:val="none" w:sz="0" w:space="0" w:color="auto"/>
        <w:left w:val="none" w:sz="0" w:space="0" w:color="auto"/>
        <w:bottom w:val="none" w:sz="0" w:space="0" w:color="auto"/>
        <w:right w:val="none" w:sz="0" w:space="0" w:color="auto"/>
      </w:divBdr>
    </w:div>
    <w:div w:id="7144445">
      <w:bodyDiv w:val="1"/>
      <w:marLeft w:val="0"/>
      <w:marRight w:val="0"/>
      <w:marTop w:val="0"/>
      <w:marBottom w:val="0"/>
      <w:divBdr>
        <w:top w:val="none" w:sz="0" w:space="0" w:color="auto"/>
        <w:left w:val="none" w:sz="0" w:space="0" w:color="auto"/>
        <w:bottom w:val="none" w:sz="0" w:space="0" w:color="auto"/>
        <w:right w:val="none" w:sz="0" w:space="0" w:color="auto"/>
      </w:divBdr>
    </w:div>
    <w:div w:id="7681258">
      <w:bodyDiv w:val="1"/>
      <w:marLeft w:val="0"/>
      <w:marRight w:val="0"/>
      <w:marTop w:val="0"/>
      <w:marBottom w:val="0"/>
      <w:divBdr>
        <w:top w:val="none" w:sz="0" w:space="0" w:color="auto"/>
        <w:left w:val="none" w:sz="0" w:space="0" w:color="auto"/>
        <w:bottom w:val="none" w:sz="0" w:space="0" w:color="auto"/>
        <w:right w:val="none" w:sz="0" w:space="0" w:color="auto"/>
      </w:divBdr>
    </w:div>
    <w:div w:id="7873848">
      <w:bodyDiv w:val="1"/>
      <w:marLeft w:val="0"/>
      <w:marRight w:val="0"/>
      <w:marTop w:val="0"/>
      <w:marBottom w:val="0"/>
      <w:divBdr>
        <w:top w:val="none" w:sz="0" w:space="0" w:color="auto"/>
        <w:left w:val="none" w:sz="0" w:space="0" w:color="auto"/>
        <w:bottom w:val="none" w:sz="0" w:space="0" w:color="auto"/>
        <w:right w:val="none" w:sz="0" w:space="0" w:color="auto"/>
      </w:divBdr>
    </w:div>
    <w:div w:id="7950084">
      <w:bodyDiv w:val="1"/>
      <w:marLeft w:val="0"/>
      <w:marRight w:val="0"/>
      <w:marTop w:val="0"/>
      <w:marBottom w:val="0"/>
      <w:divBdr>
        <w:top w:val="none" w:sz="0" w:space="0" w:color="auto"/>
        <w:left w:val="none" w:sz="0" w:space="0" w:color="auto"/>
        <w:bottom w:val="none" w:sz="0" w:space="0" w:color="auto"/>
        <w:right w:val="none" w:sz="0" w:space="0" w:color="auto"/>
      </w:divBdr>
    </w:div>
    <w:div w:id="8141188">
      <w:bodyDiv w:val="1"/>
      <w:marLeft w:val="0"/>
      <w:marRight w:val="0"/>
      <w:marTop w:val="0"/>
      <w:marBottom w:val="0"/>
      <w:divBdr>
        <w:top w:val="none" w:sz="0" w:space="0" w:color="auto"/>
        <w:left w:val="none" w:sz="0" w:space="0" w:color="auto"/>
        <w:bottom w:val="none" w:sz="0" w:space="0" w:color="auto"/>
        <w:right w:val="none" w:sz="0" w:space="0" w:color="auto"/>
      </w:divBdr>
    </w:div>
    <w:div w:id="8872873">
      <w:bodyDiv w:val="1"/>
      <w:marLeft w:val="0"/>
      <w:marRight w:val="0"/>
      <w:marTop w:val="0"/>
      <w:marBottom w:val="0"/>
      <w:divBdr>
        <w:top w:val="none" w:sz="0" w:space="0" w:color="auto"/>
        <w:left w:val="none" w:sz="0" w:space="0" w:color="auto"/>
        <w:bottom w:val="none" w:sz="0" w:space="0" w:color="auto"/>
        <w:right w:val="none" w:sz="0" w:space="0" w:color="auto"/>
      </w:divBdr>
    </w:div>
    <w:div w:id="9651461">
      <w:bodyDiv w:val="1"/>
      <w:marLeft w:val="0"/>
      <w:marRight w:val="0"/>
      <w:marTop w:val="0"/>
      <w:marBottom w:val="0"/>
      <w:divBdr>
        <w:top w:val="none" w:sz="0" w:space="0" w:color="auto"/>
        <w:left w:val="none" w:sz="0" w:space="0" w:color="auto"/>
        <w:bottom w:val="none" w:sz="0" w:space="0" w:color="auto"/>
        <w:right w:val="none" w:sz="0" w:space="0" w:color="auto"/>
      </w:divBdr>
    </w:div>
    <w:div w:id="10494035">
      <w:bodyDiv w:val="1"/>
      <w:marLeft w:val="0"/>
      <w:marRight w:val="0"/>
      <w:marTop w:val="0"/>
      <w:marBottom w:val="0"/>
      <w:divBdr>
        <w:top w:val="none" w:sz="0" w:space="0" w:color="auto"/>
        <w:left w:val="none" w:sz="0" w:space="0" w:color="auto"/>
        <w:bottom w:val="none" w:sz="0" w:space="0" w:color="auto"/>
        <w:right w:val="none" w:sz="0" w:space="0" w:color="auto"/>
      </w:divBdr>
    </w:div>
    <w:div w:id="11274085">
      <w:bodyDiv w:val="1"/>
      <w:marLeft w:val="0"/>
      <w:marRight w:val="0"/>
      <w:marTop w:val="0"/>
      <w:marBottom w:val="0"/>
      <w:divBdr>
        <w:top w:val="none" w:sz="0" w:space="0" w:color="auto"/>
        <w:left w:val="none" w:sz="0" w:space="0" w:color="auto"/>
        <w:bottom w:val="none" w:sz="0" w:space="0" w:color="auto"/>
        <w:right w:val="none" w:sz="0" w:space="0" w:color="auto"/>
      </w:divBdr>
    </w:div>
    <w:div w:id="11415682">
      <w:bodyDiv w:val="1"/>
      <w:marLeft w:val="0"/>
      <w:marRight w:val="0"/>
      <w:marTop w:val="0"/>
      <w:marBottom w:val="0"/>
      <w:divBdr>
        <w:top w:val="none" w:sz="0" w:space="0" w:color="auto"/>
        <w:left w:val="none" w:sz="0" w:space="0" w:color="auto"/>
        <w:bottom w:val="none" w:sz="0" w:space="0" w:color="auto"/>
        <w:right w:val="none" w:sz="0" w:space="0" w:color="auto"/>
      </w:divBdr>
    </w:div>
    <w:div w:id="11685631">
      <w:bodyDiv w:val="1"/>
      <w:marLeft w:val="0"/>
      <w:marRight w:val="0"/>
      <w:marTop w:val="0"/>
      <w:marBottom w:val="0"/>
      <w:divBdr>
        <w:top w:val="none" w:sz="0" w:space="0" w:color="auto"/>
        <w:left w:val="none" w:sz="0" w:space="0" w:color="auto"/>
        <w:bottom w:val="none" w:sz="0" w:space="0" w:color="auto"/>
        <w:right w:val="none" w:sz="0" w:space="0" w:color="auto"/>
      </w:divBdr>
    </w:div>
    <w:div w:id="11804973">
      <w:bodyDiv w:val="1"/>
      <w:marLeft w:val="0"/>
      <w:marRight w:val="0"/>
      <w:marTop w:val="0"/>
      <w:marBottom w:val="0"/>
      <w:divBdr>
        <w:top w:val="none" w:sz="0" w:space="0" w:color="auto"/>
        <w:left w:val="none" w:sz="0" w:space="0" w:color="auto"/>
        <w:bottom w:val="none" w:sz="0" w:space="0" w:color="auto"/>
        <w:right w:val="none" w:sz="0" w:space="0" w:color="auto"/>
      </w:divBdr>
    </w:div>
    <w:div w:id="12928268">
      <w:bodyDiv w:val="1"/>
      <w:marLeft w:val="0"/>
      <w:marRight w:val="0"/>
      <w:marTop w:val="0"/>
      <w:marBottom w:val="0"/>
      <w:divBdr>
        <w:top w:val="none" w:sz="0" w:space="0" w:color="auto"/>
        <w:left w:val="none" w:sz="0" w:space="0" w:color="auto"/>
        <w:bottom w:val="none" w:sz="0" w:space="0" w:color="auto"/>
        <w:right w:val="none" w:sz="0" w:space="0" w:color="auto"/>
      </w:divBdr>
    </w:div>
    <w:div w:id="13776479">
      <w:bodyDiv w:val="1"/>
      <w:marLeft w:val="0"/>
      <w:marRight w:val="0"/>
      <w:marTop w:val="0"/>
      <w:marBottom w:val="0"/>
      <w:divBdr>
        <w:top w:val="none" w:sz="0" w:space="0" w:color="auto"/>
        <w:left w:val="none" w:sz="0" w:space="0" w:color="auto"/>
        <w:bottom w:val="none" w:sz="0" w:space="0" w:color="auto"/>
        <w:right w:val="none" w:sz="0" w:space="0" w:color="auto"/>
      </w:divBdr>
    </w:div>
    <w:div w:id="14036416">
      <w:bodyDiv w:val="1"/>
      <w:marLeft w:val="0"/>
      <w:marRight w:val="0"/>
      <w:marTop w:val="0"/>
      <w:marBottom w:val="0"/>
      <w:divBdr>
        <w:top w:val="none" w:sz="0" w:space="0" w:color="auto"/>
        <w:left w:val="none" w:sz="0" w:space="0" w:color="auto"/>
        <w:bottom w:val="none" w:sz="0" w:space="0" w:color="auto"/>
        <w:right w:val="none" w:sz="0" w:space="0" w:color="auto"/>
      </w:divBdr>
    </w:div>
    <w:div w:id="14694169">
      <w:bodyDiv w:val="1"/>
      <w:marLeft w:val="0"/>
      <w:marRight w:val="0"/>
      <w:marTop w:val="0"/>
      <w:marBottom w:val="0"/>
      <w:divBdr>
        <w:top w:val="none" w:sz="0" w:space="0" w:color="auto"/>
        <w:left w:val="none" w:sz="0" w:space="0" w:color="auto"/>
        <w:bottom w:val="none" w:sz="0" w:space="0" w:color="auto"/>
        <w:right w:val="none" w:sz="0" w:space="0" w:color="auto"/>
      </w:divBdr>
    </w:div>
    <w:div w:id="14775723">
      <w:bodyDiv w:val="1"/>
      <w:marLeft w:val="0"/>
      <w:marRight w:val="0"/>
      <w:marTop w:val="0"/>
      <w:marBottom w:val="0"/>
      <w:divBdr>
        <w:top w:val="none" w:sz="0" w:space="0" w:color="auto"/>
        <w:left w:val="none" w:sz="0" w:space="0" w:color="auto"/>
        <w:bottom w:val="none" w:sz="0" w:space="0" w:color="auto"/>
        <w:right w:val="none" w:sz="0" w:space="0" w:color="auto"/>
      </w:divBdr>
    </w:div>
    <w:div w:id="15470403">
      <w:bodyDiv w:val="1"/>
      <w:marLeft w:val="0"/>
      <w:marRight w:val="0"/>
      <w:marTop w:val="0"/>
      <w:marBottom w:val="0"/>
      <w:divBdr>
        <w:top w:val="none" w:sz="0" w:space="0" w:color="auto"/>
        <w:left w:val="none" w:sz="0" w:space="0" w:color="auto"/>
        <w:bottom w:val="none" w:sz="0" w:space="0" w:color="auto"/>
        <w:right w:val="none" w:sz="0" w:space="0" w:color="auto"/>
      </w:divBdr>
    </w:div>
    <w:div w:id="15548647">
      <w:bodyDiv w:val="1"/>
      <w:marLeft w:val="0"/>
      <w:marRight w:val="0"/>
      <w:marTop w:val="0"/>
      <w:marBottom w:val="0"/>
      <w:divBdr>
        <w:top w:val="none" w:sz="0" w:space="0" w:color="auto"/>
        <w:left w:val="none" w:sz="0" w:space="0" w:color="auto"/>
        <w:bottom w:val="none" w:sz="0" w:space="0" w:color="auto"/>
        <w:right w:val="none" w:sz="0" w:space="0" w:color="auto"/>
      </w:divBdr>
    </w:div>
    <w:div w:id="15665721">
      <w:bodyDiv w:val="1"/>
      <w:marLeft w:val="0"/>
      <w:marRight w:val="0"/>
      <w:marTop w:val="0"/>
      <w:marBottom w:val="0"/>
      <w:divBdr>
        <w:top w:val="none" w:sz="0" w:space="0" w:color="auto"/>
        <w:left w:val="none" w:sz="0" w:space="0" w:color="auto"/>
        <w:bottom w:val="none" w:sz="0" w:space="0" w:color="auto"/>
        <w:right w:val="none" w:sz="0" w:space="0" w:color="auto"/>
      </w:divBdr>
    </w:div>
    <w:div w:id="15814072">
      <w:bodyDiv w:val="1"/>
      <w:marLeft w:val="0"/>
      <w:marRight w:val="0"/>
      <w:marTop w:val="0"/>
      <w:marBottom w:val="0"/>
      <w:divBdr>
        <w:top w:val="none" w:sz="0" w:space="0" w:color="auto"/>
        <w:left w:val="none" w:sz="0" w:space="0" w:color="auto"/>
        <w:bottom w:val="none" w:sz="0" w:space="0" w:color="auto"/>
        <w:right w:val="none" w:sz="0" w:space="0" w:color="auto"/>
      </w:divBdr>
    </w:div>
    <w:div w:id="15890022">
      <w:bodyDiv w:val="1"/>
      <w:marLeft w:val="0"/>
      <w:marRight w:val="0"/>
      <w:marTop w:val="0"/>
      <w:marBottom w:val="0"/>
      <w:divBdr>
        <w:top w:val="none" w:sz="0" w:space="0" w:color="auto"/>
        <w:left w:val="none" w:sz="0" w:space="0" w:color="auto"/>
        <w:bottom w:val="none" w:sz="0" w:space="0" w:color="auto"/>
        <w:right w:val="none" w:sz="0" w:space="0" w:color="auto"/>
      </w:divBdr>
    </w:div>
    <w:div w:id="16201267">
      <w:bodyDiv w:val="1"/>
      <w:marLeft w:val="0"/>
      <w:marRight w:val="0"/>
      <w:marTop w:val="0"/>
      <w:marBottom w:val="0"/>
      <w:divBdr>
        <w:top w:val="none" w:sz="0" w:space="0" w:color="auto"/>
        <w:left w:val="none" w:sz="0" w:space="0" w:color="auto"/>
        <w:bottom w:val="none" w:sz="0" w:space="0" w:color="auto"/>
        <w:right w:val="none" w:sz="0" w:space="0" w:color="auto"/>
      </w:divBdr>
    </w:div>
    <w:div w:id="16467446">
      <w:bodyDiv w:val="1"/>
      <w:marLeft w:val="0"/>
      <w:marRight w:val="0"/>
      <w:marTop w:val="0"/>
      <w:marBottom w:val="0"/>
      <w:divBdr>
        <w:top w:val="none" w:sz="0" w:space="0" w:color="auto"/>
        <w:left w:val="none" w:sz="0" w:space="0" w:color="auto"/>
        <w:bottom w:val="none" w:sz="0" w:space="0" w:color="auto"/>
        <w:right w:val="none" w:sz="0" w:space="0" w:color="auto"/>
      </w:divBdr>
    </w:div>
    <w:div w:id="16664248">
      <w:bodyDiv w:val="1"/>
      <w:marLeft w:val="0"/>
      <w:marRight w:val="0"/>
      <w:marTop w:val="0"/>
      <w:marBottom w:val="0"/>
      <w:divBdr>
        <w:top w:val="none" w:sz="0" w:space="0" w:color="auto"/>
        <w:left w:val="none" w:sz="0" w:space="0" w:color="auto"/>
        <w:bottom w:val="none" w:sz="0" w:space="0" w:color="auto"/>
        <w:right w:val="none" w:sz="0" w:space="0" w:color="auto"/>
      </w:divBdr>
    </w:div>
    <w:div w:id="17237579">
      <w:bodyDiv w:val="1"/>
      <w:marLeft w:val="0"/>
      <w:marRight w:val="0"/>
      <w:marTop w:val="0"/>
      <w:marBottom w:val="0"/>
      <w:divBdr>
        <w:top w:val="none" w:sz="0" w:space="0" w:color="auto"/>
        <w:left w:val="none" w:sz="0" w:space="0" w:color="auto"/>
        <w:bottom w:val="none" w:sz="0" w:space="0" w:color="auto"/>
        <w:right w:val="none" w:sz="0" w:space="0" w:color="auto"/>
      </w:divBdr>
    </w:div>
    <w:div w:id="17893661">
      <w:bodyDiv w:val="1"/>
      <w:marLeft w:val="0"/>
      <w:marRight w:val="0"/>
      <w:marTop w:val="0"/>
      <w:marBottom w:val="0"/>
      <w:divBdr>
        <w:top w:val="none" w:sz="0" w:space="0" w:color="auto"/>
        <w:left w:val="none" w:sz="0" w:space="0" w:color="auto"/>
        <w:bottom w:val="none" w:sz="0" w:space="0" w:color="auto"/>
        <w:right w:val="none" w:sz="0" w:space="0" w:color="auto"/>
      </w:divBdr>
    </w:div>
    <w:div w:id="18625874">
      <w:bodyDiv w:val="1"/>
      <w:marLeft w:val="0"/>
      <w:marRight w:val="0"/>
      <w:marTop w:val="0"/>
      <w:marBottom w:val="0"/>
      <w:divBdr>
        <w:top w:val="none" w:sz="0" w:space="0" w:color="auto"/>
        <w:left w:val="none" w:sz="0" w:space="0" w:color="auto"/>
        <w:bottom w:val="none" w:sz="0" w:space="0" w:color="auto"/>
        <w:right w:val="none" w:sz="0" w:space="0" w:color="auto"/>
      </w:divBdr>
    </w:div>
    <w:div w:id="19086214">
      <w:bodyDiv w:val="1"/>
      <w:marLeft w:val="0"/>
      <w:marRight w:val="0"/>
      <w:marTop w:val="0"/>
      <w:marBottom w:val="0"/>
      <w:divBdr>
        <w:top w:val="none" w:sz="0" w:space="0" w:color="auto"/>
        <w:left w:val="none" w:sz="0" w:space="0" w:color="auto"/>
        <w:bottom w:val="none" w:sz="0" w:space="0" w:color="auto"/>
        <w:right w:val="none" w:sz="0" w:space="0" w:color="auto"/>
      </w:divBdr>
    </w:div>
    <w:div w:id="19792731">
      <w:bodyDiv w:val="1"/>
      <w:marLeft w:val="0"/>
      <w:marRight w:val="0"/>
      <w:marTop w:val="0"/>
      <w:marBottom w:val="0"/>
      <w:divBdr>
        <w:top w:val="none" w:sz="0" w:space="0" w:color="auto"/>
        <w:left w:val="none" w:sz="0" w:space="0" w:color="auto"/>
        <w:bottom w:val="none" w:sz="0" w:space="0" w:color="auto"/>
        <w:right w:val="none" w:sz="0" w:space="0" w:color="auto"/>
      </w:divBdr>
    </w:div>
    <w:div w:id="19861851">
      <w:bodyDiv w:val="1"/>
      <w:marLeft w:val="0"/>
      <w:marRight w:val="0"/>
      <w:marTop w:val="0"/>
      <w:marBottom w:val="0"/>
      <w:divBdr>
        <w:top w:val="none" w:sz="0" w:space="0" w:color="auto"/>
        <w:left w:val="none" w:sz="0" w:space="0" w:color="auto"/>
        <w:bottom w:val="none" w:sz="0" w:space="0" w:color="auto"/>
        <w:right w:val="none" w:sz="0" w:space="0" w:color="auto"/>
      </w:divBdr>
    </w:div>
    <w:div w:id="20058431">
      <w:bodyDiv w:val="1"/>
      <w:marLeft w:val="0"/>
      <w:marRight w:val="0"/>
      <w:marTop w:val="0"/>
      <w:marBottom w:val="0"/>
      <w:divBdr>
        <w:top w:val="none" w:sz="0" w:space="0" w:color="auto"/>
        <w:left w:val="none" w:sz="0" w:space="0" w:color="auto"/>
        <w:bottom w:val="none" w:sz="0" w:space="0" w:color="auto"/>
        <w:right w:val="none" w:sz="0" w:space="0" w:color="auto"/>
      </w:divBdr>
    </w:div>
    <w:div w:id="20472112">
      <w:bodyDiv w:val="1"/>
      <w:marLeft w:val="0"/>
      <w:marRight w:val="0"/>
      <w:marTop w:val="0"/>
      <w:marBottom w:val="0"/>
      <w:divBdr>
        <w:top w:val="none" w:sz="0" w:space="0" w:color="auto"/>
        <w:left w:val="none" w:sz="0" w:space="0" w:color="auto"/>
        <w:bottom w:val="none" w:sz="0" w:space="0" w:color="auto"/>
        <w:right w:val="none" w:sz="0" w:space="0" w:color="auto"/>
      </w:divBdr>
    </w:div>
    <w:div w:id="21446006">
      <w:bodyDiv w:val="1"/>
      <w:marLeft w:val="0"/>
      <w:marRight w:val="0"/>
      <w:marTop w:val="0"/>
      <w:marBottom w:val="0"/>
      <w:divBdr>
        <w:top w:val="none" w:sz="0" w:space="0" w:color="auto"/>
        <w:left w:val="none" w:sz="0" w:space="0" w:color="auto"/>
        <w:bottom w:val="none" w:sz="0" w:space="0" w:color="auto"/>
        <w:right w:val="none" w:sz="0" w:space="0" w:color="auto"/>
      </w:divBdr>
    </w:div>
    <w:div w:id="21831909">
      <w:bodyDiv w:val="1"/>
      <w:marLeft w:val="0"/>
      <w:marRight w:val="0"/>
      <w:marTop w:val="0"/>
      <w:marBottom w:val="0"/>
      <w:divBdr>
        <w:top w:val="none" w:sz="0" w:space="0" w:color="auto"/>
        <w:left w:val="none" w:sz="0" w:space="0" w:color="auto"/>
        <w:bottom w:val="none" w:sz="0" w:space="0" w:color="auto"/>
        <w:right w:val="none" w:sz="0" w:space="0" w:color="auto"/>
      </w:divBdr>
    </w:div>
    <w:div w:id="22556918">
      <w:bodyDiv w:val="1"/>
      <w:marLeft w:val="0"/>
      <w:marRight w:val="0"/>
      <w:marTop w:val="0"/>
      <w:marBottom w:val="0"/>
      <w:divBdr>
        <w:top w:val="none" w:sz="0" w:space="0" w:color="auto"/>
        <w:left w:val="none" w:sz="0" w:space="0" w:color="auto"/>
        <w:bottom w:val="none" w:sz="0" w:space="0" w:color="auto"/>
        <w:right w:val="none" w:sz="0" w:space="0" w:color="auto"/>
      </w:divBdr>
    </w:div>
    <w:div w:id="23144031">
      <w:bodyDiv w:val="1"/>
      <w:marLeft w:val="0"/>
      <w:marRight w:val="0"/>
      <w:marTop w:val="0"/>
      <w:marBottom w:val="0"/>
      <w:divBdr>
        <w:top w:val="none" w:sz="0" w:space="0" w:color="auto"/>
        <w:left w:val="none" w:sz="0" w:space="0" w:color="auto"/>
        <w:bottom w:val="none" w:sz="0" w:space="0" w:color="auto"/>
        <w:right w:val="none" w:sz="0" w:space="0" w:color="auto"/>
      </w:divBdr>
    </w:div>
    <w:div w:id="23989534">
      <w:bodyDiv w:val="1"/>
      <w:marLeft w:val="0"/>
      <w:marRight w:val="0"/>
      <w:marTop w:val="0"/>
      <w:marBottom w:val="0"/>
      <w:divBdr>
        <w:top w:val="none" w:sz="0" w:space="0" w:color="auto"/>
        <w:left w:val="none" w:sz="0" w:space="0" w:color="auto"/>
        <w:bottom w:val="none" w:sz="0" w:space="0" w:color="auto"/>
        <w:right w:val="none" w:sz="0" w:space="0" w:color="auto"/>
      </w:divBdr>
    </w:div>
    <w:div w:id="25372055">
      <w:bodyDiv w:val="1"/>
      <w:marLeft w:val="0"/>
      <w:marRight w:val="0"/>
      <w:marTop w:val="0"/>
      <w:marBottom w:val="0"/>
      <w:divBdr>
        <w:top w:val="none" w:sz="0" w:space="0" w:color="auto"/>
        <w:left w:val="none" w:sz="0" w:space="0" w:color="auto"/>
        <w:bottom w:val="none" w:sz="0" w:space="0" w:color="auto"/>
        <w:right w:val="none" w:sz="0" w:space="0" w:color="auto"/>
      </w:divBdr>
    </w:div>
    <w:div w:id="25953837">
      <w:bodyDiv w:val="1"/>
      <w:marLeft w:val="0"/>
      <w:marRight w:val="0"/>
      <w:marTop w:val="0"/>
      <w:marBottom w:val="0"/>
      <w:divBdr>
        <w:top w:val="none" w:sz="0" w:space="0" w:color="auto"/>
        <w:left w:val="none" w:sz="0" w:space="0" w:color="auto"/>
        <w:bottom w:val="none" w:sz="0" w:space="0" w:color="auto"/>
        <w:right w:val="none" w:sz="0" w:space="0" w:color="auto"/>
      </w:divBdr>
    </w:div>
    <w:div w:id="26493878">
      <w:bodyDiv w:val="1"/>
      <w:marLeft w:val="0"/>
      <w:marRight w:val="0"/>
      <w:marTop w:val="0"/>
      <w:marBottom w:val="0"/>
      <w:divBdr>
        <w:top w:val="none" w:sz="0" w:space="0" w:color="auto"/>
        <w:left w:val="none" w:sz="0" w:space="0" w:color="auto"/>
        <w:bottom w:val="none" w:sz="0" w:space="0" w:color="auto"/>
        <w:right w:val="none" w:sz="0" w:space="0" w:color="auto"/>
      </w:divBdr>
    </w:div>
    <w:div w:id="26564172">
      <w:bodyDiv w:val="1"/>
      <w:marLeft w:val="0"/>
      <w:marRight w:val="0"/>
      <w:marTop w:val="0"/>
      <w:marBottom w:val="0"/>
      <w:divBdr>
        <w:top w:val="none" w:sz="0" w:space="0" w:color="auto"/>
        <w:left w:val="none" w:sz="0" w:space="0" w:color="auto"/>
        <w:bottom w:val="none" w:sz="0" w:space="0" w:color="auto"/>
        <w:right w:val="none" w:sz="0" w:space="0" w:color="auto"/>
      </w:divBdr>
    </w:div>
    <w:div w:id="26684680">
      <w:bodyDiv w:val="1"/>
      <w:marLeft w:val="0"/>
      <w:marRight w:val="0"/>
      <w:marTop w:val="0"/>
      <w:marBottom w:val="0"/>
      <w:divBdr>
        <w:top w:val="none" w:sz="0" w:space="0" w:color="auto"/>
        <w:left w:val="none" w:sz="0" w:space="0" w:color="auto"/>
        <w:bottom w:val="none" w:sz="0" w:space="0" w:color="auto"/>
        <w:right w:val="none" w:sz="0" w:space="0" w:color="auto"/>
      </w:divBdr>
    </w:div>
    <w:div w:id="26687724">
      <w:bodyDiv w:val="1"/>
      <w:marLeft w:val="0"/>
      <w:marRight w:val="0"/>
      <w:marTop w:val="0"/>
      <w:marBottom w:val="0"/>
      <w:divBdr>
        <w:top w:val="none" w:sz="0" w:space="0" w:color="auto"/>
        <w:left w:val="none" w:sz="0" w:space="0" w:color="auto"/>
        <w:bottom w:val="none" w:sz="0" w:space="0" w:color="auto"/>
        <w:right w:val="none" w:sz="0" w:space="0" w:color="auto"/>
      </w:divBdr>
    </w:div>
    <w:div w:id="27264299">
      <w:bodyDiv w:val="1"/>
      <w:marLeft w:val="0"/>
      <w:marRight w:val="0"/>
      <w:marTop w:val="0"/>
      <w:marBottom w:val="0"/>
      <w:divBdr>
        <w:top w:val="none" w:sz="0" w:space="0" w:color="auto"/>
        <w:left w:val="none" w:sz="0" w:space="0" w:color="auto"/>
        <w:bottom w:val="none" w:sz="0" w:space="0" w:color="auto"/>
        <w:right w:val="none" w:sz="0" w:space="0" w:color="auto"/>
      </w:divBdr>
    </w:div>
    <w:div w:id="27264901">
      <w:bodyDiv w:val="1"/>
      <w:marLeft w:val="0"/>
      <w:marRight w:val="0"/>
      <w:marTop w:val="0"/>
      <w:marBottom w:val="0"/>
      <w:divBdr>
        <w:top w:val="none" w:sz="0" w:space="0" w:color="auto"/>
        <w:left w:val="none" w:sz="0" w:space="0" w:color="auto"/>
        <w:bottom w:val="none" w:sz="0" w:space="0" w:color="auto"/>
        <w:right w:val="none" w:sz="0" w:space="0" w:color="auto"/>
      </w:divBdr>
    </w:div>
    <w:div w:id="27338304">
      <w:bodyDiv w:val="1"/>
      <w:marLeft w:val="0"/>
      <w:marRight w:val="0"/>
      <w:marTop w:val="0"/>
      <w:marBottom w:val="0"/>
      <w:divBdr>
        <w:top w:val="none" w:sz="0" w:space="0" w:color="auto"/>
        <w:left w:val="none" w:sz="0" w:space="0" w:color="auto"/>
        <w:bottom w:val="none" w:sz="0" w:space="0" w:color="auto"/>
        <w:right w:val="none" w:sz="0" w:space="0" w:color="auto"/>
      </w:divBdr>
    </w:div>
    <w:div w:id="28072142">
      <w:bodyDiv w:val="1"/>
      <w:marLeft w:val="0"/>
      <w:marRight w:val="0"/>
      <w:marTop w:val="0"/>
      <w:marBottom w:val="0"/>
      <w:divBdr>
        <w:top w:val="none" w:sz="0" w:space="0" w:color="auto"/>
        <w:left w:val="none" w:sz="0" w:space="0" w:color="auto"/>
        <w:bottom w:val="none" w:sz="0" w:space="0" w:color="auto"/>
        <w:right w:val="none" w:sz="0" w:space="0" w:color="auto"/>
      </w:divBdr>
    </w:div>
    <w:div w:id="28340823">
      <w:bodyDiv w:val="1"/>
      <w:marLeft w:val="0"/>
      <w:marRight w:val="0"/>
      <w:marTop w:val="0"/>
      <w:marBottom w:val="0"/>
      <w:divBdr>
        <w:top w:val="none" w:sz="0" w:space="0" w:color="auto"/>
        <w:left w:val="none" w:sz="0" w:space="0" w:color="auto"/>
        <w:bottom w:val="none" w:sz="0" w:space="0" w:color="auto"/>
        <w:right w:val="none" w:sz="0" w:space="0" w:color="auto"/>
      </w:divBdr>
    </w:div>
    <w:div w:id="28383451">
      <w:bodyDiv w:val="1"/>
      <w:marLeft w:val="0"/>
      <w:marRight w:val="0"/>
      <w:marTop w:val="0"/>
      <w:marBottom w:val="0"/>
      <w:divBdr>
        <w:top w:val="none" w:sz="0" w:space="0" w:color="auto"/>
        <w:left w:val="none" w:sz="0" w:space="0" w:color="auto"/>
        <w:bottom w:val="none" w:sz="0" w:space="0" w:color="auto"/>
        <w:right w:val="none" w:sz="0" w:space="0" w:color="auto"/>
      </w:divBdr>
    </w:div>
    <w:div w:id="28530006">
      <w:bodyDiv w:val="1"/>
      <w:marLeft w:val="0"/>
      <w:marRight w:val="0"/>
      <w:marTop w:val="0"/>
      <w:marBottom w:val="0"/>
      <w:divBdr>
        <w:top w:val="none" w:sz="0" w:space="0" w:color="auto"/>
        <w:left w:val="none" w:sz="0" w:space="0" w:color="auto"/>
        <w:bottom w:val="none" w:sz="0" w:space="0" w:color="auto"/>
        <w:right w:val="none" w:sz="0" w:space="0" w:color="auto"/>
      </w:divBdr>
    </w:div>
    <w:div w:id="29646581">
      <w:bodyDiv w:val="1"/>
      <w:marLeft w:val="0"/>
      <w:marRight w:val="0"/>
      <w:marTop w:val="0"/>
      <w:marBottom w:val="0"/>
      <w:divBdr>
        <w:top w:val="none" w:sz="0" w:space="0" w:color="auto"/>
        <w:left w:val="none" w:sz="0" w:space="0" w:color="auto"/>
        <w:bottom w:val="none" w:sz="0" w:space="0" w:color="auto"/>
        <w:right w:val="none" w:sz="0" w:space="0" w:color="auto"/>
      </w:divBdr>
    </w:div>
    <w:div w:id="29961561">
      <w:bodyDiv w:val="1"/>
      <w:marLeft w:val="0"/>
      <w:marRight w:val="0"/>
      <w:marTop w:val="0"/>
      <w:marBottom w:val="0"/>
      <w:divBdr>
        <w:top w:val="none" w:sz="0" w:space="0" w:color="auto"/>
        <w:left w:val="none" w:sz="0" w:space="0" w:color="auto"/>
        <w:bottom w:val="none" w:sz="0" w:space="0" w:color="auto"/>
        <w:right w:val="none" w:sz="0" w:space="0" w:color="auto"/>
      </w:divBdr>
    </w:div>
    <w:div w:id="30082107">
      <w:bodyDiv w:val="1"/>
      <w:marLeft w:val="0"/>
      <w:marRight w:val="0"/>
      <w:marTop w:val="0"/>
      <w:marBottom w:val="0"/>
      <w:divBdr>
        <w:top w:val="none" w:sz="0" w:space="0" w:color="auto"/>
        <w:left w:val="none" w:sz="0" w:space="0" w:color="auto"/>
        <w:bottom w:val="none" w:sz="0" w:space="0" w:color="auto"/>
        <w:right w:val="none" w:sz="0" w:space="0" w:color="auto"/>
      </w:divBdr>
    </w:div>
    <w:div w:id="30301604">
      <w:bodyDiv w:val="1"/>
      <w:marLeft w:val="0"/>
      <w:marRight w:val="0"/>
      <w:marTop w:val="0"/>
      <w:marBottom w:val="0"/>
      <w:divBdr>
        <w:top w:val="none" w:sz="0" w:space="0" w:color="auto"/>
        <w:left w:val="none" w:sz="0" w:space="0" w:color="auto"/>
        <w:bottom w:val="none" w:sz="0" w:space="0" w:color="auto"/>
        <w:right w:val="none" w:sz="0" w:space="0" w:color="auto"/>
      </w:divBdr>
    </w:div>
    <w:div w:id="30889005">
      <w:bodyDiv w:val="1"/>
      <w:marLeft w:val="0"/>
      <w:marRight w:val="0"/>
      <w:marTop w:val="0"/>
      <w:marBottom w:val="0"/>
      <w:divBdr>
        <w:top w:val="none" w:sz="0" w:space="0" w:color="auto"/>
        <w:left w:val="none" w:sz="0" w:space="0" w:color="auto"/>
        <w:bottom w:val="none" w:sz="0" w:space="0" w:color="auto"/>
        <w:right w:val="none" w:sz="0" w:space="0" w:color="auto"/>
      </w:divBdr>
    </w:div>
    <w:div w:id="31273289">
      <w:bodyDiv w:val="1"/>
      <w:marLeft w:val="0"/>
      <w:marRight w:val="0"/>
      <w:marTop w:val="0"/>
      <w:marBottom w:val="0"/>
      <w:divBdr>
        <w:top w:val="none" w:sz="0" w:space="0" w:color="auto"/>
        <w:left w:val="none" w:sz="0" w:space="0" w:color="auto"/>
        <w:bottom w:val="none" w:sz="0" w:space="0" w:color="auto"/>
        <w:right w:val="none" w:sz="0" w:space="0" w:color="auto"/>
      </w:divBdr>
    </w:div>
    <w:div w:id="31879256">
      <w:bodyDiv w:val="1"/>
      <w:marLeft w:val="0"/>
      <w:marRight w:val="0"/>
      <w:marTop w:val="0"/>
      <w:marBottom w:val="0"/>
      <w:divBdr>
        <w:top w:val="none" w:sz="0" w:space="0" w:color="auto"/>
        <w:left w:val="none" w:sz="0" w:space="0" w:color="auto"/>
        <w:bottom w:val="none" w:sz="0" w:space="0" w:color="auto"/>
        <w:right w:val="none" w:sz="0" w:space="0" w:color="auto"/>
      </w:divBdr>
    </w:div>
    <w:div w:id="32389883">
      <w:bodyDiv w:val="1"/>
      <w:marLeft w:val="0"/>
      <w:marRight w:val="0"/>
      <w:marTop w:val="0"/>
      <w:marBottom w:val="0"/>
      <w:divBdr>
        <w:top w:val="none" w:sz="0" w:space="0" w:color="auto"/>
        <w:left w:val="none" w:sz="0" w:space="0" w:color="auto"/>
        <w:bottom w:val="none" w:sz="0" w:space="0" w:color="auto"/>
        <w:right w:val="none" w:sz="0" w:space="0" w:color="auto"/>
      </w:divBdr>
    </w:div>
    <w:div w:id="32468721">
      <w:bodyDiv w:val="1"/>
      <w:marLeft w:val="0"/>
      <w:marRight w:val="0"/>
      <w:marTop w:val="0"/>
      <w:marBottom w:val="0"/>
      <w:divBdr>
        <w:top w:val="none" w:sz="0" w:space="0" w:color="auto"/>
        <w:left w:val="none" w:sz="0" w:space="0" w:color="auto"/>
        <w:bottom w:val="none" w:sz="0" w:space="0" w:color="auto"/>
        <w:right w:val="none" w:sz="0" w:space="0" w:color="auto"/>
      </w:divBdr>
    </w:div>
    <w:div w:id="32779909">
      <w:bodyDiv w:val="1"/>
      <w:marLeft w:val="0"/>
      <w:marRight w:val="0"/>
      <w:marTop w:val="0"/>
      <w:marBottom w:val="0"/>
      <w:divBdr>
        <w:top w:val="none" w:sz="0" w:space="0" w:color="auto"/>
        <w:left w:val="none" w:sz="0" w:space="0" w:color="auto"/>
        <w:bottom w:val="none" w:sz="0" w:space="0" w:color="auto"/>
        <w:right w:val="none" w:sz="0" w:space="0" w:color="auto"/>
      </w:divBdr>
    </w:div>
    <w:div w:id="33625779">
      <w:bodyDiv w:val="1"/>
      <w:marLeft w:val="0"/>
      <w:marRight w:val="0"/>
      <w:marTop w:val="0"/>
      <w:marBottom w:val="0"/>
      <w:divBdr>
        <w:top w:val="none" w:sz="0" w:space="0" w:color="auto"/>
        <w:left w:val="none" w:sz="0" w:space="0" w:color="auto"/>
        <w:bottom w:val="none" w:sz="0" w:space="0" w:color="auto"/>
        <w:right w:val="none" w:sz="0" w:space="0" w:color="auto"/>
      </w:divBdr>
    </w:div>
    <w:div w:id="33695477">
      <w:bodyDiv w:val="1"/>
      <w:marLeft w:val="0"/>
      <w:marRight w:val="0"/>
      <w:marTop w:val="0"/>
      <w:marBottom w:val="0"/>
      <w:divBdr>
        <w:top w:val="none" w:sz="0" w:space="0" w:color="auto"/>
        <w:left w:val="none" w:sz="0" w:space="0" w:color="auto"/>
        <w:bottom w:val="none" w:sz="0" w:space="0" w:color="auto"/>
        <w:right w:val="none" w:sz="0" w:space="0" w:color="auto"/>
      </w:divBdr>
    </w:div>
    <w:div w:id="34283264">
      <w:bodyDiv w:val="1"/>
      <w:marLeft w:val="0"/>
      <w:marRight w:val="0"/>
      <w:marTop w:val="0"/>
      <w:marBottom w:val="0"/>
      <w:divBdr>
        <w:top w:val="none" w:sz="0" w:space="0" w:color="auto"/>
        <w:left w:val="none" w:sz="0" w:space="0" w:color="auto"/>
        <w:bottom w:val="none" w:sz="0" w:space="0" w:color="auto"/>
        <w:right w:val="none" w:sz="0" w:space="0" w:color="auto"/>
      </w:divBdr>
    </w:div>
    <w:div w:id="34352831">
      <w:bodyDiv w:val="1"/>
      <w:marLeft w:val="0"/>
      <w:marRight w:val="0"/>
      <w:marTop w:val="0"/>
      <w:marBottom w:val="0"/>
      <w:divBdr>
        <w:top w:val="none" w:sz="0" w:space="0" w:color="auto"/>
        <w:left w:val="none" w:sz="0" w:space="0" w:color="auto"/>
        <w:bottom w:val="none" w:sz="0" w:space="0" w:color="auto"/>
        <w:right w:val="none" w:sz="0" w:space="0" w:color="auto"/>
      </w:divBdr>
    </w:div>
    <w:div w:id="35276871">
      <w:bodyDiv w:val="1"/>
      <w:marLeft w:val="0"/>
      <w:marRight w:val="0"/>
      <w:marTop w:val="0"/>
      <w:marBottom w:val="0"/>
      <w:divBdr>
        <w:top w:val="none" w:sz="0" w:space="0" w:color="auto"/>
        <w:left w:val="none" w:sz="0" w:space="0" w:color="auto"/>
        <w:bottom w:val="none" w:sz="0" w:space="0" w:color="auto"/>
        <w:right w:val="none" w:sz="0" w:space="0" w:color="auto"/>
      </w:divBdr>
    </w:div>
    <w:div w:id="35325221">
      <w:bodyDiv w:val="1"/>
      <w:marLeft w:val="0"/>
      <w:marRight w:val="0"/>
      <w:marTop w:val="0"/>
      <w:marBottom w:val="0"/>
      <w:divBdr>
        <w:top w:val="none" w:sz="0" w:space="0" w:color="auto"/>
        <w:left w:val="none" w:sz="0" w:space="0" w:color="auto"/>
        <w:bottom w:val="none" w:sz="0" w:space="0" w:color="auto"/>
        <w:right w:val="none" w:sz="0" w:space="0" w:color="auto"/>
      </w:divBdr>
    </w:div>
    <w:div w:id="36124080">
      <w:bodyDiv w:val="1"/>
      <w:marLeft w:val="0"/>
      <w:marRight w:val="0"/>
      <w:marTop w:val="0"/>
      <w:marBottom w:val="0"/>
      <w:divBdr>
        <w:top w:val="none" w:sz="0" w:space="0" w:color="auto"/>
        <w:left w:val="none" w:sz="0" w:space="0" w:color="auto"/>
        <w:bottom w:val="none" w:sz="0" w:space="0" w:color="auto"/>
        <w:right w:val="none" w:sz="0" w:space="0" w:color="auto"/>
      </w:divBdr>
    </w:div>
    <w:div w:id="36204174">
      <w:bodyDiv w:val="1"/>
      <w:marLeft w:val="0"/>
      <w:marRight w:val="0"/>
      <w:marTop w:val="0"/>
      <w:marBottom w:val="0"/>
      <w:divBdr>
        <w:top w:val="none" w:sz="0" w:space="0" w:color="auto"/>
        <w:left w:val="none" w:sz="0" w:space="0" w:color="auto"/>
        <w:bottom w:val="none" w:sz="0" w:space="0" w:color="auto"/>
        <w:right w:val="none" w:sz="0" w:space="0" w:color="auto"/>
      </w:divBdr>
    </w:div>
    <w:div w:id="36512836">
      <w:bodyDiv w:val="1"/>
      <w:marLeft w:val="0"/>
      <w:marRight w:val="0"/>
      <w:marTop w:val="0"/>
      <w:marBottom w:val="0"/>
      <w:divBdr>
        <w:top w:val="none" w:sz="0" w:space="0" w:color="auto"/>
        <w:left w:val="none" w:sz="0" w:space="0" w:color="auto"/>
        <w:bottom w:val="none" w:sz="0" w:space="0" w:color="auto"/>
        <w:right w:val="none" w:sz="0" w:space="0" w:color="auto"/>
      </w:divBdr>
    </w:div>
    <w:div w:id="37437964">
      <w:bodyDiv w:val="1"/>
      <w:marLeft w:val="0"/>
      <w:marRight w:val="0"/>
      <w:marTop w:val="0"/>
      <w:marBottom w:val="0"/>
      <w:divBdr>
        <w:top w:val="none" w:sz="0" w:space="0" w:color="auto"/>
        <w:left w:val="none" w:sz="0" w:space="0" w:color="auto"/>
        <w:bottom w:val="none" w:sz="0" w:space="0" w:color="auto"/>
        <w:right w:val="none" w:sz="0" w:space="0" w:color="auto"/>
      </w:divBdr>
    </w:div>
    <w:div w:id="38015416">
      <w:bodyDiv w:val="1"/>
      <w:marLeft w:val="0"/>
      <w:marRight w:val="0"/>
      <w:marTop w:val="0"/>
      <w:marBottom w:val="0"/>
      <w:divBdr>
        <w:top w:val="none" w:sz="0" w:space="0" w:color="auto"/>
        <w:left w:val="none" w:sz="0" w:space="0" w:color="auto"/>
        <w:bottom w:val="none" w:sz="0" w:space="0" w:color="auto"/>
        <w:right w:val="none" w:sz="0" w:space="0" w:color="auto"/>
      </w:divBdr>
    </w:div>
    <w:div w:id="38744756">
      <w:bodyDiv w:val="1"/>
      <w:marLeft w:val="0"/>
      <w:marRight w:val="0"/>
      <w:marTop w:val="0"/>
      <w:marBottom w:val="0"/>
      <w:divBdr>
        <w:top w:val="none" w:sz="0" w:space="0" w:color="auto"/>
        <w:left w:val="none" w:sz="0" w:space="0" w:color="auto"/>
        <w:bottom w:val="none" w:sz="0" w:space="0" w:color="auto"/>
        <w:right w:val="none" w:sz="0" w:space="0" w:color="auto"/>
      </w:divBdr>
    </w:div>
    <w:div w:id="38820897">
      <w:bodyDiv w:val="1"/>
      <w:marLeft w:val="0"/>
      <w:marRight w:val="0"/>
      <w:marTop w:val="0"/>
      <w:marBottom w:val="0"/>
      <w:divBdr>
        <w:top w:val="none" w:sz="0" w:space="0" w:color="auto"/>
        <w:left w:val="none" w:sz="0" w:space="0" w:color="auto"/>
        <w:bottom w:val="none" w:sz="0" w:space="0" w:color="auto"/>
        <w:right w:val="none" w:sz="0" w:space="0" w:color="auto"/>
      </w:divBdr>
    </w:div>
    <w:div w:id="39063390">
      <w:bodyDiv w:val="1"/>
      <w:marLeft w:val="0"/>
      <w:marRight w:val="0"/>
      <w:marTop w:val="0"/>
      <w:marBottom w:val="0"/>
      <w:divBdr>
        <w:top w:val="none" w:sz="0" w:space="0" w:color="auto"/>
        <w:left w:val="none" w:sz="0" w:space="0" w:color="auto"/>
        <w:bottom w:val="none" w:sz="0" w:space="0" w:color="auto"/>
        <w:right w:val="none" w:sz="0" w:space="0" w:color="auto"/>
      </w:divBdr>
    </w:div>
    <w:div w:id="39089963">
      <w:bodyDiv w:val="1"/>
      <w:marLeft w:val="0"/>
      <w:marRight w:val="0"/>
      <w:marTop w:val="0"/>
      <w:marBottom w:val="0"/>
      <w:divBdr>
        <w:top w:val="none" w:sz="0" w:space="0" w:color="auto"/>
        <w:left w:val="none" w:sz="0" w:space="0" w:color="auto"/>
        <w:bottom w:val="none" w:sz="0" w:space="0" w:color="auto"/>
        <w:right w:val="none" w:sz="0" w:space="0" w:color="auto"/>
      </w:divBdr>
    </w:div>
    <w:div w:id="39284499">
      <w:bodyDiv w:val="1"/>
      <w:marLeft w:val="0"/>
      <w:marRight w:val="0"/>
      <w:marTop w:val="0"/>
      <w:marBottom w:val="0"/>
      <w:divBdr>
        <w:top w:val="none" w:sz="0" w:space="0" w:color="auto"/>
        <w:left w:val="none" w:sz="0" w:space="0" w:color="auto"/>
        <w:bottom w:val="none" w:sz="0" w:space="0" w:color="auto"/>
        <w:right w:val="none" w:sz="0" w:space="0" w:color="auto"/>
      </w:divBdr>
    </w:div>
    <w:div w:id="39549251">
      <w:bodyDiv w:val="1"/>
      <w:marLeft w:val="0"/>
      <w:marRight w:val="0"/>
      <w:marTop w:val="0"/>
      <w:marBottom w:val="0"/>
      <w:divBdr>
        <w:top w:val="none" w:sz="0" w:space="0" w:color="auto"/>
        <w:left w:val="none" w:sz="0" w:space="0" w:color="auto"/>
        <w:bottom w:val="none" w:sz="0" w:space="0" w:color="auto"/>
        <w:right w:val="none" w:sz="0" w:space="0" w:color="auto"/>
      </w:divBdr>
    </w:div>
    <w:div w:id="39789316">
      <w:bodyDiv w:val="1"/>
      <w:marLeft w:val="0"/>
      <w:marRight w:val="0"/>
      <w:marTop w:val="0"/>
      <w:marBottom w:val="0"/>
      <w:divBdr>
        <w:top w:val="none" w:sz="0" w:space="0" w:color="auto"/>
        <w:left w:val="none" w:sz="0" w:space="0" w:color="auto"/>
        <w:bottom w:val="none" w:sz="0" w:space="0" w:color="auto"/>
        <w:right w:val="none" w:sz="0" w:space="0" w:color="auto"/>
      </w:divBdr>
    </w:div>
    <w:div w:id="40860294">
      <w:bodyDiv w:val="1"/>
      <w:marLeft w:val="0"/>
      <w:marRight w:val="0"/>
      <w:marTop w:val="0"/>
      <w:marBottom w:val="0"/>
      <w:divBdr>
        <w:top w:val="none" w:sz="0" w:space="0" w:color="auto"/>
        <w:left w:val="none" w:sz="0" w:space="0" w:color="auto"/>
        <w:bottom w:val="none" w:sz="0" w:space="0" w:color="auto"/>
        <w:right w:val="none" w:sz="0" w:space="0" w:color="auto"/>
      </w:divBdr>
    </w:div>
    <w:div w:id="41028190">
      <w:bodyDiv w:val="1"/>
      <w:marLeft w:val="0"/>
      <w:marRight w:val="0"/>
      <w:marTop w:val="0"/>
      <w:marBottom w:val="0"/>
      <w:divBdr>
        <w:top w:val="none" w:sz="0" w:space="0" w:color="auto"/>
        <w:left w:val="none" w:sz="0" w:space="0" w:color="auto"/>
        <w:bottom w:val="none" w:sz="0" w:space="0" w:color="auto"/>
        <w:right w:val="none" w:sz="0" w:space="0" w:color="auto"/>
      </w:divBdr>
    </w:div>
    <w:div w:id="41448082">
      <w:bodyDiv w:val="1"/>
      <w:marLeft w:val="0"/>
      <w:marRight w:val="0"/>
      <w:marTop w:val="0"/>
      <w:marBottom w:val="0"/>
      <w:divBdr>
        <w:top w:val="none" w:sz="0" w:space="0" w:color="auto"/>
        <w:left w:val="none" w:sz="0" w:space="0" w:color="auto"/>
        <w:bottom w:val="none" w:sz="0" w:space="0" w:color="auto"/>
        <w:right w:val="none" w:sz="0" w:space="0" w:color="auto"/>
      </w:divBdr>
    </w:div>
    <w:div w:id="41759586">
      <w:bodyDiv w:val="1"/>
      <w:marLeft w:val="0"/>
      <w:marRight w:val="0"/>
      <w:marTop w:val="0"/>
      <w:marBottom w:val="0"/>
      <w:divBdr>
        <w:top w:val="none" w:sz="0" w:space="0" w:color="auto"/>
        <w:left w:val="none" w:sz="0" w:space="0" w:color="auto"/>
        <w:bottom w:val="none" w:sz="0" w:space="0" w:color="auto"/>
        <w:right w:val="none" w:sz="0" w:space="0" w:color="auto"/>
      </w:divBdr>
    </w:div>
    <w:div w:id="43214494">
      <w:bodyDiv w:val="1"/>
      <w:marLeft w:val="0"/>
      <w:marRight w:val="0"/>
      <w:marTop w:val="0"/>
      <w:marBottom w:val="0"/>
      <w:divBdr>
        <w:top w:val="none" w:sz="0" w:space="0" w:color="auto"/>
        <w:left w:val="none" w:sz="0" w:space="0" w:color="auto"/>
        <w:bottom w:val="none" w:sz="0" w:space="0" w:color="auto"/>
        <w:right w:val="none" w:sz="0" w:space="0" w:color="auto"/>
      </w:divBdr>
    </w:div>
    <w:div w:id="43720489">
      <w:bodyDiv w:val="1"/>
      <w:marLeft w:val="0"/>
      <w:marRight w:val="0"/>
      <w:marTop w:val="0"/>
      <w:marBottom w:val="0"/>
      <w:divBdr>
        <w:top w:val="none" w:sz="0" w:space="0" w:color="auto"/>
        <w:left w:val="none" w:sz="0" w:space="0" w:color="auto"/>
        <w:bottom w:val="none" w:sz="0" w:space="0" w:color="auto"/>
        <w:right w:val="none" w:sz="0" w:space="0" w:color="auto"/>
      </w:divBdr>
    </w:div>
    <w:div w:id="43723120">
      <w:bodyDiv w:val="1"/>
      <w:marLeft w:val="0"/>
      <w:marRight w:val="0"/>
      <w:marTop w:val="0"/>
      <w:marBottom w:val="0"/>
      <w:divBdr>
        <w:top w:val="none" w:sz="0" w:space="0" w:color="auto"/>
        <w:left w:val="none" w:sz="0" w:space="0" w:color="auto"/>
        <w:bottom w:val="none" w:sz="0" w:space="0" w:color="auto"/>
        <w:right w:val="none" w:sz="0" w:space="0" w:color="auto"/>
      </w:divBdr>
    </w:div>
    <w:div w:id="44375033">
      <w:bodyDiv w:val="1"/>
      <w:marLeft w:val="0"/>
      <w:marRight w:val="0"/>
      <w:marTop w:val="0"/>
      <w:marBottom w:val="0"/>
      <w:divBdr>
        <w:top w:val="none" w:sz="0" w:space="0" w:color="auto"/>
        <w:left w:val="none" w:sz="0" w:space="0" w:color="auto"/>
        <w:bottom w:val="none" w:sz="0" w:space="0" w:color="auto"/>
        <w:right w:val="none" w:sz="0" w:space="0" w:color="auto"/>
      </w:divBdr>
    </w:div>
    <w:div w:id="44643515">
      <w:bodyDiv w:val="1"/>
      <w:marLeft w:val="0"/>
      <w:marRight w:val="0"/>
      <w:marTop w:val="0"/>
      <w:marBottom w:val="0"/>
      <w:divBdr>
        <w:top w:val="none" w:sz="0" w:space="0" w:color="auto"/>
        <w:left w:val="none" w:sz="0" w:space="0" w:color="auto"/>
        <w:bottom w:val="none" w:sz="0" w:space="0" w:color="auto"/>
        <w:right w:val="none" w:sz="0" w:space="0" w:color="auto"/>
      </w:divBdr>
    </w:div>
    <w:div w:id="46609457">
      <w:bodyDiv w:val="1"/>
      <w:marLeft w:val="0"/>
      <w:marRight w:val="0"/>
      <w:marTop w:val="0"/>
      <w:marBottom w:val="0"/>
      <w:divBdr>
        <w:top w:val="none" w:sz="0" w:space="0" w:color="auto"/>
        <w:left w:val="none" w:sz="0" w:space="0" w:color="auto"/>
        <w:bottom w:val="none" w:sz="0" w:space="0" w:color="auto"/>
        <w:right w:val="none" w:sz="0" w:space="0" w:color="auto"/>
      </w:divBdr>
    </w:div>
    <w:div w:id="46731154">
      <w:bodyDiv w:val="1"/>
      <w:marLeft w:val="0"/>
      <w:marRight w:val="0"/>
      <w:marTop w:val="0"/>
      <w:marBottom w:val="0"/>
      <w:divBdr>
        <w:top w:val="none" w:sz="0" w:space="0" w:color="auto"/>
        <w:left w:val="none" w:sz="0" w:space="0" w:color="auto"/>
        <w:bottom w:val="none" w:sz="0" w:space="0" w:color="auto"/>
        <w:right w:val="none" w:sz="0" w:space="0" w:color="auto"/>
      </w:divBdr>
    </w:div>
    <w:div w:id="47188673">
      <w:bodyDiv w:val="1"/>
      <w:marLeft w:val="0"/>
      <w:marRight w:val="0"/>
      <w:marTop w:val="0"/>
      <w:marBottom w:val="0"/>
      <w:divBdr>
        <w:top w:val="none" w:sz="0" w:space="0" w:color="auto"/>
        <w:left w:val="none" w:sz="0" w:space="0" w:color="auto"/>
        <w:bottom w:val="none" w:sz="0" w:space="0" w:color="auto"/>
        <w:right w:val="none" w:sz="0" w:space="0" w:color="auto"/>
      </w:divBdr>
    </w:div>
    <w:div w:id="47386243">
      <w:bodyDiv w:val="1"/>
      <w:marLeft w:val="0"/>
      <w:marRight w:val="0"/>
      <w:marTop w:val="0"/>
      <w:marBottom w:val="0"/>
      <w:divBdr>
        <w:top w:val="none" w:sz="0" w:space="0" w:color="auto"/>
        <w:left w:val="none" w:sz="0" w:space="0" w:color="auto"/>
        <w:bottom w:val="none" w:sz="0" w:space="0" w:color="auto"/>
        <w:right w:val="none" w:sz="0" w:space="0" w:color="auto"/>
      </w:divBdr>
    </w:div>
    <w:div w:id="47456175">
      <w:bodyDiv w:val="1"/>
      <w:marLeft w:val="0"/>
      <w:marRight w:val="0"/>
      <w:marTop w:val="0"/>
      <w:marBottom w:val="0"/>
      <w:divBdr>
        <w:top w:val="none" w:sz="0" w:space="0" w:color="auto"/>
        <w:left w:val="none" w:sz="0" w:space="0" w:color="auto"/>
        <w:bottom w:val="none" w:sz="0" w:space="0" w:color="auto"/>
        <w:right w:val="none" w:sz="0" w:space="0" w:color="auto"/>
      </w:divBdr>
    </w:div>
    <w:div w:id="47459082">
      <w:bodyDiv w:val="1"/>
      <w:marLeft w:val="0"/>
      <w:marRight w:val="0"/>
      <w:marTop w:val="0"/>
      <w:marBottom w:val="0"/>
      <w:divBdr>
        <w:top w:val="none" w:sz="0" w:space="0" w:color="auto"/>
        <w:left w:val="none" w:sz="0" w:space="0" w:color="auto"/>
        <w:bottom w:val="none" w:sz="0" w:space="0" w:color="auto"/>
        <w:right w:val="none" w:sz="0" w:space="0" w:color="auto"/>
      </w:divBdr>
    </w:div>
    <w:div w:id="47608211">
      <w:bodyDiv w:val="1"/>
      <w:marLeft w:val="0"/>
      <w:marRight w:val="0"/>
      <w:marTop w:val="0"/>
      <w:marBottom w:val="0"/>
      <w:divBdr>
        <w:top w:val="none" w:sz="0" w:space="0" w:color="auto"/>
        <w:left w:val="none" w:sz="0" w:space="0" w:color="auto"/>
        <w:bottom w:val="none" w:sz="0" w:space="0" w:color="auto"/>
        <w:right w:val="none" w:sz="0" w:space="0" w:color="auto"/>
      </w:divBdr>
    </w:div>
    <w:div w:id="48038007">
      <w:bodyDiv w:val="1"/>
      <w:marLeft w:val="0"/>
      <w:marRight w:val="0"/>
      <w:marTop w:val="0"/>
      <w:marBottom w:val="0"/>
      <w:divBdr>
        <w:top w:val="none" w:sz="0" w:space="0" w:color="auto"/>
        <w:left w:val="none" w:sz="0" w:space="0" w:color="auto"/>
        <w:bottom w:val="none" w:sz="0" w:space="0" w:color="auto"/>
        <w:right w:val="none" w:sz="0" w:space="0" w:color="auto"/>
      </w:divBdr>
      <w:divsChild>
        <w:div w:id="632448567">
          <w:marLeft w:val="0"/>
          <w:marRight w:val="0"/>
          <w:marTop w:val="0"/>
          <w:marBottom w:val="0"/>
          <w:divBdr>
            <w:top w:val="none" w:sz="0" w:space="0" w:color="auto"/>
            <w:left w:val="none" w:sz="0" w:space="0" w:color="auto"/>
            <w:bottom w:val="none" w:sz="0" w:space="0" w:color="auto"/>
            <w:right w:val="none" w:sz="0" w:space="0" w:color="auto"/>
          </w:divBdr>
          <w:divsChild>
            <w:div w:id="13337974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48648220">
      <w:bodyDiv w:val="1"/>
      <w:marLeft w:val="0"/>
      <w:marRight w:val="0"/>
      <w:marTop w:val="0"/>
      <w:marBottom w:val="0"/>
      <w:divBdr>
        <w:top w:val="none" w:sz="0" w:space="0" w:color="auto"/>
        <w:left w:val="none" w:sz="0" w:space="0" w:color="auto"/>
        <w:bottom w:val="none" w:sz="0" w:space="0" w:color="auto"/>
        <w:right w:val="none" w:sz="0" w:space="0" w:color="auto"/>
      </w:divBdr>
    </w:div>
    <w:div w:id="48842862">
      <w:bodyDiv w:val="1"/>
      <w:marLeft w:val="0"/>
      <w:marRight w:val="0"/>
      <w:marTop w:val="0"/>
      <w:marBottom w:val="0"/>
      <w:divBdr>
        <w:top w:val="none" w:sz="0" w:space="0" w:color="auto"/>
        <w:left w:val="none" w:sz="0" w:space="0" w:color="auto"/>
        <w:bottom w:val="none" w:sz="0" w:space="0" w:color="auto"/>
        <w:right w:val="none" w:sz="0" w:space="0" w:color="auto"/>
      </w:divBdr>
    </w:div>
    <w:div w:id="50085616">
      <w:bodyDiv w:val="1"/>
      <w:marLeft w:val="0"/>
      <w:marRight w:val="0"/>
      <w:marTop w:val="0"/>
      <w:marBottom w:val="0"/>
      <w:divBdr>
        <w:top w:val="none" w:sz="0" w:space="0" w:color="auto"/>
        <w:left w:val="none" w:sz="0" w:space="0" w:color="auto"/>
        <w:bottom w:val="none" w:sz="0" w:space="0" w:color="auto"/>
        <w:right w:val="none" w:sz="0" w:space="0" w:color="auto"/>
      </w:divBdr>
    </w:div>
    <w:div w:id="50616656">
      <w:bodyDiv w:val="1"/>
      <w:marLeft w:val="0"/>
      <w:marRight w:val="0"/>
      <w:marTop w:val="0"/>
      <w:marBottom w:val="0"/>
      <w:divBdr>
        <w:top w:val="none" w:sz="0" w:space="0" w:color="auto"/>
        <w:left w:val="none" w:sz="0" w:space="0" w:color="auto"/>
        <w:bottom w:val="none" w:sz="0" w:space="0" w:color="auto"/>
        <w:right w:val="none" w:sz="0" w:space="0" w:color="auto"/>
      </w:divBdr>
    </w:div>
    <w:div w:id="51777042">
      <w:bodyDiv w:val="1"/>
      <w:marLeft w:val="0"/>
      <w:marRight w:val="0"/>
      <w:marTop w:val="0"/>
      <w:marBottom w:val="0"/>
      <w:divBdr>
        <w:top w:val="none" w:sz="0" w:space="0" w:color="auto"/>
        <w:left w:val="none" w:sz="0" w:space="0" w:color="auto"/>
        <w:bottom w:val="none" w:sz="0" w:space="0" w:color="auto"/>
        <w:right w:val="none" w:sz="0" w:space="0" w:color="auto"/>
      </w:divBdr>
    </w:div>
    <w:div w:id="52240254">
      <w:bodyDiv w:val="1"/>
      <w:marLeft w:val="0"/>
      <w:marRight w:val="0"/>
      <w:marTop w:val="0"/>
      <w:marBottom w:val="0"/>
      <w:divBdr>
        <w:top w:val="none" w:sz="0" w:space="0" w:color="auto"/>
        <w:left w:val="none" w:sz="0" w:space="0" w:color="auto"/>
        <w:bottom w:val="none" w:sz="0" w:space="0" w:color="auto"/>
        <w:right w:val="none" w:sz="0" w:space="0" w:color="auto"/>
      </w:divBdr>
    </w:div>
    <w:div w:id="52698227">
      <w:bodyDiv w:val="1"/>
      <w:marLeft w:val="0"/>
      <w:marRight w:val="0"/>
      <w:marTop w:val="0"/>
      <w:marBottom w:val="0"/>
      <w:divBdr>
        <w:top w:val="none" w:sz="0" w:space="0" w:color="auto"/>
        <w:left w:val="none" w:sz="0" w:space="0" w:color="auto"/>
        <w:bottom w:val="none" w:sz="0" w:space="0" w:color="auto"/>
        <w:right w:val="none" w:sz="0" w:space="0" w:color="auto"/>
      </w:divBdr>
    </w:div>
    <w:div w:id="53091972">
      <w:bodyDiv w:val="1"/>
      <w:marLeft w:val="0"/>
      <w:marRight w:val="0"/>
      <w:marTop w:val="0"/>
      <w:marBottom w:val="0"/>
      <w:divBdr>
        <w:top w:val="none" w:sz="0" w:space="0" w:color="auto"/>
        <w:left w:val="none" w:sz="0" w:space="0" w:color="auto"/>
        <w:bottom w:val="none" w:sz="0" w:space="0" w:color="auto"/>
        <w:right w:val="none" w:sz="0" w:space="0" w:color="auto"/>
      </w:divBdr>
    </w:div>
    <w:div w:id="54596941">
      <w:bodyDiv w:val="1"/>
      <w:marLeft w:val="0"/>
      <w:marRight w:val="0"/>
      <w:marTop w:val="0"/>
      <w:marBottom w:val="0"/>
      <w:divBdr>
        <w:top w:val="none" w:sz="0" w:space="0" w:color="auto"/>
        <w:left w:val="none" w:sz="0" w:space="0" w:color="auto"/>
        <w:bottom w:val="none" w:sz="0" w:space="0" w:color="auto"/>
        <w:right w:val="none" w:sz="0" w:space="0" w:color="auto"/>
      </w:divBdr>
    </w:div>
    <w:div w:id="55131570">
      <w:bodyDiv w:val="1"/>
      <w:marLeft w:val="0"/>
      <w:marRight w:val="0"/>
      <w:marTop w:val="0"/>
      <w:marBottom w:val="0"/>
      <w:divBdr>
        <w:top w:val="none" w:sz="0" w:space="0" w:color="auto"/>
        <w:left w:val="none" w:sz="0" w:space="0" w:color="auto"/>
        <w:bottom w:val="none" w:sz="0" w:space="0" w:color="auto"/>
        <w:right w:val="none" w:sz="0" w:space="0" w:color="auto"/>
      </w:divBdr>
    </w:div>
    <w:div w:id="55855638">
      <w:bodyDiv w:val="1"/>
      <w:marLeft w:val="0"/>
      <w:marRight w:val="0"/>
      <w:marTop w:val="0"/>
      <w:marBottom w:val="0"/>
      <w:divBdr>
        <w:top w:val="none" w:sz="0" w:space="0" w:color="auto"/>
        <w:left w:val="none" w:sz="0" w:space="0" w:color="auto"/>
        <w:bottom w:val="none" w:sz="0" w:space="0" w:color="auto"/>
        <w:right w:val="none" w:sz="0" w:space="0" w:color="auto"/>
      </w:divBdr>
    </w:div>
    <w:div w:id="56169611">
      <w:bodyDiv w:val="1"/>
      <w:marLeft w:val="0"/>
      <w:marRight w:val="0"/>
      <w:marTop w:val="0"/>
      <w:marBottom w:val="0"/>
      <w:divBdr>
        <w:top w:val="none" w:sz="0" w:space="0" w:color="auto"/>
        <w:left w:val="none" w:sz="0" w:space="0" w:color="auto"/>
        <w:bottom w:val="none" w:sz="0" w:space="0" w:color="auto"/>
        <w:right w:val="none" w:sz="0" w:space="0" w:color="auto"/>
      </w:divBdr>
    </w:div>
    <w:div w:id="56444858">
      <w:bodyDiv w:val="1"/>
      <w:marLeft w:val="0"/>
      <w:marRight w:val="0"/>
      <w:marTop w:val="0"/>
      <w:marBottom w:val="0"/>
      <w:divBdr>
        <w:top w:val="none" w:sz="0" w:space="0" w:color="auto"/>
        <w:left w:val="none" w:sz="0" w:space="0" w:color="auto"/>
        <w:bottom w:val="none" w:sz="0" w:space="0" w:color="auto"/>
        <w:right w:val="none" w:sz="0" w:space="0" w:color="auto"/>
      </w:divBdr>
    </w:div>
    <w:div w:id="56707128">
      <w:bodyDiv w:val="1"/>
      <w:marLeft w:val="0"/>
      <w:marRight w:val="0"/>
      <w:marTop w:val="0"/>
      <w:marBottom w:val="0"/>
      <w:divBdr>
        <w:top w:val="none" w:sz="0" w:space="0" w:color="auto"/>
        <w:left w:val="none" w:sz="0" w:space="0" w:color="auto"/>
        <w:bottom w:val="none" w:sz="0" w:space="0" w:color="auto"/>
        <w:right w:val="none" w:sz="0" w:space="0" w:color="auto"/>
      </w:divBdr>
    </w:div>
    <w:div w:id="56830496">
      <w:bodyDiv w:val="1"/>
      <w:marLeft w:val="0"/>
      <w:marRight w:val="0"/>
      <w:marTop w:val="0"/>
      <w:marBottom w:val="0"/>
      <w:divBdr>
        <w:top w:val="none" w:sz="0" w:space="0" w:color="auto"/>
        <w:left w:val="none" w:sz="0" w:space="0" w:color="auto"/>
        <w:bottom w:val="none" w:sz="0" w:space="0" w:color="auto"/>
        <w:right w:val="none" w:sz="0" w:space="0" w:color="auto"/>
      </w:divBdr>
    </w:div>
    <w:div w:id="57477631">
      <w:bodyDiv w:val="1"/>
      <w:marLeft w:val="0"/>
      <w:marRight w:val="0"/>
      <w:marTop w:val="0"/>
      <w:marBottom w:val="0"/>
      <w:divBdr>
        <w:top w:val="none" w:sz="0" w:space="0" w:color="auto"/>
        <w:left w:val="none" w:sz="0" w:space="0" w:color="auto"/>
        <w:bottom w:val="none" w:sz="0" w:space="0" w:color="auto"/>
        <w:right w:val="none" w:sz="0" w:space="0" w:color="auto"/>
      </w:divBdr>
    </w:div>
    <w:div w:id="57703705">
      <w:bodyDiv w:val="1"/>
      <w:marLeft w:val="0"/>
      <w:marRight w:val="0"/>
      <w:marTop w:val="0"/>
      <w:marBottom w:val="0"/>
      <w:divBdr>
        <w:top w:val="none" w:sz="0" w:space="0" w:color="auto"/>
        <w:left w:val="none" w:sz="0" w:space="0" w:color="auto"/>
        <w:bottom w:val="none" w:sz="0" w:space="0" w:color="auto"/>
        <w:right w:val="none" w:sz="0" w:space="0" w:color="auto"/>
      </w:divBdr>
    </w:div>
    <w:div w:id="58066272">
      <w:bodyDiv w:val="1"/>
      <w:marLeft w:val="0"/>
      <w:marRight w:val="0"/>
      <w:marTop w:val="0"/>
      <w:marBottom w:val="0"/>
      <w:divBdr>
        <w:top w:val="none" w:sz="0" w:space="0" w:color="auto"/>
        <w:left w:val="none" w:sz="0" w:space="0" w:color="auto"/>
        <w:bottom w:val="none" w:sz="0" w:space="0" w:color="auto"/>
        <w:right w:val="none" w:sz="0" w:space="0" w:color="auto"/>
      </w:divBdr>
    </w:div>
    <w:div w:id="58208218">
      <w:bodyDiv w:val="1"/>
      <w:marLeft w:val="0"/>
      <w:marRight w:val="0"/>
      <w:marTop w:val="0"/>
      <w:marBottom w:val="0"/>
      <w:divBdr>
        <w:top w:val="none" w:sz="0" w:space="0" w:color="auto"/>
        <w:left w:val="none" w:sz="0" w:space="0" w:color="auto"/>
        <w:bottom w:val="none" w:sz="0" w:space="0" w:color="auto"/>
        <w:right w:val="none" w:sz="0" w:space="0" w:color="auto"/>
      </w:divBdr>
    </w:div>
    <w:div w:id="58402087">
      <w:bodyDiv w:val="1"/>
      <w:marLeft w:val="0"/>
      <w:marRight w:val="0"/>
      <w:marTop w:val="0"/>
      <w:marBottom w:val="0"/>
      <w:divBdr>
        <w:top w:val="none" w:sz="0" w:space="0" w:color="auto"/>
        <w:left w:val="none" w:sz="0" w:space="0" w:color="auto"/>
        <w:bottom w:val="none" w:sz="0" w:space="0" w:color="auto"/>
        <w:right w:val="none" w:sz="0" w:space="0" w:color="auto"/>
      </w:divBdr>
    </w:div>
    <w:div w:id="58671230">
      <w:bodyDiv w:val="1"/>
      <w:marLeft w:val="0"/>
      <w:marRight w:val="0"/>
      <w:marTop w:val="0"/>
      <w:marBottom w:val="0"/>
      <w:divBdr>
        <w:top w:val="none" w:sz="0" w:space="0" w:color="auto"/>
        <w:left w:val="none" w:sz="0" w:space="0" w:color="auto"/>
        <w:bottom w:val="none" w:sz="0" w:space="0" w:color="auto"/>
        <w:right w:val="none" w:sz="0" w:space="0" w:color="auto"/>
      </w:divBdr>
    </w:div>
    <w:div w:id="58793576">
      <w:bodyDiv w:val="1"/>
      <w:marLeft w:val="0"/>
      <w:marRight w:val="0"/>
      <w:marTop w:val="0"/>
      <w:marBottom w:val="0"/>
      <w:divBdr>
        <w:top w:val="none" w:sz="0" w:space="0" w:color="auto"/>
        <w:left w:val="none" w:sz="0" w:space="0" w:color="auto"/>
        <w:bottom w:val="none" w:sz="0" w:space="0" w:color="auto"/>
        <w:right w:val="none" w:sz="0" w:space="0" w:color="auto"/>
      </w:divBdr>
    </w:div>
    <w:div w:id="58945794">
      <w:bodyDiv w:val="1"/>
      <w:marLeft w:val="0"/>
      <w:marRight w:val="0"/>
      <w:marTop w:val="0"/>
      <w:marBottom w:val="0"/>
      <w:divBdr>
        <w:top w:val="none" w:sz="0" w:space="0" w:color="auto"/>
        <w:left w:val="none" w:sz="0" w:space="0" w:color="auto"/>
        <w:bottom w:val="none" w:sz="0" w:space="0" w:color="auto"/>
        <w:right w:val="none" w:sz="0" w:space="0" w:color="auto"/>
      </w:divBdr>
    </w:div>
    <w:div w:id="59445303">
      <w:bodyDiv w:val="1"/>
      <w:marLeft w:val="0"/>
      <w:marRight w:val="0"/>
      <w:marTop w:val="0"/>
      <w:marBottom w:val="0"/>
      <w:divBdr>
        <w:top w:val="none" w:sz="0" w:space="0" w:color="auto"/>
        <w:left w:val="none" w:sz="0" w:space="0" w:color="auto"/>
        <w:bottom w:val="none" w:sz="0" w:space="0" w:color="auto"/>
        <w:right w:val="none" w:sz="0" w:space="0" w:color="auto"/>
      </w:divBdr>
    </w:div>
    <w:div w:id="60255216">
      <w:bodyDiv w:val="1"/>
      <w:marLeft w:val="0"/>
      <w:marRight w:val="0"/>
      <w:marTop w:val="0"/>
      <w:marBottom w:val="0"/>
      <w:divBdr>
        <w:top w:val="none" w:sz="0" w:space="0" w:color="auto"/>
        <w:left w:val="none" w:sz="0" w:space="0" w:color="auto"/>
        <w:bottom w:val="none" w:sz="0" w:space="0" w:color="auto"/>
        <w:right w:val="none" w:sz="0" w:space="0" w:color="auto"/>
      </w:divBdr>
    </w:div>
    <w:div w:id="60258452">
      <w:bodyDiv w:val="1"/>
      <w:marLeft w:val="0"/>
      <w:marRight w:val="0"/>
      <w:marTop w:val="0"/>
      <w:marBottom w:val="0"/>
      <w:divBdr>
        <w:top w:val="none" w:sz="0" w:space="0" w:color="auto"/>
        <w:left w:val="none" w:sz="0" w:space="0" w:color="auto"/>
        <w:bottom w:val="none" w:sz="0" w:space="0" w:color="auto"/>
        <w:right w:val="none" w:sz="0" w:space="0" w:color="auto"/>
      </w:divBdr>
    </w:div>
    <w:div w:id="60296710">
      <w:bodyDiv w:val="1"/>
      <w:marLeft w:val="0"/>
      <w:marRight w:val="0"/>
      <w:marTop w:val="0"/>
      <w:marBottom w:val="0"/>
      <w:divBdr>
        <w:top w:val="none" w:sz="0" w:space="0" w:color="auto"/>
        <w:left w:val="none" w:sz="0" w:space="0" w:color="auto"/>
        <w:bottom w:val="none" w:sz="0" w:space="0" w:color="auto"/>
        <w:right w:val="none" w:sz="0" w:space="0" w:color="auto"/>
      </w:divBdr>
    </w:div>
    <w:div w:id="60446846">
      <w:bodyDiv w:val="1"/>
      <w:marLeft w:val="0"/>
      <w:marRight w:val="0"/>
      <w:marTop w:val="0"/>
      <w:marBottom w:val="0"/>
      <w:divBdr>
        <w:top w:val="none" w:sz="0" w:space="0" w:color="auto"/>
        <w:left w:val="none" w:sz="0" w:space="0" w:color="auto"/>
        <w:bottom w:val="none" w:sz="0" w:space="0" w:color="auto"/>
        <w:right w:val="none" w:sz="0" w:space="0" w:color="auto"/>
      </w:divBdr>
    </w:div>
    <w:div w:id="60952557">
      <w:bodyDiv w:val="1"/>
      <w:marLeft w:val="0"/>
      <w:marRight w:val="0"/>
      <w:marTop w:val="0"/>
      <w:marBottom w:val="0"/>
      <w:divBdr>
        <w:top w:val="none" w:sz="0" w:space="0" w:color="auto"/>
        <w:left w:val="none" w:sz="0" w:space="0" w:color="auto"/>
        <w:bottom w:val="none" w:sz="0" w:space="0" w:color="auto"/>
        <w:right w:val="none" w:sz="0" w:space="0" w:color="auto"/>
      </w:divBdr>
    </w:div>
    <w:div w:id="61683937">
      <w:bodyDiv w:val="1"/>
      <w:marLeft w:val="0"/>
      <w:marRight w:val="0"/>
      <w:marTop w:val="0"/>
      <w:marBottom w:val="0"/>
      <w:divBdr>
        <w:top w:val="none" w:sz="0" w:space="0" w:color="auto"/>
        <w:left w:val="none" w:sz="0" w:space="0" w:color="auto"/>
        <w:bottom w:val="none" w:sz="0" w:space="0" w:color="auto"/>
        <w:right w:val="none" w:sz="0" w:space="0" w:color="auto"/>
      </w:divBdr>
    </w:div>
    <w:div w:id="62797439">
      <w:bodyDiv w:val="1"/>
      <w:marLeft w:val="0"/>
      <w:marRight w:val="0"/>
      <w:marTop w:val="0"/>
      <w:marBottom w:val="0"/>
      <w:divBdr>
        <w:top w:val="none" w:sz="0" w:space="0" w:color="auto"/>
        <w:left w:val="none" w:sz="0" w:space="0" w:color="auto"/>
        <w:bottom w:val="none" w:sz="0" w:space="0" w:color="auto"/>
        <w:right w:val="none" w:sz="0" w:space="0" w:color="auto"/>
      </w:divBdr>
    </w:div>
    <w:div w:id="62917306">
      <w:bodyDiv w:val="1"/>
      <w:marLeft w:val="0"/>
      <w:marRight w:val="0"/>
      <w:marTop w:val="0"/>
      <w:marBottom w:val="0"/>
      <w:divBdr>
        <w:top w:val="none" w:sz="0" w:space="0" w:color="auto"/>
        <w:left w:val="none" w:sz="0" w:space="0" w:color="auto"/>
        <w:bottom w:val="none" w:sz="0" w:space="0" w:color="auto"/>
        <w:right w:val="none" w:sz="0" w:space="0" w:color="auto"/>
      </w:divBdr>
    </w:div>
    <w:div w:id="62919217">
      <w:bodyDiv w:val="1"/>
      <w:marLeft w:val="0"/>
      <w:marRight w:val="0"/>
      <w:marTop w:val="0"/>
      <w:marBottom w:val="0"/>
      <w:divBdr>
        <w:top w:val="none" w:sz="0" w:space="0" w:color="auto"/>
        <w:left w:val="none" w:sz="0" w:space="0" w:color="auto"/>
        <w:bottom w:val="none" w:sz="0" w:space="0" w:color="auto"/>
        <w:right w:val="none" w:sz="0" w:space="0" w:color="auto"/>
      </w:divBdr>
    </w:div>
    <w:div w:id="62993287">
      <w:bodyDiv w:val="1"/>
      <w:marLeft w:val="0"/>
      <w:marRight w:val="0"/>
      <w:marTop w:val="0"/>
      <w:marBottom w:val="0"/>
      <w:divBdr>
        <w:top w:val="none" w:sz="0" w:space="0" w:color="auto"/>
        <w:left w:val="none" w:sz="0" w:space="0" w:color="auto"/>
        <w:bottom w:val="none" w:sz="0" w:space="0" w:color="auto"/>
        <w:right w:val="none" w:sz="0" w:space="0" w:color="auto"/>
      </w:divBdr>
    </w:div>
    <w:div w:id="63525841">
      <w:bodyDiv w:val="1"/>
      <w:marLeft w:val="0"/>
      <w:marRight w:val="0"/>
      <w:marTop w:val="0"/>
      <w:marBottom w:val="0"/>
      <w:divBdr>
        <w:top w:val="none" w:sz="0" w:space="0" w:color="auto"/>
        <w:left w:val="none" w:sz="0" w:space="0" w:color="auto"/>
        <w:bottom w:val="none" w:sz="0" w:space="0" w:color="auto"/>
        <w:right w:val="none" w:sz="0" w:space="0" w:color="auto"/>
      </w:divBdr>
    </w:div>
    <w:div w:id="63963910">
      <w:bodyDiv w:val="1"/>
      <w:marLeft w:val="0"/>
      <w:marRight w:val="0"/>
      <w:marTop w:val="0"/>
      <w:marBottom w:val="0"/>
      <w:divBdr>
        <w:top w:val="none" w:sz="0" w:space="0" w:color="auto"/>
        <w:left w:val="none" w:sz="0" w:space="0" w:color="auto"/>
        <w:bottom w:val="none" w:sz="0" w:space="0" w:color="auto"/>
        <w:right w:val="none" w:sz="0" w:space="0" w:color="auto"/>
      </w:divBdr>
    </w:div>
    <w:div w:id="64112716">
      <w:bodyDiv w:val="1"/>
      <w:marLeft w:val="0"/>
      <w:marRight w:val="0"/>
      <w:marTop w:val="0"/>
      <w:marBottom w:val="0"/>
      <w:divBdr>
        <w:top w:val="none" w:sz="0" w:space="0" w:color="auto"/>
        <w:left w:val="none" w:sz="0" w:space="0" w:color="auto"/>
        <w:bottom w:val="none" w:sz="0" w:space="0" w:color="auto"/>
        <w:right w:val="none" w:sz="0" w:space="0" w:color="auto"/>
      </w:divBdr>
    </w:div>
    <w:div w:id="64495204">
      <w:bodyDiv w:val="1"/>
      <w:marLeft w:val="0"/>
      <w:marRight w:val="0"/>
      <w:marTop w:val="0"/>
      <w:marBottom w:val="0"/>
      <w:divBdr>
        <w:top w:val="none" w:sz="0" w:space="0" w:color="auto"/>
        <w:left w:val="none" w:sz="0" w:space="0" w:color="auto"/>
        <w:bottom w:val="none" w:sz="0" w:space="0" w:color="auto"/>
        <w:right w:val="none" w:sz="0" w:space="0" w:color="auto"/>
      </w:divBdr>
    </w:div>
    <w:div w:id="65537507">
      <w:bodyDiv w:val="1"/>
      <w:marLeft w:val="0"/>
      <w:marRight w:val="0"/>
      <w:marTop w:val="0"/>
      <w:marBottom w:val="0"/>
      <w:divBdr>
        <w:top w:val="none" w:sz="0" w:space="0" w:color="auto"/>
        <w:left w:val="none" w:sz="0" w:space="0" w:color="auto"/>
        <w:bottom w:val="none" w:sz="0" w:space="0" w:color="auto"/>
        <w:right w:val="none" w:sz="0" w:space="0" w:color="auto"/>
      </w:divBdr>
    </w:div>
    <w:div w:id="65956423">
      <w:bodyDiv w:val="1"/>
      <w:marLeft w:val="0"/>
      <w:marRight w:val="0"/>
      <w:marTop w:val="0"/>
      <w:marBottom w:val="0"/>
      <w:divBdr>
        <w:top w:val="none" w:sz="0" w:space="0" w:color="auto"/>
        <w:left w:val="none" w:sz="0" w:space="0" w:color="auto"/>
        <w:bottom w:val="none" w:sz="0" w:space="0" w:color="auto"/>
        <w:right w:val="none" w:sz="0" w:space="0" w:color="auto"/>
      </w:divBdr>
    </w:div>
    <w:div w:id="66539044">
      <w:bodyDiv w:val="1"/>
      <w:marLeft w:val="0"/>
      <w:marRight w:val="0"/>
      <w:marTop w:val="0"/>
      <w:marBottom w:val="0"/>
      <w:divBdr>
        <w:top w:val="none" w:sz="0" w:space="0" w:color="auto"/>
        <w:left w:val="none" w:sz="0" w:space="0" w:color="auto"/>
        <w:bottom w:val="none" w:sz="0" w:space="0" w:color="auto"/>
        <w:right w:val="none" w:sz="0" w:space="0" w:color="auto"/>
      </w:divBdr>
    </w:div>
    <w:div w:id="67000273">
      <w:bodyDiv w:val="1"/>
      <w:marLeft w:val="0"/>
      <w:marRight w:val="0"/>
      <w:marTop w:val="0"/>
      <w:marBottom w:val="0"/>
      <w:divBdr>
        <w:top w:val="none" w:sz="0" w:space="0" w:color="auto"/>
        <w:left w:val="none" w:sz="0" w:space="0" w:color="auto"/>
        <w:bottom w:val="none" w:sz="0" w:space="0" w:color="auto"/>
        <w:right w:val="none" w:sz="0" w:space="0" w:color="auto"/>
      </w:divBdr>
    </w:div>
    <w:div w:id="67197379">
      <w:bodyDiv w:val="1"/>
      <w:marLeft w:val="0"/>
      <w:marRight w:val="0"/>
      <w:marTop w:val="0"/>
      <w:marBottom w:val="0"/>
      <w:divBdr>
        <w:top w:val="none" w:sz="0" w:space="0" w:color="auto"/>
        <w:left w:val="none" w:sz="0" w:space="0" w:color="auto"/>
        <w:bottom w:val="none" w:sz="0" w:space="0" w:color="auto"/>
        <w:right w:val="none" w:sz="0" w:space="0" w:color="auto"/>
      </w:divBdr>
    </w:div>
    <w:div w:id="67388768">
      <w:bodyDiv w:val="1"/>
      <w:marLeft w:val="0"/>
      <w:marRight w:val="0"/>
      <w:marTop w:val="0"/>
      <w:marBottom w:val="0"/>
      <w:divBdr>
        <w:top w:val="none" w:sz="0" w:space="0" w:color="auto"/>
        <w:left w:val="none" w:sz="0" w:space="0" w:color="auto"/>
        <w:bottom w:val="none" w:sz="0" w:space="0" w:color="auto"/>
        <w:right w:val="none" w:sz="0" w:space="0" w:color="auto"/>
      </w:divBdr>
    </w:div>
    <w:div w:id="67846334">
      <w:bodyDiv w:val="1"/>
      <w:marLeft w:val="0"/>
      <w:marRight w:val="0"/>
      <w:marTop w:val="0"/>
      <w:marBottom w:val="0"/>
      <w:divBdr>
        <w:top w:val="none" w:sz="0" w:space="0" w:color="auto"/>
        <w:left w:val="none" w:sz="0" w:space="0" w:color="auto"/>
        <w:bottom w:val="none" w:sz="0" w:space="0" w:color="auto"/>
        <w:right w:val="none" w:sz="0" w:space="0" w:color="auto"/>
      </w:divBdr>
    </w:div>
    <w:div w:id="67921846">
      <w:bodyDiv w:val="1"/>
      <w:marLeft w:val="0"/>
      <w:marRight w:val="0"/>
      <w:marTop w:val="0"/>
      <w:marBottom w:val="0"/>
      <w:divBdr>
        <w:top w:val="none" w:sz="0" w:space="0" w:color="auto"/>
        <w:left w:val="none" w:sz="0" w:space="0" w:color="auto"/>
        <w:bottom w:val="none" w:sz="0" w:space="0" w:color="auto"/>
        <w:right w:val="none" w:sz="0" w:space="0" w:color="auto"/>
      </w:divBdr>
    </w:div>
    <w:div w:id="68427156">
      <w:bodyDiv w:val="1"/>
      <w:marLeft w:val="0"/>
      <w:marRight w:val="0"/>
      <w:marTop w:val="0"/>
      <w:marBottom w:val="0"/>
      <w:divBdr>
        <w:top w:val="none" w:sz="0" w:space="0" w:color="auto"/>
        <w:left w:val="none" w:sz="0" w:space="0" w:color="auto"/>
        <w:bottom w:val="none" w:sz="0" w:space="0" w:color="auto"/>
        <w:right w:val="none" w:sz="0" w:space="0" w:color="auto"/>
      </w:divBdr>
    </w:div>
    <w:div w:id="68619901">
      <w:bodyDiv w:val="1"/>
      <w:marLeft w:val="0"/>
      <w:marRight w:val="0"/>
      <w:marTop w:val="0"/>
      <w:marBottom w:val="0"/>
      <w:divBdr>
        <w:top w:val="none" w:sz="0" w:space="0" w:color="auto"/>
        <w:left w:val="none" w:sz="0" w:space="0" w:color="auto"/>
        <w:bottom w:val="none" w:sz="0" w:space="0" w:color="auto"/>
        <w:right w:val="none" w:sz="0" w:space="0" w:color="auto"/>
      </w:divBdr>
    </w:div>
    <w:div w:id="70202042">
      <w:bodyDiv w:val="1"/>
      <w:marLeft w:val="0"/>
      <w:marRight w:val="0"/>
      <w:marTop w:val="0"/>
      <w:marBottom w:val="0"/>
      <w:divBdr>
        <w:top w:val="none" w:sz="0" w:space="0" w:color="auto"/>
        <w:left w:val="none" w:sz="0" w:space="0" w:color="auto"/>
        <w:bottom w:val="none" w:sz="0" w:space="0" w:color="auto"/>
        <w:right w:val="none" w:sz="0" w:space="0" w:color="auto"/>
      </w:divBdr>
    </w:div>
    <w:div w:id="70546081">
      <w:bodyDiv w:val="1"/>
      <w:marLeft w:val="0"/>
      <w:marRight w:val="0"/>
      <w:marTop w:val="0"/>
      <w:marBottom w:val="0"/>
      <w:divBdr>
        <w:top w:val="none" w:sz="0" w:space="0" w:color="auto"/>
        <w:left w:val="none" w:sz="0" w:space="0" w:color="auto"/>
        <w:bottom w:val="none" w:sz="0" w:space="0" w:color="auto"/>
        <w:right w:val="none" w:sz="0" w:space="0" w:color="auto"/>
      </w:divBdr>
    </w:div>
    <w:div w:id="70549091">
      <w:bodyDiv w:val="1"/>
      <w:marLeft w:val="0"/>
      <w:marRight w:val="0"/>
      <w:marTop w:val="0"/>
      <w:marBottom w:val="0"/>
      <w:divBdr>
        <w:top w:val="none" w:sz="0" w:space="0" w:color="auto"/>
        <w:left w:val="none" w:sz="0" w:space="0" w:color="auto"/>
        <w:bottom w:val="none" w:sz="0" w:space="0" w:color="auto"/>
        <w:right w:val="none" w:sz="0" w:space="0" w:color="auto"/>
      </w:divBdr>
    </w:div>
    <w:div w:id="71435254">
      <w:bodyDiv w:val="1"/>
      <w:marLeft w:val="0"/>
      <w:marRight w:val="0"/>
      <w:marTop w:val="0"/>
      <w:marBottom w:val="0"/>
      <w:divBdr>
        <w:top w:val="none" w:sz="0" w:space="0" w:color="auto"/>
        <w:left w:val="none" w:sz="0" w:space="0" w:color="auto"/>
        <w:bottom w:val="none" w:sz="0" w:space="0" w:color="auto"/>
        <w:right w:val="none" w:sz="0" w:space="0" w:color="auto"/>
      </w:divBdr>
    </w:div>
    <w:div w:id="71465634">
      <w:bodyDiv w:val="1"/>
      <w:marLeft w:val="0"/>
      <w:marRight w:val="0"/>
      <w:marTop w:val="0"/>
      <w:marBottom w:val="0"/>
      <w:divBdr>
        <w:top w:val="none" w:sz="0" w:space="0" w:color="auto"/>
        <w:left w:val="none" w:sz="0" w:space="0" w:color="auto"/>
        <w:bottom w:val="none" w:sz="0" w:space="0" w:color="auto"/>
        <w:right w:val="none" w:sz="0" w:space="0" w:color="auto"/>
      </w:divBdr>
    </w:div>
    <w:div w:id="72050354">
      <w:bodyDiv w:val="1"/>
      <w:marLeft w:val="0"/>
      <w:marRight w:val="0"/>
      <w:marTop w:val="0"/>
      <w:marBottom w:val="0"/>
      <w:divBdr>
        <w:top w:val="none" w:sz="0" w:space="0" w:color="auto"/>
        <w:left w:val="none" w:sz="0" w:space="0" w:color="auto"/>
        <w:bottom w:val="none" w:sz="0" w:space="0" w:color="auto"/>
        <w:right w:val="none" w:sz="0" w:space="0" w:color="auto"/>
      </w:divBdr>
    </w:div>
    <w:div w:id="72089643">
      <w:bodyDiv w:val="1"/>
      <w:marLeft w:val="0"/>
      <w:marRight w:val="0"/>
      <w:marTop w:val="0"/>
      <w:marBottom w:val="0"/>
      <w:divBdr>
        <w:top w:val="none" w:sz="0" w:space="0" w:color="auto"/>
        <w:left w:val="none" w:sz="0" w:space="0" w:color="auto"/>
        <w:bottom w:val="none" w:sz="0" w:space="0" w:color="auto"/>
        <w:right w:val="none" w:sz="0" w:space="0" w:color="auto"/>
      </w:divBdr>
    </w:div>
    <w:div w:id="72313370">
      <w:bodyDiv w:val="1"/>
      <w:marLeft w:val="0"/>
      <w:marRight w:val="0"/>
      <w:marTop w:val="0"/>
      <w:marBottom w:val="0"/>
      <w:divBdr>
        <w:top w:val="none" w:sz="0" w:space="0" w:color="auto"/>
        <w:left w:val="none" w:sz="0" w:space="0" w:color="auto"/>
        <w:bottom w:val="none" w:sz="0" w:space="0" w:color="auto"/>
        <w:right w:val="none" w:sz="0" w:space="0" w:color="auto"/>
      </w:divBdr>
    </w:div>
    <w:div w:id="72507171">
      <w:bodyDiv w:val="1"/>
      <w:marLeft w:val="0"/>
      <w:marRight w:val="0"/>
      <w:marTop w:val="0"/>
      <w:marBottom w:val="0"/>
      <w:divBdr>
        <w:top w:val="none" w:sz="0" w:space="0" w:color="auto"/>
        <w:left w:val="none" w:sz="0" w:space="0" w:color="auto"/>
        <w:bottom w:val="none" w:sz="0" w:space="0" w:color="auto"/>
        <w:right w:val="none" w:sz="0" w:space="0" w:color="auto"/>
      </w:divBdr>
    </w:div>
    <w:div w:id="72824559">
      <w:bodyDiv w:val="1"/>
      <w:marLeft w:val="0"/>
      <w:marRight w:val="0"/>
      <w:marTop w:val="0"/>
      <w:marBottom w:val="0"/>
      <w:divBdr>
        <w:top w:val="none" w:sz="0" w:space="0" w:color="auto"/>
        <w:left w:val="none" w:sz="0" w:space="0" w:color="auto"/>
        <w:bottom w:val="none" w:sz="0" w:space="0" w:color="auto"/>
        <w:right w:val="none" w:sz="0" w:space="0" w:color="auto"/>
      </w:divBdr>
    </w:div>
    <w:div w:id="73010587">
      <w:bodyDiv w:val="1"/>
      <w:marLeft w:val="0"/>
      <w:marRight w:val="0"/>
      <w:marTop w:val="0"/>
      <w:marBottom w:val="0"/>
      <w:divBdr>
        <w:top w:val="none" w:sz="0" w:space="0" w:color="auto"/>
        <w:left w:val="none" w:sz="0" w:space="0" w:color="auto"/>
        <w:bottom w:val="none" w:sz="0" w:space="0" w:color="auto"/>
        <w:right w:val="none" w:sz="0" w:space="0" w:color="auto"/>
      </w:divBdr>
    </w:div>
    <w:div w:id="73430448">
      <w:bodyDiv w:val="1"/>
      <w:marLeft w:val="0"/>
      <w:marRight w:val="0"/>
      <w:marTop w:val="0"/>
      <w:marBottom w:val="0"/>
      <w:divBdr>
        <w:top w:val="none" w:sz="0" w:space="0" w:color="auto"/>
        <w:left w:val="none" w:sz="0" w:space="0" w:color="auto"/>
        <w:bottom w:val="none" w:sz="0" w:space="0" w:color="auto"/>
        <w:right w:val="none" w:sz="0" w:space="0" w:color="auto"/>
      </w:divBdr>
    </w:div>
    <w:div w:id="74087641">
      <w:bodyDiv w:val="1"/>
      <w:marLeft w:val="0"/>
      <w:marRight w:val="0"/>
      <w:marTop w:val="0"/>
      <w:marBottom w:val="0"/>
      <w:divBdr>
        <w:top w:val="none" w:sz="0" w:space="0" w:color="auto"/>
        <w:left w:val="none" w:sz="0" w:space="0" w:color="auto"/>
        <w:bottom w:val="none" w:sz="0" w:space="0" w:color="auto"/>
        <w:right w:val="none" w:sz="0" w:space="0" w:color="auto"/>
      </w:divBdr>
    </w:div>
    <w:div w:id="74474512">
      <w:bodyDiv w:val="1"/>
      <w:marLeft w:val="0"/>
      <w:marRight w:val="0"/>
      <w:marTop w:val="0"/>
      <w:marBottom w:val="0"/>
      <w:divBdr>
        <w:top w:val="none" w:sz="0" w:space="0" w:color="auto"/>
        <w:left w:val="none" w:sz="0" w:space="0" w:color="auto"/>
        <w:bottom w:val="none" w:sz="0" w:space="0" w:color="auto"/>
        <w:right w:val="none" w:sz="0" w:space="0" w:color="auto"/>
      </w:divBdr>
    </w:div>
    <w:div w:id="74475178">
      <w:bodyDiv w:val="1"/>
      <w:marLeft w:val="0"/>
      <w:marRight w:val="0"/>
      <w:marTop w:val="0"/>
      <w:marBottom w:val="0"/>
      <w:divBdr>
        <w:top w:val="none" w:sz="0" w:space="0" w:color="auto"/>
        <w:left w:val="none" w:sz="0" w:space="0" w:color="auto"/>
        <w:bottom w:val="none" w:sz="0" w:space="0" w:color="auto"/>
        <w:right w:val="none" w:sz="0" w:space="0" w:color="auto"/>
      </w:divBdr>
    </w:div>
    <w:div w:id="74522288">
      <w:bodyDiv w:val="1"/>
      <w:marLeft w:val="0"/>
      <w:marRight w:val="0"/>
      <w:marTop w:val="0"/>
      <w:marBottom w:val="0"/>
      <w:divBdr>
        <w:top w:val="none" w:sz="0" w:space="0" w:color="auto"/>
        <w:left w:val="none" w:sz="0" w:space="0" w:color="auto"/>
        <w:bottom w:val="none" w:sz="0" w:space="0" w:color="auto"/>
        <w:right w:val="none" w:sz="0" w:space="0" w:color="auto"/>
      </w:divBdr>
    </w:div>
    <w:div w:id="75633548">
      <w:bodyDiv w:val="1"/>
      <w:marLeft w:val="0"/>
      <w:marRight w:val="0"/>
      <w:marTop w:val="0"/>
      <w:marBottom w:val="0"/>
      <w:divBdr>
        <w:top w:val="none" w:sz="0" w:space="0" w:color="auto"/>
        <w:left w:val="none" w:sz="0" w:space="0" w:color="auto"/>
        <w:bottom w:val="none" w:sz="0" w:space="0" w:color="auto"/>
        <w:right w:val="none" w:sz="0" w:space="0" w:color="auto"/>
      </w:divBdr>
    </w:div>
    <w:div w:id="76247348">
      <w:bodyDiv w:val="1"/>
      <w:marLeft w:val="0"/>
      <w:marRight w:val="0"/>
      <w:marTop w:val="0"/>
      <w:marBottom w:val="0"/>
      <w:divBdr>
        <w:top w:val="none" w:sz="0" w:space="0" w:color="auto"/>
        <w:left w:val="none" w:sz="0" w:space="0" w:color="auto"/>
        <w:bottom w:val="none" w:sz="0" w:space="0" w:color="auto"/>
        <w:right w:val="none" w:sz="0" w:space="0" w:color="auto"/>
      </w:divBdr>
    </w:div>
    <w:div w:id="76370623">
      <w:bodyDiv w:val="1"/>
      <w:marLeft w:val="0"/>
      <w:marRight w:val="0"/>
      <w:marTop w:val="0"/>
      <w:marBottom w:val="0"/>
      <w:divBdr>
        <w:top w:val="none" w:sz="0" w:space="0" w:color="auto"/>
        <w:left w:val="none" w:sz="0" w:space="0" w:color="auto"/>
        <w:bottom w:val="none" w:sz="0" w:space="0" w:color="auto"/>
        <w:right w:val="none" w:sz="0" w:space="0" w:color="auto"/>
      </w:divBdr>
    </w:div>
    <w:div w:id="76561082">
      <w:bodyDiv w:val="1"/>
      <w:marLeft w:val="0"/>
      <w:marRight w:val="0"/>
      <w:marTop w:val="0"/>
      <w:marBottom w:val="0"/>
      <w:divBdr>
        <w:top w:val="none" w:sz="0" w:space="0" w:color="auto"/>
        <w:left w:val="none" w:sz="0" w:space="0" w:color="auto"/>
        <w:bottom w:val="none" w:sz="0" w:space="0" w:color="auto"/>
        <w:right w:val="none" w:sz="0" w:space="0" w:color="auto"/>
      </w:divBdr>
    </w:div>
    <w:div w:id="77212318">
      <w:bodyDiv w:val="1"/>
      <w:marLeft w:val="0"/>
      <w:marRight w:val="0"/>
      <w:marTop w:val="0"/>
      <w:marBottom w:val="0"/>
      <w:divBdr>
        <w:top w:val="none" w:sz="0" w:space="0" w:color="auto"/>
        <w:left w:val="none" w:sz="0" w:space="0" w:color="auto"/>
        <w:bottom w:val="none" w:sz="0" w:space="0" w:color="auto"/>
        <w:right w:val="none" w:sz="0" w:space="0" w:color="auto"/>
      </w:divBdr>
    </w:div>
    <w:div w:id="77408202">
      <w:bodyDiv w:val="1"/>
      <w:marLeft w:val="0"/>
      <w:marRight w:val="0"/>
      <w:marTop w:val="0"/>
      <w:marBottom w:val="0"/>
      <w:divBdr>
        <w:top w:val="none" w:sz="0" w:space="0" w:color="auto"/>
        <w:left w:val="none" w:sz="0" w:space="0" w:color="auto"/>
        <w:bottom w:val="none" w:sz="0" w:space="0" w:color="auto"/>
        <w:right w:val="none" w:sz="0" w:space="0" w:color="auto"/>
      </w:divBdr>
    </w:div>
    <w:div w:id="77601073">
      <w:bodyDiv w:val="1"/>
      <w:marLeft w:val="0"/>
      <w:marRight w:val="0"/>
      <w:marTop w:val="0"/>
      <w:marBottom w:val="0"/>
      <w:divBdr>
        <w:top w:val="none" w:sz="0" w:space="0" w:color="auto"/>
        <w:left w:val="none" w:sz="0" w:space="0" w:color="auto"/>
        <w:bottom w:val="none" w:sz="0" w:space="0" w:color="auto"/>
        <w:right w:val="none" w:sz="0" w:space="0" w:color="auto"/>
      </w:divBdr>
    </w:div>
    <w:div w:id="79184464">
      <w:bodyDiv w:val="1"/>
      <w:marLeft w:val="0"/>
      <w:marRight w:val="0"/>
      <w:marTop w:val="0"/>
      <w:marBottom w:val="0"/>
      <w:divBdr>
        <w:top w:val="none" w:sz="0" w:space="0" w:color="auto"/>
        <w:left w:val="none" w:sz="0" w:space="0" w:color="auto"/>
        <w:bottom w:val="none" w:sz="0" w:space="0" w:color="auto"/>
        <w:right w:val="none" w:sz="0" w:space="0" w:color="auto"/>
      </w:divBdr>
    </w:div>
    <w:div w:id="79329331">
      <w:bodyDiv w:val="1"/>
      <w:marLeft w:val="0"/>
      <w:marRight w:val="0"/>
      <w:marTop w:val="0"/>
      <w:marBottom w:val="0"/>
      <w:divBdr>
        <w:top w:val="none" w:sz="0" w:space="0" w:color="auto"/>
        <w:left w:val="none" w:sz="0" w:space="0" w:color="auto"/>
        <w:bottom w:val="none" w:sz="0" w:space="0" w:color="auto"/>
        <w:right w:val="none" w:sz="0" w:space="0" w:color="auto"/>
      </w:divBdr>
    </w:div>
    <w:div w:id="79377261">
      <w:bodyDiv w:val="1"/>
      <w:marLeft w:val="0"/>
      <w:marRight w:val="0"/>
      <w:marTop w:val="0"/>
      <w:marBottom w:val="0"/>
      <w:divBdr>
        <w:top w:val="none" w:sz="0" w:space="0" w:color="auto"/>
        <w:left w:val="none" w:sz="0" w:space="0" w:color="auto"/>
        <w:bottom w:val="none" w:sz="0" w:space="0" w:color="auto"/>
        <w:right w:val="none" w:sz="0" w:space="0" w:color="auto"/>
      </w:divBdr>
    </w:div>
    <w:div w:id="80100834">
      <w:bodyDiv w:val="1"/>
      <w:marLeft w:val="0"/>
      <w:marRight w:val="0"/>
      <w:marTop w:val="0"/>
      <w:marBottom w:val="0"/>
      <w:divBdr>
        <w:top w:val="none" w:sz="0" w:space="0" w:color="auto"/>
        <w:left w:val="none" w:sz="0" w:space="0" w:color="auto"/>
        <w:bottom w:val="none" w:sz="0" w:space="0" w:color="auto"/>
        <w:right w:val="none" w:sz="0" w:space="0" w:color="auto"/>
      </w:divBdr>
    </w:div>
    <w:div w:id="80413117">
      <w:bodyDiv w:val="1"/>
      <w:marLeft w:val="0"/>
      <w:marRight w:val="0"/>
      <w:marTop w:val="0"/>
      <w:marBottom w:val="0"/>
      <w:divBdr>
        <w:top w:val="none" w:sz="0" w:space="0" w:color="auto"/>
        <w:left w:val="none" w:sz="0" w:space="0" w:color="auto"/>
        <w:bottom w:val="none" w:sz="0" w:space="0" w:color="auto"/>
        <w:right w:val="none" w:sz="0" w:space="0" w:color="auto"/>
      </w:divBdr>
    </w:div>
    <w:div w:id="80833640">
      <w:bodyDiv w:val="1"/>
      <w:marLeft w:val="0"/>
      <w:marRight w:val="0"/>
      <w:marTop w:val="0"/>
      <w:marBottom w:val="0"/>
      <w:divBdr>
        <w:top w:val="none" w:sz="0" w:space="0" w:color="auto"/>
        <w:left w:val="none" w:sz="0" w:space="0" w:color="auto"/>
        <w:bottom w:val="none" w:sz="0" w:space="0" w:color="auto"/>
        <w:right w:val="none" w:sz="0" w:space="0" w:color="auto"/>
      </w:divBdr>
    </w:div>
    <w:div w:id="80949253">
      <w:bodyDiv w:val="1"/>
      <w:marLeft w:val="0"/>
      <w:marRight w:val="0"/>
      <w:marTop w:val="0"/>
      <w:marBottom w:val="0"/>
      <w:divBdr>
        <w:top w:val="none" w:sz="0" w:space="0" w:color="auto"/>
        <w:left w:val="none" w:sz="0" w:space="0" w:color="auto"/>
        <w:bottom w:val="none" w:sz="0" w:space="0" w:color="auto"/>
        <w:right w:val="none" w:sz="0" w:space="0" w:color="auto"/>
      </w:divBdr>
    </w:div>
    <w:div w:id="81999279">
      <w:bodyDiv w:val="1"/>
      <w:marLeft w:val="0"/>
      <w:marRight w:val="0"/>
      <w:marTop w:val="0"/>
      <w:marBottom w:val="0"/>
      <w:divBdr>
        <w:top w:val="none" w:sz="0" w:space="0" w:color="auto"/>
        <w:left w:val="none" w:sz="0" w:space="0" w:color="auto"/>
        <w:bottom w:val="none" w:sz="0" w:space="0" w:color="auto"/>
        <w:right w:val="none" w:sz="0" w:space="0" w:color="auto"/>
      </w:divBdr>
    </w:div>
    <w:div w:id="81999413">
      <w:bodyDiv w:val="1"/>
      <w:marLeft w:val="0"/>
      <w:marRight w:val="0"/>
      <w:marTop w:val="0"/>
      <w:marBottom w:val="0"/>
      <w:divBdr>
        <w:top w:val="none" w:sz="0" w:space="0" w:color="auto"/>
        <w:left w:val="none" w:sz="0" w:space="0" w:color="auto"/>
        <w:bottom w:val="none" w:sz="0" w:space="0" w:color="auto"/>
        <w:right w:val="none" w:sz="0" w:space="0" w:color="auto"/>
      </w:divBdr>
    </w:div>
    <w:div w:id="82075606">
      <w:bodyDiv w:val="1"/>
      <w:marLeft w:val="0"/>
      <w:marRight w:val="0"/>
      <w:marTop w:val="0"/>
      <w:marBottom w:val="0"/>
      <w:divBdr>
        <w:top w:val="none" w:sz="0" w:space="0" w:color="auto"/>
        <w:left w:val="none" w:sz="0" w:space="0" w:color="auto"/>
        <w:bottom w:val="none" w:sz="0" w:space="0" w:color="auto"/>
        <w:right w:val="none" w:sz="0" w:space="0" w:color="auto"/>
      </w:divBdr>
    </w:div>
    <w:div w:id="82772466">
      <w:bodyDiv w:val="1"/>
      <w:marLeft w:val="0"/>
      <w:marRight w:val="0"/>
      <w:marTop w:val="0"/>
      <w:marBottom w:val="0"/>
      <w:divBdr>
        <w:top w:val="none" w:sz="0" w:space="0" w:color="auto"/>
        <w:left w:val="none" w:sz="0" w:space="0" w:color="auto"/>
        <w:bottom w:val="none" w:sz="0" w:space="0" w:color="auto"/>
        <w:right w:val="none" w:sz="0" w:space="0" w:color="auto"/>
      </w:divBdr>
    </w:div>
    <w:div w:id="82845123">
      <w:bodyDiv w:val="1"/>
      <w:marLeft w:val="0"/>
      <w:marRight w:val="0"/>
      <w:marTop w:val="0"/>
      <w:marBottom w:val="0"/>
      <w:divBdr>
        <w:top w:val="none" w:sz="0" w:space="0" w:color="auto"/>
        <w:left w:val="none" w:sz="0" w:space="0" w:color="auto"/>
        <w:bottom w:val="none" w:sz="0" w:space="0" w:color="auto"/>
        <w:right w:val="none" w:sz="0" w:space="0" w:color="auto"/>
      </w:divBdr>
    </w:div>
    <w:div w:id="83188424">
      <w:bodyDiv w:val="1"/>
      <w:marLeft w:val="0"/>
      <w:marRight w:val="0"/>
      <w:marTop w:val="0"/>
      <w:marBottom w:val="0"/>
      <w:divBdr>
        <w:top w:val="none" w:sz="0" w:space="0" w:color="auto"/>
        <w:left w:val="none" w:sz="0" w:space="0" w:color="auto"/>
        <w:bottom w:val="none" w:sz="0" w:space="0" w:color="auto"/>
        <w:right w:val="none" w:sz="0" w:space="0" w:color="auto"/>
      </w:divBdr>
    </w:div>
    <w:div w:id="83691663">
      <w:bodyDiv w:val="1"/>
      <w:marLeft w:val="0"/>
      <w:marRight w:val="0"/>
      <w:marTop w:val="0"/>
      <w:marBottom w:val="0"/>
      <w:divBdr>
        <w:top w:val="none" w:sz="0" w:space="0" w:color="auto"/>
        <w:left w:val="none" w:sz="0" w:space="0" w:color="auto"/>
        <w:bottom w:val="none" w:sz="0" w:space="0" w:color="auto"/>
        <w:right w:val="none" w:sz="0" w:space="0" w:color="auto"/>
      </w:divBdr>
    </w:div>
    <w:div w:id="83692128">
      <w:bodyDiv w:val="1"/>
      <w:marLeft w:val="0"/>
      <w:marRight w:val="0"/>
      <w:marTop w:val="0"/>
      <w:marBottom w:val="0"/>
      <w:divBdr>
        <w:top w:val="none" w:sz="0" w:space="0" w:color="auto"/>
        <w:left w:val="none" w:sz="0" w:space="0" w:color="auto"/>
        <w:bottom w:val="none" w:sz="0" w:space="0" w:color="auto"/>
        <w:right w:val="none" w:sz="0" w:space="0" w:color="auto"/>
      </w:divBdr>
    </w:div>
    <w:div w:id="84035268">
      <w:bodyDiv w:val="1"/>
      <w:marLeft w:val="0"/>
      <w:marRight w:val="0"/>
      <w:marTop w:val="0"/>
      <w:marBottom w:val="0"/>
      <w:divBdr>
        <w:top w:val="none" w:sz="0" w:space="0" w:color="auto"/>
        <w:left w:val="none" w:sz="0" w:space="0" w:color="auto"/>
        <w:bottom w:val="none" w:sz="0" w:space="0" w:color="auto"/>
        <w:right w:val="none" w:sz="0" w:space="0" w:color="auto"/>
      </w:divBdr>
    </w:div>
    <w:div w:id="85075832">
      <w:bodyDiv w:val="1"/>
      <w:marLeft w:val="0"/>
      <w:marRight w:val="0"/>
      <w:marTop w:val="0"/>
      <w:marBottom w:val="0"/>
      <w:divBdr>
        <w:top w:val="none" w:sz="0" w:space="0" w:color="auto"/>
        <w:left w:val="none" w:sz="0" w:space="0" w:color="auto"/>
        <w:bottom w:val="none" w:sz="0" w:space="0" w:color="auto"/>
        <w:right w:val="none" w:sz="0" w:space="0" w:color="auto"/>
      </w:divBdr>
    </w:div>
    <w:div w:id="86075524">
      <w:bodyDiv w:val="1"/>
      <w:marLeft w:val="0"/>
      <w:marRight w:val="0"/>
      <w:marTop w:val="0"/>
      <w:marBottom w:val="0"/>
      <w:divBdr>
        <w:top w:val="none" w:sz="0" w:space="0" w:color="auto"/>
        <w:left w:val="none" w:sz="0" w:space="0" w:color="auto"/>
        <w:bottom w:val="none" w:sz="0" w:space="0" w:color="auto"/>
        <w:right w:val="none" w:sz="0" w:space="0" w:color="auto"/>
      </w:divBdr>
    </w:div>
    <w:div w:id="86655746">
      <w:bodyDiv w:val="1"/>
      <w:marLeft w:val="0"/>
      <w:marRight w:val="0"/>
      <w:marTop w:val="0"/>
      <w:marBottom w:val="0"/>
      <w:divBdr>
        <w:top w:val="none" w:sz="0" w:space="0" w:color="auto"/>
        <w:left w:val="none" w:sz="0" w:space="0" w:color="auto"/>
        <w:bottom w:val="none" w:sz="0" w:space="0" w:color="auto"/>
        <w:right w:val="none" w:sz="0" w:space="0" w:color="auto"/>
      </w:divBdr>
    </w:div>
    <w:div w:id="87890739">
      <w:bodyDiv w:val="1"/>
      <w:marLeft w:val="0"/>
      <w:marRight w:val="0"/>
      <w:marTop w:val="0"/>
      <w:marBottom w:val="0"/>
      <w:divBdr>
        <w:top w:val="none" w:sz="0" w:space="0" w:color="auto"/>
        <w:left w:val="none" w:sz="0" w:space="0" w:color="auto"/>
        <w:bottom w:val="none" w:sz="0" w:space="0" w:color="auto"/>
        <w:right w:val="none" w:sz="0" w:space="0" w:color="auto"/>
      </w:divBdr>
    </w:div>
    <w:div w:id="87897696">
      <w:bodyDiv w:val="1"/>
      <w:marLeft w:val="0"/>
      <w:marRight w:val="0"/>
      <w:marTop w:val="0"/>
      <w:marBottom w:val="0"/>
      <w:divBdr>
        <w:top w:val="none" w:sz="0" w:space="0" w:color="auto"/>
        <w:left w:val="none" w:sz="0" w:space="0" w:color="auto"/>
        <w:bottom w:val="none" w:sz="0" w:space="0" w:color="auto"/>
        <w:right w:val="none" w:sz="0" w:space="0" w:color="auto"/>
      </w:divBdr>
    </w:div>
    <w:div w:id="88699764">
      <w:bodyDiv w:val="1"/>
      <w:marLeft w:val="0"/>
      <w:marRight w:val="0"/>
      <w:marTop w:val="0"/>
      <w:marBottom w:val="0"/>
      <w:divBdr>
        <w:top w:val="none" w:sz="0" w:space="0" w:color="auto"/>
        <w:left w:val="none" w:sz="0" w:space="0" w:color="auto"/>
        <w:bottom w:val="none" w:sz="0" w:space="0" w:color="auto"/>
        <w:right w:val="none" w:sz="0" w:space="0" w:color="auto"/>
      </w:divBdr>
    </w:div>
    <w:div w:id="89543785">
      <w:bodyDiv w:val="1"/>
      <w:marLeft w:val="0"/>
      <w:marRight w:val="0"/>
      <w:marTop w:val="0"/>
      <w:marBottom w:val="0"/>
      <w:divBdr>
        <w:top w:val="none" w:sz="0" w:space="0" w:color="auto"/>
        <w:left w:val="none" w:sz="0" w:space="0" w:color="auto"/>
        <w:bottom w:val="none" w:sz="0" w:space="0" w:color="auto"/>
        <w:right w:val="none" w:sz="0" w:space="0" w:color="auto"/>
      </w:divBdr>
    </w:div>
    <w:div w:id="90202059">
      <w:bodyDiv w:val="1"/>
      <w:marLeft w:val="0"/>
      <w:marRight w:val="0"/>
      <w:marTop w:val="0"/>
      <w:marBottom w:val="0"/>
      <w:divBdr>
        <w:top w:val="none" w:sz="0" w:space="0" w:color="auto"/>
        <w:left w:val="none" w:sz="0" w:space="0" w:color="auto"/>
        <w:bottom w:val="none" w:sz="0" w:space="0" w:color="auto"/>
        <w:right w:val="none" w:sz="0" w:space="0" w:color="auto"/>
      </w:divBdr>
    </w:div>
    <w:div w:id="91897158">
      <w:bodyDiv w:val="1"/>
      <w:marLeft w:val="0"/>
      <w:marRight w:val="0"/>
      <w:marTop w:val="0"/>
      <w:marBottom w:val="0"/>
      <w:divBdr>
        <w:top w:val="none" w:sz="0" w:space="0" w:color="auto"/>
        <w:left w:val="none" w:sz="0" w:space="0" w:color="auto"/>
        <w:bottom w:val="none" w:sz="0" w:space="0" w:color="auto"/>
        <w:right w:val="none" w:sz="0" w:space="0" w:color="auto"/>
      </w:divBdr>
    </w:div>
    <w:div w:id="92209647">
      <w:bodyDiv w:val="1"/>
      <w:marLeft w:val="0"/>
      <w:marRight w:val="0"/>
      <w:marTop w:val="0"/>
      <w:marBottom w:val="0"/>
      <w:divBdr>
        <w:top w:val="none" w:sz="0" w:space="0" w:color="auto"/>
        <w:left w:val="none" w:sz="0" w:space="0" w:color="auto"/>
        <w:bottom w:val="none" w:sz="0" w:space="0" w:color="auto"/>
        <w:right w:val="none" w:sz="0" w:space="0" w:color="auto"/>
      </w:divBdr>
    </w:div>
    <w:div w:id="92284956">
      <w:bodyDiv w:val="1"/>
      <w:marLeft w:val="0"/>
      <w:marRight w:val="0"/>
      <w:marTop w:val="0"/>
      <w:marBottom w:val="0"/>
      <w:divBdr>
        <w:top w:val="none" w:sz="0" w:space="0" w:color="auto"/>
        <w:left w:val="none" w:sz="0" w:space="0" w:color="auto"/>
        <w:bottom w:val="none" w:sz="0" w:space="0" w:color="auto"/>
        <w:right w:val="none" w:sz="0" w:space="0" w:color="auto"/>
      </w:divBdr>
    </w:div>
    <w:div w:id="92437750">
      <w:bodyDiv w:val="1"/>
      <w:marLeft w:val="0"/>
      <w:marRight w:val="0"/>
      <w:marTop w:val="0"/>
      <w:marBottom w:val="0"/>
      <w:divBdr>
        <w:top w:val="none" w:sz="0" w:space="0" w:color="auto"/>
        <w:left w:val="none" w:sz="0" w:space="0" w:color="auto"/>
        <w:bottom w:val="none" w:sz="0" w:space="0" w:color="auto"/>
        <w:right w:val="none" w:sz="0" w:space="0" w:color="auto"/>
      </w:divBdr>
    </w:div>
    <w:div w:id="92602578">
      <w:bodyDiv w:val="1"/>
      <w:marLeft w:val="0"/>
      <w:marRight w:val="0"/>
      <w:marTop w:val="0"/>
      <w:marBottom w:val="0"/>
      <w:divBdr>
        <w:top w:val="none" w:sz="0" w:space="0" w:color="auto"/>
        <w:left w:val="none" w:sz="0" w:space="0" w:color="auto"/>
        <w:bottom w:val="none" w:sz="0" w:space="0" w:color="auto"/>
        <w:right w:val="none" w:sz="0" w:space="0" w:color="auto"/>
      </w:divBdr>
    </w:div>
    <w:div w:id="92747540">
      <w:bodyDiv w:val="1"/>
      <w:marLeft w:val="0"/>
      <w:marRight w:val="0"/>
      <w:marTop w:val="0"/>
      <w:marBottom w:val="0"/>
      <w:divBdr>
        <w:top w:val="none" w:sz="0" w:space="0" w:color="auto"/>
        <w:left w:val="none" w:sz="0" w:space="0" w:color="auto"/>
        <w:bottom w:val="none" w:sz="0" w:space="0" w:color="auto"/>
        <w:right w:val="none" w:sz="0" w:space="0" w:color="auto"/>
      </w:divBdr>
    </w:div>
    <w:div w:id="93288732">
      <w:bodyDiv w:val="1"/>
      <w:marLeft w:val="0"/>
      <w:marRight w:val="0"/>
      <w:marTop w:val="0"/>
      <w:marBottom w:val="0"/>
      <w:divBdr>
        <w:top w:val="none" w:sz="0" w:space="0" w:color="auto"/>
        <w:left w:val="none" w:sz="0" w:space="0" w:color="auto"/>
        <w:bottom w:val="none" w:sz="0" w:space="0" w:color="auto"/>
        <w:right w:val="none" w:sz="0" w:space="0" w:color="auto"/>
      </w:divBdr>
    </w:div>
    <w:div w:id="93332516">
      <w:bodyDiv w:val="1"/>
      <w:marLeft w:val="0"/>
      <w:marRight w:val="0"/>
      <w:marTop w:val="0"/>
      <w:marBottom w:val="0"/>
      <w:divBdr>
        <w:top w:val="none" w:sz="0" w:space="0" w:color="auto"/>
        <w:left w:val="none" w:sz="0" w:space="0" w:color="auto"/>
        <w:bottom w:val="none" w:sz="0" w:space="0" w:color="auto"/>
        <w:right w:val="none" w:sz="0" w:space="0" w:color="auto"/>
      </w:divBdr>
    </w:div>
    <w:div w:id="93399146">
      <w:bodyDiv w:val="1"/>
      <w:marLeft w:val="0"/>
      <w:marRight w:val="0"/>
      <w:marTop w:val="0"/>
      <w:marBottom w:val="0"/>
      <w:divBdr>
        <w:top w:val="none" w:sz="0" w:space="0" w:color="auto"/>
        <w:left w:val="none" w:sz="0" w:space="0" w:color="auto"/>
        <w:bottom w:val="none" w:sz="0" w:space="0" w:color="auto"/>
        <w:right w:val="none" w:sz="0" w:space="0" w:color="auto"/>
      </w:divBdr>
    </w:div>
    <w:div w:id="93602233">
      <w:bodyDiv w:val="1"/>
      <w:marLeft w:val="0"/>
      <w:marRight w:val="0"/>
      <w:marTop w:val="0"/>
      <w:marBottom w:val="0"/>
      <w:divBdr>
        <w:top w:val="none" w:sz="0" w:space="0" w:color="auto"/>
        <w:left w:val="none" w:sz="0" w:space="0" w:color="auto"/>
        <w:bottom w:val="none" w:sz="0" w:space="0" w:color="auto"/>
        <w:right w:val="none" w:sz="0" w:space="0" w:color="auto"/>
      </w:divBdr>
    </w:div>
    <w:div w:id="93718003">
      <w:bodyDiv w:val="1"/>
      <w:marLeft w:val="0"/>
      <w:marRight w:val="0"/>
      <w:marTop w:val="0"/>
      <w:marBottom w:val="0"/>
      <w:divBdr>
        <w:top w:val="none" w:sz="0" w:space="0" w:color="auto"/>
        <w:left w:val="none" w:sz="0" w:space="0" w:color="auto"/>
        <w:bottom w:val="none" w:sz="0" w:space="0" w:color="auto"/>
        <w:right w:val="none" w:sz="0" w:space="0" w:color="auto"/>
      </w:divBdr>
    </w:div>
    <w:div w:id="93981443">
      <w:bodyDiv w:val="1"/>
      <w:marLeft w:val="0"/>
      <w:marRight w:val="0"/>
      <w:marTop w:val="0"/>
      <w:marBottom w:val="0"/>
      <w:divBdr>
        <w:top w:val="none" w:sz="0" w:space="0" w:color="auto"/>
        <w:left w:val="none" w:sz="0" w:space="0" w:color="auto"/>
        <w:bottom w:val="none" w:sz="0" w:space="0" w:color="auto"/>
        <w:right w:val="none" w:sz="0" w:space="0" w:color="auto"/>
      </w:divBdr>
    </w:div>
    <w:div w:id="94911425">
      <w:bodyDiv w:val="1"/>
      <w:marLeft w:val="0"/>
      <w:marRight w:val="0"/>
      <w:marTop w:val="0"/>
      <w:marBottom w:val="0"/>
      <w:divBdr>
        <w:top w:val="none" w:sz="0" w:space="0" w:color="auto"/>
        <w:left w:val="none" w:sz="0" w:space="0" w:color="auto"/>
        <w:bottom w:val="none" w:sz="0" w:space="0" w:color="auto"/>
        <w:right w:val="none" w:sz="0" w:space="0" w:color="auto"/>
      </w:divBdr>
    </w:div>
    <w:div w:id="95365001">
      <w:bodyDiv w:val="1"/>
      <w:marLeft w:val="0"/>
      <w:marRight w:val="0"/>
      <w:marTop w:val="0"/>
      <w:marBottom w:val="0"/>
      <w:divBdr>
        <w:top w:val="none" w:sz="0" w:space="0" w:color="auto"/>
        <w:left w:val="none" w:sz="0" w:space="0" w:color="auto"/>
        <w:bottom w:val="none" w:sz="0" w:space="0" w:color="auto"/>
        <w:right w:val="none" w:sz="0" w:space="0" w:color="auto"/>
      </w:divBdr>
    </w:div>
    <w:div w:id="95566363">
      <w:bodyDiv w:val="1"/>
      <w:marLeft w:val="0"/>
      <w:marRight w:val="0"/>
      <w:marTop w:val="0"/>
      <w:marBottom w:val="0"/>
      <w:divBdr>
        <w:top w:val="none" w:sz="0" w:space="0" w:color="auto"/>
        <w:left w:val="none" w:sz="0" w:space="0" w:color="auto"/>
        <w:bottom w:val="none" w:sz="0" w:space="0" w:color="auto"/>
        <w:right w:val="none" w:sz="0" w:space="0" w:color="auto"/>
      </w:divBdr>
    </w:div>
    <w:div w:id="95831502">
      <w:bodyDiv w:val="1"/>
      <w:marLeft w:val="0"/>
      <w:marRight w:val="0"/>
      <w:marTop w:val="0"/>
      <w:marBottom w:val="0"/>
      <w:divBdr>
        <w:top w:val="none" w:sz="0" w:space="0" w:color="auto"/>
        <w:left w:val="none" w:sz="0" w:space="0" w:color="auto"/>
        <w:bottom w:val="none" w:sz="0" w:space="0" w:color="auto"/>
        <w:right w:val="none" w:sz="0" w:space="0" w:color="auto"/>
      </w:divBdr>
    </w:div>
    <w:div w:id="96294560">
      <w:bodyDiv w:val="1"/>
      <w:marLeft w:val="0"/>
      <w:marRight w:val="0"/>
      <w:marTop w:val="0"/>
      <w:marBottom w:val="0"/>
      <w:divBdr>
        <w:top w:val="none" w:sz="0" w:space="0" w:color="auto"/>
        <w:left w:val="none" w:sz="0" w:space="0" w:color="auto"/>
        <w:bottom w:val="none" w:sz="0" w:space="0" w:color="auto"/>
        <w:right w:val="none" w:sz="0" w:space="0" w:color="auto"/>
      </w:divBdr>
    </w:div>
    <w:div w:id="96798516">
      <w:bodyDiv w:val="1"/>
      <w:marLeft w:val="0"/>
      <w:marRight w:val="0"/>
      <w:marTop w:val="0"/>
      <w:marBottom w:val="0"/>
      <w:divBdr>
        <w:top w:val="none" w:sz="0" w:space="0" w:color="auto"/>
        <w:left w:val="none" w:sz="0" w:space="0" w:color="auto"/>
        <w:bottom w:val="none" w:sz="0" w:space="0" w:color="auto"/>
        <w:right w:val="none" w:sz="0" w:space="0" w:color="auto"/>
      </w:divBdr>
    </w:div>
    <w:div w:id="97337427">
      <w:bodyDiv w:val="1"/>
      <w:marLeft w:val="0"/>
      <w:marRight w:val="0"/>
      <w:marTop w:val="0"/>
      <w:marBottom w:val="0"/>
      <w:divBdr>
        <w:top w:val="none" w:sz="0" w:space="0" w:color="auto"/>
        <w:left w:val="none" w:sz="0" w:space="0" w:color="auto"/>
        <w:bottom w:val="none" w:sz="0" w:space="0" w:color="auto"/>
        <w:right w:val="none" w:sz="0" w:space="0" w:color="auto"/>
      </w:divBdr>
    </w:div>
    <w:div w:id="98719991">
      <w:bodyDiv w:val="1"/>
      <w:marLeft w:val="0"/>
      <w:marRight w:val="0"/>
      <w:marTop w:val="0"/>
      <w:marBottom w:val="0"/>
      <w:divBdr>
        <w:top w:val="none" w:sz="0" w:space="0" w:color="auto"/>
        <w:left w:val="none" w:sz="0" w:space="0" w:color="auto"/>
        <w:bottom w:val="none" w:sz="0" w:space="0" w:color="auto"/>
        <w:right w:val="none" w:sz="0" w:space="0" w:color="auto"/>
      </w:divBdr>
    </w:div>
    <w:div w:id="98843489">
      <w:bodyDiv w:val="1"/>
      <w:marLeft w:val="0"/>
      <w:marRight w:val="0"/>
      <w:marTop w:val="0"/>
      <w:marBottom w:val="0"/>
      <w:divBdr>
        <w:top w:val="none" w:sz="0" w:space="0" w:color="auto"/>
        <w:left w:val="none" w:sz="0" w:space="0" w:color="auto"/>
        <w:bottom w:val="none" w:sz="0" w:space="0" w:color="auto"/>
        <w:right w:val="none" w:sz="0" w:space="0" w:color="auto"/>
      </w:divBdr>
    </w:div>
    <w:div w:id="99423634">
      <w:bodyDiv w:val="1"/>
      <w:marLeft w:val="0"/>
      <w:marRight w:val="0"/>
      <w:marTop w:val="0"/>
      <w:marBottom w:val="0"/>
      <w:divBdr>
        <w:top w:val="none" w:sz="0" w:space="0" w:color="auto"/>
        <w:left w:val="none" w:sz="0" w:space="0" w:color="auto"/>
        <w:bottom w:val="none" w:sz="0" w:space="0" w:color="auto"/>
        <w:right w:val="none" w:sz="0" w:space="0" w:color="auto"/>
      </w:divBdr>
    </w:div>
    <w:div w:id="99885535">
      <w:bodyDiv w:val="1"/>
      <w:marLeft w:val="0"/>
      <w:marRight w:val="0"/>
      <w:marTop w:val="0"/>
      <w:marBottom w:val="0"/>
      <w:divBdr>
        <w:top w:val="none" w:sz="0" w:space="0" w:color="auto"/>
        <w:left w:val="none" w:sz="0" w:space="0" w:color="auto"/>
        <w:bottom w:val="none" w:sz="0" w:space="0" w:color="auto"/>
        <w:right w:val="none" w:sz="0" w:space="0" w:color="auto"/>
      </w:divBdr>
    </w:div>
    <w:div w:id="100340801">
      <w:bodyDiv w:val="1"/>
      <w:marLeft w:val="0"/>
      <w:marRight w:val="0"/>
      <w:marTop w:val="0"/>
      <w:marBottom w:val="0"/>
      <w:divBdr>
        <w:top w:val="none" w:sz="0" w:space="0" w:color="auto"/>
        <w:left w:val="none" w:sz="0" w:space="0" w:color="auto"/>
        <w:bottom w:val="none" w:sz="0" w:space="0" w:color="auto"/>
        <w:right w:val="none" w:sz="0" w:space="0" w:color="auto"/>
      </w:divBdr>
    </w:div>
    <w:div w:id="102313145">
      <w:bodyDiv w:val="1"/>
      <w:marLeft w:val="0"/>
      <w:marRight w:val="0"/>
      <w:marTop w:val="0"/>
      <w:marBottom w:val="0"/>
      <w:divBdr>
        <w:top w:val="none" w:sz="0" w:space="0" w:color="auto"/>
        <w:left w:val="none" w:sz="0" w:space="0" w:color="auto"/>
        <w:bottom w:val="none" w:sz="0" w:space="0" w:color="auto"/>
        <w:right w:val="none" w:sz="0" w:space="0" w:color="auto"/>
      </w:divBdr>
    </w:div>
    <w:div w:id="102648556">
      <w:bodyDiv w:val="1"/>
      <w:marLeft w:val="0"/>
      <w:marRight w:val="0"/>
      <w:marTop w:val="0"/>
      <w:marBottom w:val="0"/>
      <w:divBdr>
        <w:top w:val="none" w:sz="0" w:space="0" w:color="auto"/>
        <w:left w:val="none" w:sz="0" w:space="0" w:color="auto"/>
        <w:bottom w:val="none" w:sz="0" w:space="0" w:color="auto"/>
        <w:right w:val="none" w:sz="0" w:space="0" w:color="auto"/>
      </w:divBdr>
    </w:div>
    <w:div w:id="103237825">
      <w:bodyDiv w:val="1"/>
      <w:marLeft w:val="0"/>
      <w:marRight w:val="0"/>
      <w:marTop w:val="0"/>
      <w:marBottom w:val="0"/>
      <w:divBdr>
        <w:top w:val="none" w:sz="0" w:space="0" w:color="auto"/>
        <w:left w:val="none" w:sz="0" w:space="0" w:color="auto"/>
        <w:bottom w:val="none" w:sz="0" w:space="0" w:color="auto"/>
        <w:right w:val="none" w:sz="0" w:space="0" w:color="auto"/>
      </w:divBdr>
    </w:div>
    <w:div w:id="104621950">
      <w:bodyDiv w:val="1"/>
      <w:marLeft w:val="0"/>
      <w:marRight w:val="0"/>
      <w:marTop w:val="0"/>
      <w:marBottom w:val="0"/>
      <w:divBdr>
        <w:top w:val="none" w:sz="0" w:space="0" w:color="auto"/>
        <w:left w:val="none" w:sz="0" w:space="0" w:color="auto"/>
        <w:bottom w:val="none" w:sz="0" w:space="0" w:color="auto"/>
        <w:right w:val="none" w:sz="0" w:space="0" w:color="auto"/>
      </w:divBdr>
    </w:div>
    <w:div w:id="105085798">
      <w:bodyDiv w:val="1"/>
      <w:marLeft w:val="0"/>
      <w:marRight w:val="0"/>
      <w:marTop w:val="0"/>
      <w:marBottom w:val="0"/>
      <w:divBdr>
        <w:top w:val="none" w:sz="0" w:space="0" w:color="auto"/>
        <w:left w:val="none" w:sz="0" w:space="0" w:color="auto"/>
        <w:bottom w:val="none" w:sz="0" w:space="0" w:color="auto"/>
        <w:right w:val="none" w:sz="0" w:space="0" w:color="auto"/>
      </w:divBdr>
    </w:div>
    <w:div w:id="105124355">
      <w:bodyDiv w:val="1"/>
      <w:marLeft w:val="0"/>
      <w:marRight w:val="0"/>
      <w:marTop w:val="0"/>
      <w:marBottom w:val="0"/>
      <w:divBdr>
        <w:top w:val="none" w:sz="0" w:space="0" w:color="auto"/>
        <w:left w:val="none" w:sz="0" w:space="0" w:color="auto"/>
        <w:bottom w:val="none" w:sz="0" w:space="0" w:color="auto"/>
        <w:right w:val="none" w:sz="0" w:space="0" w:color="auto"/>
      </w:divBdr>
    </w:div>
    <w:div w:id="105278034">
      <w:bodyDiv w:val="1"/>
      <w:marLeft w:val="0"/>
      <w:marRight w:val="0"/>
      <w:marTop w:val="0"/>
      <w:marBottom w:val="0"/>
      <w:divBdr>
        <w:top w:val="none" w:sz="0" w:space="0" w:color="auto"/>
        <w:left w:val="none" w:sz="0" w:space="0" w:color="auto"/>
        <w:bottom w:val="none" w:sz="0" w:space="0" w:color="auto"/>
        <w:right w:val="none" w:sz="0" w:space="0" w:color="auto"/>
      </w:divBdr>
    </w:div>
    <w:div w:id="105391648">
      <w:bodyDiv w:val="1"/>
      <w:marLeft w:val="0"/>
      <w:marRight w:val="0"/>
      <w:marTop w:val="0"/>
      <w:marBottom w:val="0"/>
      <w:divBdr>
        <w:top w:val="none" w:sz="0" w:space="0" w:color="auto"/>
        <w:left w:val="none" w:sz="0" w:space="0" w:color="auto"/>
        <w:bottom w:val="none" w:sz="0" w:space="0" w:color="auto"/>
        <w:right w:val="none" w:sz="0" w:space="0" w:color="auto"/>
      </w:divBdr>
    </w:div>
    <w:div w:id="105781141">
      <w:bodyDiv w:val="1"/>
      <w:marLeft w:val="0"/>
      <w:marRight w:val="0"/>
      <w:marTop w:val="0"/>
      <w:marBottom w:val="0"/>
      <w:divBdr>
        <w:top w:val="none" w:sz="0" w:space="0" w:color="auto"/>
        <w:left w:val="none" w:sz="0" w:space="0" w:color="auto"/>
        <w:bottom w:val="none" w:sz="0" w:space="0" w:color="auto"/>
        <w:right w:val="none" w:sz="0" w:space="0" w:color="auto"/>
      </w:divBdr>
    </w:div>
    <w:div w:id="107355208">
      <w:bodyDiv w:val="1"/>
      <w:marLeft w:val="0"/>
      <w:marRight w:val="0"/>
      <w:marTop w:val="0"/>
      <w:marBottom w:val="0"/>
      <w:divBdr>
        <w:top w:val="none" w:sz="0" w:space="0" w:color="auto"/>
        <w:left w:val="none" w:sz="0" w:space="0" w:color="auto"/>
        <w:bottom w:val="none" w:sz="0" w:space="0" w:color="auto"/>
        <w:right w:val="none" w:sz="0" w:space="0" w:color="auto"/>
      </w:divBdr>
    </w:div>
    <w:div w:id="107359337">
      <w:bodyDiv w:val="1"/>
      <w:marLeft w:val="0"/>
      <w:marRight w:val="0"/>
      <w:marTop w:val="0"/>
      <w:marBottom w:val="0"/>
      <w:divBdr>
        <w:top w:val="none" w:sz="0" w:space="0" w:color="auto"/>
        <w:left w:val="none" w:sz="0" w:space="0" w:color="auto"/>
        <w:bottom w:val="none" w:sz="0" w:space="0" w:color="auto"/>
        <w:right w:val="none" w:sz="0" w:space="0" w:color="auto"/>
      </w:divBdr>
    </w:div>
    <w:div w:id="107548394">
      <w:bodyDiv w:val="1"/>
      <w:marLeft w:val="0"/>
      <w:marRight w:val="0"/>
      <w:marTop w:val="0"/>
      <w:marBottom w:val="0"/>
      <w:divBdr>
        <w:top w:val="none" w:sz="0" w:space="0" w:color="auto"/>
        <w:left w:val="none" w:sz="0" w:space="0" w:color="auto"/>
        <w:bottom w:val="none" w:sz="0" w:space="0" w:color="auto"/>
        <w:right w:val="none" w:sz="0" w:space="0" w:color="auto"/>
      </w:divBdr>
    </w:div>
    <w:div w:id="107896781">
      <w:bodyDiv w:val="1"/>
      <w:marLeft w:val="0"/>
      <w:marRight w:val="0"/>
      <w:marTop w:val="0"/>
      <w:marBottom w:val="0"/>
      <w:divBdr>
        <w:top w:val="none" w:sz="0" w:space="0" w:color="auto"/>
        <w:left w:val="none" w:sz="0" w:space="0" w:color="auto"/>
        <w:bottom w:val="none" w:sz="0" w:space="0" w:color="auto"/>
        <w:right w:val="none" w:sz="0" w:space="0" w:color="auto"/>
      </w:divBdr>
    </w:div>
    <w:div w:id="107940314">
      <w:bodyDiv w:val="1"/>
      <w:marLeft w:val="0"/>
      <w:marRight w:val="0"/>
      <w:marTop w:val="0"/>
      <w:marBottom w:val="0"/>
      <w:divBdr>
        <w:top w:val="none" w:sz="0" w:space="0" w:color="auto"/>
        <w:left w:val="none" w:sz="0" w:space="0" w:color="auto"/>
        <w:bottom w:val="none" w:sz="0" w:space="0" w:color="auto"/>
        <w:right w:val="none" w:sz="0" w:space="0" w:color="auto"/>
      </w:divBdr>
    </w:div>
    <w:div w:id="108935038">
      <w:bodyDiv w:val="1"/>
      <w:marLeft w:val="0"/>
      <w:marRight w:val="0"/>
      <w:marTop w:val="0"/>
      <w:marBottom w:val="0"/>
      <w:divBdr>
        <w:top w:val="none" w:sz="0" w:space="0" w:color="auto"/>
        <w:left w:val="none" w:sz="0" w:space="0" w:color="auto"/>
        <w:bottom w:val="none" w:sz="0" w:space="0" w:color="auto"/>
        <w:right w:val="none" w:sz="0" w:space="0" w:color="auto"/>
      </w:divBdr>
    </w:div>
    <w:div w:id="110058347">
      <w:bodyDiv w:val="1"/>
      <w:marLeft w:val="0"/>
      <w:marRight w:val="0"/>
      <w:marTop w:val="0"/>
      <w:marBottom w:val="0"/>
      <w:divBdr>
        <w:top w:val="none" w:sz="0" w:space="0" w:color="auto"/>
        <w:left w:val="none" w:sz="0" w:space="0" w:color="auto"/>
        <w:bottom w:val="none" w:sz="0" w:space="0" w:color="auto"/>
        <w:right w:val="none" w:sz="0" w:space="0" w:color="auto"/>
      </w:divBdr>
    </w:div>
    <w:div w:id="110173437">
      <w:bodyDiv w:val="1"/>
      <w:marLeft w:val="0"/>
      <w:marRight w:val="0"/>
      <w:marTop w:val="0"/>
      <w:marBottom w:val="0"/>
      <w:divBdr>
        <w:top w:val="none" w:sz="0" w:space="0" w:color="auto"/>
        <w:left w:val="none" w:sz="0" w:space="0" w:color="auto"/>
        <w:bottom w:val="none" w:sz="0" w:space="0" w:color="auto"/>
        <w:right w:val="none" w:sz="0" w:space="0" w:color="auto"/>
      </w:divBdr>
    </w:div>
    <w:div w:id="110175903">
      <w:bodyDiv w:val="1"/>
      <w:marLeft w:val="0"/>
      <w:marRight w:val="0"/>
      <w:marTop w:val="0"/>
      <w:marBottom w:val="0"/>
      <w:divBdr>
        <w:top w:val="none" w:sz="0" w:space="0" w:color="auto"/>
        <w:left w:val="none" w:sz="0" w:space="0" w:color="auto"/>
        <w:bottom w:val="none" w:sz="0" w:space="0" w:color="auto"/>
        <w:right w:val="none" w:sz="0" w:space="0" w:color="auto"/>
      </w:divBdr>
    </w:div>
    <w:div w:id="110444699">
      <w:bodyDiv w:val="1"/>
      <w:marLeft w:val="0"/>
      <w:marRight w:val="0"/>
      <w:marTop w:val="0"/>
      <w:marBottom w:val="0"/>
      <w:divBdr>
        <w:top w:val="none" w:sz="0" w:space="0" w:color="auto"/>
        <w:left w:val="none" w:sz="0" w:space="0" w:color="auto"/>
        <w:bottom w:val="none" w:sz="0" w:space="0" w:color="auto"/>
        <w:right w:val="none" w:sz="0" w:space="0" w:color="auto"/>
      </w:divBdr>
    </w:div>
    <w:div w:id="110786369">
      <w:bodyDiv w:val="1"/>
      <w:marLeft w:val="0"/>
      <w:marRight w:val="0"/>
      <w:marTop w:val="0"/>
      <w:marBottom w:val="0"/>
      <w:divBdr>
        <w:top w:val="none" w:sz="0" w:space="0" w:color="auto"/>
        <w:left w:val="none" w:sz="0" w:space="0" w:color="auto"/>
        <w:bottom w:val="none" w:sz="0" w:space="0" w:color="auto"/>
        <w:right w:val="none" w:sz="0" w:space="0" w:color="auto"/>
      </w:divBdr>
    </w:div>
    <w:div w:id="110975453">
      <w:bodyDiv w:val="1"/>
      <w:marLeft w:val="0"/>
      <w:marRight w:val="0"/>
      <w:marTop w:val="0"/>
      <w:marBottom w:val="0"/>
      <w:divBdr>
        <w:top w:val="none" w:sz="0" w:space="0" w:color="auto"/>
        <w:left w:val="none" w:sz="0" w:space="0" w:color="auto"/>
        <w:bottom w:val="none" w:sz="0" w:space="0" w:color="auto"/>
        <w:right w:val="none" w:sz="0" w:space="0" w:color="auto"/>
      </w:divBdr>
    </w:div>
    <w:div w:id="111746846">
      <w:bodyDiv w:val="1"/>
      <w:marLeft w:val="0"/>
      <w:marRight w:val="0"/>
      <w:marTop w:val="0"/>
      <w:marBottom w:val="0"/>
      <w:divBdr>
        <w:top w:val="none" w:sz="0" w:space="0" w:color="auto"/>
        <w:left w:val="none" w:sz="0" w:space="0" w:color="auto"/>
        <w:bottom w:val="none" w:sz="0" w:space="0" w:color="auto"/>
        <w:right w:val="none" w:sz="0" w:space="0" w:color="auto"/>
      </w:divBdr>
    </w:div>
    <w:div w:id="111898502">
      <w:bodyDiv w:val="1"/>
      <w:marLeft w:val="0"/>
      <w:marRight w:val="0"/>
      <w:marTop w:val="0"/>
      <w:marBottom w:val="0"/>
      <w:divBdr>
        <w:top w:val="none" w:sz="0" w:space="0" w:color="auto"/>
        <w:left w:val="none" w:sz="0" w:space="0" w:color="auto"/>
        <w:bottom w:val="none" w:sz="0" w:space="0" w:color="auto"/>
        <w:right w:val="none" w:sz="0" w:space="0" w:color="auto"/>
      </w:divBdr>
    </w:div>
    <w:div w:id="112331084">
      <w:bodyDiv w:val="1"/>
      <w:marLeft w:val="0"/>
      <w:marRight w:val="0"/>
      <w:marTop w:val="0"/>
      <w:marBottom w:val="0"/>
      <w:divBdr>
        <w:top w:val="none" w:sz="0" w:space="0" w:color="auto"/>
        <w:left w:val="none" w:sz="0" w:space="0" w:color="auto"/>
        <w:bottom w:val="none" w:sz="0" w:space="0" w:color="auto"/>
        <w:right w:val="none" w:sz="0" w:space="0" w:color="auto"/>
      </w:divBdr>
    </w:div>
    <w:div w:id="112335779">
      <w:bodyDiv w:val="1"/>
      <w:marLeft w:val="0"/>
      <w:marRight w:val="0"/>
      <w:marTop w:val="0"/>
      <w:marBottom w:val="0"/>
      <w:divBdr>
        <w:top w:val="none" w:sz="0" w:space="0" w:color="auto"/>
        <w:left w:val="none" w:sz="0" w:space="0" w:color="auto"/>
        <w:bottom w:val="none" w:sz="0" w:space="0" w:color="auto"/>
        <w:right w:val="none" w:sz="0" w:space="0" w:color="auto"/>
      </w:divBdr>
    </w:div>
    <w:div w:id="112867602">
      <w:bodyDiv w:val="1"/>
      <w:marLeft w:val="0"/>
      <w:marRight w:val="0"/>
      <w:marTop w:val="0"/>
      <w:marBottom w:val="0"/>
      <w:divBdr>
        <w:top w:val="none" w:sz="0" w:space="0" w:color="auto"/>
        <w:left w:val="none" w:sz="0" w:space="0" w:color="auto"/>
        <w:bottom w:val="none" w:sz="0" w:space="0" w:color="auto"/>
        <w:right w:val="none" w:sz="0" w:space="0" w:color="auto"/>
      </w:divBdr>
    </w:div>
    <w:div w:id="112986314">
      <w:bodyDiv w:val="1"/>
      <w:marLeft w:val="0"/>
      <w:marRight w:val="0"/>
      <w:marTop w:val="0"/>
      <w:marBottom w:val="0"/>
      <w:divBdr>
        <w:top w:val="none" w:sz="0" w:space="0" w:color="auto"/>
        <w:left w:val="none" w:sz="0" w:space="0" w:color="auto"/>
        <w:bottom w:val="none" w:sz="0" w:space="0" w:color="auto"/>
        <w:right w:val="none" w:sz="0" w:space="0" w:color="auto"/>
      </w:divBdr>
    </w:div>
    <w:div w:id="113721492">
      <w:bodyDiv w:val="1"/>
      <w:marLeft w:val="0"/>
      <w:marRight w:val="0"/>
      <w:marTop w:val="0"/>
      <w:marBottom w:val="0"/>
      <w:divBdr>
        <w:top w:val="none" w:sz="0" w:space="0" w:color="auto"/>
        <w:left w:val="none" w:sz="0" w:space="0" w:color="auto"/>
        <w:bottom w:val="none" w:sz="0" w:space="0" w:color="auto"/>
        <w:right w:val="none" w:sz="0" w:space="0" w:color="auto"/>
      </w:divBdr>
    </w:div>
    <w:div w:id="114836370">
      <w:bodyDiv w:val="1"/>
      <w:marLeft w:val="0"/>
      <w:marRight w:val="0"/>
      <w:marTop w:val="0"/>
      <w:marBottom w:val="0"/>
      <w:divBdr>
        <w:top w:val="none" w:sz="0" w:space="0" w:color="auto"/>
        <w:left w:val="none" w:sz="0" w:space="0" w:color="auto"/>
        <w:bottom w:val="none" w:sz="0" w:space="0" w:color="auto"/>
        <w:right w:val="none" w:sz="0" w:space="0" w:color="auto"/>
      </w:divBdr>
    </w:div>
    <w:div w:id="115224930">
      <w:bodyDiv w:val="1"/>
      <w:marLeft w:val="0"/>
      <w:marRight w:val="0"/>
      <w:marTop w:val="0"/>
      <w:marBottom w:val="0"/>
      <w:divBdr>
        <w:top w:val="none" w:sz="0" w:space="0" w:color="auto"/>
        <w:left w:val="none" w:sz="0" w:space="0" w:color="auto"/>
        <w:bottom w:val="none" w:sz="0" w:space="0" w:color="auto"/>
        <w:right w:val="none" w:sz="0" w:space="0" w:color="auto"/>
      </w:divBdr>
    </w:div>
    <w:div w:id="116488406">
      <w:bodyDiv w:val="1"/>
      <w:marLeft w:val="0"/>
      <w:marRight w:val="0"/>
      <w:marTop w:val="0"/>
      <w:marBottom w:val="0"/>
      <w:divBdr>
        <w:top w:val="none" w:sz="0" w:space="0" w:color="auto"/>
        <w:left w:val="none" w:sz="0" w:space="0" w:color="auto"/>
        <w:bottom w:val="none" w:sz="0" w:space="0" w:color="auto"/>
        <w:right w:val="none" w:sz="0" w:space="0" w:color="auto"/>
      </w:divBdr>
    </w:div>
    <w:div w:id="116870956">
      <w:bodyDiv w:val="1"/>
      <w:marLeft w:val="0"/>
      <w:marRight w:val="0"/>
      <w:marTop w:val="0"/>
      <w:marBottom w:val="0"/>
      <w:divBdr>
        <w:top w:val="none" w:sz="0" w:space="0" w:color="auto"/>
        <w:left w:val="none" w:sz="0" w:space="0" w:color="auto"/>
        <w:bottom w:val="none" w:sz="0" w:space="0" w:color="auto"/>
        <w:right w:val="none" w:sz="0" w:space="0" w:color="auto"/>
      </w:divBdr>
    </w:div>
    <w:div w:id="116880529">
      <w:bodyDiv w:val="1"/>
      <w:marLeft w:val="0"/>
      <w:marRight w:val="0"/>
      <w:marTop w:val="0"/>
      <w:marBottom w:val="0"/>
      <w:divBdr>
        <w:top w:val="none" w:sz="0" w:space="0" w:color="auto"/>
        <w:left w:val="none" w:sz="0" w:space="0" w:color="auto"/>
        <w:bottom w:val="none" w:sz="0" w:space="0" w:color="auto"/>
        <w:right w:val="none" w:sz="0" w:space="0" w:color="auto"/>
      </w:divBdr>
    </w:div>
    <w:div w:id="116922590">
      <w:bodyDiv w:val="1"/>
      <w:marLeft w:val="0"/>
      <w:marRight w:val="0"/>
      <w:marTop w:val="0"/>
      <w:marBottom w:val="0"/>
      <w:divBdr>
        <w:top w:val="none" w:sz="0" w:space="0" w:color="auto"/>
        <w:left w:val="none" w:sz="0" w:space="0" w:color="auto"/>
        <w:bottom w:val="none" w:sz="0" w:space="0" w:color="auto"/>
        <w:right w:val="none" w:sz="0" w:space="0" w:color="auto"/>
      </w:divBdr>
    </w:div>
    <w:div w:id="117115335">
      <w:bodyDiv w:val="1"/>
      <w:marLeft w:val="0"/>
      <w:marRight w:val="0"/>
      <w:marTop w:val="0"/>
      <w:marBottom w:val="0"/>
      <w:divBdr>
        <w:top w:val="none" w:sz="0" w:space="0" w:color="auto"/>
        <w:left w:val="none" w:sz="0" w:space="0" w:color="auto"/>
        <w:bottom w:val="none" w:sz="0" w:space="0" w:color="auto"/>
        <w:right w:val="none" w:sz="0" w:space="0" w:color="auto"/>
      </w:divBdr>
    </w:div>
    <w:div w:id="117650410">
      <w:bodyDiv w:val="1"/>
      <w:marLeft w:val="0"/>
      <w:marRight w:val="0"/>
      <w:marTop w:val="0"/>
      <w:marBottom w:val="0"/>
      <w:divBdr>
        <w:top w:val="none" w:sz="0" w:space="0" w:color="auto"/>
        <w:left w:val="none" w:sz="0" w:space="0" w:color="auto"/>
        <w:bottom w:val="none" w:sz="0" w:space="0" w:color="auto"/>
        <w:right w:val="none" w:sz="0" w:space="0" w:color="auto"/>
      </w:divBdr>
    </w:div>
    <w:div w:id="117992670">
      <w:bodyDiv w:val="1"/>
      <w:marLeft w:val="0"/>
      <w:marRight w:val="0"/>
      <w:marTop w:val="0"/>
      <w:marBottom w:val="0"/>
      <w:divBdr>
        <w:top w:val="none" w:sz="0" w:space="0" w:color="auto"/>
        <w:left w:val="none" w:sz="0" w:space="0" w:color="auto"/>
        <w:bottom w:val="none" w:sz="0" w:space="0" w:color="auto"/>
        <w:right w:val="none" w:sz="0" w:space="0" w:color="auto"/>
      </w:divBdr>
    </w:div>
    <w:div w:id="118496986">
      <w:bodyDiv w:val="1"/>
      <w:marLeft w:val="0"/>
      <w:marRight w:val="0"/>
      <w:marTop w:val="0"/>
      <w:marBottom w:val="0"/>
      <w:divBdr>
        <w:top w:val="none" w:sz="0" w:space="0" w:color="auto"/>
        <w:left w:val="none" w:sz="0" w:space="0" w:color="auto"/>
        <w:bottom w:val="none" w:sz="0" w:space="0" w:color="auto"/>
        <w:right w:val="none" w:sz="0" w:space="0" w:color="auto"/>
      </w:divBdr>
    </w:div>
    <w:div w:id="118570218">
      <w:bodyDiv w:val="1"/>
      <w:marLeft w:val="0"/>
      <w:marRight w:val="0"/>
      <w:marTop w:val="0"/>
      <w:marBottom w:val="0"/>
      <w:divBdr>
        <w:top w:val="none" w:sz="0" w:space="0" w:color="auto"/>
        <w:left w:val="none" w:sz="0" w:space="0" w:color="auto"/>
        <w:bottom w:val="none" w:sz="0" w:space="0" w:color="auto"/>
        <w:right w:val="none" w:sz="0" w:space="0" w:color="auto"/>
      </w:divBdr>
    </w:div>
    <w:div w:id="118646494">
      <w:bodyDiv w:val="1"/>
      <w:marLeft w:val="0"/>
      <w:marRight w:val="0"/>
      <w:marTop w:val="0"/>
      <w:marBottom w:val="0"/>
      <w:divBdr>
        <w:top w:val="none" w:sz="0" w:space="0" w:color="auto"/>
        <w:left w:val="none" w:sz="0" w:space="0" w:color="auto"/>
        <w:bottom w:val="none" w:sz="0" w:space="0" w:color="auto"/>
        <w:right w:val="none" w:sz="0" w:space="0" w:color="auto"/>
      </w:divBdr>
    </w:div>
    <w:div w:id="118695468">
      <w:bodyDiv w:val="1"/>
      <w:marLeft w:val="0"/>
      <w:marRight w:val="0"/>
      <w:marTop w:val="0"/>
      <w:marBottom w:val="0"/>
      <w:divBdr>
        <w:top w:val="none" w:sz="0" w:space="0" w:color="auto"/>
        <w:left w:val="none" w:sz="0" w:space="0" w:color="auto"/>
        <w:bottom w:val="none" w:sz="0" w:space="0" w:color="auto"/>
        <w:right w:val="none" w:sz="0" w:space="0" w:color="auto"/>
      </w:divBdr>
    </w:div>
    <w:div w:id="119229654">
      <w:bodyDiv w:val="1"/>
      <w:marLeft w:val="0"/>
      <w:marRight w:val="0"/>
      <w:marTop w:val="0"/>
      <w:marBottom w:val="0"/>
      <w:divBdr>
        <w:top w:val="none" w:sz="0" w:space="0" w:color="auto"/>
        <w:left w:val="none" w:sz="0" w:space="0" w:color="auto"/>
        <w:bottom w:val="none" w:sz="0" w:space="0" w:color="auto"/>
        <w:right w:val="none" w:sz="0" w:space="0" w:color="auto"/>
      </w:divBdr>
    </w:div>
    <w:div w:id="119344708">
      <w:bodyDiv w:val="1"/>
      <w:marLeft w:val="0"/>
      <w:marRight w:val="0"/>
      <w:marTop w:val="0"/>
      <w:marBottom w:val="0"/>
      <w:divBdr>
        <w:top w:val="none" w:sz="0" w:space="0" w:color="auto"/>
        <w:left w:val="none" w:sz="0" w:space="0" w:color="auto"/>
        <w:bottom w:val="none" w:sz="0" w:space="0" w:color="auto"/>
        <w:right w:val="none" w:sz="0" w:space="0" w:color="auto"/>
      </w:divBdr>
    </w:div>
    <w:div w:id="119804856">
      <w:bodyDiv w:val="1"/>
      <w:marLeft w:val="0"/>
      <w:marRight w:val="0"/>
      <w:marTop w:val="0"/>
      <w:marBottom w:val="0"/>
      <w:divBdr>
        <w:top w:val="none" w:sz="0" w:space="0" w:color="auto"/>
        <w:left w:val="none" w:sz="0" w:space="0" w:color="auto"/>
        <w:bottom w:val="none" w:sz="0" w:space="0" w:color="auto"/>
        <w:right w:val="none" w:sz="0" w:space="0" w:color="auto"/>
      </w:divBdr>
    </w:div>
    <w:div w:id="120193711">
      <w:bodyDiv w:val="1"/>
      <w:marLeft w:val="0"/>
      <w:marRight w:val="0"/>
      <w:marTop w:val="0"/>
      <w:marBottom w:val="0"/>
      <w:divBdr>
        <w:top w:val="none" w:sz="0" w:space="0" w:color="auto"/>
        <w:left w:val="none" w:sz="0" w:space="0" w:color="auto"/>
        <w:bottom w:val="none" w:sz="0" w:space="0" w:color="auto"/>
        <w:right w:val="none" w:sz="0" w:space="0" w:color="auto"/>
      </w:divBdr>
    </w:div>
    <w:div w:id="122118176">
      <w:bodyDiv w:val="1"/>
      <w:marLeft w:val="0"/>
      <w:marRight w:val="0"/>
      <w:marTop w:val="0"/>
      <w:marBottom w:val="0"/>
      <w:divBdr>
        <w:top w:val="none" w:sz="0" w:space="0" w:color="auto"/>
        <w:left w:val="none" w:sz="0" w:space="0" w:color="auto"/>
        <w:bottom w:val="none" w:sz="0" w:space="0" w:color="auto"/>
        <w:right w:val="none" w:sz="0" w:space="0" w:color="auto"/>
      </w:divBdr>
    </w:div>
    <w:div w:id="123231716">
      <w:bodyDiv w:val="1"/>
      <w:marLeft w:val="0"/>
      <w:marRight w:val="0"/>
      <w:marTop w:val="0"/>
      <w:marBottom w:val="0"/>
      <w:divBdr>
        <w:top w:val="none" w:sz="0" w:space="0" w:color="auto"/>
        <w:left w:val="none" w:sz="0" w:space="0" w:color="auto"/>
        <w:bottom w:val="none" w:sz="0" w:space="0" w:color="auto"/>
        <w:right w:val="none" w:sz="0" w:space="0" w:color="auto"/>
      </w:divBdr>
    </w:div>
    <w:div w:id="123541527">
      <w:bodyDiv w:val="1"/>
      <w:marLeft w:val="0"/>
      <w:marRight w:val="0"/>
      <w:marTop w:val="0"/>
      <w:marBottom w:val="0"/>
      <w:divBdr>
        <w:top w:val="none" w:sz="0" w:space="0" w:color="auto"/>
        <w:left w:val="none" w:sz="0" w:space="0" w:color="auto"/>
        <w:bottom w:val="none" w:sz="0" w:space="0" w:color="auto"/>
        <w:right w:val="none" w:sz="0" w:space="0" w:color="auto"/>
      </w:divBdr>
    </w:div>
    <w:div w:id="123892973">
      <w:bodyDiv w:val="1"/>
      <w:marLeft w:val="0"/>
      <w:marRight w:val="0"/>
      <w:marTop w:val="0"/>
      <w:marBottom w:val="0"/>
      <w:divBdr>
        <w:top w:val="none" w:sz="0" w:space="0" w:color="auto"/>
        <w:left w:val="none" w:sz="0" w:space="0" w:color="auto"/>
        <w:bottom w:val="none" w:sz="0" w:space="0" w:color="auto"/>
        <w:right w:val="none" w:sz="0" w:space="0" w:color="auto"/>
      </w:divBdr>
    </w:div>
    <w:div w:id="124130314">
      <w:bodyDiv w:val="1"/>
      <w:marLeft w:val="0"/>
      <w:marRight w:val="0"/>
      <w:marTop w:val="0"/>
      <w:marBottom w:val="0"/>
      <w:divBdr>
        <w:top w:val="none" w:sz="0" w:space="0" w:color="auto"/>
        <w:left w:val="none" w:sz="0" w:space="0" w:color="auto"/>
        <w:bottom w:val="none" w:sz="0" w:space="0" w:color="auto"/>
        <w:right w:val="none" w:sz="0" w:space="0" w:color="auto"/>
      </w:divBdr>
    </w:div>
    <w:div w:id="124198651">
      <w:bodyDiv w:val="1"/>
      <w:marLeft w:val="0"/>
      <w:marRight w:val="0"/>
      <w:marTop w:val="0"/>
      <w:marBottom w:val="0"/>
      <w:divBdr>
        <w:top w:val="none" w:sz="0" w:space="0" w:color="auto"/>
        <w:left w:val="none" w:sz="0" w:space="0" w:color="auto"/>
        <w:bottom w:val="none" w:sz="0" w:space="0" w:color="auto"/>
        <w:right w:val="none" w:sz="0" w:space="0" w:color="auto"/>
      </w:divBdr>
    </w:div>
    <w:div w:id="124324245">
      <w:bodyDiv w:val="1"/>
      <w:marLeft w:val="0"/>
      <w:marRight w:val="0"/>
      <w:marTop w:val="0"/>
      <w:marBottom w:val="0"/>
      <w:divBdr>
        <w:top w:val="none" w:sz="0" w:space="0" w:color="auto"/>
        <w:left w:val="none" w:sz="0" w:space="0" w:color="auto"/>
        <w:bottom w:val="none" w:sz="0" w:space="0" w:color="auto"/>
        <w:right w:val="none" w:sz="0" w:space="0" w:color="auto"/>
      </w:divBdr>
    </w:div>
    <w:div w:id="125199438">
      <w:bodyDiv w:val="1"/>
      <w:marLeft w:val="0"/>
      <w:marRight w:val="0"/>
      <w:marTop w:val="0"/>
      <w:marBottom w:val="0"/>
      <w:divBdr>
        <w:top w:val="none" w:sz="0" w:space="0" w:color="auto"/>
        <w:left w:val="none" w:sz="0" w:space="0" w:color="auto"/>
        <w:bottom w:val="none" w:sz="0" w:space="0" w:color="auto"/>
        <w:right w:val="none" w:sz="0" w:space="0" w:color="auto"/>
      </w:divBdr>
    </w:div>
    <w:div w:id="125508531">
      <w:bodyDiv w:val="1"/>
      <w:marLeft w:val="0"/>
      <w:marRight w:val="0"/>
      <w:marTop w:val="0"/>
      <w:marBottom w:val="0"/>
      <w:divBdr>
        <w:top w:val="none" w:sz="0" w:space="0" w:color="auto"/>
        <w:left w:val="none" w:sz="0" w:space="0" w:color="auto"/>
        <w:bottom w:val="none" w:sz="0" w:space="0" w:color="auto"/>
        <w:right w:val="none" w:sz="0" w:space="0" w:color="auto"/>
      </w:divBdr>
    </w:div>
    <w:div w:id="125665215">
      <w:bodyDiv w:val="1"/>
      <w:marLeft w:val="0"/>
      <w:marRight w:val="0"/>
      <w:marTop w:val="0"/>
      <w:marBottom w:val="0"/>
      <w:divBdr>
        <w:top w:val="none" w:sz="0" w:space="0" w:color="auto"/>
        <w:left w:val="none" w:sz="0" w:space="0" w:color="auto"/>
        <w:bottom w:val="none" w:sz="0" w:space="0" w:color="auto"/>
        <w:right w:val="none" w:sz="0" w:space="0" w:color="auto"/>
      </w:divBdr>
      <w:divsChild>
        <w:div w:id="1764566789">
          <w:marLeft w:val="0"/>
          <w:marRight w:val="0"/>
          <w:marTop w:val="0"/>
          <w:marBottom w:val="0"/>
          <w:divBdr>
            <w:top w:val="none" w:sz="0" w:space="0" w:color="auto"/>
            <w:left w:val="none" w:sz="0" w:space="0" w:color="auto"/>
            <w:bottom w:val="none" w:sz="0" w:space="0" w:color="auto"/>
            <w:right w:val="none" w:sz="0" w:space="0" w:color="auto"/>
          </w:divBdr>
          <w:divsChild>
            <w:div w:id="996495575">
              <w:marLeft w:val="240"/>
              <w:marRight w:val="0"/>
              <w:marTop w:val="0"/>
              <w:marBottom w:val="0"/>
              <w:divBdr>
                <w:top w:val="none" w:sz="0" w:space="0" w:color="auto"/>
                <w:left w:val="none" w:sz="0" w:space="0" w:color="auto"/>
                <w:bottom w:val="none" w:sz="0" w:space="0" w:color="auto"/>
                <w:right w:val="none" w:sz="0" w:space="0" w:color="auto"/>
              </w:divBdr>
            </w:div>
            <w:div w:id="196315328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6550397">
      <w:bodyDiv w:val="1"/>
      <w:marLeft w:val="0"/>
      <w:marRight w:val="0"/>
      <w:marTop w:val="0"/>
      <w:marBottom w:val="0"/>
      <w:divBdr>
        <w:top w:val="none" w:sz="0" w:space="0" w:color="auto"/>
        <w:left w:val="none" w:sz="0" w:space="0" w:color="auto"/>
        <w:bottom w:val="none" w:sz="0" w:space="0" w:color="auto"/>
        <w:right w:val="none" w:sz="0" w:space="0" w:color="auto"/>
      </w:divBdr>
    </w:div>
    <w:div w:id="127473628">
      <w:bodyDiv w:val="1"/>
      <w:marLeft w:val="0"/>
      <w:marRight w:val="0"/>
      <w:marTop w:val="0"/>
      <w:marBottom w:val="0"/>
      <w:divBdr>
        <w:top w:val="none" w:sz="0" w:space="0" w:color="auto"/>
        <w:left w:val="none" w:sz="0" w:space="0" w:color="auto"/>
        <w:bottom w:val="none" w:sz="0" w:space="0" w:color="auto"/>
        <w:right w:val="none" w:sz="0" w:space="0" w:color="auto"/>
      </w:divBdr>
    </w:div>
    <w:div w:id="128910080">
      <w:bodyDiv w:val="1"/>
      <w:marLeft w:val="0"/>
      <w:marRight w:val="0"/>
      <w:marTop w:val="0"/>
      <w:marBottom w:val="0"/>
      <w:divBdr>
        <w:top w:val="none" w:sz="0" w:space="0" w:color="auto"/>
        <w:left w:val="none" w:sz="0" w:space="0" w:color="auto"/>
        <w:bottom w:val="none" w:sz="0" w:space="0" w:color="auto"/>
        <w:right w:val="none" w:sz="0" w:space="0" w:color="auto"/>
      </w:divBdr>
    </w:div>
    <w:div w:id="129135058">
      <w:bodyDiv w:val="1"/>
      <w:marLeft w:val="0"/>
      <w:marRight w:val="0"/>
      <w:marTop w:val="0"/>
      <w:marBottom w:val="0"/>
      <w:divBdr>
        <w:top w:val="none" w:sz="0" w:space="0" w:color="auto"/>
        <w:left w:val="none" w:sz="0" w:space="0" w:color="auto"/>
        <w:bottom w:val="none" w:sz="0" w:space="0" w:color="auto"/>
        <w:right w:val="none" w:sz="0" w:space="0" w:color="auto"/>
      </w:divBdr>
    </w:div>
    <w:div w:id="129591583">
      <w:bodyDiv w:val="1"/>
      <w:marLeft w:val="0"/>
      <w:marRight w:val="0"/>
      <w:marTop w:val="0"/>
      <w:marBottom w:val="0"/>
      <w:divBdr>
        <w:top w:val="none" w:sz="0" w:space="0" w:color="auto"/>
        <w:left w:val="none" w:sz="0" w:space="0" w:color="auto"/>
        <w:bottom w:val="none" w:sz="0" w:space="0" w:color="auto"/>
        <w:right w:val="none" w:sz="0" w:space="0" w:color="auto"/>
      </w:divBdr>
    </w:div>
    <w:div w:id="130095324">
      <w:bodyDiv w:val="1"/>
      <w:marLeft w:val="0"/>
      <w:marRight w:val="0"/>
      <w:marTop w:val="0"/>
      <w:marBottom w:val="0"/>
      <w:divBdr>
        <w:top w:val="none" w:sz="0" w:space="0" w:color="auto"/>
        <w:left w:val="none" w:sz="0" w:space="0" w:color="auto"/>
        <w:bottom w:val="none" w:sz="0" w:space="0" w:color="auto"/>
        <w:right w:val="none" w:sz="0" w:space="0" w:color="auto"/>
      </w:divBdr>
    </w:div>
    <w:div w:id="131405122">
      <w:bodyDiv w:val="1"/>
      <w:marLeft w:val="0"/>
      <w:marRight w:val="0"/>
      <w:marTop w:val="0"/>
      <w:marBottom w:val="0"/>
      <w:divBdr>
        <w:top w:val="none" w:sz="0" w:space="0" w:color="auto"/>
        <w:left w:val="none" w:sz="0" w:space="0" w:color="auto"/>
        <w:bottom w:val="none" w:sz="0" w:space="0" w:color="auto"/>
        <w:right w:val="none" w:sz="0" w:space="0" w:color="auto"/>
      </w:divBdr>
    </w:div>
    <w:div w:id="131405351">
      <w:bodyDiv w:val="1"/>
      <w:marLeft w:val="0"/>
      <w:marRight w:val="0"/>
      <w:marTop w:val="0"/>
      <w:marBottom w:val="0"/>
      <w:divBdr>
        <w:top w:val="none" w:sz="0" w:space="0" w:color="auto"/>
        <w:left w:val="none" w:sz="0" w:space="0" w:color="auto"/>
        <w:bottom w:val="none" w:sz="0" w:space="0" w:color="auto"/>
        <w:right w:val="none" w:sz="0" w:space="0" w:color="auto"/>
      </w:divBdr>
    </w:div>
    <w:div w:id="131485545">
      <w:bodyDiv w:val="1"/>
      <w:marLeft w:val="0"/>
      <w:marRight w:val="0"/>
      <w:marTop w:val="0"/>
      <w:marBottom w:val="0"/>
      <w:divBdr>
        <w:top w:val="none" w:sz="0" w:space="0" w:color="auto"/>
        <w:left w:val="none" w:sz="0" w:space="0" w:color="auto"/>
        <w:bottom w:val="none" w:sz="0" w:space="0" w:color="auto"/>
        <w:right w:val="none" w:sz="0" w:space="0" w:color="auto"/>
      </w:divBdr>
    </w:div>
    <w:div w:id="131599593">
      <w:bodyDiv w:val="1"/>
      <w:marLeft w:val="0"/>
      <w:marRight w:val="0"/>
      <w:marTop w:val="0"/>
      <w:marBottom w:val="0"/>
      <w:divBdr>
        <w:top w:val="none" w:sz="0" w:space="0" w:color="auto"/>
        <w:left w:val="none" w:sz="0" w:space="0" w:color="auto"/>
        <w:bottom w:val="none" w:sz="0" w:space="0" w:color="auto"/>
        <w:right w:val="none" w:sz="0" w:space="0" w:color="auto"/>
      </w:divBdr>
    </w:div>
    <w:div w:id="132019110">
      <w:bodyDiv w:val="1"/>
      <w:marLeft w:val="0"/>
      <w:marRight w:val="0"/>
      <w:marTop w:val="0"/>
      <w:marBottom w:val="0"/>
      <w:divBdr>
        <w:top w:val="none" w:sz="0" w:space="0" w:color="auto"/>
        <w:left w:val="none" w:sz="0" w:space="0" w:color="auto"/>
        <w:bottom w:val="none" w:sz="0" w:space="0" w:color="auto"/>
        <w:right w:val="none" w:sz="0" w:space="0" w:color="auto"/>
      </w:divBdr>
    </w:div>
    <w:div w:id="132603180">
      <w:bodyDiv w:val="1"/>
      <w:marLeft w:val="0"/>
      <w:marRight w:val="0"/>
      <w:marTop w:val="0"/>
      <w:marBottom w:val="0"/>
      <w:divBdr>
        <w:top w:val="none" w:sz="0" w:space="0" w:color="auto"/>
        <w:left w:val="none" w:sz="0" w:space="0" w:color="auto"/>
        <w:bottom w:val="none" w:sz="0" w:space="0" w:color="auto"/>
        <w:right w:val="none" w:sz="0" w:space="0" w:color="auto"/>
      </w:divBdr>
    </w:div>
    <w:div w:id="133374441">
      <w:bodyDiv w:val="1"/>
      <w:marLeft w:val="0"/>
      <w:marRight w:val="0"/>
      <w:marTop w:val="0"/>
      <w:marBottom w:val="0"/>
      <w:divBdr>
        <w:top w:val="none" w:sz="0" w:space="0" w:color="auto"/>
        <w:left w:val="none" w:sz="0" w:space="0" w:color="auto"/>
        <w:bottom w:val="none" w:sz="0" w:space="0" w:color="auto"/>
        <w:right w:val="none" w:sz="0" w:space="0" w:color="auto"/>
      </w:divBdr>
    </w:div>
    <w:div w:id="133526131">
      <w:bodyDiv w:val="1"/>
      <w:marLeft w:val="0"/>
      <w:marRight w:val="0"/>
      <w:marTop w:val="0"/>
      <w:marBottom w:val="0"/>
      <w:divBdr>
        <w:top w:val="none" w:sz="0" w:space="0" w:color="auto"/>
        <w:left w:val="none" w:sz="0" w:space="0" w:color="auto"/>
        <w:bottom w:val="none" w:sz="0" w:space="0" w:color="auto"/>
        <w:right w:val="none" w:sz="0" w:space="0" w:color="auto"/>
      </w:divBdr>
    </w:div>
    <w:div w:id="133909276">
      <w:bodyDiv w:val="1"/>
      <w:marLeft w:val="0"/>
      <w:marRight w:val="0"/>
      <w:marTop w:val="0"/>
      <w:marBottom w:val="0"/>
      <w:divBdr>
        <w:top w:val="none" w:sz="0" w:space="0" w:color="auto"/>
        <w:left w:val="none" w:sz="0" w:space="0" w:color="auto"/>
        <w:bottom w:val="none" w:sz="0" w:space="0" w:color="auto"/>
        <w:right w:val="none" w:sz="0" w:space="0" w:color="auto"/>
      </w:divBdr>
    </w:div>
    <w:div w:id="134497293">
      <w:bodyDiv w:val="1"/>
      <w:marLeft w:val="0"/>
      <w:marRight w:val="0"/>
      <w:marTop w:val="0"/>
      <w:marBottom w:val="0"/>
      <w:divBdr>
        <w:top w:val="none" w:sz="0" w:space="0" w:color="auto"/>
        <w:left w:val="none" w:sz="0" w:space="0" w:color="auto"/>
        <w:bottom w:val="none" w:sz="0" w:space="0" w:color="auto"/>
        <w:right w:val="none" w:sz="0" w:space="0" w:color="auto"/>
      </w:divBdr>
    </w:div>
    <w:div w:id="134951132">
      <w:bodyDiv w:val="1"/>
      <w:marLeft w:val="0"/>
      <w:marRight w:val="0"/>
      <w:marTop w:val="0"/>
      <w:marBottom w:val="0"/>
      <w:divBdr>
        <w:top w:val="none" w:sz="0" w:space="0" w:color="auto"/>
        <w:left w:val="none" w:sz="0" w:space="0" w:color="auto"/>
        <w:bottom w:val="none" w:sz="0" w:space="0" w:color="auto"/>
        <w:right w:val="none" w:sz="0" w:space="0" w:color="auto"/>
      </w:divBdr>
    </w:div>
    <w:div w:id="135027587">
      <w:bodyDiv w:val="1"/>
      <w:marLeft w:val="0"/>
      <w:marRight w:val="0"/>
      <w:marTop w:val="0"/>
      <w:marBottom w:val="0"/>
      <w:divBdr>
        <w:top w:val="none" w:sz="0" w:space="0" w:color="auto"/>
        <w:left w:val="none" w:sz="0" w:space="0" w:color="auto"/>
        <w:bottom w:val="none" w:sz="0" w:space="0" w:color="auto"/>
        <w:right w:val="none" w:sz="0" w:space="0" w:color="auto"/>
      </w:divBdr>
    </w:div>
    <w:div w:id="135494376">
      <w:bodyDiv w:val="1"/>
      <w:marLeft w:val="0"/>
      <w:marRight w:val="0"/>
      <w:marTop w:val="0"/>
      <w:marBottom w:val="0"/>
      <w:divBdr>
        <w:top w:val="none" w:sz="0" w:space="0" w:color="auto"/>
        <w:left w:val="none" w:sz="0" w:space="0" w:color="auto"/>
        <w:bottom w:val="none" w:sz="0" w:space="0" w:color="auto"/>
        <w:right w:val="none" w:sz="0" w:space="0" w:color="auto"/>
      </w:divBdr>
    </w:div>
    <w:div w:id="135806173">
      <w:bodyDiv w:val="1"/>
      <w:marLeft w:val="0"/>
      <w:marRight w:val="0"/>
      <w:marTop w:val="0"/>
      <w:marBottom w:val="0"/>
      <w:divBdr>
        <w:top w:val="none" w:sz="0" w:space="0" w:color="auto"/>
        <w:left w:val="none" w:sz="0" w:space="0" w:color="auto"/>
        <w:bottom w:val="none" w:sz="0" w:space="0" w:color="auto"/>
        <w:right w:val="none" w:sz="0" w:space="0" w:color="auto"/>
      </w:divBdr>
    </w:div>
    <w:div w:id="135922292">
      <w:bodyDiv w:val="1"/>
      <w:marLeft w:val="0"/>
      <w:marRight w:val="0"/>
      <w:marTop w:val="0"/>
      <w:marBottom w:val="0"/>
      <w:divBdr>
        <w:top w:val="none" w:sz="0" w:space="0" w:color="auto"/>
        <w:left w:val="none" w:sz="0" w:space="0" w:color="auto"/>
        <w:bottom w:val="none" w:sz="0" w:space="0" w:color="auto"/>
        <w:right w:val="none" w:sz="0" w:space="0" w:color="auto"/>
      </w:divBdr>
    </w:div>
    <w:div w:id="136118556">
      <w:bodyDiv w:val="1"/>
      <w:marLeft w:val="0"/>
      <w:marRight w:val="0"/>
      <w:marTop w:val="0"/>
      <w:marBottom w:val="0"/>
      <w:divBdr>
        <w:top w:val="none" w:sz="0" w:space="0" w:color="auto"/>
        <w:left w:val="none" w:sz="0" w:space="0" w:color="auto"/>
        <w:bottom w:val="none" w:sz="0" w:space="0" w:color="auto"/>
        <w:right w:val="none" w:sz="0" w:space="0" w:color="auto"/>
      </w:divBdr>
    </w:div>
    <w:div w:id="136387046">
      <w:bodyDiv w:val="1"/>
      <w:marLeft w:val="0"/>
      <w:marRight w:val="0"/>
      <w:marTop w:val="0"/>
      <w:marBottom w:val="0"/>
      <w:divBdr>
        <w:top w:val="none" w:sz="0" w:space="0" w:color="auto"/>
        <w:left w:val="none" w:sz="0" w:space="0" w:color="auto"/>
        <w:bottom w:val="none" w:sz="0" w:space="0" w:color="auto"/>
        <w:right w:val="none" w:sz="0" w:space="0" w:color="auto"/>
      </w:divBdr>
    </w:div>
    <w:div w:id="136461747">
      <w:bodyDiv w:val="1"/>
      <w:marLeft w:val="0"/>
      <w:marRight w:val="0"/>
      <w:marTop w:val="0"/>
      <w:marBottom w:val="0"/>
      <w:divBdr>
        <w:top w:val="none" w:sz="0" w:space="0" w:color="auto"/>
        <w:left w:val="none" w:sz="0" w:space="0" w:color="auto"/>
        <w:bottom w:val="none" w:sz="0" w:space="0" w:color="auto"/>
        <w:right w:val="none" w:sz="0" w:space="0" w:color="auto"/>
      </w:divBdr>
    </w:div>
    <w:div w:id="136844842">
      <w:bodyDiv w:val="1"/>
      <w:marLeft w:val="0"/>
      <w:marRight w:val="0"/>
      <w:marTop w:val="0"/>
      <w:marBottom w:val="0"/>
      <w:divBdr>
        <w:top w:val="none" w:sz="0" w:space="0" w:color="auto"/>
        <w:left w:val="none" w:sz="0" w:space="0" w:color="auto"/>
        <w:bottom w:val="none" w:sz="0" w:space="0" w:color="auto"/>
        <w:right w:val="none" w:sz="0" w:space="0" w:color="auto"/>
      </w:divBdr>
    </w:div>
    <w:div w:id="137233274">
      <w:bodyDiv w:val="1"/>
      <w:marLeft w:val="0"/>
      <w:marRight w:val="0"/>
      <w:marTop w:val="0"/>
      <w:marBottom w:val="0"/>
      <w:divBdr>
        <w:top w:val="none" w:sz="0" w:space="0" w:color="auto"/>
        <w:left w:val="none" w:sz="0" w:space="0" w:color="auto"/>
        <w:bottom w:val="none" w:sz="0" w:space="0" w:color="auto"/>
        <w:right w:val="none" w:sz="0" w:space="0" w:color="auto"/>
      </w:divBdr>
    </w:div>
    <w:div w:id="137458059">
      <w:bodyDiv w:val="1"/>
      <w:marLeft w:val="0"/>
      <w:marRight w:val="0"/>
      <w:marTop w:val="0"/>
      <w:marBottom w:val="0"/>
      <w:divBdr>
        <w:top w:val="none" w:sz="0" w:space="0" w:color="auto"/>
        <w:left w:val="none" w:sz="0" w:space="0" w:color="auto"/>
        <w:bottom w:val="none" w:sz="0" w:space="0" w:color="auto"/>
        <w:right w:val="none" w:sz="0" w:space="0" w:color="auto"/>
      </w:divBdr>
    </w:div>
    <w:div w:id="137961783">
      <w:bodyDiv w:val="1"/>
      <w:marLeft w:val="0"/>
      <w:marRight w:val="0"/>
      <w:marTop w:val="0"/>
      <w:marBottom w:val="0"/>
      <w:divBdr>
        <w:top w:val="none" w:sz="0" w:space="0" w:color="auto"/>
        <w:left w:val="none" w:sz="0" w:space="0" w:color="auto"/>
        <w:bottom w:val="none" w:sz="0" w:space="0" w:color="auto"/>
        <w:right w:val="none" w:sz="0" w:space="0" w:color="auto"/>
      </w:divBdr>
    </w:div>
    <w:div w:id="138427269">
      <w:bodyDiv w:val="1"/>
      <w:marLeft w:val="0"/>
      <w:marRight w:val="0"/>
      <w:marTop w:val="0"/>
      <w:marBottom w:val="0"/>
      <w:divBdr>
        <w:top w:val="none" w:sz="0" w:space="0" w:color="auto"/>
        <w:left w:val="none" w:sz="0" w:space="0" w:color="auto"/>
        <w:bottom w:val="none" w:sz="0" w:space="0" w:color="auto"/>
        <w:right w:val="none" w:sz="0" w:space="0" w:color="auto"/>
      </w:divBdr>
    </w:div>
    <w:div w:id="138498071">
      <w:bodyDiv w:val="1"/>
      <w:marLeft w:val="0"/>
      <w:marRight w:val="0"/>
      <w:marTop w:val="0"/>
      <w:marBottom w:val="0"/>
      <w:divBdr>
        <w:top w:val="none" w:sz="0" w:space="0" w:color="auto"/>
        <w:left w:val="none" w:sz="0" w:space="0" w:color="auto"/>
        <w:bottom w:val="none" w:sz="0" w:space="0" w:color="auto"/>
        <w:right w:val="none" w:sz="0" w:space="0" w:color="auto"/>
      </w:divBdr>
    </w:div>
    <w:div w:id="138574792">
      <w:bodyDiv w:val="1"/>
      <w:marLeft w:val="0"/>
      <w:marRight w:val="0"/>
      <w:marTop w:val="0"/>
      <w:marBottom w:val="0"/>
      <w:divBdr>
        <w:top w:val="none" w:sz="0" w:space="0" w:color="auto"/>
        <w:left w:val="none" w:sz="0" w:space="0" w:color="auto"/>
        <w:bottom w:val="none" w:sz="0" w:space="0" w:color="auto"/>
        <w:right w:val="none" w:sz="0" w:space="0" w:color="auto"/>
      </w:divBdr>
    </w:div>
    <w:div w:id="138689161">
      <w:bodyDiv w:val="1"/>
      <w:marLeft w:val="0"/>
      <w:marRight w:val="0"/>
      <w:marTop w:val="0"/>
      <w:marBottom w:val="0"/>
      <w:divBdr>
        <w:top w:val="none" w:sz="0" w:space="0" w:color="auto"/>
        <w:left w:val="none" w:sz="0" w:space="0" w:color="auto"/>
        <w:bottom w:val="none" w:sz="0" w:space="0" w:color="auto"/>
        <w:right w:val="none" w:sz="0" w:space="0" w:color="auto"/>
      </w:divBdr>
    </w:div>
    <w:div w:id="138966399">
      <w:bodyDiv w:val="1"/>
      <w:marLeft w:val="0"/>
      <w:marRight w:val="0"/>
      <w:marTop w:val="0"/>
      <w:marBottom w:val="0"/>
      <w:divBdr>
        <w:top w:val="none" w:sz="0" w:space="0" w:color="auto"/>
        <w:left w:val="none" w:sz="0" w:space="0" w:color="auto"/>
        <w:bottom w:val="none" w:sz="0" w:space="0" w:color="auto"/>
        <w:right w:val="none" w:sz="0" w:space="0" w:color="auto"/>
      </w:divBdr>
    </w:div>
    <w:div w:id="139075735">
      <w:bodyDiv w:val="1"/>
      <w:marLeft w:val="0"/>
      <w:marRight w:val="0"/>
      <w:marTop w:val="0"/>
      <w:marBottom w:val="0"/>
      <w:divBdr>
        <w:top w:val="none" w:sz="0" w:space="0" w:color="auto"/>
        <w:left w:val="none" w:sz="0" w:space="0" w:color="auto"/>
        <w:bottom w:val="none" w:sz="0" w:space="0" w:color="auto"/>
        <w:right w:val="none" w:sz="0" w:space="0" w:color="auto"/>
      </w:divBdr>
    </w:div>
    <w:div w:id="139348757">
      <w:bodyDiv w:val="1"/>
      <w:marLeft w:val="0"/>
      <w:marRight w:val="0"/>
      <w:marTop w:val="0"/>
      <w:marBottom w:val="0"/>
      <w:divBdr>
        <w:top w:val="none" w:sz="0" w:space="0" w:color="auto"/>
        <w:left w:val="none" w:sz="0" w:space="0" w:color="auto"/>
        <w:bottom w:val="none" w:sz="0" w:space="0" w:color="auto"/>
        <w:right w:val="none" w:sz="0" w:space="0" w:color="auto"/>
      </w:divBdr>
    </w:div>
    <w:div w:id="140121380">
      <w:bodyDiv w:val="1"/>
      <w:marLeft w:val="0"/>
      <w:marRight w:val="0"/>
      <w:marTop w:val="0"/>
      <w:marBottom w:val="0"/>
      <w:divBdr>
        <w:top w:val="none" w:sz="0" w:space="0" w:color="auto"/>
        <w:left w:val="none" w:sz="0" w:space="0" w:color="auto"/>
        <w:bottom w:val="none" w:sz="0" w:space="0" w:color="auto"/>
        <w:right w:val="none" w:sz="0" w:space="0" w:color="auto"/>
      </w:divBdr>
    </w:div>
    <w:div w:id="140277050">
      <w:bodyDiv w:val="1"/>
      <w:marLeft w:val="0"/>
      <w:marRight w:val="0"/>
      <w:marTop w:val="0"/>
      <w:marBottom w:val="0"/>
      <w:divBdr>
        <w:top w:val="none" w:sz="0" w:space="0" w:color="auto"/>
        <w:left w:val="none" w:sz="0" w:space="0" w:color="auto"/>
        <w:bottom w:val="none" w:sz="0" w:space="0" w:color="auto"/>
        <w:right w:val="none" w:sz="0" w:space="0" w:color="auto"/>
      </w:divBdr>
    </w:div>
    <w:div w:id="141043497">
      <w:bodyDiv w:val="1"/>
      <w:marLeft w:val="0"/>
      <w:marRight w:val="0"/>
      <w:marTop w:val="0"/>
      <w:marBottom w:val="0"/>
      <w:divBdr>
        <w:top w:val="none" w:sz="0" w:space="0" w:color="auto"/>
        <w:left w:val="none" w:sz="0" w:space="0" w:color="auto"/>
        <w:bottom w:val="none" w:sz="0" w:space="0" w:color="auto"/>
        <w:right w:val="none" w:sz="0" w:space="0" w:color="auto"/>
      </w:divBdr>
    </w:div>
    <w:div w:id="141820005">
      <w:bodyDiv w:val="1"/>
      <w:marLeft w:val="0"/>
      <w:marRight w:val="0"/>
      <w:marTop w:val="0"/>
      <w:marBottom w:val="0"/>
      <w:divBdr>
        <w:top w:val="none" w:sz="0" w:space="0" w:color="auto"/>
        <w:left w:val="none" w:sz="0" w:space="0" w:color="auto"/>
        <w:bottom w:val="none" w:sz="0" w:space="0" w:color="auto"/>
        <w:right w:val="none" w:sz="0" w:space="0" w:color="auto"/>
      </w:divBdr>
    </w:div>
    <w:div w:id="142240201">
      <w:bodyDiv w:val="1"/>
      <w:marLeft w:val="0"/>
      <w:marRight w:val="0"/>
      <w:marTop w:val="0"/>
      <w:marBottom w:val="0"/>
      <w:divBdr>
        <w:top w:val="none" w:sz="0" w:space="0" w:color="auto"/>
        <w:left w:val="none" w:sz="0" w:space="0" w:color="auto"/>
        <w:bottom w:val="none" w:sz="0" w:space="0" w:color="auto"/>
        <w:right w:val="none" w:sz="0" w:space="0" w:color="auto"/>
      </w:divBdr>
    </w:div>
    <w:div w:id="142625265">
      <w:bodyDiv w:val="1"/>
      <w:marLeft w:val="0"/>
      <w:marRight w:val="0"/>
      <w:marTop w:val="0"/>
      <w:marBottom w:val="0"/>
      <w:divBdr>
        <w:top w:val="none" w:sz="0" w:space="0" w:color="auto"/>
        <w:left w:val="none" w:sz="0" w:space="0" w:color="auto"/>
        <w:bottom w:val="none" w:sz="0" w:space="0" w:color="auto"/>
        <w:right w:val="none" w:sz="0" w:space="0" w:color="auto"/>
      </w:divBdr>
    </w:div>
    <w:div w:id="143009283">
      <w:bodyDiv w:val="1"/>
      <w:marLeft w:val="0"/>
      <w:marRight w:val="0"/>
      <w:marTop w:val="0"/>
      <w:marBottom w:val="0"/>
      <w:divBdr>
        <w:top w:val="none" w:sz="0" w:space="0" w:color="auto"/>
        <w:left w:val="none" w:sz="0" w:space="0" w:color="auto"/>
        <w:bottom w:val="none" w:sz="0" w:space="0" w:color="auto"/>
        <w:right w:val="none" w:sz="0" w:space="0" w:color="auto"/>
      </w:divBdr>
    </w:div>
    <w:div w:id="143471472">
      <w:bodyDiv w:val="1"/>
      <w:marLeft w:val="0"/>
      <w:marRight w:val="0"/>
      <w:marTop w:val="0"/>
      <w:marBottom w:val="0"/>
      <w:divBdr>
        <w:top w:val="none" w:sz="0" w:space="0" w:color="auto"/>
        <w:left w:val="none" w:sz="0" w:space="0" w:color="auto"/>
        <w:bottom w:val="none" w:sz="0" w:space="0" w:color="auto"/>
        <w:right w:val="none" w:sz="0" w:space="0" w:color="auto"/>
      </w:divBdr>
    </w:div>
    <w:div w:id="143669092">
      <w:bodyDiv w:val="1"/>
      <w:marLeft w:val="0"/>
      <w:marRight w:val="0"/>
      <w:marTop w:val="0"/>
      <w:marBottom w:val="0"/>
      <w:divBdr>
        <w:top w:val="none" w:sz="0" w:space="0" w:color="auto"/>
        <w:left w:val="none" w:sz="0" w:space="0" w:color="auto"/>
        <w:bottom w:val="none" w:sz="0" w:space="0" w:color="auto"/>
        <w:right w:val="none" w:sz="0" w:space="0" w:color="auto"/>
      </w:divBdr>
    </w:div>
    <w:div w:id="144517820">
      <w:bodyDiv w:val="1"/>
      <w:marLeft w:val="0"/>
      <w:marRight w:val="0"/>
      <w:marTop w:val="0"/>
      <w:marBottom w:val="0"/>
      <w:divBdr>
        <w:top w:val="none" w:sz="0" w:space="0" w:color="auto"/>
        <w:left w:val="none" w:sz="0" w:space="0" w:color="auto"/>
        <w:bottom w:val="none" w:sz="0" w:space="0" w:color="auto"/>
        <w:right w:val="none" w:sz="0" w:space="0" w:color="auto"/>
      </w:divBdr>
    </w:div>
    <w:div w:id="145318165">
      <w:bodyDiv w:val="1"/>
      <w:marLeft w:val="0"/>
      <w:marRight w:val="0"/>
      <w:marTop w:val="0"/>
      <w:marBottom w:val="0"/>
      <w:divBdr>
        <w:top w:val="none" w:sz="0" w:space="0" w:color="auto"/>
        <w:left w:val="none" w:sz="0" w:space="0" w:color="auto"/>
        <w:bottom w:val="none" w:sz="0" w:space="0" w:color="auto"/>
        <w:right w:val="none" w:sz="0" w:space="0" w:color="auto"/>
      </w:divBdr>
    </w:div>
    <w:div w:id="145359580">
      <w:bodyDiv w:val="1"/>
      <w:marLeft w:val="0"/>
      <w:marRight w:val="0"/>
      <w:marTop w:val="0"/>
      <w:marBottom w:val="0"/>
      <w:divBdr>
        <w:top w:val="none" w:sz="0" w:space="0" w:color="auto"/>
        <w:left w:val="none" w:sz="0" w:space="0" w:color="auto"/>
        <w:bottom w:val="none" w:sz="0" w:space="0" w:color="auto"/>
        <w:right w:val="none" w:sz="0" w:space="0" w:color="auto"/>
      </w:divBdr>
    </w:div>
    <w:div w:id="146552687">
      <w:bodyDiv w:val="1"/>
      <w:marLeft w:val="0"/>
      <w:marRight w:val="0"/>
      <w:marTop w:val="0"/>
      <w:marBottom w:val="0"/>
      <w:divBdr>
        <w:top w:val="none" w:sz="0" w:space="0" w:color="auto"/>
        <w:left w:val="none" w:sz="0" w:space="0" w:color="auto"/>
        <w:bottom w:val="none" w:sz="0" w:space="0" w:color="auto"/>
        <w:right w:val="none" w:sz="0" w:space="0" w:color="auto"/>
      </w:divBdr>
    </w:div>
    <w:div w:id="146554786">
      <w:bodyDiv w:val="1"/>
      <w:marLeft w:val="0"/>
      <w:marRight w:val="0"/>
      <w:marTop w:val="0"/>
      <w:marBottom w:val="0"/>
      <w:divBdr>
        <w:top w:val="none" w:sz="0" w:space="0" w:color="auto"/>
        <w:left w:val="none" w:sz="0" w:space="0" w:color="auto"/>
        <w:bottom w:val="none" w:sz="0" w:space="0" w:color="auto"/>
        <w:right w:val="none" w:sz="0" w:space="0" w:color="auto"/>
      </w:divBdr>
    </w:div>
    <w:div w:id="146634890">
      <w:bodyDiv w:val="1"/>
      <w:marLeft w:val="0"/>
      <w:marRight w:val="0"/>
      <w:marTop w:val="0"/>
      <w:marBottom w:val="0"/>
      <w:divBdr>
        <w:top w:val="none" w:sz="0" w:space="0" w:color="auto"/>
        <w:left w:val="none" w:sz="0" w:space="0" w:color="auto"/>
        <w:bottom w:val="none" w:sz="0" w:space="0" w:color="auto"/>
        <w:right w:val="none" w:sz="0" w:space="0" w:color="auto"/>
      </w:divBdr>
    </w:div>
    <w:div w:id="147094525">
      <w:bodyDiv w:val="1"/>
      <w:marLeft w:val="0"/>
      <w:marRight w:val="0"/>
      <w:marTop w:val="0"/>
      <w:marBottom w:val="0"/>
      <w:divBdr>
        <w:top w:val="none" w:sz="0" w:space="0" w:color="auto"/>
        <w:left w:val="none" w:sz="0" w:space="0" w:color="auto"/>
        <w:bottom w:val="none" w:sz="0" w:space="0" w:color="auto"/>
        <w:right w:val="none" w:sz="0" w:space="0" w:color="auto"/>
      </w:divBdr>
    </w:div>
    <w:div w:id="147137733">
      <w:bodyDiv w:val="1"/>
      <w:marLeft w:val="0"/>
      <w:marRight w:val="0"/>
      <w:marTop w:val="0"/>
      <w:marBottom w:val="0"/>
      <w:divBdr>
        <w:top w:val="none" w:sz="0" w:space="0" w:color="auto"/>
        <w:left w:val="none" w:sz="0" w:space="0" w:color="auto"/>
        <w:bottom w:val="none" w:sz="0" w:space="0" w:color="auto"/>
        <w:right w:val="none" w:sz="0" w:space="0" w:color="auto"/>
      </w:divBdr>
    </w:div>
    <w:div w:id="148449897">
      <w:bodyDiv w:val="1"/>
      <w:marLeft w:val="0"/>
      <w:marRight w:val="0"/>
      <w:marTop w:val="0"/>
      <w:marBottom w:val="0"/>
      <w:divBdr>
        <w:top w:val="none" w:sz="0" w:space="0" w:color="auto"/>
        <w:left w:val="none" w:sz="0" w:space="0" w:color="auto"/>
        <w:bottom w:val="none" w:sz="0" w:space="0" w:color="auto"/>
        <w:right w:val="none" w:sz="0" w:space="0" w:color="auto"/>
      </w:divBdr>
    </w:div>
    <w:div w:id="148716106">
      <w:bodyDiv w:val="1"/>
      <w:marLeft w:val="0"/>
      <w:marRight w:val="0"/>
      <w:marTop w:val="0"/>
      <w:marBottom w:val="0"/>
      <w:divBdr>
        <w:top w:val="none" w:sz="0" w:space="0" w:color="auto"/>
        <w:left w:val="none" w:sz="0" w:space="0" w:color="auto"/>
        <w:bottom w:val="none" w:sz="0" w:space="0" w:color="auto"/>
        <w:right w:val="none" w:sz="0" w:space="0" w:color="auto"/>
      </w:divBdr>
    </w:div>
    <w:div w:id="150491639">
      <w:bodyDiv w:val="1"/>
      <w:marLeft w:val="0"/>
      <w:marRight w:val="0"/>
      <w:marTop w:val="0"/>
      <w:marBottom w:val="0"/>
      <w:divBdr>
        <w:top w:val="none" w:sz="0" w:space="0" w:color="auto"/>
        <w:left w:val="none" w:sz="0" w:space="0" w:color="auto"/>
        <w:bottom w:val="none" w:sz="0" w:space="0" w:color="auto"/>
        <w:right w:val="none" w:sz="0" w:space="0" w:color="auto"/>
      </w:divBdr>
    </w:div>
    <w:div w:id="150677196">
      <w:bodyDiv w:val="1"/>
      <w:marLeft w:val="0"/>
      <w:marRight w:val="0"/>
      <w:marTop w:val="0"/>
      <w:marBottom w:val="0"/>
      <w:divBdr>
        <w:top w:val="none" w:sz="0" w:space="0" w:color="auto"/>
        <w:left w:val="none" w:sz="0" w:space="0" w:color="auto"/>
        <w:bottom w:val="none" w:sz="0" w:space="0" w:color="auto"/>
        <w:right w:val="none" w:sz="0" w:space="0" w:color="auto"/>
      </w:divBdr>
    </w:div>
    <w:div w:id="151602240">
      <w:bodyDiv w:val="1"/>
      <w:marLeft w:val="0"/>
      <w:marRight w:val="0"/>
      <w:marTop w:val="0"/>
      <w:marBottom w:val="0"/>
      <w:divBdr>
        <w:top w:val="none" w:sz="0" w:space="0" w:color="auto"/>
        <w:left w:val="none" w:sz="0" w:space="0" w:color="auto"/>
        <w:bottom w:val="none" w:sz="0" w:space="0" w:color="auto"/>
        <w:right w:val="none" w:sz="0" w:space="0" w:color="auto"/>
      </w:divBdr>
    </w:div>
    <w:div w:id="151725616">
      <w:bodyDiv w:val="1"/>
      <w:marLeft w:val="0"/>
      <w:marRight w:val="0"/>
      <w:marTop w:val="0"/>
      <w:marBottom w:val="0"/>
      <w:divBdr>
        <w:top w:val="none" w:sz="0" w:space="0" w:color="auto"/>
        <w:left w:val="none" w:sz="0" w:space="0" w:color="auto"/>
        <w:bottom w:val="none" w:sz="0" w:space="0" w:color="auto"/>
        <w:right w:val="none" w:sz="0" w:space="0" w:color="auto"/>
      </w:divBdr>
    </w:div>
    <w:div w:id="152305807">
      <w:bodyDiv w:val="1"/>
      <w:marLeft w:val="0"/>
      <w:marRight w:val="0"/>
      <w:marTop w:val="0"/>
      <w:marBottom w:val="0"/>
      <w:divBdr>
        <w:top w:val="none" w:sz="0" w:space="0" w:color="auto"/>
        <w:left w:val="none" w:sz="0" w:space="0" w:color="auto"/>
        <w:bottom w:val="none" w:sz="0" w:space="0" w:color="auto"/>
        <w:right w:val="none" w:sz="0" w:space="0" w:color="auto"/>
      </w:divBdr>
    </w:div>
    <w:div w:id="152378988">
      <w:bodyDiv w:val="1"/>
      <w:marLeft w:val="0"/>
      <w:marRight w:val="0"/>
      <w:marTop w:val="0"/>
      <w:marBottom w:val="0"/>
      <w:divBdr>
        <w:top w:val="none" w:sz="0" w:space="0" w:color="auto"/>
        <w:left w:val="none" w:sz="0" w:space="0" w:color="auto"/>
        <w:bottom w:val="none" w:sz="0" w:space="0" w:color="auto"/>
        <w:right w:val="none" w:sz="0" w:space="0" w:color="auto"/>
      </w:divBdr>
    </w:div>
    <w:div w:id="153882941">
      <w:bodyDiv w:val="1"/>
      <w:marLeft w:val="0"/>
      <w:marRight w:val="0"/>
      <w:marTop w:val="0"/>
      <w:marBottom w:val="0"/>
      <w:divBdr>
        <w:top w:val="none" w:sz="0" w:space="0" w:color="auto"/>
        <w:left w:val="none" w:sz="0" w:space="0" w:color="auto"/>
        <w:bottom w:val="none" w:sz="0" w:space="0" w:color="auto"/>
        <w:right w:val="none" w:sz="0" w:space="0" w:color="auto"/>
      </w:divBdr>
    </w:div>
    <w:div w:id="154762954">
      <w:bodyDiv w:val="1"/>
      <w:marLeft w:val="0"/>
      <w:marRight w:val="0"/>
      <w:marTop w:val="0"/>
      <w:marBottom w:val="0"/>
      <w:divBdr>
        <w:top w:val="none" w:sz="0" w:space="0" w:color="auto"/>
        <w:left w:val="none" w:sz="0" w:space="0" w:color="auto"/>
        <w:bottom w:val="none" w:sz="0" w:space="0" w:color="auto"/>
        <w:right w:val="none" w:sz="0" w:space="0" w:color="auto"/>
      </w:divBdr>
    </w:div>
    <w:div w:id="154882731">
      <w:bodyDiv w:val="1"/>
      <w:marLeft w:val="0"/>
      <w:marRight w:val="0"/>
      <w:marTop w:val="0"/>
      <w:marBottom w:val="0"/>
      <w:divBdr>
        <w:top w:val="none" w:sz="0" w:space="0" w:color="auto"/>
        <w:left w:val="none" w:sz="0" w:space="0" w:color="auto"/>
        <w:bottom w:val="none" w:sz="0" w:space="0" w:color="auto"/>
        <w:right w:val="none" w:sz="0" w:space="0" w:color="auto"/>
      </w:divBdr>
    </w:div>
    <w:div w:id="155071012">
      <w:bodyDiv w:val="1"/>
      <w:marLeft w:val="0"/>
      <w:marRight w:val="0"/>
      <w:marTop w:val="0"/>
      <w:marBottom w:val="0"/>
      <w:divBdr>
        <w:top w:val="none" w:sz="0" w:space="0" w:color="auto"/>
        <w:left w:val="none" w:sz="0" w:space="0" w:color="auto"/>
        <w:bottom w:val="none" w:sz="0" w:space="0" w:color="auto"/>
        <w:right w:val="none" w:sz="0" w:space="0" w:color="auto"/>
      </w:divBdr>
    </w:div>
    <w:div w:id="156918447">
      <w:bodyDiv w:val="1"/>
      <w:marLeft w:val="0"/>
      <w:marRight w:val="0"/>
      <w:marTop w:val="0"/>
      <w:marBottom w:val="0"/>
      <w:divBdr>
        <w:top w:val="none" w:sz="0" w:space="0" w:color="auto"/>
        <w:left w:val="none" w:sz="0" w:space="0" w:color="auto"/>
        <w:bottom w:val="none" w:sz="0" w:space="0" w:color="auto"/>
        <w:right w:val="none" w:sz="0" w:space="0" w:color="auto"/>
      </w:divBdr>
    </w:div>
    <w:div w:id="157960913">
      <w:bodyDiv w:val="1"/>
      <w:marLeft w:val="0"/>
      <w:marRight w:val="0"/>
      <w:marTop w:val="0"/>
      <w:marBottom w:val="0"/>
      <w:divBdr>
        <w:top w:val="none" w:sz="0" w:space="0" w:color="auto"/>
        <w:left w:val="none" w:sz="0" w:space="0" w:color="auto"/>
        <w:bottom w:val="none" w:sz="0" w:space="0" w:color="auto"/>
        <w:right w:val="none" w:sz="0" w:space="0" w:color="auto"/>
      </w:divBdr>
    </w:div>
    <w:div w:id="158228553">
      <w:bodyDiv w:val="1"/>
      <w:marLeft w:val="0"/>
      <w:marRight w:val="0"/>
      <w:marTop w:val="0"/>
      <w:marBottom w:val="0"/>
      <w:divBdr>
        <w:top w:val="none" w:sz="0" w:space="0" w:color="auto"/>
        <w:left w:val="none" w:sz="0" w:space="0" w:color="auto"/>
        <w:bottom w:val="none" w:sz="0" w:space="0" w:color="auto"/>
        <w:right w:val="none" w:sz="0" w:space="0" w:color="auto"/>
      </w:divBdr>
    </w:div>
    <w:div w:id="158934862">
      <w:bodyDiv w:val="1"/>
      <w:marLeft w:val="0"/>
      <w:marRight w:val="0"/>
      <w:marTop w:val="0"/>
      <w:marBottom w:val="0"/>
      <w:divBdr>
        <w:top w:val="none" w:sz="0" w:space="0" w:color="auto"/>
        <w:left w:val="none" w:sz="0" w:space="0" w:color="auto"/>
        <w:bottom w:val="none" w:sz="0" w:space="0" w:color="auto"/>
        <w:right w:val="none" w:sz="0" w:space="0" w:color="auto"/>
      </w:divBdr>
    </w:div>
    <w:div w:id="159929494">
      <w:bodyDiv w:val="1"/>
      <w:marLeft w:val="0"/>
      <w:marRight w:val="0"/>
      <w:marTop w:val="0"/>
      <w:marBottom w:val="0"/>
      <w:divBdr>
        <w:top w:val="none" w:sz="0" w:space="0" w:color="auto"/>
        <w:left w:val="none" w:sz="0" w:space="0" w:color="auto"/>
        <w:bottom w:val="none" w:sz="0" w:space="0" w:color="auto"/>
        <w:right w:val="none" w:sz="0" w:space="0" w:color="auto"/>
      </w:divBdr>
    </w:div>
    <w:div w:id="160631710">
      <w:bodyDiv w:val="1"/>
      <w:marLeft w:val="0"/>
      <w:marRight w:val="0"/>
      <w:marTop w:val="0"/>
      <w:marBottom w:val="0"/>
      <w:divBdr>
        <w:top w:val="none" w:sz="0" w:space="0" w:color="auto"/>
        <w:left w:val="none" w:sz="0" w:space="0" w:color="auto"/>
        <w:bottom w:val="none" w:sz="0" w:space="0" w:color="auto"/>
        <w:right w:val="none" w:sz="0" w:space="0" w:color="auto"/>
      </w:divBdr>
    </w:div>
    <w:div w:id="161050041">
      <w:bodyDiv w:val="1"/>
      <w:marLeft w:val="0"/>
      <w:marRight w:val="0"/>
      <w:marTop w:val="0"/>
      <w:marBottom w:val="0"/>
      <w:divBdr>
        <w:top w:val="none" w:sz="0" w:space="0" w:color="auto"/>
        <w:left w:val="none" w:sz="0" w:space="0" w:color="auto"/>
        <w:bottom w:val="none" w:sz="0" w:space="0" w:color="auto"/>
        <w:right w:val="none" w:sz="0" w:space="0" w:color="auto"/>
      </w:divBdr>
    </w:div>
    <w:div w:id="161163802">
      <w:bodyDiv w:val="1"/>
      <w:marLeft w:val="0"/>
      <w:marRight w:val="0"/>
      <w:marTop w:val="0"/>
      <w:marBottom w:val="0"/>
      <w:divBdr>
        <w:top w:val="none" w:sz="0" w:space="0" w:color="auto"/>
        <w:left w:val="none" w:sz="0" w:space="0" w:color="auto"/>
        <w:bottom w:val="none" w:sz="0" w:space="0" w:color="auto"/>
        <w:right w:val="none" w:sz="0" w:space="0" w:color="auto"/>
      </w:divBdr>
    </w:div>
    <w:div w:id="162087916">
      <w:bodyDiv w:val="1"/>
      <w:marLeft w:val="0"/>
      <w:marRight w:val="0"/>
      <w:marTop w:val="0"/>
      <w:marBottom w:val="0"/>
      <w:divBdr>
        <w:top w:val="none" w:sz="0" w:space="0" w:color="auto"/>
        <w:left w:val="none" w:sz="0" w:space="0" w:color="auto"/>
        <w:bottom w:val="none" w:sz="0" w:space="0" w:color="auto"/>
        <w:right w:val="none" w:sz="0" w:space="0" w:color="auto"/>
      </w:divBdr>
    </w:div>
    <w:div w:id="162090162">
      <w:bodyDiv w:val="1"/>
      <w:marLeft w:val="0"/>
      <w:marRight w:val="0"/>
      <w:marTop w:val="0"/>
      <w:marBottom w:val="0"/>
      <w:divBdr>
        <w:top w:val="none" w:sz="0" w:space="0" w:color="auto"/>
        <w:left w:val="none" w:sz="0" w:space="0" w:color="auto"/>
        <w:bottom w:val="none" w:sz="0" w:space="0" w:color="auto"/>
        <w:right w:val="none" w:sz="0" w:space="0" w:color="auto"/>
      </w:divBdr>
    </w:div>
    <w:div w:id="163209289">
      <w:bodyDiv w:val="1"/>
      <w:marLeft w:val="0"/>
      <w:marRight w:val="0"/>
      <w:marTop w:val="0"/>
      <w:marBottom w:val="0"/>
      <w:divBdr>
        <w:top w:val="none" w:sz="0" w:space="0" w:color="auto"/>
        <w:left w:val="none" w:sz="0" w:space="0" w:color="auto"/>
        <w:bottom w:val="none" w:sz="0" w:space="0" w:color="auto"/>
        <w:right w:val="none" w:sz="0" w:space="0" w:color="auto"/>
      </w:divBdr>
    </w:div>
    <w:div w:id="163673450">
      <w:bodyDiv w:val="1"/>
      <w:marLeft w:val="0"/>
      <w:marRight w:val="0"/>
      <w:marTop w:val="0"/>
      <w:marBottom w:val="0"/>
      <w:divBdr>
        <w:top w:val="none" w:sz="0" w:space="0" w:color="auto"/>
        <w:left w:val="none" w:sz="0" w:space="0" w:color="auto"/>
        <w:bottom w:val="none" w:sz="0" w:space="0" w:color="auto"/>
        <w:right w:val="none" w:sz="0" w:space="0" w:color="auto"/>
      </w:divBdr>
    </w:div>
    <w:div w:id="164831961">
      <w:bodyDiv w:val="1"/>
      <w:marLeft w:val="0"/>
      <w:marRight w:val="0"/>
      <w:marTop w:val="0"/>
      <w:marBottom w:val="0"/>
      <w:divBdr>
        <w:top w:val="none" w:sz="0" w:space="0" w:color="auto"/>
        <w:left w:val="none" w:sz="0" w:space="0" w:color="auto"/>
        <w:bottom w:val="none" w:sz="0" w:space="0" w:color="auto"/>
        <w:right w:val="none" w:sz="0" w:space="0" w:color="auto"/>
      </w:divBdr>
    </w:div>
    <w:div w:id="165101088">
      <w:bodyDiv w:val="1"/>
      <w:marLeft w:val="0"/>
      <w:marRight w:val="0"/>
      <w:marTop w:val="0"/>
      <w:marBottom w:val="0"/>
      <w:divBdr>
        <w:top w:val="none" w:sz="0" w:space="0" w:color="auto"/>
        <w:left w:val="none" w:sz="0" w:space="0" w:color="auto"/>
        <w:bottom w:val="none" w:sz="0" w:space="0" w:color="auto"/>
        <w:right w:val="none" w:sz="0" w:space="0" w:color="auto"/>
      </w:divBdr>
    </w:div>
    <w:div w:id="165364236">
      <w:bodyDiv w:val="1"/>
      <w:marLeft w:val="0"/>
      <w:marRight w:val="0"/>
      <w:marTop w:val="0"/>
      <w:marBottom w:val="0"/>
      <w:divBdr>
        <w:top w:val="none" w:sz="0" w:space="0" w:color="auto"/>
        <w:left w:val="none" w:sz="0" w:space="0" w:color="auto"/>
        <w:bottom w:val="none" w:sz="0" w:space="0" w:color="auto"/>
        <w:right w:val="none" w:sz="0" w:space="0" w:color="auto"/>
      </w:divBdr>
    </w:div>
    <w:div w:id="165900878">
      <w:bodyDiv w:val="1"/>
      <w:marLeft w:val="0"/>
      <w:marRight w:val="0"/>
      <w:marTop w:val="0"/>
      <w:marBottom w:val="0"/>
      <w:divBdr>
        <w:top w:val="none" w:sz="0" w:space="0" w:color="auto"/>
        <w:left w:val="none" w:sz="0" w:space="0" w:color="auto"/>
        <w:bottom w:val="none" w:sz="0" w:space="0" w:color="auto"/>
        <w:right w:val="none" w:sz="0" w:space="0" w:color="auto"/>
      </w:divBdr>
    </w:div>
    <w:div w:id="165943616">
      <w:bodyDiv w:val="1"/>
      <w:marLeft w:val="0"/>
      <w:marRight w:val="0"/>
      <w:marTop w:val="0"/>
      <w:marBottom w:val="0"/>
      <w:divBdr>
        <w:top w:val="none" w:sz="0" w:space="0" w:color="auto"/>
        <w:left w:val="none" w:sz="0" w:space="0" w:color="auto"/>
        <w:bottom w:val="none" w:sz="0" w:space="0" w:color="auto"/>
        <w:right w:val="none" w:sz="0" w:space="0" w:color="auto"/>
      </w:divBdr>
    </w:div>
    <w:div w:id="166099963">
      <w:bodyDiv w:val="1"/>
      <w:marLeft w:val="0"/>
      <w:marRight w:val="0"/>
      <w:marTop w:val="0"/>
      <w:marBottom w:val="0"/>
      <w:divBdr>
        <w:top w:val="none" w:sz="0" w:space="0" w:color="auto"/>
        <w:left w:val="none" w:sz="0" w:space="0" w:color="auto"/>
        <w:bottom w:val="none" w:sz="0" w:space="0" w:color="auto"/>
        <w:right w:val="none" w:sz="0" w:space="0" w:color="auto"/>
      </w:divBdr>
    </w:div>
    <w:div w:id="168328720">
      <w:bodyDiv w:val="1"/>
      <w:marLeft w:val="0"/>
      <w:marRight w:val="0"/>
      <w:marTop w:val="0"/>
      <w:marBottom w:val="0"/>
      <w:divBdr>
        <w:top w:val="none" w:sz="0" w:space="0" w:color="auto"/>
        <w:left w:val="none" w:sz="0" w:space="0" w:color="auto"/>
        <w:bottom w:val="none" w:sz="0" w:space="0" w:color="auto"/>
        <w:right w:val="none" w:sz="0" w:space="0" w:color="auto"/>
      </w:divBdr>
    </w:div>
    <w:div w:id="168718722">
      <w:bodyDiv w:val="1"/>
      <w:marLeft w:val="0"/>
      <w:marRight w:val="0"/>
      <w:marTop w:val="0"/>
      <w:marBottom w:val="0"/>
      <w:divBdr>
        <w:top w:val="none" w:sz="0" w:space="0" w:color="auto"/>
        <w:left w:val="none" w:sz="0" w:space="0" w:color="auto"/>
        <w:bottom w:val="none" w:sz="0" w:space="0" w:color="auto"/>
        <w:right w:val="none" w:sz="0" w:space="0" w:color="auto"/>
      </w:divBdr>
    </w:div>
    <w:div w:id="169414992">
      <w:bodyDiv w:val="1"/>
      <w:marLeft w:val="0"/>
      <w:marRight w:val="0"/>
      <w:marTop w:val="0"/>
      <w:marBottom w:val="0"/>
      <w:divBdr>
        <w:top w:val="none" w:sz="0" w:space="0" w:color="auto"/>
        <w:left w:val="none" w:sz="0" w:space="0" w:color="auto"/>
        <w:bottom w:val="none" w:sz="0" w:space="0" w:color="auto"/>
        <w:right w:val="none" w:sz="0" w:space="0" w:color="auto"/>
      </w:divBdr>
    </w:div>
    <w:div w:id="170721671">
      <w:bodyDiv w:val="1"/>
      <w:marLeft w:val="0"/>
      <w:marRight w:val="0"/>
      <w:marTop w:val="0"/>
      <w:marBottom w:val="0"/>
      <w:divBdr>
        <w:top w:val="none" w:sz="0" w:space="0" w:color="auto"/>
        <w:left w:val="none" w:sz="0" w:space="0" w:color="auto"/>
        <w:bottom w:val="none" w:sz="0" w:space="0" w:color="auto"/>
        <w:right w:val="none" w:sz="0" w:space="0" w:color="auto"/>
      </w:divBdr>
    </w:div>
    <w:div w:id="171263872">
      <w:bodyDiv w:val="1"/>
      <w:marLeft w:val="0"/>
      <w:marRight w:val="0"/>
      <w:marTop w:val="0"/>
      <w:marBottom w:val="0"/>
      <w:divBdr>
        <w:top w:val="none" w:sz="0" w:space="0" w:color="auto"/>
        <w:left w:val="none" w:sz="0" w:space="0" w:color="auto"/>
        <w:bottom w:val="none" w:sz="0" w:space="0" w:color="auto"/>
        <w:right w:val="none" w:sz="0" w:space="0" w:color="auto"/>
      </w:divBdr>
    </w:div>
    <w:div w:id="171531330">
      <w:bodyDiv w:val="1"/>
      <w:marLeft w:val="0"/>
      <w:marRight w:val="0"/>
      <w:marTop w:val="0"/>
      <w:marBottom w:val="0"/>
      <w:divBdr>
        <w:top w:val="none" w:sz="0" w:space="0" w:color="auto"/>
        <w:left w:val="none" w:sz="0" w:space="0" w:color="auto"/>
        <w:bottom w:val="none" w:sz="0" w:space="0" w:color="auto"/>
        <w:right w:val="none" w:sz="0" w:space="0" w:color="auto"/>
      </w:divBdr>
    </w:div>
    <w:div w:id="171576911">
      <w:bodyDiv w:val="1"/>
      <w:marLeft w:val="0"/>
      <w:marRight w:val="0"/>
      <w:marTop w:val="0"/>
      <w:marBottom w:val="0"/>
      <w:divBdr>
        <w:top w:val="none" w:sz="0" w:space="0" w:color="auto"/>
        <w:left w:val="none" w:sz="0" w:space="0" w:color="auto"/>
        <w:bottom w:val="none" w:sz="0" w:space="0" w:color="auto"/>
        <w:right w:val="none" w:sz="0" w:space="0" w:color="auto"/>
      </w:divBdr>
    </w:div>
    <w:div w:id="171920022">
      <w:bodyDiv w:val="1"/>
      <w:marLeft w:val="0"/>
      <w:marRight w:val="0"/>
      <w:marTop w:val="0"/>
      <w:marBottom w:val="0"/>
      <w:divBdr>
        <w:top w:val="none" w:sz="0" w:space="0" w:color="auto"/>
        <w:left w:val="none" w:sz="0" w:space="0" w:color="auto"/>
        <w:bottom w:val="none" w:sz="0" w:space="0" w:color="auto"/>
        <w:right w:val="none" w:sz="0" w:space="0" w:color="auto"/>
      </w:divBdr>
    </w:div>
    <w:div w:id="172838677">
      <w:bodyDiv w:val="1"/>
      <w:marLeft w:val="0"/>
      <w:marRight w:val="0"/>
      <w:marTop w:val="0"/>
      <w:marBottom w:val="0"/>
      <w:divBdr>
        <w:top w:val="none" w:sz="0" w:space="0" w:color="auto"/>
        <w:left w:val="none" w:sz="0" w:space="0" w:color="auto"/>
        <w:bottom w:val="none" w:sz="0" w:space="0" w:color="auto"/>
        <w:right w:val="none" w:sz="0" w:space="0" w:color="auto"/>
      </w:divBdr>
    </w:div>
    <w:div w:id="174151521">
      <w:bodyDiv w:val="1"/>
      <w:marLeft w:val="0"/>
      <w:marRight w:val="0"/>
      <w:marTop w:val="0"/>
      <w:marBottom w:val="0"/>
      <w:divBdr>
        <w:top w:val="none" w:sz="0" w:space="0" w:color="auto"/>
        <w:left w:val="none" w:sz="0" w:space="0" w:color="auto"/>
        <w:bottom w:val="none" w:sz="0" w:space="0" w:color="auto"/>
        <w:right w:val="none" w:sz="0" w:space="0" w:color="auto"/>
      </w:divBdr>
    </w:div>
    <w:div w:id="174344933">
      <w:bodyDiv w:val="1"/>
      <w:marLeft w:val="0"/>
      <w:marRight w:val="0"/>
      <w:marTop w:val="0"/>
      <w:marBottom w:val="0"/>
      <w:divBdr>
        <w:top w:val="none" w:sz="0" w:space="0" w:color="auto"/>
        <w:left w:val="none" w:sz="0" w:space="0" w:color="auto"/>
        <w:bottom w:val="none" w:sz="0" w:space="0" w:color="auto"/>
        <w:right w:val="none" w:sz="0" w:space="0" w:color="auto"/>
      </w:divBdr>
    </w:div>
    <w:div w:id="174464760">
      <w:bodyDiv w:val="1"/>
      <w:marLeft w:val="0"/>
      <w:marRight w:val="0"/>
      <w:marTop w:val="0"/>
      <w:marBottom w:val="0"/>
      <w:divBdr>
        <w:top w:val="none" w:sz="0" w:space="0" w:color="auto"/>
        <w:left w:val="none" w:sz="0" w:space="0" w:color="auto"/>
        <w:bottom w:val="none" w:sz="0" w:space="0" w:color="auto"/>
        <w:right w:val="none" w:sz="0" w:space="0" w:color="auto"/>
      </w:divBdr>
    </w:div>
    <w:div w:id="174538019">
      <w:bodyDiv w:val="1"/>
      <w:marLeft w:val="0"/>
      <w:marRight w:val="0"/>
      <w:marTop w:val="0"/>
      <w:marBottom w:val="0"/>
      <w:divBdr>
        <w:top w:val="none" w:sz="0" w:space="0" w:color="auto"/>
        <w:left w:val="none" w:sz="0" w:space="0" w:color="auto"/>
        <w:bottom w:val="none" w:sz="0" w:space="0" w:color="auto"/>
        <w:right w:val="none" w:sz="0" w:space="0" w:color="auto"/>
      </w:divBdr>
    </w:div>
    <w:div w:id="174657236">
      <w:bodyDiv w:val="1"/>
      <w:marLeft w:val="0"/>
      <w:marRight w:val="0"/>
      <w:marTop w:val="0"/>
      <w:marBottom w:val="0"/>
      <w:divBdr>
        <w:top w:val="none" w:sz="0" w:space="0" w:color="auto"/>
        <w:left w:val="none" w:sz="0" w:space="0" w:color="auto"/>
        <w:bottom w:val="none" w:sz="0" w:space="0" w:color="auto"/>
        <w:right w:val="none" w:sz="0" w:space="0" w:color="auto"/>
      </w:divBdr>
    </w:div>
    <w:div w:id="174733221">
      <w:bodyDiv w:val="1"/>
      <w:marLeft w:val="0"/>
      <w:marRight w:val="0"/>
      <w:marTop w:val="0"/>
      <w:marBottom w:val="0"/>
      <w:divBdr>
        <w:top w:val="none" w:sz="0" w:space="0" w:color="auto"/>
        <w:left w:val="none" w:sz="0" w:space="0" w:color="auto"/>
        <w:bottom w:val="none" w:sz="0" w:space="0" w:color="auto"/>
        <w:right w:val="none" w:sz="0" w:space="0" w:color="auto"/>
      </w:divBdr>
    </w:div>
    <w:div w:id="175047200">
      <w:bodyDiv w:val="1"/>
      <w:marLeft w:val="0"/>
      <w:marRight w:val="0"/>
      <w:marTop w:val="0"/>
      <w:marBottom w:val="0"/>
      <w:divBdr>
        <w:top w:val="none" w:sz="0" w:space="0" w:color="auto"/>
        <w:left w:val="none" w:sz="0" w:space="0" w:color="auto"/>
        <w:bottom w:val="none" w:sz="0" w:space="0" w:color="auto"/>
        <w:right w:val="none" w:sz="0" w:space="0" w:color="auto"/>
      </w:divBdr>
    </w:div>
    <w:div w:id="175118147">
      <w:bodyDiv w:val="1"/>
      <w:marLeft w:val="0"/>
      <w:marRight w:val="0"/>
      <w:marTop w:val="0"/>
      <w:marBottom w:val="0"/>
      <w:divBdr>
        <w:top w:val="none" w:sz="0" w:space="0" w:color="auto"/>
        <w:left w:val="none" w:sz="0" w:space="0" w:color="auto"/>
        <w:bottom w:val="none" w:sz="0" w:space="0" w:color="auto"/>
        <w:right w:val="none" w:sz="0" w:space="0" w:color="auto"/>
      </w:divBdr>
    </w:div>
    <w:div w:id="175925308">
      <w:bodyDiv w:val="1"/>
      <w:marLeft w:val="0"/>
      <w:marRight w:val="0"/>
      <w:marTop w:val="0"/>
      <w:marBottom w:val="0"/>
      <w:divBdr>
        <w:top w:val="none" w:sz="0" w:space="0" w:color="auto"/>
        <w:left w:val="none" w:sz="0" w:space="0" w:color="auto"/>
        <w:bottom w:val="none" w:sz="0" w:space="0" w:color="auto"/>
        <w:right w:val="none" w:sz="0" w:space="0" w:color="auto"/>
      </w:divBdr>
    </w:div>
    <w:div w:id="177081627">
      <w:bodyDiv w:val="1"/>
      <w:marLeft w:val="0"/>
      <w:marRight w:val="0"/>
      <w:marTop w:val="0"/>
      <w:marBottom w:val="0"/>
      <w:divBdr>
        <w:top w:val="none" w:sz="0" w:space="0" w:color="auto"/>
        <w:left w:val="none" w:sz="0" w:space="0" w:color="auto"/>
        <w:bottom w:val="none" w:sz="0" w:space="0" w:color="auto"/>
        <w:right w:val="none" w:sz="0" w:space="0" w:color="auto"/>
      </w:divBdr>
    </w:div>
    <w:div w:id="177473594">
      <w:bodyDiv w:val="1"/>
      <w:marLeft w:val="0"/>
      <w:marRight w:val="0"/>
      <w:marTop w:val="0"/>
      <w:marBottom w:val="0"/>
      <w:divBdr>
        <w:top w:val="none" w:sz="0" w:space="0" w:color="auto"/>
        <w:left w:val="none" w:sz="0" w:space="0" w:color="auto"/>
        <w:bottom w:val="none" w:sz="0" w:space="0" w:color="auto"/>
        <w:right w:val="none" w:sz="0" w:space="0" w:color="auto"/>
      </w:divBdr>
    </w:div>
    <w:div w:id="177669456">
      <w:bodyDiv w:val="1"/>
      <w:marLeft w:val="0"/>
      <w:marRight w:val="0"/>
      <w:marTop w:val="0"/>
      <w:marBottom w:val="0"/>
      <w:divBdr>
        <w:top w:val="none" w:sz="0" w:space="0" w:color="auto"/>
        <w:left w:val="none" w:sz="0" w:space="0" w:color="auto"/>
        <w:bottom w:val="none" w:sz="0" w:space="0" w:color="auto"/>
        <w:right w:val="none" w:sz="0" w:space="0" w:color="auto"/>
      </w:divBdr>
    </w:div>
    <w:div w:id="178008578">
      <w:bodyDiv w:val="1"/>
      <w:marLeft w:val="0"/>
      <w:marRight w:val="0"/>
      <w:marTop w:val="0"/>
      <w:marBottom w:val="0"/>
      <w:divBdr>
        <w:top w:val="none" w:sz="0" w:space="0" w:color="auto"/>
        <w:left w:val="none" w:sz="0" w:space="0" w:color="auto"/>
        <w:bottom w:val="none" w:sz="0" w:space="0" w:color="auto"/>
        <w:right w:val="none" w:sz="0" w:space="0" w:color="auto"/>
      </w:divBdr>
    </w:div>
    <w:div w:id="178857861">
      <w:bodyDiv w:val="1"/>
      <w:marLeft w:val="0"/>
      <w:marRight w:val="0"/>
      <w:marTop w:val="0"/>
      <w:marBottom w:val="0"/>
      <w:divBdr>
        <w:top w:val="none" w:sz="0" w:space="0" w:color="auto"/>
        <w:left w:val="none" w:sz="0" w:space="0" w:color="auto"/>
        <w:bottom w:val="none" w:sz="0" w:space="0" w:color="auto"/>
        <w:right w:val="none" w:sz="0" w:space="0" w:color="auto"/>
      </w:divBdr>
    </w:div>
    <w:div w:id="178933887">
      <w:bodyDiv w:val="1"/>
      <w:marLeft w:val="0"/>
      <w:marRight w:val="0"/>
      <w:marTop w:val="0"/>
      <w:marBottom w:val="0"/>
      <w:divBdr>
        <w:top w:val="none" w:sz="0" w:space="0" w:color="auto"/>
        <w:left w:val="none" w:sz="0" w:space="0" w:color="auto"/>
        <w:bottom w:val="none" w:sz="0" w:space="0" w:color="auto"/>
        <w:right w:val="none" w:sz="0" w:space="0" w:color="auto"/>
      </w:divBdr>
    </w:div>
    <w:div w:id="179467477">
      <w:bodyDiv w:val="1"/>
      <w:marLeft w:val="0"/>
      <w:marRight w:val="0"/>
      <w:marTop w:val="0"/>
      <w:marBottom w:val="0"/>
      <w:divBdr>
        <w:top w:val="none" w:sz="0" w:space="0" w:color="auto"/>
        <w:left w:val="none" w:sz="0" w:space="0" w:color="auto"/>
        <w:bottom w:val="none" w:sz="0" w:space="0" w:color="auto"/>
        <w:right w:val="none" w:sz="0" w:space="0" w:color="auto"/>
      </w:divBdr>
    </w:div>
    <w:div w:id="179508607">
      <w:bodyDiv w:val="1"/>
      <w:marLeft w:val="0"/>
      <w:marRight w:val="0"/>
      <w:marTop w:val="0"/>
      <w:marBottom w:val="0"/>
      <w:divBdr>
        <w:top w:val="none" w:sz="0" w:space="0" w:color="auto"/>
        <w:left w:val="none" w:sz="0" w:space="0" w:color="auto"/>
        <w:bottom w:val="none" w:sz="0" w:space="0" w:color="auto"/>
        <w:right w:val="none" w:sz="0" w:space="0" w:color="auto"/>
      </w:divBdr>
    </w:div>
    <w:div w:id="181744135">
      <w:bodyDiv w:val="1"/>
      <w:marLeft w:val="0"/>
      <w:marRight w:val="0"/>
      <w:marTop w:val="0"/>
      <w:marBottom w:val="0"/>
      <w:divBdr>
        <w:top w:val="none" w:sz="0" w:space="0" w:color="auto"/>
        <w:left w:val="none" w:sz="0" w:space="0" w:color="auto"/>
        <w:bottom w:val="none" w:sz="0" w:space="0" w:color="auto"/>
        <w:right w:val="none" w:sz="0" w:space="0" w:color="auto"/>
      </w:divBdr>
    </w:div>
    <w:div w:id="182204510">
      <w:bodyDiv w:val="1"/>
      <w:marLeft w:val="0"/>
      <w:marRight w:val="0"/>
      <w:marTop w:val="0"/>
      <w:marBottom w:val="0"/>
      <w:divBdr>
        <w:top w:val="none" w:sz="0" w:space="0" w:color="auto"/>
        <w:left w:val="none" w:sz="0" w:space="0" w:color="auto"/>
        <w:bottom w:val="none" w:sz="0" w:space="0" w:color="auto"/>
        <w:right w:val="none" w:sz="0" w:space="0" w:color="auto"/>
      </w:divBdr>
    </w:div>
    <w:div w:id="182256253">
      <w:bodyDiv w:val="1"/>
      <w:marLeft w:val="0"/>
      <w:marRight w:val="0"/>
      <w:marTop w:val="0"/>
      <w:marBottom w:val="0"/>
      <w:divBdr>
        <w:top w:val="none" w:sz="0" w:space="0" w:color="auto"/>
        <w:left w:val="none" w:sz="0" w:space="0" w:color="auto"/>
        <w:bottom w:val="none" w:sz="0" w:space="0" w:color="auto"/>
        <w:right w:val="none" w:sz="0" w:space="0" w:color="auto"/>
      </w:divBdr>
    </w:div>
    <w:div w:id="182599043">
      <w:bodyDiv w:val="1"/>
      <w:marLeft w:val="0"/>
      <w:marRight w:val="0"/>
      <w:marTop w:val="0"/>
      <w:marBottom w:val="0"/>
      <w:divBdr>
        <w:top w:val="none" w:sz="0" w:space="0" w:color="auto"/>
        <w:left w:val="none" w:sz="0" w:space="0" w:color="auto"/>
        <w:bottom w:val="none" w:sz="0" w:space="0" w:color="auto"/>
        <w:right w:val="none" w:sz="0" w:space="0" w:color="auto"/>
      </w:divBdr>
    </w:div>
    <w:div w:id="182936757">
      <w:bodyDiv w:val="1"/>
      <w:marLeft w:val="0"/>
      <w:marRight w:val="0"/>
      <w:marTop w:val="0"/>
      <w:marBottom w:val="0"/>
      <w:divBdr>
        <w:top w:val="none" w:sz="0" w:space="0" w:color="auto"/>
        <w:left w:val="none" w:sz="0" w:space="0" w:color="auto"/>
        <w:bottom w:val="none" w:sz="0" w:space="0" w:color="auto"/>
        <w:right w:val="none" w:sz="0" w:space="0" w:color="auto"/>
      </w:divBdr>
    </w:div>
    <w:div w:id="183053592">
      <w:bodyDiv w:val="1"/>
      <w:marLeft w:val="0"/>
      <w:marRight w:val="0"/>
      <w:marTop w:val="0"/>
      <w:marBottom w:val="0"/>
      <w:divBdr>
        <w:top w:val="none" w:sz="0" w:space="0" w:color="auto"/>
        <w:left w:val="none" w:sz="0" w:space="0" w:color="auto"/>
        <w:bottom w:val="none" w:sz="0" w:space="0" w:color="auto"/>
        <w:right w:val="none" w:sz="0" w:space="0" w:color="auto"/>
      </w:divBdr>
    </w:div>
    <w:div w:id="183516606">
      <w:bodyDiv w:val="1"/>
      <w:marLeft w:val="0"/>
      <w:marRight w:val="0"/>
      <w:marTop w:val="0"/>
      <w:marBottom w:val="0"/>
      <w:divBdr>
        <w:top w:val="none" w:sz="0" w:space="0" w:color="auto"/>
        <w:left w:val="none" w:sz="0" w:space="0" w:color="auto"/>
        <w:bottom w:val="none" w:sz="0" w:space="0" w:color="auto"/>
        <w:right w:val="none" w:sz="0" w:space="0" w:color="auto"/>
      </w:divBdr>
    </w:div>
    <w:div w:id="183985100">
      <w:bodyDiv w:val="1"/>
      <w:marLeft w:val="0"/>
      <w:marRight w:val="0"/>
      <w:marTop w:val="0"/>
      <w:marBottom w:val="0"/>
      <w:divBdr>
        <w:top w:val="none" w:sz="0" w:space="0" w:color="auto"/>
        <w:left w:val="none" w:sz="0" w:space="0" w:color="auto"/>
        <w:bottom w:val="none" w:sz="0" w:space="0" w:color="auto"/>
        <w:right w:val="none" w:sz="0" w:space="0" w:color="auto"/>
      </w:divBdr>
    </w:div>
    <w:div w:id="184632497">
      <w:bodyDiv w:val="1"/>
      <w:marLeft w:val="0"/>
      <w:marRight w:val="0"/>
      <w:marTop w:val="0"/>
      <w:marBottom w:val="0"/>
      <w:divBdr>
        <w:top w:val="none" w:sz="0" w:space="0" w:color="auto"/>
        <w:left w:val="none" w:sz="0" w:space="0" w:color="auto"/>
        <w:bottom w:val="none" w:sz="0" w:space="0" w:color="auto"/>
        <w:right w:val="none" w:sz="0" w:space="0" w:color="auto"/>
      </w:divBdr>
    </w:div>
    <w:div w:id="185096467">
      <w:bodyDiv w:val="1"/>
      <w:marLeft w:val="0"/>
      <w:marRight w:val="0"/>
      <w:marTop w:val="0"/>
      <w:marBottom w:val="0"/>
      <w:divBdr>
        <w:top w:val="none" w:sz="0" w:space="0" w:color="auto"/>
        <w:left w:val="none" w:sz="0" w:space="0" w:color="auto"/>
        <w:bottom w:val="none" w:sz="0" w:space="0" w:color="auto"/>
        <w:right w:val="none" w:sz="0" w:space="0" w:color="auto"/>
      </w:divBdr>
    </w:div>
    <w:div w:id="185101026">
      <w:bodyDiv w:val="1"/>
      <w:marLeft w:val="0"/>
      <w:marRight w:val="0"/>
      <w:marTop w:val="0"/>
      <w:marBottom w:val="0"/>
      <w:divBdr>
        <w:top w:val="none" w:sz="0" w:space="0" w:color="auto"/>
        <w:left w:val="none" w:sz="0" w:space="0" w:color="auto"/>
        <w:bottom w:val="none" w:sz="0" w:space="0" w:color="auto"/>
        <w:right w:val="none" w:sz="0" w:space="0" w:color="auto"/>
      </w:divBdr>
    </w:div>
    <w:div w:id="185411570">
      <w:bodyDiv w:val="1"/>
      <w:marLeft w:val="0"/>
      <w:marRight w:val="0"/>
      <w:marTop w:val="0"/>
      <w:marBottom w:val="0"/>
      <w:divBdr>
        <w:top w:val="none" w:sz="0" w:space="0" w:color="auto"/>
        <w:left w:val="none" w:sz="0" w:space="0" w:color="auto"/>
        <w:bottom w:val="none" w:sz="0" w:space="0" w:color="auto"/>
        <w:right w:val="none" w:sz="0" w:space="0" w:color="auto"/>
      </w:divBdr>
    </w:div>
    <w:div w:id="186453026">
      <w:bodyDiv w:val="1"/>
      <w:marLeft w:val="0"/>
      <w:marRight w:val="0"/>
      <w:marTop w:val="0"/>
      <w:marBottom w:val="0"/>
      <w:divBdr>
        <w:top w:val="none" w:sz="0" w:space="0" w:color="auto"/>
        <w:left w:val="none" w:sz="0" w:space="0" w:color="auto"/>
        <w:bottom w:val="none" w:sz="0" w:space="0" w:color="auto"/>
        <w:right w:val="none" w:sz="0" w:space="0" w:color="auto"/>
      </w:divBdr>
    </w:div>
    <w:div w:id="186525964">
      <w:bodyDiv w:val="1"/>
      <w:marLeft w:val="0"/>
      <w:marRight w:val="0"/>
      <w:marTop w:val="0"/>
      <w:marBottom w:val="0"/>
      <w:divBdr>
        <w:top w:val="none" w:sz="0" w:space="0" w:color="auto"/>
        <w:left w:val="none" w:sz="0" w:space="0" w:color="auto"/>
        <w:bottom w:val="none" w:sz="0" w:space="0" w:color="auto"/>
        <w:right w:val="none" w:sz="0" w:space="0" w:color="auto"/>
      </w:divBdr>
    </w:div>
    <w:div w:id="186601521">
      <w:bodyDiv w:val="1"/>
      <w:marLeft w:val="0"/>
      <w:marRight w:val="0"/>
      <w:marTop w:val="0"/>
      <w:marBottom w:val="0"/>
      <w:divBdr>
        <w:top w:val="none" w:sz="0" w:space="0" w:color="auto"/>
        <w:left w:val="none" w:sz="0" w:space="0" w:color="auto"/>
        <w:bottom w:val="none" w:sz="0" w:space="0" w:color="auto"/>
        <w:right w:val="none" w:sz="0" w:space="0" w:color="auto"/>
      </w:divBdr>
    </w:div>
    <w:div w:id="186678529">
      <w:bodyDiv w:val="1"/>
      <w:marLeft w:val="0"/>
      <w:marRight w:val="0"/>
      <w:marTop w:val="0"/>
      <w:marBottom w:val="0"/>
      <w:divBdr>
        <w:top w:val="none" w:sz="0" w:space="0" w:color="auto"/>
        <w:left w:val="none" w:sz="0" w:space="0" w:color="auto"/>
        <w:bottom w:val="none" w:sz="0" w:space="0" w:color="auto"/>
        <w:right w:val="none" w:sz="0" w:space="0" w:color="auto"/>
      </w:divBdr>
    </w:div>
    <w:div w:id="186986704">
      <w:bodyDiv w:val="1"/>
      <w:marLeft w:val="0"/>
      <w:marRight w:val="0"/>
      <w:marTop w:val="0"/>
      <w:marBottom w:val="0"/>
      <w:divBdr>
        <w:top w:val="none" w:sz="0" w:space="0" w:color="auto"/>
        <w:left w:val="none" w:sz="0" w:space="0" w:color="auto"/>
        <w:bottom w:val="none" w:sz="0" w:space="0" w:color="auto"/>
        <w:right w:val="none" w:sz="0" w:space="0" w:color="auto"/>
      </w:divBdr>
    </w:div>
    <w:div w:id="187573613">
      <w:bodyDiv w:val="1"/>
      <w:marLeft w:val="0"/>
      <w:marRight w:val="0"/>
      <w:marTop w:val="0"/>
      <w:marBottom w:val="0"/>
      <w:divBdr>
        <w:top w:val="none" w:sz="0" w:space="0" w:color="auto"/>
        <w:left w:val="none" w:sz="0" w:space="0" w:color="auto"/>
        <w:bottom w:val="none" w:sz="0" w:space="0" w:color="auto"/>
        <w:right w:val="none" w:sz="0" w:space="0" w:color="auto"/>
      </w:divBdr>
    </w:div>
    <w:div w:id="187767074">
      <w:bodyDiv w:val="1"/>
      <w:marLeft w:val="0"/>
      <w:marRight w:val="0"/>
      <w:marTop w:val="0"/>
      <w:marBottom w:val="0"/>
      <w:divBdr>
        <w:top w:val="none" w:sz="0" w:space="0" w:color="auto"/>
        <w:left w:val="none" w:sz="0" w:space="0" w:color="auto"/>
        <w:bottom w:val="none" w:sz="0" w:space="0" w:color="auto"/>
        <w:right w:val="none" w:sz="0" w:space="0" w:color="auto"/>
      </w:divBdr>
    </w:div>
    <w:div w:id="187839980">
      <w:bodyDiv w:val="1"/>
      <w:marLeft w:val="0"/>
      <w:marRight w:val="0"/>
      <w:marTop w:val="0"/>
      <w:marBottom w:val="0"/>
      <w:divBdr>
        <w:top w:val="none" w:sz="0" w:space="0" w:color="auto"/>
        <w:left w:val="none" w:sz="0" w:space="0" w:color="auto"/>
        <w:bottom w:val="none" w:sz="0" w:space="0" w:color="auto"/>
        <w:right w:val="none" w:sz="0" w:space="0" w:color="auto"/>
      </w:divBdr>
    </w:div>
    <w:div w:id="188227608">
      <w:bodyDiv w:val="1"/>
      <w:marLeft w:val="0"/>
      <w:marRight w:val="0"/>
      <w:marTop w:val="0"/>
      <w:marBottom w:val="0"/>
      <w:divBdr>
        <w:top w:val="none" w:sz="0" w:space="0" w:color="auto"/>
        <w:left w:val="none" w:sz="0" w:space="0" w:color="auto"/>
        <w:bottom w:val="none" w:sz="0" w:space="0" w:color="auto"/>
        <w:right w:val="none" w:sz="0" w:space="0" w:color="auto"/>
      </w:divBdr>
    </w:div>
    <w:div w:id="188570709">
      <w:bodyDiv w:val="1"/>
      <w:marLeft w:val="0"/>
      <w:marRight w:val="0"/>
      <w:marTop w:val="0"/>
      <w:marBottom w:val="0"/>
      <w:divBdr>
        <w:top w:val="none" w:sz="0" w:space="0" w:color="auto"/>
        <w:left w:val="none" w:sz="0" w:space="0" w:color="auto"/>
        <w:bottom w:val="none" w:sz="0" w:space="0" w:color="auto"/>
        <w:right w:val="none" w:sz="0" w:space="0" w:color="auto"/>
      </w:divBdr>
    </w:div>
    <w:div w:id="188884240">
      <w:bodyDiv w:val="1"/>
      <w:marLeft w:val="0"/>
      <w:marRight w:val="0"/>
      <w:marTop w:val="0"/>
      <w:marBottom w:val="0"/>
      <w:divBdr>
        <w:top w:val="none" w:sz="0" w:space="0" w:color="auto"/>
        <w:left w:val="none" w:sz="0" w:space="0" w:color="auto"/>
        <w:bottom w:val="none" w:sz="0" w:space="0" w:color="auto"/>
        <w:right w:val="none" w:sz="0" w:space="0" w:color="auto"/>
      </w:divBdr>
    </w:div>
    <w:div w:id="189144229">
      <w:bodyDiv w:val="1"/>
      <w:marLeft w:val="0"/>
      <w:marRight w:val="0"/>
      <w:marTop w:val="0"/>
      <w:marBottom w:val="0"/>
      <w:divBdr>
        <w:top w:val="none" w:sz="0" w:space="0" w:color="auto"/>
        <w:left w:val="none" w:sz="0" w:space="0" w:color="auto"/>
        <w:bottom w:val="none" w:sz="0" w:space="0" w:color="auto"/>
        <w:right w:val="none" w:sz="0" w:space="0" w:color="auto"/>
      </w:divBdr>
    </w:div>
    <w:div w:id="189728623">
      <w:bodyDiv w:val="1"/>
      <w:marLeft w:val="0"/>
      <w:marRight w:val="0"/>
      <w:marTop w:val="0"/>
      <w:marBottom w:val="0"/>
      <w:divBdr>
        <w:top w:val="none" w:sz="0" w:space="0" w:color="auto"/>
        <w:left w:val="none" w:sz="0" w:space="0" w:color="auto"/>
        <w:bottom w:val="none" w:sz="0" w:space="0" w:color="auto"/>
        <w:right w:val="none" w:sz="0" w:space="0" w:color="auto"/>
      </w:divBdr>
    </w:div>
    <w:div w:id="189877181">
      <w:bodyDiv w:val="1"/>
      <w:marLeft w:val="0"/>
      <w:marRight w:val="0"/>
      <w:marTop w:val="0"/>
      <w:marBottom w:val="0"/>
      <w:divBdr>
        <w:top w:val="none" w:sz="0" w:space="0" w:color="auto"/>
        <w:left w:val="none" w:sz="0" w:space="0" w:color="auto"/>
        <w:bottom w:val="none" w:sz="0" w:space="0" w:color="auto"/>
        <w:right w:val="none" w:sz="0" w:space="0" w:color="auto"/>
      </w:divBdr>
    </w:div>
    <w:div w:id="191041665">
      <w:bodyDiv w:val="1"/>
      <w:marLeft w:val="0"/>
      <w:marRight w:val="0"/>
      <w:marTop w:val="0"/>
      <w:marBottom w:val="0"/>
      <w:divBdr>
        <w:top w:val="none" w:sz="0" w:space="0" w:color="auto"/>
        <w:left w:val="none" w:sz="0" w:space="0" w:color="auto"/>
        <w:bottom w:val="none" w:sz="0" w:space="0" w:color="auto"/>
        <w:right w:val="none" w:sz="0" w:space="0" w:color="auto"/>
      </w:divBdr>
    </w:div>
    <w:div w:id="191263500">
      <w:bodyDiv w:val="1"/>
      <w:marLeft w:val="0"/>
      <w:marRight w:val="0"/>
      <w:marTop w:val="0"/>
      <w:marBottom w:val="0"/>
      <w:divBdr>
        <w:top w:val="none" w:sz="0" w:space="0" w:color="auto"/>
        <w:left w:val="none" w:sz="0" w:space="0" w:color="auto"/>
        <w:bottom w:val="none" w:sz="0" w:space="0" w:color="auto"/>
        <w:right w:val="none" w:sz="0" w:space="0" w:color="auto"/>
      </w:divBdr>
    </w:div>
    <w:div w:id="191459093">
      <w:bodyDiv w:val="1"/>
      <w:marLeft w:val="0"/>
      <w:marRight w:val="0"/>
      <w:marTop w:val="0"/>
      <w:marBottom w:val="0"/>
      <w:divBdr>
        <w:top w:val="none" w:sz="0" w:space="0" w:color="auto"/>
        <w:left w:val="none" w:sz="0" w:space="0" w:color="auto"/>
        <w:bottom w:val="none" w:sz="0" w:space="0" w:color="auto"/>
        <w:right w:val="none" w:sz="0" w:space="0" w:color="auto"/>
      </w:divBdr>
    </w:div>
    <w:div w:id="192234337">
      <w:bodyDiv w:val="1"/>
      <w:marLeft w:val="0"/>
      <w:marRight w:val="0"/>
      <w:marTop w:val="0"/>
      <w:marBottom w:val="0"/>
      <w:divBdr>
        <w:top w:val="none" w:sz="0" w:space="0" w:color="auto"/>
        <w:left w:val="none" w:sz="0" w:space="0" w:color="auto"/>
        <w:bottom w:val="none" w:sz="0" w:space="0" w:color="auto"/>
        <w:right w:val="none" w:sz="0" w:space="0" w:color="auto"/>
      </w:divBdr>
    </w:div>
    <w:div w:id="192546413">
      <w:bodyDiv w:val="1"/>
      <w:marLeft w:val="0"/>
      <w:marRight w:val="0"/>
      <w:marTop w:val="0"/>
      <w:marBottom w:val="0"/>
      <w:divBdr>
        <w:top w:val="none" w:sz="0" w:space="0" w:color="auto"/>
        <w:left w:val="none" w:sz="0" w:space="0" w:color="auto"/>
        <w:bottom w:val="none" w:sz="0" w:space="0" w:color="auto"/>
        <w:right w:val="none" w:sz="0" w:space="0" w:color="auto"/>
      </w:divBdr>
    </w:div>
    <w:div w:id="192765929">
      <w:bodyDiv w:val="1"/>
      <w:marLeft w:val="0"/>
      <w:marRight w:val="0"/>
      <w:marTop w:val="0"/>
      <w:marBottom w:val="0"/>
      <w:divBdr>
        <w:top w:val="none" w:sz="0" w:space="0" w:color="auto"/>
        <w:left w:val="none" w:sz="0" w:space="0" w:color="auto"/>
        <w:bottom w:val="none" w:sz="0" w:space="0" w:color="auto"/>
        <w:right w:val="none" w:sz="0" w:space="0" w:color="auto"/>
      </w:divBdr>
    </w:div>
    <w:div w:id="192958853">
      <w:bodyDiv w:val="1"/>
      <w:marLeft w:val="0"/>
      <w:marRight w:val="0"/>
      <w:marTop w:val="0"/>
      <w:marBottom w:val="0"/>
      <w:divBdr>
        <w:top w:val="none" w:sz="0" w:space="0" w:color="auto"/>
        <w:left w:val="none" w:sz="0" w:space="0" w:color="auto"/>
        <w:bottom w:val="none" w:sz="0" w:space="0" w:color="auto"/>
        <w:right w:val="none" w:sz="0" w:space="0" w:color="auto"/>
      </w:divBdr>
    </w:div>
    <w:div w:id="192964755">
      <w:bodyDiv w:val="1"/>
      <w:marLeft w:val="0"/>
      <w:marRight w:val="0"/>
      <w:marTop w:val="0"/>
      <w:marBottom w:val="0"/>
      <w:divBdr>
        <w:top w:val="none" w:sz="0" w:space="0" w:color="auto"/>
        <w:left w:val="none" w:sz="0" w:space="0" w:color="auto"/>
        <w:bottom w:val="none" w:sz="0" w:space="0" w:color="auto"/>
        <w:right w:val="none" w:sz="0" w:space="0" w:color="auto"/>
      </w:divBdr>
    </w:div>
    <w:div w:id="193033494">
      <w:bodyDiv w:val="1"/>
      <w:marLeft w:val="0"/>
      <w:marRight w:val="0"/>
      <w:marTop w:val="0"/>
      <w:marBottom w:val="0"/>
      <w:divBdr>
        <w:top w:val="none" w:sz="0" w:space="0" w:color="auto"/>
        <w:left w:val="none" w:sz="0" w:space="0" w:color="auto"/>
        <w:bottom w:val="none" w:sz="0" w:space="0" w:color="auto"/>
        <w:right w:val="none" w:sz="0" w:space="0" w:color="auto"/>
      </w:divBdr>
    </w:div>
    <w:div w:id="195168583">
      <w:bodyDiv w:val="1"/>
      <w:marLeft w:val="0"/>
      <w:marRight w:val="0"/>
      <w:marTop w:val="0"/>
      <w:marBottom w:val="0"/>
      <w:divBdr>
        <w:top w:val="none" w:sz="0" w:space="0" w:color="auto"/>
        <w:left w:val="none" w:sz="0" w:space="0" w:color="auto"/>
        <w:bottom w:val="none" w:sz="0" w:space="0" w:color="auto"/>
        <w:right w:val="none" w:sz="0" w:space="0" w:color="auto"/>
      </w:divBdr>
    </w:div>
    <w:div w:id="195433838">
      <w:bodyDiv w:val="1"/>
      <w:marLeft w:val="0"/>
      <w:marRight w:val="0"/>
      <w:marTop w:val="0"/>
      <w:marBottom w:val="0"/>
      <w:divBdr>
        <w:top w:val="none" w:sz="0" w:space="0" w:color="auto"/>
        <w:left w:val="none" w:sz="0" w:space="0" w:color="auto"/>
        <w:bottom w:val="none" w:sz="0" w:space="0" w:color="auto"/>
        <w:right w:val="none" w:sz="0" w:space="0" w:color="auto"/>
      </w:divBdr>
    </w:div>
    <w:div w:id="195775353">
      <w:bodyDiv w:val="1"/>
      <w:marLeft w:val="0"/>
      <w:marRight w:val="0"/>
      <w:marTop w:val="0"/>
      <w:marBottom w:val="0"/>
      <w:divBdr>
        <w:top w:val="none" w:sz="0" w:space="0" w:color="auto"/>
        <w:left w:val="none" w:sz="0" w:space="0" w:color="auto"/>
        <w:bottom w:val="none" w:sz="0" w:space="0" w:color="auto"/>
        <w:right w:val="none" w:sz="0" w:space="0" w:color="auto"/>
      </w:divBdr>
    </w:div>
    <w:div w:id="196046166">
      <w:bodyDiv w:val="1"/>
      <w:marLeft w:val="0"/>
      <w:marRight w:val="0"/>
      <w:marTop w:val="0"/>
      <w:marBottom w:val="0"/>
      <w:divBdr>
        <w:top w:val="none" w:sz="0" w:space="0" w:color="auto"/>
        <w:left w:val="none" w:sz="0" w:space="0" w:color="auto"/>
        <w:bottom w:val="none" w:sz="0" w:space="0" w:color="auto"/>
        <w:right w:val="none" w:sz="0" w:space="0" w:color="auto"/>
      </w:divBdr>
    </w:div>
    <w:div w:id="196167837">
      <w:bodyDiv w:val="1"/>
      <w:marLeft w:val="0"/>
      <w:marRight w:val="0"/>
      <w:marTop w:val="0"/>
      <w:marBottom w:val="0"/>
      <w:divBdr>
        <w:top w:val="none" w:sz="0" w:space="0" w:color="auto"/>
        <w:left w:val="none" w:sz="0" w:space="0" w:color="auto"/>
        <w:bottom w:val="none" w:sz="0" w:space="0" w:color="auto"/>
        <w:right w:val="none" w:sz="0" w:space="0" w:color="auto"/>
      </w:divBdr>
    </w:div>
    <w:div w:id="196890683">
      <w:bodyDiv w:val="1"/>
      <w:marLeft w:val="0"/>
      <w:marRight w:val="0"/>
      <w:marTop w:val="0"/>
      <w:marBottom w:val="0"/>
      <w:divBdr>
        <w:top w:val="none" w:sz="0" w:space="0" w:color="auto"/>
        <w:left w:val="none" w:sz="0" w:space="0" w:color="auto"/>
        <w:bottom w:val="none" w:sz="0" w:space="0" w:color="auto"/>
        <w:right w:val="none" w:sz="0" w:space="0" w:color="auto"/>
      </w:divBdr>
    </w:div>
    <w:div w:id="196939853">
      <w:bodyDiv w:val="1"/>
      <w:marLeft w:val="0"/>
      <w:marRight w:val="0"/>
      <w:marTop w:val="0"/>
      <w:marBottom w:val="0"/>
      <w:divBdr>
        <w:top w:val="none" w:sz="0" w:space="0" w:color="auto"/>
        <w:left w:val="none" w:sz="0" w:space="0" w:color="auto"/>
        <w:bottom w:val="none" w:sz="0" w:space="0" w:color="auto"/>
        <w:right w:val="none" w:sz="0" w:space="0" w:color="auto"/>
      </w:divBdr>
    </w:div>
    <w:div w:id="196940622">
      <w:bodyDiv w:val="1"/>
      <w:marLeft w:val="0"/>
      <w:marRight w:val="0"/>
      <w:marTop w:val="0"/>
      <w:marBottom w:val="0"/>
      <w:divBdr>
        <w:top w:val="none" w:sz="0" w:space="0" w:color="auto"/>
        <w:left w:val="none" w:sz="0" w:space="0" w:color="auto"/>
        <w:bottom w:val="none" w:sz="0" w:space="0" w:color="auto"/>
        <w:right w:val="none" w:sz="0" w:space="0" w:color="auto"/>
      </w:divBdr>
    </w:div>
    <w:div w:id="197395162">
      <w:bodyDiv w:val="1"/>
      <w:marLeft w:val="0"/>
      <w:marRight w:val="0"/>
      <w:marTop w:val="0"/>
      <w:marBottom w:val="0"/>
      <w:divBdr>
        <w:top w:val="none" w:sz="0" w:space="0" w:color="auto"/>
        <w:left w:val="none" w:sz="0" w:space="0" w:color="auto"/>
        <w:bottom w:val="none" w:sz="0" w:space="0" w:color="auto"/>
        <w:right w:val="none" w:sz="0" w:space="0" w:color="auto"/>
      </w:divBdr>
    </w:div>
    <w:div w:id="197591662">
      <w:bodyDiv w:val="1"/>
      <w:marLeft w:val="0"/>
      <w:marRight w:val="0"/>
      <w:marTop w:val="0"/>
      <w:marBottom w:val="0"/>
      <w:divBdr>
        <w:top w:val="none" w:sz="0" w:space="0" w:color="auto"/>
        <w:left w:val="none" w:sz="0" w:space="0" w:color="auto"/>
        <w:bottom w:val="none" w:sz="0" w:space="0" w:color="auto"/>
        <w:right w:val="none" w:sz="0" w:space="0" w:color="auto"/>
      </w:divBdr>
    </w:div>
    <w:div w:id="198513329">
      <w:bodyDiv w:val="1"/>
      <w:marLeft w:val="0"/>
      <w:marRight w:val="0"/>
      <w:marTop w:val="0"/>
      <w:marBottom w:val="0"/>
      <w:divBdr>
        <w:top w:val="none" w:sz="0" w:space="0" w:color="auto"/>
        <w:left w:val="none" w:sz="0" w:space="0" w:color="auto"/>
        <w:bottom w:val="none" w:sz="0" w:space="0" w:color="auto"/>
        <w:right w:val="none" w:sz="0" w:space="0" w:color="auto"/>
      </w:divBdr>
    </w:div>
    <w:div w:id="198855557">
      <w:bodyDiv w:val="1"/>
      <w:marLeft w:val="0"/>
      <w:marRight w:val="0"/>
      <w:marTop w:val="0"/>
      <w:marBottom w:val="0"/>
      <w:divBdr>
        <w:top w:val="none" w:sz="0" w:space="0" w:color="auto"/>
        <w:left w:val="none" w:sz="0" w:space="0" w:color="auto"/>
        <w:bottom w:val="none" w:sz="0" w:space="0" w:color="auto"/>
        <w:right w:val="none" w:sz="0" w:space="0" w:color="auto"/>
      </w:divBdr>
    </w:div>
    <w:div w:id="199633594">
      <w:bodyDiv w:val="1"/>
      <w:marLeft w:val="0"/>
      <w:marRight w:val="0"/>
      <w:marTop w:val="0"/>
      <w:marBottom w:val="0"/>
      <w:divBdr>
        <w:top w:val="none" w:sz="0" w:space="0" w:color="auto"/>
        <w:left w:val="none" w:sz="0" w:space="0" w:color="auto"/>
        <w:bottom w:val="none" w:sz="0" w:space="0" w:color="auto"/>
        <w:right w:val="none" w:sz="0" w:space="0" w:color="auto"/>
      </w:divBdr>
    </w:div>
    <w:div w:id="200172743">
      <w:bodyDiv w:val="1"/>
      <w:marLeft w:val="0"/>
      <w:marRight w:val="0"/>
      <w:marTop w:val="0"/>
      <w:marBottom w:val="0"/>
      <w:divBdr>
        <w:top w:val="none" w:sz="0" w:space="0" w:color="auto"/>
        <w:left w:val="none" w:sz="0" w:space="0" w:color="auto"/>
        <w:bottom w:val="none" w:sz="0" w:space="0" w:color="auto"/>
        <w:right w:val="none" w:sz="0" w:space="0" w:color="auto"/>
      </w:divBdr>
    </w:div>
    <w:div w:id="200241839">
      <w:bodyDiv w:val="1"/>
      <w:marLeft w:val="0"/>
      <w:marRight w:val="0"/>
      <w:marTop w:val="0"/>
      <w:marBottom w:val="0"/>
      <w:divBdr>
        <w:top w:val="none" w:sz="0" w:space="0" w:color="auto"/>
        <w:left w:val="none" w:sz="0" w:space="0" w:color="auto"/>
        <w:bottom w:val="none" w:sz="0" w:space="0" w:color="auto"/>
        <w:right w:val="none" w:sz="0" w:space="0" w:color="auto"/>
      </w:divBdr>
    </w:div>
    <w:div w:id="200751912">
      <w:bodyDiv w:val="1"/>
      <w:marLeft w:val="0"/>
      <w:marRight w:val="0"/>
      <w:marTop w:val="0"/>
      <w:marBottom w:val="0"/>
      <w:divBdr>
        <w:top w:val="none" w:sz="0" w:space="0" w:color="auto"/>
        <w:left w:val="none" w:sz="0" w:space="0" w:color="auto"/>
        <w:bottom w:val="none" w:sz="0" w:space="0" w:color="auto"/>
        <w:right w:val="none" w:sz="0" w:space="0" w:color="auto"/>
      </w:divBdr>
    </w:div>
    <w:div w:id="200753206">
      <w:bodyDiv w:val="1"/>
      <w:marLeft w:val="0"/>
      <w:marRight w:val="0"/>
      <w:marTop w:val="0"/>
      <w:marBottom w:val="0"/>
      <w:divBdr>
        <w:top w:val="none" w:sz="0" w:space="0" w:color="auto"/>
        <w:left w:val="none" w:sz="0" w:space="0" w:color="auto"/>
        <w:bottom w:val="none" w:sz="0" w:space="0" w:color="auto"/>
        <w:right w:val="none" w:sz="0" w:space="0" w:color="auto"/>
      </w:divBdr>
    </w:div>
    <w:div w:id="200828301">
      <w:bodyDiv w:val="1"/>
      <w:marLeft w:val="0"/>
      <w:marRight w:val="0"/>
      <w:marTop w:val="0"/>
      <w:marBottom w:val="0"/>
      <w:divBdr>
        <w:top w:val="none" w:sz="0" w:space="0" w:color="auto"/>
        <w:left w:val="none" w:sz="0" w:space="0" w:color="auto"/>
        <w:bottom w:val="none" w:sz="0" w:space="0" w:color="auto"/>
        <w:right w:val="none" w:sz="0" w:space="0" w:color="auto"/>
      </w:divBdr>
    </w:div>
    <w:div w:id="201283958">
      <w:bodyDiv w:val="1"/>
      <w:marLeft w:val="0"/>
      <w:marRight w:val="0"/>
      <w:marTop w:val="0"/>
      <w:marBottom w:val="0"/>
      <w:divBdr>
        <w:top w:val="none" w:sz="0" w:space="0" w:color="auto"/>
        <w:left w:val="none" w:sz="0" w:space="0" w:color="auto"/>
        <w:bottom w:val="none" w:sz="0" w:space="0" w:color="auto"/>
        <w:right w:val="none" w:sz="0" w:space="0" w:color="auto"/>
      </w:divBdr>
    </w:div>
    <w:div w:id="201523848">
      <w:bodyDiv w:val="1"/>
      <w:marLeft w:val="0"/>
      <w:marRight w:val="0"/>
      <w:marTop w:val="0"/>
      <w:marBottom w:val="0"/>
      <w:divBdr>
        <w:top w:val="none" w:sz="0" w:space="0" w:color="auto"/>
        <w:left w:val="none" w:sz="0" w:space="0" w:color="auto"/>
        <w:bottom w:val="none" w:sz="0" w:space="0" w:color="auto"/>
        <w:right w:val="none" w:sz="0" w:space="0" w:color="auto"/>
      </w:divBdr>
      <w:divsChild>
        <w:div w:id="1871868206">
          <w:marLeft w:val="0"/>
          <w:marRight w:val="0"/>
          <w:marTop w:val="0"/>
          <w:marBottom w:val="0"/>
          <w:divBdr>
            <w:top w:val="none" w:sz="0" w:space="0" w:color="auto"/>
            <w:left w:val="none" w:sz="0" w:space="0" w:color="auto"/>
            <w:bottom w:val="none" w:sz="0" w:space="0" w:color="auto"/>
            <w:right w:val="none" w:sz="0" w:space="0" w:color="auto"/>
          </w:divBdr>
          <w:divsChild>
            <w:div w:id="1452506219">
              <w:marLeft w:val="240"/>
              <w:marRight w:val="0"/>
              <w:marTop w:val="0"/>
              <w:marBottom w:val="0"/>
              <w:divBdr>
                <w:top w:val="none" w:sz="0" w:space="0" w:color="auto"/>
                <w:left w:val="none" w:sz="0" w:space="0" w:color="auto"/>
                <w:bottom w:val="none" w:sz="0" w:space="0" w:color="auto"/>
                <w:right w:val="none" w:sz="0" w:space="0" w:color="auto"/>
              </w:divBdr>
            </w:div>
            <w:div w:id="1024356399">
              <w:marLeft w:val="240"/>
              <w:marRight w:val="0"/>
              <w:marTop w:val="0"/>
              <w:marBottom w:val="0"/>
              <w:divBdr>
                <w:top w:val="none" w:sz="0" w:space="0" w:color="auto"/>
                <w:left w:val="none" w:sz="0" w:space="0" w:color="auto"/>
                <w:bottom w:val="none" w:sz="0" w:space="0" w:color="auto"/>
                <w:right w:val="none" w:sz="0" w:space="0" w:color="auto"/>
              </w:divBdr>
            </w:div>
            <w:div w:id="141913515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1721163">
      <w:bodyDiv w:val="1"/>
      <w:marLeft w:val="0"/>
      <w:marRight w:val="0"/>
      <w:marTop w:val="0"/>
      <w:marBottom w:val="0"/>
      <w:divBdr>
        <w:top w:val="none" w:sz="0" w:space="0" w:color="auto"/>
        <w:left w:val="none" w:sz="0" w:space="0" w:color="auto"/>
        <w:bottom w:val="none" w:sz="0" w:space="0" w:color="auto"/>
        <w:right w:val="none" w:sz="0" w:space="0" w:color="auto"/>
      </w:divBdr>
    </w:div>
    <w:div w:id="202014564">
      <w:bodyDiv w:val="1"/>
      <w:marLeft w:val="0"/>
      <w:marRight w:val="0"/>
      <w:marTop w:val="0"/>
      <w:marBottom w:val="0"/>
      <w:divBdr>
        <w:top w:val="none" w:sz="0" w:space="0" w:color="auto"/>
        <w:left w:val="none" w:sz="0" w:space="0" w:color="auto"/>
        <w:bottom w:val="none" w:sz="0" w:space="0" w:color="auto"/>
        <w:right w:val="none" w:sz="0" w:space="0" w:color="auto"/>
      </w:divBdr>
    </w:div>
    <w:div w:id="203258198">
      <w:bodyDiv w:val="1"/>
      <w:marLeft w:val="0"/>
      <w:marRight w:val="0"/>
      <w:marTop w:val="0"/>
      <w:marBottom w:val="0"/>
      <w:divBdr>
        <w:top w:val="none" w:sz="0" w:space="0" w:color="auto"/>
        <w:left w:val="none" w:sz="0" w:space="0" w:color="auto"/>
        <w:bottom w:val="none" w:sz="0" w:space="0" w:color="auto"/>
        <w:right w:val="none" w:sz="0" w:space="0" w:color="auto"/>
      </w:divBdr>
    </w:div>
    <w:div w:id="203295549">
      <w:bodyDiv w:val="1"/>
      <w:marLeft w:val="0"/>
      <w:marRight w:val="0"/>
      <w:marTop w:val="0"/>
      <w:marBottom w:val="0"/>
      <w:divBdr>
        <w:top w:val="none" w:sz="0" w:space="0" w:color="auto"/>
        <w:left w:val="none" w:sz="0" w:space="0" w:color="auto"/>
        <w:bottom w:val="none" w:sz="0" w:space="0" w:color="auto"/>
        <w:right w:val="none" w:sz="0" w:space="0" w:color="auto"/>
      </w:divBdr>
    </w:div>
    <w:div w:id="204219588">
      <w:bodyDiv w:val="1"/>
      <w:marLeft w:val="0"/>
      <w:marRight w:val="0"/>
      <w:marTop w:val="0"/>
      <w:marBottom w:val="0"/>
      <w:divBdr>
        <w:top w:val="none" w:sz="0" w:space="0" w:color="auto"/>
        <w:left w:val="none" w:sz="0" w:space="0" w:color="auto"/>
        <w:bottom w:val="none" w:sz="0" w:space="0" w:color="auto"/>
        <w:right w:val="none" w:sz="0" w:space="0" w:color="auto"/>
      </w:divBdr>
    </w:div>
    <w:div w:id="204564261">
      <w:bodyDiv w:val="1"/>
      <w:marLeft w:val="0"/>
      <w:marRight w:val="0"/>
      <w:marTop w:val="0"/>
      <w:marBottom w:val="0"/>
      <w:divBdr>
        <w:top w:val="none" w:sz="0" w:space="0" w:color="auto"/>
        <w:left w:val="none" w:sz="0" w:space="0" w:color="auto"/>
        <w:bottom w:val="none" w:sz="0" w:space="0" w:color="auto"/>
        <w:right w:val="none" w:sz="0" w:space="0" w:color="auto"/>
      </w:divBdr>
    </w:div>
    <w:div w:id="204685979">
      <w:bodyDiv w:val="1"/>
      <w:marLeft w:val="0"/>
      <w:marRight w:val="0"/>
      <w:marTop w:val="0"/>
      <w:marBottom w:val="0"/>
      <w:divBdr>
        <w:top w:val="none" w:sz="0" w:space="0" w:color="auto"/>
        <w:left w:val="none" w:sz="0" w:space="0" w:color="auto"/>
        <w:bottom w:val="none" w:sz="0" w:space="0" w:color="auto"/>
        <w:right w:val="none" w:sz="0" w:space="0" w:color="auto"/>
      </w:divBdr>
    </w:div>
    <w:div w:id="204953636">
      <w:bodyDiv w:val="1"/>
      <w:marLeft w:val="0"/>
      <w:marRight w:val="0"/>
      <w:marTop w:val="0"/>
      <w:marBottom w:val="0"/>
      <w:divBdr>
        <w:top w:val="none" w:sz="0" w:space="0" w:color="auto"/>
        <w:left w:val="none" w:sz="0" w:space="0" w:color="auto"/>
        <w:bottom w:val="none" w:sz="0" w:space="0" w:color="auto"/>
        <w:right w:val="none" w:sz="0" w:space="0" w:color="auto"/>
      </w:divBdr>
    </w:div>
    <w:div w:id="205222913">
      <w:bodyDiv w:val="1"/>
      <w:marLeft w:val="0"/>
      <w:marRight w:val="0"/>
      <w:marTop w:val="0"/>
      <w:marBottom w:val="0"/>
      <w:divBdr>
        <w:top w:val="none" w:sz="0" w:space="0" w:color="auto"/>
        <w:left w:val="none" w:sz="0" w:space="0" w:color="auto"/>
        <w:bottom w:val="none" w:sz="0" w:space="0" w:color="auto"/>
        <w:right w:val="none" w:sz="0" w:space="0" w:color="auto"/>
      </w:divBdr>
    </w:div>
    <w:div w:id="205534649">
      <w:bodyDiv w:val="1"/>
      <w:marLeft w:val="0"/>
      <w:marRight w:val="0"/>
      <w:marTop w:val="0"/>
      <w:marBottom w:val="0"/>
      <w:divBdr>
        <w:top w:val="none" w:sz="0" w:space="0" w:color="auto"/>
        <w:left w:val="none" w:sz="0" w:space="0" w:color="auto"/>
        <w:bottom w:val="none" w:sz="0" w:space="0" w:color="auto"/>
        <w:right w:val="none" w:sz="0" w:space="0" w:color="auto"/>
      </w:divBdr>
    </w:div>
    <w:div w:id="207031698">
      <w:bodyDiv w:val="1"/>
      <w:marLeft w:val="0"/>
      <w:marRight w:val="0"/>
      <w:marTop w:val="0"/>
      <w:marBottom w:val="0"/>
      <w:divBdr>
        <w:top w:val="none" w:sz="0" w:space="0" w:color="auto"/>
        <w:left w:val="none" w:sz="0" w:space="0" w:color="auto"/>
        <w:bottom w:val="none" w:sz="0" w:space="0" w:color="auto"/>
        <w:right w:val="none" w:sz="0" w:space="0" w:color="auto"/>
      </w:divBdr>
    </w:div>
    <w:div w:id="207453698">
      <w:bodyDiv w:val="1"/>
      <w:marLeft w:val="0"/>
      <w:marRight w:val="0"/>
      <w:marTop w:val="0"/>
      <w:marBottom w:val="0"/>
      <w:divBdr>
        <w:top w:val="none" w:sz="0" w:space="0" w:color="auto"/>
        <w:left w:val="none" w:sz="0" w:space="0" w:color="auto"/>
        <w:bottom w:val="none" w:sz="0" w:space="0" w:color="auto"/>
        <w:right w:val="none" w:sz="0" w:space="0" w:color="auto"/>
      </w:divBdr>
    </w:div>
    <w:div w:id="207962007">
      <w:bodyDiv w:val="1"/>
      <w:marLeft w:val="0"/>
      <w:marRight w:val="0"/>
      <w:marTop w:val="0"/>
      <w:marBottom w:val="0"/>
      <w:divBdr>
        <w:top w:val="none" w:sz="0" w:space="0" w:color="auto"/>
        <w:left w:val="none" w:sz="0" w:space="0" w:color="auto"/>
        <w:bottom w:val="none" w:sz="0" w:space="0" w:color="auto"/>
        <w:right w:val="none" w:sz="0" w:space="0" w:color="auto"/>
      </w:divBdr>
    </w:div>
    <w:div w:id="208495918">
      <w:bodyDiv w:val="1"/>
      <w:marLeft w:val="0"/>
      <w:marRight w:val="0"/>
      <w:marTop w:val="0"/>
      <w:marBottom w:val="0"/>
      <w:divBdr>
        <w:top w:val="none" w:sz="0" w:space="0" w:color="auto"/>
        <w:left w:val="none" w:sz="0" w:space="0" w:color="auto"/>
        <w:bottom w:val="none" w:sz="0" w:space="0" w:color="auto"/>
        <w:right w:val="none" w:sz="0" w:space="0" w:color="auto"/>
      </w:divBdr>
    </w:div>
    <w:div w:id="209072023">
      <w:bodyDiv w:val="1"/>
      <w:marLeft w:val="0"/>
      <w:marRight w:val="0"/>
      <w:marTop w:val="0"/>
      <w:marBottom w:val="0"/>
      <w:divBdr>
        <w:top w:val="none" w:sz="0" w:space="0" w:color="auto"/>
        <w:left w:val="none" w:sz="0" w:space="0" w:color="auto"/>
        <w:bottom w:val="none" w:sz="0" w:space="0" w:color="auto"/>
        <w:right w:val="none" w:sz="0" w:space="0" w:color="auto"/>
      </w:divBdr>
    </w:div>
    <w:div w:id="210699802">
      <w:bodyDiv w:val="1"/>
      <w:marLeft w:val="0"/>
      <w:marRight w:val="0"/>
      <w:marTop w:val="0"/>
      <w:marBottom w:val="0"/>
      <w:divBdr>
        <w:top w:val="none" w:sz="0" w:space="0" w:color="auto"/>
        <w:left w:val="none" w:sz="0" w:space="0" w:color="auto"/>
        <w:bottom w:val="none" w:sz="0" w:space="0" w:color="auto"/>
        <w:right w:val="none" w:sz="0" w:space="0" w:color="auto"/>
      </w:divBdr>
    </w:div>
    <w:div w:id="211501305">
      <w:bodyDiv w:val="1"/>
      <w:marLeft w:val="0"/>
      <w:marRight w:val="0"/>
      <w:marTop w:val="0"/>
      <w:marBottom w:val="0"/>
      <w:divBdr>
        <w:top w:val="none" w:sz="0" w:space="0" w:color="auto"/>
        <w:left w:val="none" w:sz="0" w:space="0" w:color="auto"/>
        <w:bottom w:val="none" w:sz="0" w:space="0" w:color="auto"/>
        <w:right w:val="none" w:sz="0" w:space="0" w:color="auto"/>
      </w:divBdr>
    </w:div>
    <w:div w:id="211580409">
      <w:bodyDiv w:val="1"/>
      <w:marLeft w:val="0"/>
      <w:marRight w:val="0"/>
      <w:marTop w:val="0"/>
      <w:marBottom w:val="0"/>
      <w:divBdr>
        <w:top w:val="none" w:sz="0" w:space="0" w:color="auto"/>
        <w:left w:val="none" w:sz="0" w:space="0" w:color="auto"/>
        <w:bottom w:val="none" w:sz="0" w:space="0" w:color="auto"/>
        <w:right w:val="none" w:sz="0" w:space="0" w:color="auto"/>
      </w:divBdr>
    </w:div>
    <w:div w:id="211698740">
      <w:bodyDiv w:val="1"/>
      <w:marLeft w:val="0"/>
      <w:marRight w:val="0"/>
      <w:marTop w:val="0"/>
      <w:marBottom w:val="0"/>
      <w:divBdr>
        <w:top w:val="none" w:sz="0" w:space="0" w:color="auto"/>
        <w:left w:val="none" w:sz="0" w:space="0" w:color="auto"/>
        <w:bottom w:val="none" w:sz="0" w:space="0" w:color="auto"/>
        <w:right w:val="none" w:sz="0" w:space="0" w:color="auto"/>
      </w:divBdr>
    </w:div>
    <w:div w:id="211773426">
      <w:bodyDiv w:val="1"/>
      <w:marLeft w:val="0"/>
      <w:marRight w:val="0"/>
      <w:marTop w:val="0"/>
      <w:marBottom w:val="0"/>
      <w:divBdr>
        <w:top w:val="none" w:sz="0" w:space="0" w:color="auto"/>
        <w:left w:val="none" w:sz="0" w:space="0" w:color="auto"/>
        <w:bottom w:val="none" w:sz="0" w:space="0" w:color="auto"/>
        <w:right w:val="none" w:sz="0" w:space="0" w:color="auto"/>
      </w:divBdr>
    </w:div>
    <w:div w:id="212080403">
      <w:bodyDiv w:val="1"/>
      <w:marLeft w:val="0"/>
      <w:marRight w:val="0"/>
      <w:marTop w:val="0"/>
      <w:marBottom w:val="0"/>
      <w:divBdr>
        <w:top w:val="none" w:sz="0" w:space="0" w:color="auto"/>
        <w:left w:val="none" w:sz="0" w:space="0" w:color="auto"/>
        <w:bottom w:val="none" w:sz="0" w:space="0" w:color="auto"/>
        <w:right w:val="none" w:sz="0" w:space="0" w:color="auto"/>
      </w:divBdr>
    </w:div>
    <w:div w:id="212349933">
      <w:bodyDiv w:val="1"/>
      <w:marLeft w:val="0"/>
      <w:marRight w:val="0"/>
      <w:marTop w:val="0"/>
      <w:marBottom w:val="0"/>
      <w:divBdr>
        <w:top w:val="none" w:sz="0" w:space="0" w:color="auto"/>
        <w:left w:val="none" w:sz="0" w:space="0" w:color="auto"/>
        <w:bottom w:val="none" w:sz="0" w:space="0" w:color="auto"/>
        <w:right w:val="none" w:sz="0" w:space="0" w:color="auto"/>
      </w:divBdr>
    </w:div>
    <w:div w:id="212619271">
      <w:bodyDiv w:val="1"/>
      <w:marLeft w:val="0"/>
      <w:marRight w:val="0"/>
      <w:marTop w:val="0"/>
      <w:marBottom w:val="0"/>
      <w:divBdr>
        <w:top w:val="none" w:sz="0" w:space="0" w:color="auto"/>
        <w:left w:val="none" w:sz="0" w:space="0" w:color="auto"/>
        <w:bottom w:val="none" w:sz="0" w:space="0" w:color="auto"/>
        <w:right w:val="none" w:sz="0" w:space="0" w:color="auto"/>
      </w:divBdr>
    </w:div>
    <w:div w:id="212692212">
      <w:bodyDiv w:val="1"/>
      <w:marLeft w:val="0"/>
      <w:marRight w:val="0"/>
      <w:marTop w:val="0"/>
      <w:marBottom w:val="0"/>
      <w:divBdr>
        <w:top w:val="none" w:sz="0" w:space="0" w:color="auto"/>
        <w:left w:val="none" w:sz="0" w:space="0" w:color="auto"/>
        <w:bottom w:val="none" w:sz="0" w:space="0" w:color="auto"/>
        <w:right w:val="none" w:sz="0" w:space="0" w:color="auto"/>
      </w:divBdr>
    </w:div>
    <w:div w:id="213085355">
      <w:bodyDiv w:val="1"/>
      <w:marLeft w:val="0"/>
      <w:marRight w:val="0"/>
      <w:marTop w:val="0"/>
      <w:marBottom w:val="0"/>
      <w:divBdr>
        <w:top w:val="none" w:sz="0" w:space="0" w:color="auto"/>
        <w:left w:val="none" w:sz="0" w:space="0" w:color="auto"/>
        <w:bottom w:val="none" w:sz="0" w:space="0" w:color="auto"/>
        <w:right w:val="none" w:sz="0" w:space="0" w:color="auto"/>
      </w:divBdr>
    </w:div>
    <w:div w:id="214658268">
      <w:bodyDiv w:val="1"/>
      <w:marLeft w:val="0"/>
      <w:marRight w:val="0"/>
      <w:marTop w:val="0"/>
      <w:marBottom w:val="0"/>
      <w:divBdr>
        <w:top w:val="none" w:sz="0" w:space="0" w:color="auto"/>
        <w:left w:val="none" w:sz="0" w:space="0" w:color="auto"/>
        <w:bottom w:val="none" w:sz="0" w:space="0" w:color="auto"/>
        <w:right w:val="none" w:sz="0" w:space="0" w:color="auto"/>
      </w:divBdr>
    </w:div>
    <w:div w:id="216162892">
      <w:bodyDiv w:val="1"/>
      <w:marLeft w:val="0"/>
      <w:marRight w:val="0"/>
      <w:marTop w:val="0"/>
      <w:marBottom w:val="0"/>
      <w:divBdr>
        <w:top w:val="none" w:sz="0" w:space="0" w:color="auto"/>
        <w:left w:val="none" w:sz="0" w:space="0" w:color="auto"/>
        <w:bottom w:val="none" w:sz="0" w:space="0" w:color="auto"/>
        <w:right w:val="none" w:sz="0" w:space="0" w:color="auto"/>
      </w:divBdr>
    </w:div>
    <w:div w:id="216285659">
      <w:bodyDiv w:val="1"/>
      <w:marLeft w:val="0"/>
      <w:marRight w:val="0"/>
      <w:marTop w:val="0"/>
      <w:marBottom w:val="0"/>
      <w:divBdr>
        <w:top w:val="none" w:sz="0" w:space="0" w:color="auto"/>
        <w:left w:val="none" w:sz="0" w:space="0" w:color="auto"/>
        <w:bottom w:val="none" w:sz="0" w:space="0" w:color="auto"/>
        <w:right w:val="none" w:sz="0" w:space="0" w:color="auto"/>
      </w:divBdr>
    </w:div>
    <w:div w:id="216937466">
      <w:bodyDiv w:val="1"/>
      <w:marLeft w:val="0"/>
      <w:marRight w:val="0"/>
      <w:marTop w:val="0"/>
      <w:marBottom w:val="0"/>
      <w:divBdr>
        <w:top w:val="none" w:sz="0" w:space="0" w:color="auto"/>
        <w:left w:val="none" w:sz="0" w:space="0" w:color="auto"/>
        <w:bottom w:val="none" w:sz="0" w:space="0" w:color="auto"/>
        <w:right w:val="none" w:sz="0" w:space="0" w:color="auto"/>
      </w:divBdr>
    </w:div>
    <w:div w:id="217130041">
      <w:bodyDiv w:val="1"/>
      <w:marLeft w:val="0"/>
      <w:marRight w:val="0"/>
      <w:marTop w:val="0"/>
      <w:marBottom w:val="0"/>
      <w:divBdr>
        <w:top w:val="none" w:sz="0" w:space="0" w:color="auto"/>
        <w:left w:val="none" w:sz="0" w:space="0" w:color="auto"/>
        <w:bottom w:val="none" w:sz="0" w:space="0" w:color="auto"/>
        <w:right w:val="none" w:sz="0" w:space="0" w:color="auto"/>
      </w:divBdr>
    </w:div>
    <w:div w:id="217132845">
      <w:bodyDiv w:val="1"/>
      <w:marLeft w:val="0"/>
      <w:marRight w:val="0"/>
      <w:marTop w:val="0"/>
      <w:marBottom w:val="0"/>
      <w:divBdr>
        <w:top w:val="none" w:sz="0" w:space="0" w:color="auto"/>
        <w:left w:val="none" w:sz="0" w:space="0" w:color="auto"/>
        <w:bottom w:val="none" w:sz="0" w:space="0" w:color="auto"/>
        <w:right w:val="none" w:sz="0" w:space="0" w:color="auto"/>
      </w:divBdr>
    </w:div>
    <w:div w:id="217589548">
      <w:bodyDiv w:val="1"/>
      <w:marLeft w:val="0"/>
      <w:marRight w:val="0"/>
      <w:marTop w:val="0"/>
      <w:marBottom w:val="0"/>
      <w:divBdr>
        <w:top w:val="none" w:sz="0" w:space="0" w:color="auto"/>
        <w:left w:val="none" w:sz="0" w:space="0" w:color="auto"/>
        <w:bottom w:val="none" w:sz="0" w:space="0" w:color="auto"/>
        <w:right w:val="none" w:sz="0" w:space="0" w:color="auto"/>
      </w:divBdr>
    </w:div>
    <w:div w:id="217596221">
      <w:bodyDiv w:val="1"/>
      <w:marLeft w:val="0"/>
      <w:marRight w:val="0"/>
      <w:marTop w:val="0"/>
      <w:marBottom w:val="0"/>
      <w:divBdr>
        <w:top w:val="none" w:sz="0" w:space="0" w:color="auto"/>
        <w:left w:val="none" w:sz="0" w:space="0" w:color="auto"/>
        <w:bottom w:val="none" w:sz="0" w:space="0" w:color="auto"/>
        <w:right w:val="none" w:sz="0" w:space="0" w:color="auto"/>
      </w:divBdr>
    </w:div>
    <w:div w:id="218129214">
      <w:bodyDiv w:val="1"/>
      <w:marLeft w:val="0"/>
      <w:marRight w:val="0"/>
      <w:marTop w:val="0"/>
      <w:marBottom w:val="0"/>
      <w:divBdr>
        <w:top w:val="none" w:sz="0" w:space="0" w:color="auto"/>
        <w:left w:val="none" w:sz="0" w:space="0" w:color="auto"/>
        <w:bottom w:val="none" w:sz="0" w:space="0" w:color="auto"/>
        <w:right w:val="none" w:sz="0" w:space="0" w:color="auto"/>
      </w:divBdr>
    </w:div>
    <w:div w:id="218592926">
      <w:bodyDiv w:val="1"/>
      <w:marLeft w:val="0"/>
      <w:marRight w:val="0"/>
      <w:marTop w:val="0"/>
      <w:marBottom w:val="0"/>
      <w:divBdr>
        <w:top w:val="none" w:sz="0" w:space="0" w:color="auto"/>
        <w:left w:val="none" w:sz="0" w:space="0" w:color="auto"/>
        <w:bottom w:val="none" w:sz="0" w:space="0" w:color="auto"/>
        <w:right w:val="none" w:sz="0" w:space="0" w:color="auto"/>
      </w:divBdr>
    </w:div>
    <w:div w:id="218710896">
      <w:bodyDiv w:val="1"/>
      <w:marLeft w:val="0"/>
      <w:marRight w:val="0"/>
      <w:marTop w:val="0"/>
      <w:marBottom w:val="0"/>
      <w:divBdr>
        <w:top w:val="none" w:sz="0" w:space="0" w:color="auto"/>
        <w:left w:val="none" w:sz="0" w:space="0" w:color="auto"/>
        <w:bottom w:val="none" w:sz="0" w:space="0" w:color="auto"/>
        <w:right w:val="none" w:sz="0" w:space="0" w:color="auto"/>
      </w:divBdr>
    </w:div>
    <w:div w:id="219482759">
      <w:bodyDiv w:val="1"/>
      <w:marLeft w:val="0"/>
      <w:marRight w:val="0"/>
      <w:marTop w:val="0"/>
      <w:marBottom w:val="0"/>
      <w:divBdr>
        <w:top w:val="none" w:sz="0" w:space="0" w:color="auto"/>
        <w:left w:val="none" w:sz="0" w:space="0" w:color="auto"/>
        <w:bottom w:val="none" w:sz="0" w:space="0" w:color="auto"/>
        <w:right w:val="none" w:sz="0" w:space="0" w:color="auto"/>
      </w:divBdr>
    </w:div>
    <w:div w:id="219748944">
      <w:bodyDiv w:val="1"/>
      <w:marLeft w:val="0"/>
      <w:marRight w:val="0"/>
      <w:marTop w:val="0"/>
      <w:marBottom w:val="0"/>
      <w:divBdr>
        <w:top w:val="none" w:sz="0" w:space="0" w:color="auto"/>
        <w:left w:val="none" w:sz="0" w:space="0" w:color="auto"/>
        <w:bottom w:val="none" w:sz="0" w:space="0" w:color="auto"/>
        <w:right w:val="none" w:sz="0" w:space="0" w:color="auto"/>
      </w:divBdr>
    </w:div>
    <w:div w:id="219752310">
      <w:bodyDiv w:val="1"/>
      <w:marLeft w:val="0"/>
      <w:marRight w:val="0"/>
      <w:marTop w:val="0"/>
      <w:marBottom w:val="0"/>
      <w:divBdr>
        <w:top w:val="none" w:sz="0" w:space="0" w:color="auto"/>
        <w:left w:val="none" w:sz="0" w:space="0" w:color="auto"/>
        <w:bottom w:val="none" w:sz="0" w:space="0" w:color="auto"/>
        <w:right w:val="none" w:sz="0" w:space="0" w:color="auto"/>
      </w:divBdr>
    </w:div>
    <w:div w:id="221450610">
      <w:bodyDiv w:val="1"/>
      <w:marLeft w:val="0"/>
      <w:marRight w:val="0"/>
      <w:marTop w:val="0"/>
      <w:marBottom w:val="0"/>
      <w:divBdr>
        <w:top w:val="none" w:sz="0" w:space="0" w:color="auto"/>
        <w:left w:val="none" w:sz="0" w:space="0" w:color="auto"/>
        <w:bottom w:val="none" w:sz="0" w:space="0" w:color="auto"/>
        <w:right w:val="none" w:sz="0" w:space="0" w:color="auto"/>
      </w:divBdr>
    </w:div>
    <w:div w:id="222448365">
      <w:bodyDiv w:val="1"/>
      <w:marLeft w:val="0"/>
      <w:marRight w:val="0"/>
      <w:marTop w:val="0"/>
      <w:marBottom w:val="0"/>
      <w:divBdr>
        <w:top w:val="none" w:sz="0" w:space="0" w:color="auto"/>
        <w:left w:val="none" w:sz="0" w:space="0" w:color="auto"/>
        <w:bottom w:val="none" w:sz="0" w:space="0" w:color="auto"/>
        <w:right w:val="none" w:sz="0" w:space="0" w:color="auto"/>
      </w:divBdr>
    </w:div>
    <w:div w:id="223218740">
      <w:bodyDiv w:val="1"/>
      <w:marLeft w:val="0"/>
      <w:marRight w:val="0"/>
      <w:marTop w:val="0"/>
      <w:marBottom w:val="0"/>
      <w:divBdr>
        <w:top w:val="none" w:sz="0" w:space="0" w:color="auto"/>
        <w:left w:val="none" w:sz="0" w:space="0" w:color="auto"/>
        <w:bottom w:val="none" w:sz="0" w:space="0" w:color="auto"/>
        <w:right w:val="none" w:sz="0" w:space="0" w:color="auto"/>
      </w:divBdr>
    </w:div>
    <w:div w:id="223948834">
      <w:bodyDiv w:val="1"/>
      <w:marLeft w:val="0"/>
      <w:marRight w:val="0"/>
      <w:marTop w:val="0"/>
      <w:marBottom w:val="0"/>
      <w:divBdr>
        <w:top w:val="none" w:sz="0" w:space="0" w:color="auto"/>
        <w:left w:val="none" w:sz="0" w:space="0" w:color="auto"/>
        <w:bottom w:val="none" w:sz="0" w:space="0" w:color="auto"/>
        <w:right w:val="none" w:sz="0" w:space="0" w:color="auto"/>
      </w:divBdr>
    </w:div>
    <w:div w:id="225652776">
      <w:bodyDiv w:val="1"/>
      <w:marLeft w:val="0"/>
      <w:marRight w:val="0"/>
      <w:marTop w:val="0"/>
      <w:marBottom w:val="0"/>
      <w:divBdr>
        <w:top w:val="none" w:sz="0" w:space="0" w:color="auto"/>
        <w:left w:val="none" w:sz="0" w:space="0" w:color="auto"/>
        <w:bottom w:val="none" w:sz="0" w:space="0" w:color="auto"/>
        <w:right w:val="none" w:sz="0" w:space="0" w:color="auto"/>
      </w:divBdr>
    </w:div>
    <w:div w:id="226109956">
      <w:bodyDiv w:val="1"/>
      <w:marLeft w:val="0"/>
      <w:marRight w:val="0"/>
      <w:marTop w:val="0"/>
      <w:marBottom w:val="0"/>
      <w:divBdr>
        <w:top w:val="none" w:sz="0" w:space="0" w:color="auto"/>
        <w:left w:val="none" w:sz="0" w:space="0" w:color="auto"/>
        <w:bottom w:val="none" w:sz="0" w:space="0" w:color="auto"/>
        <w:right w:val="none" w:sz="0" w:space="0" w:color="auto"/>
      </w:divBdr>
    </w:div>
    <w:div w:id="226502284">
      <w:bodyDiv w:val="1"/>
      <w:marLeft w:val="0"/>
      <w:marRight w:val="0"/>
      <w:marTop w:val="0"/>
      <w:marBottom w:val="0"/>
      <w:divBdr>
        <w:top w:val="none" w:sz="0" w:space="0" w:color="auto"/>
        <w:left w:val="none" w:sz="0" w:space="0" w:color="auto"/>
        <w:bottom w:val="none" w:sz="0" w:space="0" w:color="auto"/>
        <w:right w:val="none" w:sz="0" w:space="0" w:color="auto"/>
      </w:divBdr>
    </w:div>
    <w:div w:id="226771363">
      <w:bodyDiv w:val="1"/>
      <w:marLeft w:val="0"/>
      <w:marRight w:val="0"/>
      <w:marTop w:val="0"/>
      <w:marBottom w:val="0"/>
      <w:divBdr>
        <w:top w:val="none" w:sz="0" w:space="0" w:color="auto"/>
        <w:left w:val="none" w:sz="0" w:space="0" w:color="auto"/>
        <w:bottom w:val="none" w:sz="0" w:space="0" w:color="auto"/>
        <w:right w:val="none" w:sz="0" w:space="0" w:color="auto"/>
      </w:divBdr>
    </w:div>
    <w:div w:id="226888858">
      <w:bodyDiv w:val="1"/>
      <w:marLeft w:val="0"/>
      <w:marRight w:val="0"/>
      <w:marTop w:val="0"/>
      <w:marBottom w:val="0"/>
      <w:divBdr>
        <w:top w:val="none" w:sz="0" w:space="0" w:color="auto"/>
        <w:left w:val="none" w:sz="0" w:space="0" w:color="auto"/>
        <w:bottom w:val="none" w:sz="0" w:space="0" w:color="auto"/>
        <w:right w:val="none" w:sz="0" w:space="0" w:color="auto"/>
      </w:divBdr>
    </w:div>
    <w:div w:id="227082712">
      <w:bodyDiv w:val="1"/>
      <w:marLeft w:val="0"/>
      <w:marRight w:val="0"/>
      <w:marTop w:val="0"/>
      <w:marBottom w:val="0"/>
      <w:divBdr>
        <w:top w:val="none" w:sz="0" w:space="0" w:color="auto"/>
        <w:left w:val="none" w:sz="0" w:space="0" w:color="auto"/>
        <w:bottom w:val="none" w:sz="0" w:space="0" w:color="auto"/>
        <w:right w:val="none" w:sz="0" w:space="0" w:color="auto"/>
      </w:divBdr>
    </w:div>
    <w:div w:id="227228986">
      <w:bodyDiv w:val="1"/>
      <w:marLeft w:val="0"/>
      <w:marRight w:val="0"/>
      <w:marTop w:val="0"/>
      <w:marBottom w:val="0"/>
      <w:divBdr>
        <w:top w:val="none" w:sz="0" w:space="0" w:color="auto"/>
        <w:left w:val="none" w:sz="0" w:space="0" w:color="auto"/>
        <w:bottom w:val="none" w:sz="0" w:space="0" w:color="auto"/>
        <w:right w:val="none" w:sz="0" w:space="0" w:color="auto"/>
      </w:divBdr>
    </w:div>
    <w:div w:id="227346201">
      <w:bodyDiv w:val="1"/>
      <w:marLeft w:val="0"/>
      <w:marRight w:val="0"/>
      <w:marTop w:val="0"/>
      <w:marBottom w:val="0"/>
      <w:divBdr>
        <w:top w:val="none" w:sz="0" w:space="0" w:color="auto"/>
        <w:left w:val="none" w:sz="0" w:space="0" w:color="auto"/>
        <w:bottom w:val="none" w:sz="0" w:space="0" w:color="auto"/>
        <w:right w:val="none" w:sz="0" w:space="0" w:color="auto"/>
      </w:divBdr>
    </w:div>
    <w:div w:id="227613371">
      <w:bodyDiv w:val="1"/>
      <w:marLeft w:val="0"/>
      <w:marRight w:val="0"/>
      <w:marTop w:val="0"/>
      <w:marBottom w:val="0"/>
      <w:divBdr>
        <w:top w:val="none" w:sz="0" w:space="0" w:color="auto"/>
        <w:left w:val="none" w:sz="0" w:space="0" w:color="auto"/>
        <w:bottom w:val="none" w:sz="0" w:space="0" w:color="auto"/>
        <w:right w:val="none" w:sz="0" w:space="0" w:color="auto"/>
      </w:divBdr>
    </w:div>
    <w:div w:id="227618510">
      <w:bodyDiv w:val="1"/>
      <w:marLeft w:val="0"/>
      <w:marRight w:val="0"/>
      <w:marTop w:val="0"/>
      <w:marBottom w:val="0"/>
      <w:divBdr>
        <w:top w:val="none" w:sz="0" w:space="0" w:color="auto"/>
        <w:left w:val="none" w:sz="0" w:space="0" w:color="auto"/>
        <w:bottom w:val="none" w:sz="0" w:space="0" w:color="auto"/>
        <w:right w:val="none" w:sz="0" w:space="0" w:color="auto"/>
      </w:divBdr>
    </w:div>
    <w:div w:id="227959898">
      <w:bodyDiv w:val="1"/>
      <w:marLeft w:val="0"/>
      <w:marRight w:val="0"/>
      <w:marTop w:val="0"/>
      <w:marBottom w:val="0"/>
      <w:divBdr>
        <w:top w:val="none" w:sz="0" w:space="0" w:color="auto"/>
        <w:left w:val="none" w:sz="0" w:space="0" w:color="auto"/>
        <w:bottom w:val="none" w:sz="0" w:space="0" w:color="auto"/>
        <w:right w:val="none" w:sz="0" w:space="0" w:color="auto"/>
      </w:divBdr>
    </w:div>
    <w:div w:id="228536423">
      <w:bodyDiv w:val="1"/>
      <w:marLeft w:val="0"/>
      <w:marRight w:val="0"/>
      <w:marTop w:val="0"/>
      <w:marBottom w:val="0"/>
      <w:divBdr>
        <w:top w:val="none" w:sz="0" w:space="0" w:color="auto"/>
        <w:left w:val="none" w:sz="0" w:space="0" w:color="auto"/>
        <w:bottom w:val="none" w:sz="0" w:space="0" w:color="auto"/>
        <w:right w:val="none" w:sz="0" w:space="0" w:color="auto"/>
      </w:divBdr>
    </w:div>
    <w:div w:id="229076253">
      <w:bodyDiv w:val="1"/>
      <w:marLeft w:val="0"/>
      <w:marRight w:val="0"/>
      <w:marTop w:val="0"/>
      <w:marBottom w:val="0"/>
      <w:divBdr>
        <w:top w:val="none" w:sz="0" w:space="0" w:color="auto"/>
        <w:left w:val="none" w:sz="0" w:space="0" w:color="auto"/>
        <w:bottom w:val="none" w:sz="0" w:space="0" w:color="auto"/>
        <w:right w:val="none" w:sz="0" w:space="0" w:color="auto"/>
      </w:divBdr>
    </w:div>
    <w:div w:id="229342843">
      <w:bodyDiv w:val="1"/>
      <w:marLeft w:val="0"/>
      <w:marRight w:val="0"/>
      <w:marTop w:val="0"/>
      <w:marBottom w:val="0"/>
      <w:divBdr>
        <w:top w:val="none" w:sz="0" w:space="0" w:color="auto"/>
        <w:left w:val="none" w:sz="0" w:space="0" w:color="auto"/>
        <w:bottom w:val="none" w:sz="0" w:space="0" w:color="auto"/>
        <w:right w:val="none" w:sz="0" w:space="0" w:color="auto"/>
      </w:divBdr>
    </w:div>
    <w:div w:id="229930841">
      <w:bodyDiv w:val="1"/>
      <w:marLeft w:val="0"/>
      <w:marRight w:val="0"/>
      <w:marTop w:val="0"/>
      <w:marBottom w:val="0"/>
      <w:divBdr>
        <w:top w:val="none" w:sz="0" w:space="0" w:color="auto"/>
        <w:left w:val="none" w:sz="0" w:space="0" w:color="auto"/>
        <w:bottom w:val="none" w:sz="0" w:space="0" w:color="auto"/>
        <w:right w:val="none" w:sz="0" w:space="0" w:color="auto"/>
      </w:divBdr>
    </w:div>
    <w:div w:id="230047526">
      <w:bodyDiv w:val="1"/>
      <w:marLeft w:val="0"/>
      <w:marRight w:val="0"/>
      <w:marTop w:val="0"/>
      <w:marBottom w:val="0"/>
      <w:divBdr>
        <w:top w:val="none" w:sz="0" w:space="0" w:color="auto"/>
        <w:left w:val="none" w:sz="0" w:space="0" w:color="auto"/>
        <w:bottom w:val="none" w:sz="0" w:space="0" w:color="auto"/>
        <w:right w:val="none" w:sz="0" w:space="0" w:color="auto"/>
      </w:divBdr>
    </w:div>
    <w:div w:id="230429905">
      <w:bodyDiv w:val="1"/>
      <w:marLeft w:val="0"/>
      <w:marRight w:val="0"/>
      <w:marTop w:val="0"/>
      <w:marBottom w:val="0"/>
      <w:divBdr>
        <w:top w:val="none" w:sz="0" w:space="0" w:color="auto"/>
        <w:left w:val="none" w:sz="0" w:space="0" w:color="auto"/>
        <w:bottom w:val="none" w:sz="0" w:space="0" w:color="auto"/>
        <w:right w:val="none" w:sz="0" w:space="0" w:color="auto"/>
      </w:divBdr>
    </w:div>
    <w:div w:id="230847658">
      <w:bodyDiv w:val="1"/>
      <w:marLeft w:val="0"/>
      <w:marRight w:val="0"/>
      <w:marTop w:val="0"/>
      <w:marBottom w:val="0"/>
      <w:divBdr>
        <w:top w:val="none" w:sz="0" w:space="0" w:color="auto"/>
        <w:left w:val="none" w:sz="0" w:space="0" w:color="auto"/>
        <w:bottom w:val="none" w:sz="0" w:space="0" w:color="auto"/>
        <w:right w:val="none" w:sz="0" w:space="0" w:color="auto"/>
      </w:divBdr>
    </w:div>
    <w:div w:id="232784799">
      <w:bodyDiv w:val="1"/>
      <w:marLeft w:val="0"/>
      <w:marRight w:val="0"/>
      <w:marTop w:val="0"/>
      <w:marBottom w:val="0"/>
      <w:divBdr>
        <w:top w:val="none" w:sz="0" w:space="0" w:color="auto"/>
        <w:left w:val="none" w:sz="0" w:space="0" w:color="auto"/>
        <w:bottom w:val="none" w:sz="0" w:space="0" w:color="auto"/>
        <w:right w:val="none" w:sz="0" w:space="0" w:color="auto"/>
      </w:divBdr>
    </w:div>
    <w:div w:id="233853238">
      <w:bodyDiv w:val="1"/>
      <w:marLeft w:val="0"/>
      <w:marRight w:val="0"/>
      <w:marTop w:val="0"/>
      <w:marBottom w:val="0"/>
      <w:divBdr>
        <w:top w:val="none" w:sz="0" w:space="0" w:color="auto"/>
        <w:left w:val="none" w:sz="0" w:space="0" w:color="auto"/>
        <w:bottom w:val="none" w:sz="0" w:space="0" w:color="auto"/>
        <w:right w:val="none" w:sz="0" w:space="0" w:color="auto"/>
      </w:divBdr>
    </w:div>
    <w:div w:id="233901419">
      <w:bodyDiv w:val="1"/>
      <w:marLeft w:val="0"/>
      <w:marRight w:val="0"/>
      <w:marTop w:val="0"/>
      <w:marBottom w:val="0"/>
      <w:divBdr>
        <w:top w:val="none" w:sz="0" w:space="0" w:color="auto"/>
        <w:left w:val="none" w:sz="0" w:space="0" w:color="auto"/>
        <w:bottom w:val="none" w:sz="0" w:space="0" w:color="auto"/>
        <w:right w:val="none" w:sz="0" w:space="0" w:color="auto"/>
      </w:divBdr>
    </w:div>
    <w:div w:id="233929585">
      <w:bodyDiv w:val="1"/>
      <w:marLeft w:val="0"/>
      <w:marRight w:val="0"/>
      <w:marTop w:val="0"/>
      <w:marBottom w:val="0"/>
      <w:divBdr>
        <w:top w:val="none" w:sz="0" w:space="0" w:color="auto"/>
        <w:left w:val="none" w:sz="0" w:space="0" w:color="auto"/>
        <w:bottom w:val="none" w:sz="0" w:space="0" w:color="auto"/>
        <w:right w:val="none" w:sz="0" w:space="0" w:color="auto"/>
      </w:divBdr>
    </w:div>
    <w:div w:id="234316865">
      <w:bodyDiv w:val="1"/>
      <w:marLeft w:val="0"/>
      <w:marRight w:val="0"/>
      <w:marTop w:val="0"/>
      <w:marBottom w:val="0"/>
      <w:divBdr>
        <w:top w:val="none" w:sz="0" w:space="0" w:color="auto"/>
        <w:left w:val="none" w:sz="0" w:space="0" w:color="auto"/>
        <w:bottom w:val="none" w:sz="0" w:space="0" w:color="auto"/>
        <w:right w:val="none" w:sz="0" w:space="0" w:color="auto"/>
      </w:divBdr>
    </w:div>
    <w:div w:id="234323150">
      <w:bodyDiv w:val="1"/>
      <w:marLeft w:val="0"/>
      <w:marRight w:val="0"/>
      <w:marTop w:val="0"/>
      <w:marBottom w:val="0"/>
      <w:divBdr>
        <w:top w:val="none" w:sz="0" w:space="0" w:color="auto"/>
        <w:left w:val="none" w:sz="0" w:space="0" w:color="auto"/>
        <w:bottom w:val="none" w:sz="0" w:space="0" w:color="auto"/>
        <w:right w:val="none" w:sz="0" w:space="0" w:color="auto"/>
      </w:divBdr>
    </w:div>
    <w:div w:id="234358174">
      <w:bodyDiv w:val="1"/>
      <w:marLeft w:val="0"/>
      <w:marRight w:val="0"/>
      <w:marTop w:val="0"/>
      <w:marBottom w:val="0"/>
      <w:divBdr>
        <w:top w:val="none" w:sz="0" w:space="0" w:color="auto"/>
        <w:left w:val="none" w:sz="0" w:space="0" w:color="auto"/>
        <w:bottom w:val="none" w:sz="0" w:space="0" w:color="auto"/>
        <w:right w:val="none" w:sz="0" w:space="0" w:color="auto"/>
      </w:divBdr>
    </w:div>
    <w:div w:id="234516432">
      <w:bodyDiv w:val="1"/>
      <w:marLeft w:val="0"/>
      <w:marRight w:val="0"/>
      <w:marTop w:val="0"/>
      <w:marBottom w:val="0"/>
      <w:divBdr>
        <w:top w:val="none" w:sz="0" w:space="0" w:color="auto"/>
        <w:left w:val="none" w:sz="0" w:space="0" w:color="auto"/>
        <w:bottom w:val="none" w:sz="0" w:space="0" w:color="auto"/>
        <w:right w:val="none" w:sz="0" w:space="0" w:color="auto"/>
      </w:divBdr>
    </w:div>
    <w:div w:id="234826706">
      <w:bodyDiv w:val="1"/>
      <w:marLeft w:val="0"/>
      <w:marRight w:val="0"/>
      <w:marTop w:val="0"/>
      <w:marBottom w:val="0"/>
      <w:divBdr>
        <w:top w:val="none" w:sz="0" w:space="0" w:color="auto"/>
        <w:left w:val="none" w:sz="0" w:space="0" w:color="auto"/>
        <w:bottom w:val="none" w:sz="0" w:space="0" w:color="auto"/>
        <w:right w:val="none" w:sz="0" w:space="0" w:color="auto"/>
      </w:divBdr>
    </w:div>
    <w:div w:id="234977402">
      <w:bodyDiv w:val="1"/>
      <w:marLeft w:val="0"/>
      <w:marRight w:val="0"/>
      <w:marTop w:val="0"/>
      <w:marBottom w:val="0"/>
      <w:divBdr>
        <w:top w:val="none" w:sz="0" w:space="0" w:color="auto"/>
        <w:left w:val="none" w:sz="0" w:space="0" w:color="auto"/>
        <w:bottom w:val="none" w:sz="0" w:space="0" w:color="auto"/>
        <w:right w:val="none" w:sz="0" w:space="0" w:color="auto"/>
      </w:divBdr>
    </w:div>
    <w:div w:id="235209791">
      <w:bodyDiv w:val="1"/>
      <w:marLeft w:val="0"/>
      <w:marRight w:val="0"/>
      <w:marTop w:val="0"/>
      <w:marBottom w:val="0"/>
      <w:divBdr>
        <w:top w:val="none" w:sz="0" w:space="0" w:color="auto"/>
        <w:left w:val="none" w:sz="0" w:space="0" w:color="auto"/>
        <w:bottom w:val="none" w:sz="0" w:space="0" w:color="auto"/>
        <w:right w:val="none" w:sz="0" w:space="0" w:color="auto"/>
      </w:divBdr>
    </w:div>
    <w:div w:id="236131205">
      <w:bodyDiv w:val="1"/>
      <w:marLeft w:val="0"/>
      <w:marRight w:val="0"/>
      <w:marTop w:val="0"/>
      <w:marBottom w:val="0"/>
      <w:divBdr>
        <w:top w:val="none" w:sz="0" w:space="0" w:color="auto"/>
        <w:left w:val="none" w:sz="0" w:space="0" w:color="auto"/>
        <w:bottom w:val="none" w:sz="0" w:space="0" w:color="auto"/>
        <w:right w:val="none" w:sz="0" w:space="0" w:color="auto"/>
      </w:divBdr>
    </w:div>
    <w:div w:id="236135180">
      <w:bodyDiv w:val="1"/>
      <w:marLeft w:val="0"/>
      <w:marRight w:val="0"/>
      <w:marTop w:val="0"/>
      <w:marBottom w:val="0"/>
      <w:divBdr>
        <w:top w:val="none" w:sz="0" w:space="0" w:color="auto"/>
        <w:left w:val="none" w:sz="0" w:space="0" w:color="auto"/>
        <w:bottom w:val="none" w:sz="0" w:space="0" w:color="auto"/>
        <w:right w:val="none" w:sz="0" w:space="0" w:color="auto"/>
      </w:divBdr>
    </w:div>
    <w:div w:id="236399667">
      <w:bodyDiv w:val="1"/>
      <w:marLeft w:val="0"/>
      <w:marRight w:val="0"/>
      <w:marTop w:val="0"/>
      <w:marBottom w:val="0"/>
      <w:divBdr>
        <w:top w:val="none" w:sz="0" w:space="0" w:color="auto"/>
        <w:left w:val="none" w:sz="0" w:space="0" w:color="auto"/>
        <w:bottom w:val="none" w:sz="0" w:space="0" w:color="auto"/>
        <w:right w:val="none" w:sz="0" w:space="0" w:color="auto"/>
      </w:divBdr>
    </w:div>
    <w:div w:id="237254435">
      <w:bodyDiv w:val="1"/>
      <w:marLeft w:val="0"/>
      <w:marRight w:val="0"/>
      <w:marTop w:val="0"/>
      <w:marBottom w:val="0"/>
      <w:divBdr>
        <w:top w:val="none" w:sz="0" w:space="0" w:color="auto"/>
        <w:left w:val="none" w:sz="0" w:space="0" w:color="auto"/>
        <w:bottom w:val="none" w:sz="0" w:space="0" w:color="auto"/>
        <w:right w:val="none" w:sz="0" w:space="0" w:color="auto"/>
      </w:divBdr>
    </w:div>
    <w:div w:id="238756195">
      <w:bodyDiv w:val="1"/>
      <w:marLeft w:val="0"/>
      <w:marRight w:val="0"/>
      <w:marTop w:val="0"/>
      <w:marBottom w:val="0"/>
      <w:divBdr>
        <w:top w:val="none" w:sz="0" w:space="0" w:color="auto"/>
        <w:left w:val="none" w:sz="0" w:space="0" w:color="auto"/>
        <w:bottom w:val="none" w:sz="0" w:space="0" w:color="auto"/>
        <w:right w:val="none" w:sz="0" w:space="0" w:color="auto"/>
      </w:divBdr>
    </w:div>
    <w:div w:id="239027310">
      <w:bodyDiv w:val="1"/>
      <w:marLeft w:val="0"/>
      <w:marRight w:val="0"/>
      <w:marTop w:val="0"/>
      <w:marBottom w:val="0"/>
      <w:divBdr>
        <w:top w:val="none" w:sz="0" w:space="0" w:color="auto"/>
        <w:left w:val="none" w:sz="0" w:space="0" w:color="auto"/>
        <w:bottom w:val="none" w:sz="0" w:space="0" w:color="auto"/>
        <w:right w:val="none" w:sz="0" w:space="0" w:color="auto"/>
      </w:divBdr>
    </w:div>
    <w:div w:id="239101884">
      <w:bodyDiv w:val="1"/>
      <w:marLeft w:val="0"/>
      <w:marRight w:val="0"/>
      <w:marTop w:val="0"/>
      <w:marBottom w:val="0"/>
      <w:divBdr>
        <w:top w:val="none" w:sz="0" w:space="0" w:color="auto"/>
        <w:left w:val="none" w:sz="0" w:space="0" w:color="auto"/>
        <w:bottom w:val="none" w:sz="0" w:space="0" w:color="auto"/>
        <w:right w:val="none" w:sz="0" w:space="0" w:color="auto"/>
      </w:divBdr>
    </w:div>
    <w:div w:id="239409805">
      <w:bodyDiv w:val="1"/>
      <w:marLeft w:val="0"/>
      <w:marRight w:val="0"/>
      <w:marTop w:val="0"/>
      <w:marBottom w:val="0"/>
      <w:divBdr>
        <w:top w:val="none" w:sz="0" w:space="0" w:color="auto"/>
        <w:left w:val="none" w:sz="0" w:space="0" w:color="auto"/>
        <w:bottom w:val="none" w:sz="0" w:space="0" w:color="auto"/>
        <w:right w:val="none" w:sz="0" w:space="0" w:color="auto"/>
      </w:divBdr>
    </w:div>
    <w:div w:id="239603399">
      <w:bodyDiv w:val="1"/>
      <w:marLeft w:val="0"/>
      <w:marRight w:val="0"/>
      <w:marTop w:val="0"/>
      <w:marBottom w:val="0"/>
      <w:divBdr>
        <w:top w:val="none" w:sz="0" w:space="0" w:color="auto"/>
        <w:left w:val="none" w:sz="0" w:space="0" w:color="auto"/>
        <w:bottom w:val="none" w:sz="0" w:space="0" w:color="auto"/>
        <w:right w:val="none" w:sz="0" w:space="0" w:color="auto"/>
      </w:divBdr>
    </w:div>
    <w:div w:id="239949295">
      <w:bodyDiv w:val="1"/>
      <w:marLeft w:val="0"/>
      <w:marRight w:val="0"/>
      <w:marTop w:val="0"/>
      <w:marBottom w:val="0"/>
      <w:divBdr>
        <w:top w:val="none" w:sz="0" w:space="0" w:color="auto"/>
        <w:left w:val="none" w:sz="0" w:space="0" w:color="auto"/>
        <w:bottom w:val="none" w:sz="0" w:space="0" w:color="auto"/>
        <w:right w:val="none" w:sz="0" w:space="0" w:color="auto"/>
      </w:divBdr>
    </w:div>
    <w:div w:id="240608121">
      <w:bodyDiv w:val="1"/>
      <w:marLeft w:val="0"/>
      <w:marRight w:val="0"/>
      <w:marTop w:val="0"/>
      <w:marBottom w:val="0"/>
      <w:divBdr>
        <w:top w:val="none" w:sz="0" w:space="0" w:color="auto"/>
        <w:left w:val="none" w:sz="0" w:space="0" w:color="auto"/>
        <w:bottom w:val="none" w:sz="0" w:space="0" w:color="auto"/>
        <w:right w:val="none" w:sz="0" w:space="0" w:color="auto"/>
      </w:divBdr>
    </w:div>
    <w:div w:id="241139346">
      <w:bodyDiv w:val="1"/>
      <w:marLeft w:val="0"/>
      <w:marRight w:val="0"/>
      <w:marTop w:val="0"/>
      <w:marBottom w:val="0"/>
      <w:divBdr>
        <w:top w:val="none" w:sz="0" w:space="0" w:color="auto"/>
        <w:left w:val="none" w:sz="0" w:space="0" w:color="auto"/>
        <w:bottom w:val="none" w:sz="0" w:space="0" w:color="auto"/>
        <w:right w:val="none" w:sz="0" w:space="0" w:color="auto"/>
      </w:divBdr>
    </w:div>
    <w:div w:id="241379642">
      <w:bodyDiv w:val="1"/>
      <w:marLeft w:val="0"/>
      <w:marRight w:val="0"/>
      <w:marTop w:val="0"/>
      <w:marBottom w:val="0"/>
      <w:divBdr>
        <w:top w:val="none" w:sz="0" w:space="0" w:color="auto"/>
        <w:left w:val="none" w:sz="0" w:space="0" w:color="auto"/>
        <w:bottom w:val="none" w:sz="0" w:space="0" w:color="auto"/>
        <w:right w:val="none" w:sz="0" w:space="0" w:color="auto"/>
      </w:divBdr>
    </w:div>
    <w:div w:id="242103313">
      <w:bodyDiv w:val="1"/>
      <w:marLeft w:val="0"/>
      <w:marRight w:val="0"/>
      <w:marTop w:val="0"/>
      <w:marBottom w:val="0"/>
      <w:divBdr>
        <w:top w:val="none" w:sz="0" w:space="0" w:color="auto"/>
        <w:left w:val="none" w:sz="0" w:space="0" w:color="auto"/>
        <w:bottom w:val="none" w:sz="0" w:space="0" w:color="auto"/>
        <w:right w:val="none" w:sz="0" w:space="0" w:color="auto"/>
      </w:divBdr>
    </w:div>
    <w:div w:id="243612574">
      <w:bodyDiv w:val="1"/>
      <w:marLeft w:val="0"/>
      <w:marRight w:val="0"/>
      <w:marTop w:val="0"/>
      <w:marBottom w:val="0"/>
      <w:divBdr>
        <w:top w:val="none" w:sz="0" w:space="0" w:color="auto"/>
        <w:left w:val="none" w:sz="0" w:space="0" w:color="auto"/>
        <w:bottom w:val="none" w:sz="0" w:space="0" w:color="auto"/>
        <w:right w:val="none" w:sz="0" w:space="0" w:color="auto"/>
      </w:divBdr>
    </w:div>
    <w:div w:id="243757846">
      <w:bodyDiv w:val="1"/>
      <w:marLeft w:val="0"/>
      <w:marRight w:val="0"/>
      <w:marTop w:val="0"/>
      <w:marBottom w:val="0"/>
      <w:divBdr>
        <w:top w:val="none" w:sz="0" w:space="0" w:color="auto"/>
        <w:left w:val="none" w:sz="0" w:space="0" w:color="auto"/>
        <w:bottom w:val="none" w:sz="0" w:space="0" w:color="auto"/>
        <w:right w:val="none" w:sz="0" w:space="0" w:color="auto"/>
      </w:divBdr>
    </w:div>
    <w:div w:id="243955826">
      <w:bodyDiv w:val="1"/>
      <w:marLeft w:val="0"/>
      <w:marRight w:val="0"/>
      <w:marTop w:val="0"/>
      <w:marBottom w:val="0"/>
      <w:divBdr>
        <w:top w:val="none" w:sz="0" w:space="0" w:color="auto"/>
        <w:left w:val="none" w:sz="0" w:space="0" w:color="auto"/>
        <w:bottom w:val="none" w:sz="0" w:space="0" w:color="auto"/>
        <w:right w:val="none" w:sz="0" w:space="0" w:color="auto"/>
      </w:divBdr>
    </w:div>
    <w:div w:id="245043143">
      <w:bodyDiv w:val="1"/>
      <w:marLeft w:val="0"/>
      <w:marRight w:val="0"/>
      <w:marTop w:val="0"/>
      <w:marBottom w:val="0"/>
      <w:divBdr>
        <w:top w:val="none" w:sz="0" w:space="0" w:color="auto"/>
        <w:left w:val="none" w:sz="0" w:space="0" w:color="auto"/>
        <w:bottom w:val="none" w:sz="0" w:space="0" w:color="auto"/>
        <w:right w:val="none" w:sz="0" w:space="0" w:color="auto"/>
      </w:divBdr>
    </w:div>
    <w:div w:id="246231884">
      <w:bodyDiv w:val="1"/>
      <w:marLeft w:val="0"/>
      <w:marRight w:val="0"/>
      <w:marTop w:val="0"/>
      <w:marBottom w:val="0"/>
      <w:divBdr>
        <w:top w:val="none" w:sz="0" w:space="0" w:color="auto"/>
        <w:left w:val="none" w:sz="0" w:space="0" w:color="auto"/>
        <w:bottom w:val="none" w:sz="0" w:space="0" w:color="auto"/>
        <w:right w:val="none" w:sz="0" w:space="0" w:color="auto"/>
      </w:divBdr>
    </w:div>
    <w:div w:id="246765005">
      <w:bodyDiv w:val="1"/>
      <w:marLeft w:val="0"/>
      <w:marRight w:val="0"/>
      <w:marTop w:val="0"/>
      <w:marBottom w:val="0"/>
      <w:divBdr>
        <w:top w:val="none" w:sz="0" w:space="0" w:color="auto"/>
        <w:left w:val="none" w:sz="0" w:space="0" w:color="auto"/>
        <w:bottom w:val="none" w:sz="0" w:space="0" w:color="auto"/>
        <w:right w:val="none" w:sz="0" w:space="0" w:color="auto"/>
      </w:divBdr>
    </w:div>
    <w:div w:id="247078104">
      <w:bodyDiv w:val="1"/>
      <w:marLeft w:val="0"/>
      <w:marRight w:val="0"/>
      <w:marTop w:val="0"/>
      <w:marBottom w:val="0"/>
      <w:divBdr>
        <w:top w:val="none" w:sz="0" w:space="0" w:color="auto"/>
        <w:left w:val="none" w:sz="0" w:space="0" w:color="auto"/>
        <w:bottom w:val="none" w:sz="0" w:space="0" w:color="auto"/>
        <w:right w:val="none" w:sz="0" w:space="0" w:color="auto"/>
      </w:divBdr>
    </w:div>
    <w:div w:id="247691431">
      <w:bodyDiv w:val="1"/>
      <w:marLeft w:val="0"/>
      <w:marRight w:val="0"/>
      <w:marTop w:val="0"/>
      <w:marBottom w:val="0"/>
      <w:divBdr>
        <w:top w:val="none" w:sz="0" w:space="0" w:color="auto"/>
        <w:left w:val="none" w:sz="0" w:space="0" w:color="auto"/>
        <w:bottom w:val="none" w:sz="0" w:space="0" w:color="auto"/>
        <w:right w:val="none" w:sz="0" w:space="0" w:color="auto"/>
      </w:divBdr>
    </w:div>
    <w:div w:id="248464608">
      <w:bodyDiv w:val="1"/>
      <w:marLeft w:val="0"/>
      <w:marRight w:val="0"/>
      <w:marTop w:val="0"/>
      <w:marBottom w:val="0"/>
      <w:divBdr>
        <w:top w:val="none" w:sz="0" w:space="0" w:color="auto"/>
        <w:left w:val="none" w:sz="0" w:space="0" w:color="auto"/>
        <w:bottom w:val="none" w:sz="0" w:space="0" w:color="auto"/>
        <w:right w:val="none" w:sz="0" w:space="0" w:color="auto"/>
      </w:divBdr>
    </w:div>
    <w:div w:id="248539246">
      <w:bodyDiv w:val="1"/>
      <w:marLeft w:val="0"/>
      <w:marRight w:val="0"/>
      <w:marTop w:val="0"/>
      <w:marBottom w:val="0"/>
      <w:divBdr>
        <w:top w:val="none" w:sz="0" w:space="0" w:color="auto"/>
        <w:left w:val="none" w:sz="0" w:space="0" w:color="auto"/>
        <w:bottom w:val="none" w:sz="0" w:space="0" w:color="auto"/>
        <w:right w:val="none" w:sz="0" w:space="0" w:color="auto"/>
      </w:divBdr>
    </w:div>
    <w:div w:id="248849031">
      <w:bodyDiv w:val="1"/>
      <w:marLeft w:val="0"/>
      <w:marRight w:val="0"/>
      <w:marTop w:val="0"/>
      <w:marBottom w:val="0"/>
      <w:divBdr>
        <w:top w:val="none" w:sz="0" w:space="0" w:color="auto"/>
        <w:left w:val="none" w:sz="0" w:space="0" w:color="auto"/>
        <w:bottom w:val="none" w:sz="0" w:space="0" w:color="auto"/>
        <w:right w:val="none" w:sz="0" w:space="0" w:color="auto"/>
      </w:divBdr>
    </w:div>
    <w:div w:id="249198284">
      <w:bodyDiv w:val="1"/>
      <w:marLeft w:val="0"/>
      <w:marRight w:val="0"/>
      <w:marTop w:val="0"/>
      <w:marBottom w:val="0"/>
      <w:divBdr>
        <w:top w:val="none" w:sz="0" w:space="0" w:color="auto"/>
        <w:left w:val="none" w:sz="0" w:space="0" w:color="auto"/>
        <w:bottom w:val="none" w:sz="0" w:space="0" w:color="auto"/>
        <w:right w:val="none" w:sz="0" w:space="0" w:color="auto"/>
      </w:divBdr>
    </w:div>
    <w:div w:id="249631240">
      <w:bodyDiv w:val="1"/>
      <w:marLeft w:val="0"/>
      <w:marRight w:val="0"/>
      <w:marTop w:val="0"/>
      <w:marBottom w:val="0"/>
      <w:divBdr>
        <w:top w:val="none" w:sz="0" w:space="0" w:color="auto"/>
        <w:left w:val="none" w:sz="0" w:space="0" w:color="auto"/>
        <w:bottom w:val="none" w:sz="0" w:space="0" w:color="auto"/>
        <w:right w:val="none" w:sz="0" w:space="0" w:color="auto"/>
      </w:divBdr>
    </w:div>
    <w:div w:id="250509219">
      <w:bodyDiv w:val="1"/>
      <w:marLeft w:val="0"/>
      <w:marRight w:val="0"/>
      <w:marTop w:val="0"/>
      <w:marBottom w:val="0"/>
      <w:divBdr>
        <w:top w:val="none" w:sz="0" w:space="0" w:color="auto"/>
        <w:left w:val="none" w:sz="0" w:space="0" w:color="auto"/>
        <w:bottom w:val="none" w:sz="0" w:space="0" w:color="auto"/>
        <w:right w:val="none" w:sz="0" w:space="0" w:color="auto"/>
      </w:divBdr>
    </w:div>
    <w:div w:id="251164427">
      <w:bodyDiv w:val="1"/>
      <w:marLeft w:val="0"/>
      <w:marRight w:val="0"/>
      <w:marTop w:val="0"/>
      <w:marBottom w:val="0"/>
      <w:divBdr>
        <w:top w:val="none" w:sz="0" w:space="0" w:color="auto"/>
        <w:left w:val="none" w:sz="0" w:space="0" w:color="auto"/>
        <w:bottom w:val="none" w:sz="0" w:space="0" w:color="auto"/>
        <w:right w:val="none" w:sz="0" w:space="0" w:color="auto"/>
      </w:divBdr>
    </w:div>
    <w:div w:id="251789430">
      <w:bodyDiv w:val="1"/>
      <w:marLeft w:val="0"/>
      <w:marRight w:val="0"/>
      <w:marTop w:val="0"/>
      <w:marBottom w:val="0"/>
      <w:divBdr>
        <w:top w:val="none" w:sz="0" w:space="0" w:color="auto"/>
        <w:left w:val="none" w:sz="0" w:space="0" w:color="auto"/>
        <w:bottom w:val="none" w:sz="0" w:space="0" w:color="auto"/>
        <w:right w:val="none" w:sz="0" w:space="0" w:color="auto"/>
      </w:divBdr>
    </w:div>
    <w:div w:id="251935339">
      <w:bodyDiv w:val="1"/>
      <w:marLeft w:val="0"/>
      <w:marRight w:val="0"/>
      <w:marTop w:val="0"/>
      <w:marBottom w:val="0"/>
      <w:divBdr>
        <w:top w:val="none" w:sz="0" w:space="0" w:color="auto"/>
        <w:left w:val="none" w:sz="0" w:space="0" w:color="auto"/>
        <w:bottom w:val="none" w:sz="0" w:space="0" w:color="auto"/>
        <w:right w:val="none" w:sz="0" w:space="0" w:color="auto"/>
      </w:divBdr>
    </w:div>
    <w:div w:id="252058715">
      <w:bodyDiv w:val="1"/>
      <w:marLeft w:val="0"/>
      <w:marRight w:val="0"/>
      <w:marTop w:val="0"/>
      <w:marBottom w:val="0"/>
      <w:divBdr>
        <w:top w:val="none" w:sz="0" w:space="0" w:color="auto"/>
        <w:left w:val="none" w:sz="0" w:space="0" w:color="auto"/>
        <w:bottom w:val="none" w:sz="0" w:space="0" w:color="auto"/>
        <w:right w:val="none" w:sz="0" w:space="0" w:color="auto"/>
      </w:divBdr>
    </w:div>
    <w:div w:id="252671460">
      <w:bodyDiv w:val="1"/>
      <w:marLeft w:val="0"/>
      <w:marRight w:val="0"/>
      <w:marTop w:val="0"/>
      <w:marBottom w:val="0"/>
      <w:divBdr>
        <w:top w:val="none" w:sz="0" w:space="0" w:color="auto"/>
        <w:left w:val="none" w:sz="0" w:space="0" w:color="auto"/>
        <w:bottom w:val="none" w:sz="0" w:space="0" w:color="auto"/>
        <w:right w:val="none" w:sz="0" w:space="0" w:color="auto"/>
      </w:divBdr>
    </w:div>
    <w:div w:id="252860697">
      <w:bodyDiv w:val="1"/>
      <w:marLeft w:val="0"/>
      <w:marRight w:val="0"/>
      <w:marTop w:val="0"/>
      <w:marBottom w:val="0"/>
      <w:divBdr>
        <w:top w:val="none" w:sz="0" w:space="0" w:color="auto"/>
        <w:left w:val="none" w:sz="0" w:space="0" w:color="auto"/>
        <w:bottom w:val="none" w:sz="0" w:space="0" w:color="auto"/>
        <w:right w:val="none" w:sz="0" w:space="0" w:color="auto"/>
      </w:divBdr>
    </w:div>
    <w:div w:id="254674510">
      <w:bodyDiv w:val="1"/>
      <w:marLeft w:val="0"/>
      <w:marRight w:val="0"/>
      <w:marTop w:val="0"/>
      <w:marBottom w:val="0"/>
      <w:divBdr>
        <w:top w:val="none" w:sz="0" w:space="0" w:color="auto"/>
        <w:left w:val="none" w:sz="0" w:space="0" w:color="auto"/>
        <w:bottom w:val="none" w:sz="0" w:space="0" w:color="auto"/>
        <w:right w:val="none" w:sz="0" w:space="0" w:color="auto"/>
      </w:divBdr>
    </w:div>
    <w:div w:id="254870007">
      <w:bodyDiv w:val="1"/>
      <w:marLeft w:val="0"/>
      <w:marRight w:val="0"/>
      <w:marTop w:val="0"/>
      <w:marBottom w:val="0"/>
      <w:divBdr>
        <w:top w:val="none" w:sz="0" w:space="0" w:color="auto"/>
        <w:left w:val="none" w:sz="0" w:space="0" w:color="auto"/>
        <w:bottom w:val="none" w:sz="0" w:space="0" w:color="auto"/>
        <w:right w:val="none" w:sz="0" w:space="0" w:color="auto"/>
      </w:divBdr>
    </w:div>
    <w:div w:id="255138069">
      <w:bodyDiv w:val="1"/>
      <w:marLeft w:val="0"/>
      <w:marRight w:val="0"/>
      <w:marTop w:val="0"/>
      <w:marBottom w:val="0"/>
      <w:divBdr>
        <w:top w:val="none" w:sz="0" w:space="0" w:color="auto"/>
        <w:left w:val="none" w:sz="0" w:space="0" w:color="auto"/>
        <w:bottom w:val="none" w:sz="0" w:space="0" w:color="auto"/>
        <w:right w:val="none" w:sz="0" w:space="0" w:color="auto"/>
      </w:divBdr>
    </w:div>
    <w:div w:id="256527853">
      <w:bodyDiv w:val="1"/>
      <w:marLeft w:val="0"/>
      <w:marRight w:val="0"/>
      <w:marTop w:val="0"/>
      <w:marBottom w:val="0"/>
      <w:divBdr>
        <w:top w:val="none" w:sz="0" w:space="0" w:color="auto"/>
        <w:left w:val="none" w:sz="0" w:space="0" w:color="auto"/>
        <w:bottom w:val="none" w:sz="0" w:space="0" w:color="auto"/>
        <w:right w:val="none" w:sz="0" w:space="0" w:color="auto"/>
      </w:divBdr>
    </w:div>
    <w:div w:id="256788564">
      <w:bodyDiv w:val="1"/>
      <w:marLeft w:val="0"/>
      <w:marRight w:val="0"/>
      <w:marTop w:val="0"/>
      <w:marBottom w:val="0"/>
      <w:divBdr>
        <w:top w:val="none" w:sz="0" w:space="0" w:color="auto"/>
        <w:left w:val="none" w:sz="0" w:space="0" w:color="auto"/>
        <w:bottom w:val="none" w:sz="0" w:space="0" w:color="auto"/>
        <w:right w:val="none" w:sz="0" w:space="0" w:color="auto"/>
      </w:divBdr>
    </w:div>
    <w:div w:id="256981173">
      <w:bodyDiv w:val="1"/>
      <w:marLeft w:val="0"/>
      <w:marRight w:val="0"/>
      <w:marTop w:val="0"/>
      <w:marBottom w:val="0"/>
      <w:divBdr>
        <w:top w:val="none" w:sz="0" w:space="0" w:color="auto"/>
        <w:left w:val="none" w:sz="0" w:space="0" w:color="auto"/>
        <w:bottom w:val="none" w:sz="0" w:space="0" w:color="auto"/>
        <w:right w:val="none" w:sz="0" w:space="0" w:color="auto"/>
      </w:divBdr>
    </w:div>
    <w:div w:id="257758629">
      <w:bodyDiv w:val="1"/>
      <w:marLeft w:val="0"/>
      <w:marRight w:val="0"/>
      <w:marTop w:val="0"/>
      <w:marBottom w:val="0"/>
      <w:divBdr>
        <w:top w:val="none" w:sz="0" w:space="0" w:color="auto"/>
        <w:left w:val="none" w:sz="0" w:space="0" w:color="auto"/>
        <w:bottom w:val="none" w:sz="0" w:space="0" w:color="auto"/>
        <w:right w:val="none" w:sz="0" w:space="0" w:color="auto"/>
      </w:divBdr>
    </w:div>
    <w:div w:id="257910942">
      <w:bodyDiv w:val="1"/>
      <w:marLeft w:val="0"/>
      <w:marRight w:val="0"/>
      <w:marTop w:val="0"/>
      <w:marBottom w:val="0"/>
      <w:divBdr>
        <w:top w:val="none" w:sz="0" w:space="0" w:color="auto"/>
        <w:left w:val="none" w:sz="0" w:space="0" w:color="auto"/>
        <w:bottom w:val="none" w:sz="0" w:space="0" w:color="auto"/>
        <w:right w:val="none" w:sz="0" w:space="0" w:color="auto"/>
      </w:divBdr>
    </w:div>
    <w:div w:id="259067569">
      <w:bodyDiv w:val="1"/>
      <w:marLeft w:val="0"/>
      <w:marRight w:val="0"/>
      <w:marTop w:val="0"/>
      <w:marBottom w:val="0"/>
      <w:divBdr>
        <w:top w:val="none" w:sz="0" w:space="0" w:color="auto"/>
        <w:left w:val="none" w:sz="0" w:space="0" w:color="auto"/>
        <w:bottom w:val="none" w:sz="0" w:space="0" w:color="auto"/>
        <w:right w:val="none" w:sz="0" w:space="0" w:color="auto"/>
      </w:divBdr>
    </w:div>
    <w:div w:id="259220944">
      <w:bodyDiv w:val="1"/>
      <w:marLeft w:val="0"/>
      <w:marRight w:val="0"/>
      <w:marTop w:val="0"/>
      <w:marBottom w:val="0"/>
      <w:divBdr>
        <w:top w:val="none" w:sz="0" w:space="0" w:color="auto"/>
        <w:left w:val="none" w:sz="0" w:space="0" w:color="auto"/>
        <w:bottom w:val="none" w:sz="0" w:space="0" w:color="auto"/>
        <w:right w:val="none" w:sz="0" w:space="0" w:color="auto"/>
      </w:divBdr>
    </w:div>
    <w:div w:id="259458541">
      <w:bodyDiv w:val="1"/>
      <w:marLeft w:val="0"/>
      <w:marRight w:val="0"/>
      <w:marTop w:val="0"/>
      <w:marBottom w:val="0"/>
      <w:divBdr>
        <w:top w:val="none" w:sz="0" w:space="0" w:color="auto"/>
        <w:left w:val="none" w:sz="0" w:space="0" w:color="auto"/>
        <w:bottom w:val="none" w:sz="0" w:space="0" w:color="auto"/>
        <w:right w:val="none" w:sz="0" w:space="0" w:color="auto"/>
      </w:divBdr>
    </w:div>
    <w:div w:id="260257228">
      <w:bodyDiv w:val="1"/>
      <w:marLeft w:val="0"/>
      <w:marRight w:val="0"/>
      <w:marTop w:val="0"/>
      <w:marBottom w:val="0"/>
      <w:divBdr>
        <w:top w:val="none" w:sz="0" w:space="0" w:color="auto"/>
        <w:left w:val="none" w:sz="0" w:space="0" w:color="auto"/>
        <w:bottom w:val="none" w:sz="0" w:space="0" w:color="auto"/>
        <w:right w:val="none" w:sz="0" w:space="0" w:color="auto"/>
      </w:divBdr>
    </w:div>
    <w:div w:id="260451653">
      <w:bodyDiv w:val="1"/>
      <w:marLeft w:val="0"/>
      <w:marRight w:val="0"/>
      <w:marTop w:val="0"/>
      <w:marBottom w:val="0"/>
      <w:divBdr>
        <w:top w:val="none" w:sz="0" w:space="0" w:color="auto"/>
        <w:left w:val="none" w:sz="0" w:space="0" w:color="auto"/>
        <w:bottom w:val="none" w:sz="0" w:space="0" w:color="auto"/>
        <w:right w:val="none" w:sz="0" w:space="0" w:color="auto"/>
      </w:divBdr>
    </w:div>
    <w:div w:id="260572765">
      <w:bodyDiv w:val="1"/>
      <w:marLeft w:val="0"/>
      <w:marRight w:val="0"/>
      <w:marTop w:val="0"/>
      <w:marBottom w:val="0"/>
      <w:divBdr>
        <w:top w:val="none" w:sz="0" w:space="0" w:color="auto"/>
        <w:left w:val="none" w:sz="0" w:space="0" w:color="auto"/>
        <w:bottom w:val="none" w:sz="0" w:space="0" w:color="auto"/>
        <w:right w:val="none" w:sz="0" w:space="0" w:color="auto"/>
      </w:divBdr>
    </w:div>
    <w:div w:id="260576878">
      <w:bodyDiv w:val="1"/>
      <w:marLeft w:val="0"/>
      <w:marRight w:val="0"/>
      <w:marTop w:val="0"/>
      <w:marBottom w:val="0"/>
      <w:divBdr>
        <w:top w:val="none" w:sz="0" w:space="0" w:color="auto"/>
        <w:left w:val="none" w:sz="0" w:space="0" w:color="auto"/>
        <w:bottom w:val="none" w:sz="0" w:space="0" w:color="auto"/>
        <w:right w:val="none" w:sz="0" w:space="0" w:color="auto"/>
      </w:divBdr>
    </w:div>
    <w:div w:id="261110113">
      <w:bodyDiv w:val="1"/>
      <w:marLeft w:val="0"/>
      <w:marRight w:val="0"/>
      <w:marTop w:val="0"/>
      <w:marBottom w:val="0"/>
      <w:divBdr>
        <w:top w:val="none" w:sz="0" w:space="0" w:color="auto"/>
        <w:left w:val="none" w:sz="0" w:space="0" w:color="auto"/>
        <w:bottom w:val="none" w:sz="0" w:space="0" w:color="auto"/>
        <w:right w:val="none" w:sz="0" w:space="0" w:color="auto"/>
      </w:divBdr>
    </w:div>
    <w:div w:id="262108014">
      <w:bodyDiv w:val="1"/>
      <w:marLeft w:val="0"/>
      <w:marRight w:val="0"/>
      <w:marTop w:val="0"/>
      <w:marBottom w:val="0"/>
      <w:divBdr>
        <w:top w:val="none" w:sz="0" w:space="0" w:color="auto"/>
        <w:left w:val="none" w:sz="0" w:space="0" w:color="auto"/>
        <w:bottom w:val="none" w:sz="0" w:space="0" w:color="auto"/>
        <w:right w:val="none" w:sz="0" w:space="0" w:color="auto"/>
      </w:divBdr>
    </w:div>
    <w:div w:id="262151412">
      <w:bodyDiv w:val="1"/>
      <w:marLeft w:val="0"/>
      <w:marRight w:val="0"/>
      <w:marTop w:val="0"/>
      <w:marBottom w:val="0"/>
      <w:divBdr>
        <w:top w:val="none" w:sz="0" w:space="0" w:color="auto"/>
        <w:left w:val="none" w:sz="0" w:space="0" w:color="auto"/>
        <w:bottom w:val="none" w:sz="0" w:space="0" w:color="auto"/>
        <w:right w:val="none" w:sz="0" w:space="0" w:color="auto"/>
      </w:divBdr>
    </w:div>
    <w:div w:id="262540483">
      <w:bodyDiv w:val="1"/>
      <w:marLeft w:val="0"/>
      <w:marRight w:val="0"/>
      <w:marTop w:val="0"/>
      <w:marBottom w:val="0"/>
      <w:divBdr>
        <w:top w:val="none" w:sz="0" w:space="0" w:color="auto"/>
        <w:left w:val="none" w:sz="0" w:space="0" w:color="auto"/>
        <w:bottom w:val="none" w:sz="0" w:space="0" w:color="auto"/>
        <w:right w:val="none" w:sz="0" w:space="0" w:color="auto"/>
      </w:divBdr>
    </w:div>
    <w:div w:id="262764350">
      <w:bodyDiv w:val="1"/>
      <w:marLeft w:val="0"/>
      <w:marRight w:val="0"/>
      <w:marTop w:val="0"/>
      <w:marBottom w:val="0"/>
      <w:divBdr>
        <w:top w:val="none" w:sz="0" w:space="0" w:color="auto"/>
        <w:left w:val="none" w:sz="0" w:space="0" w:color="auto"/>
        <w:bottom w:val="none" w:sz="0" w:space="0" w:color="auto"/>
        <w:right w:val="none" w:sz="0" w:space="0" w:color="auto"/>
      </w:divBdr>
    </w:div>
    <w:div w:id="263880456">
      <w:bodyDiv w:val="1"/>
      <w:marLeft w:val="0"/>
      <w:marRight w:val="0"/>
      <w:marTop w:val="0"/>
      <w:marBottom w:val="0"/>
      <w:divBdr>
        <w:top w:val="none" w:sz="0" w:space="0" w:color="auto"/>
        <w:left w:val="none" w:sz="0" w:space="0" w:color="auto"/>
        <w:bottom w:val="none" w:sz="0" w:space="0" w:color="auto"/>
        <w:right w:val="none" w:sz="0" w:space="0" w:color="auto"/>
      </w:divBdr>
    </w:div>
    <w:div w:id="264271454">
      <w:bodyDiv w:val="1"/>
      <w:marLeft w:val="0"/>
      <w:marRight w:val="0"/>
      <w:marTop w:val="0"/>
      <w:marBottom w:val="0"/>
      <w:divBdr>
        <w:top w:val="none" w:sz="0" w:space="0" w:color="auto"/>
        <w:left w:val="none" w:sz="0" w:space="0" w:color="auto"/>
        <w:bottom w:val="none" w:sz="0" w:space="0" w:color="auto"/>
        <w:right w:val="none" w:sz="0" w:space="0" w:color="auto"/>
      </w:divBdr>
    </w:div>
    <w:div w:id="264730069">
      <w:bodyDiv w:val="1"/>
      <w:marLeft w:val="0"/>
      <w:marRight w:val="0"/>
      <w:marTop w:val="0"/>
      <w:marBottom w:val="0"/>
      <w:divBdr>
        <w:top w:val="none" w:sz="0" w:space="0" w:color="auto"/>
        <w:left w:val="none" w:sz="0" w:space="0" w:color="auto"/>
        <w:bottom w:val="none" w:sz="0" w:space="0" w:color="auto"/>
        <w:right w:val="none" w:sz="0" w:space="0" w:color="auto"/>
      </w:divBdr>
    </w:div>
    <w:div w:id="264769800">
      <w:bodyDiv w:val="1"/>
      <w:marLeft w:val="0"/>
      <w:marRight w:val="0"/>
      <w:marTop w:val="0"/>
      <w:marBottom w:val="0"/>
      <w:divBdr>
        <w:top w:val="none" w:sz="0" w:space="0" w:color="auto"/>
        <w:left w:val="none" w:sz="0" w:space="0" w:color="auto"/>
        <w:bottom w:val="none" w:sz="0" w:space="0" w:color="auto"/>
        <w:right w:val="none" w:sz="0" w:space="0" w:color="auto"/>
      </w:divBdr>
    </w:div>
    <w:div w:id="265819177">
      <w:bodyDiv w:val="1"/>
      <w:marLeft w:val="0"/>
      <w:marRight w:val="0"/>
      <w:marTop w:val="0"/>
      <w:marBottom w:val="0"/>
      <w:divBdr>
        <w:top w:val="none" w:sz="0" w:space="0" w:color="auto"/>
        <w:left w:val="none" w:sz="0" w:space="0" w:color="auto"/>
        <w:bottom w:val="none" w:sz="0" w:space="0" w:color="auto"/>
        <w:right w:val="none" w:sz="0" w:space="0" w:color="auto"/>
      </w:divBdr>
    </w:div>
    <w:div w:id="265885923">
      <w:bodyDiv w:val="1"/>
      <w:marLeft w:val="0"/>
      <w:marRight w:val="0"/>
      <w:marTop w:val="0"/>
      <w:marBottom w:val="0"/>
      <w:divBdr>
        <w:top w:val="none" w:sz="0" w:space="0" w:color="auto"/>
        <w:left w:val="none" w:sz="0" w:space="0" w:color="auto"/>
        <w:bottom w:val="none" w:sz="0" w:space="0" w:color="auto"/>
        <w:right w:val="none" w:sz="0" w:space="0" w:color="auto"/>
      </w:divBdr>
    </w:div>
    <w:div w:id="266157216">
      <w:bodyDiv w:val="1"/>
      <w:marLeft w:val="0"/>
      <w:marRight w:val="0"/>
      <w:marTop w:val="0"/>
      <w:marBottom w:val="0"/>
      <w:divBdr>
        <w:top w:val="none" w:sz="0" w:space="0" w:color="auto"/>
        <w:left w:val="none" w:sz="0" w:space="0" w:color="auto"/>
        <w:bottom w:val="none" w:sz="0" w:space="0" w:color="auto"/>
        <w:right w:val="none" w:sz="0" w:space="0" w:color="auto"/>
      </w:divBdr>
    </w:div>
    <w:div w:id="266473071">
      <w:bodyDiv w:val="1"/>
      <w:marLeft w:val="0"/>
      <w:marRight w:val="0"/>
      <w:marTop w:val="0"/>
      <w:marBottom w:val="0"/>
      <w:divBdr>
        <w:top w:val="none" w:sz="0" w:space="0" w:color="auto"/>
        <w:left w:val="none" w:sz="0" w:space="0" w:color="auto"/>
        <w:bottom w:val="none" w:sz="0" w:space="0" w:color="auto"/>
        <w:right w:val="none" w:sz="0" w:space="0" w:color="auto"/>
      </w:divBdr>
    </w:div>
    <w:div w:id="266544138">
      <w:bodyDiv w:val="1"/>
      <w:marLeft w:val="0"/>
      <w:marRight w:val="0"/>
      <w:marTop w:val="0"/>
      <w:marBottom w:val="0"/>
      <w:divBdr>
        <w:top w:val="none" w:sz="0" w:space="0" w:color="auto"/>
        <w:left w:val="none" w:sz="0" w:space="0" w:color="auto"/>
        <w:bottom w:val="none" w:sz="0" w:space="0" w:color="auto"/>
        <w:right w:val="none" w:sz="0" w:space="0" w:color="auto"/>
      </w:divBdr>
    </w:div>
    <w:div w:id="266624229">
      <w:bodyDiv w:val="1"/>
      <w:marLeft w:val="0"/>
      <w:marRight w:val="0"/>
      <w:marTop w:val="0"/>
      <w:marBottom w:val="0"/>
      <w:divBdr>
        <w:top w:val="none" w:sz="0" w:space="0" w:color="auto"/>
        <w:left w:val="none" w:sz="0" w:space="0" w:color="auto"/>
        <w:bottom w:val="none" w:sz="0" w:space="0" w:color="auto"/>
        <w:right w:val="none" w:sz="0" w:space="0" w:color="auto"/>
      </w:divBdr>
    </w:div>
    <w:div w:id="266694431">
      <w:bodyDiv w:val="1"/>
      <w:marLeft w:val="0"/>
      <w:marRight w:val="0"/>
      <w:marTop w:val="0"/>
      <w:marBottom w:val="0"/>
      <w:divBdr>
        <w:top w:val="none" w:sz="0" w:space="0" w:color="auto"/>
        <w:left w:val="none" w:sz="0" w:space="0" w:color="auto"/>
        <w:bottom w:val="none" w:sz="0" w:space="0" w:color="auto"/>
        <w:right w:val="none" w:sz="0" w:space="0" w:color="auto"/>
      </w:divBdr>
    </w:div>
    <w:div w:id="267739074">
      <w:bodyDiv w:val="1"/>
      <w:marLeft w:val="0"/>
      <w:marRight w:val="0"/>
      <w:marTop w:val="0"/>
      <w:marBottom w:val="0"/>
      <w:divBdr>
        <w:top w:val="none" w:sz="0" w:space="0" w:color="auto"/>
        <w:left w:val="none" w:sz="0" w:space="0" w:color="auto"/>
        <w:bottom w:val="none" w:sz="0" w:space="0" w:color="auto"/>
        <w:right w:val="none" w:sz="0" w:space="0" w:color="auto"/>
      </w:divBdr>
    </w:div>
    <w:div w:id="268004119">
      <w:bodyDiv w:val="1"/>
      <w:marLeft w:val="0"/>
      <w:marRight w:val="0"/>
      <w:marTop w:val="0"/>
      <w:marBottom w:val="0"/>
      <w:divBdr>
        <w:top w:val="none" w:sz="0" w:space="0" w:color="auto"/>
        <w:left w:val="none" w:sz="0" w:space="0" w:color="auto"/>
        <w:bottom w:val="none" w:sz="0" w:space="0" w:color="auto"/>
        <w:right w:val="none" w:sz="0" w:space="0" w:color="auto"/>
      </w:divBdr>
    </w:div>
    <w:div w:id="268970006">
      <w:bodyDiv w:val="1"/>
      <w:marLeft w:val="0"/>
      <w:marRight w:val="0"/>
      <w:marTop w:val="0"/>
      <w:marBottom w:val="0"/>
      <w:divBdr>
        <w:top w:val="none" w:sz="0" w:space="0" w:color="auto"/>
        <w:left w:val="none" w:sz="0" w:space="0" w:color="auto"/>
        <w:bottom w:val="none" w:sz="0" w:space="0" w:color="auto"/>
        <w:right w:val="none" w:sz="0" w:space="0" w:color="auto"/>
      </w:divBdr>
    </w:div>
    <w:div w:id="270747292">
      <w:bodyDiv w:val="1"/>
      <w:marLeft w:val="0"/>
      <w:marRight w:val="0"/>
      <w:marTop w:val="0"/>
      <w:marBottom w:val="0"/>
      <w:divBdr>
        <w:top w:val="none" w:sz="0" w:space="0" w:color="auto"/>
        <w:left w:val="none" w:sz="0" w:space="0" w:color="auto"/>
        <w:bottom w:val="none" w:sz="0" w:space="0" w:color="auto"/>
        <w:right w:val="none" w:sz="0" w:space="0" w:color="auto"/>
      </w:divBdr>
    </w:div>
    <w:div w:id="271861953">
      <w:bodyDiv w:val="1"/>
      <w:marLeft w:val="0"/>
      <w:marRight w:val="0"/>
      <w:marTop w:val="0"/>
      <w:marBottom w:val="0"/>
      <w:divBdr>
        <w:top w:val="none" w:sz="0" w:space="0" w:color="auto"/>
        <w:left w:val="none" w:sz="0" w:space="0" w:color="auto"/>
        <w:bottom w:val="none" w:sz="0" w:space="0" w:color="auto"/>
        <w:right w:val="none" w:sz="0" w:space="0" w:color="auto"/>
      </w:divBdr>
    </w:div>
    <w:div w:id="272061065">
      <w:bodyDiv w:val="1"/>
      <w:marLeft w:val="0"/>
      <w:marRight w:val="0"/>
      <w:marTop w:val="0"/>
      <w:marBottom w:val="0"/>
      <w:divBdr>
        <w:top w:val="none" w:sz="0" w:space="0" w:color="auto"/>
        <w:left w:val="none" w:sz="0" w:space="0" w:color="auto"/>
        <w:bottom w:val="none" w:sz="0" w:space="0" w:color="auto"/>
        <w:right w:val="none" w:sz="0" w:space="0" w:color="auto"/>
      </w:divBdr>
    </w:div>
    <w:div w:id="272127095">
      <w:bodyDiv w:val="1"/>
      <w:marLeft w:val="0"/>
      <w:marRight w:val="0"/>
      <w:marTop w:val="0"/>
      <w:marBottom w:val="0"/>
      <w:divBdr>
        <w:top w:val="none" w:sz="0" w:space="0" w:color="auto"/>
        <w:left w:val="none" w:sz="0" w:space="0" w:color="auto"/>
        <w:bottom w:val="none" w:sz="0" w:space="0" w:color="auto"/>
        <w:right w:val="none" w:sz="0" w:space="0" w:color="auto"/>
      </w:divBdr>
    </w:div>
    <w:div w:id="272858515">
      <w:bodyDiv w:val="1"/>
      <w:marLeft w:val="0"/>
      <w:marRight w:val="0"/>
      <w:marTop w:val="0"/>
      <w:marBottom w:val="0"/>
      <w:divBdr>
        <w:top w:val="none" w:sz="0" w:space="0" w:color="auto"/>
        <w:left w:val="none" w:sz="0" w:space="0" w:color="auto"/>
        <w:bottom w:val="none" w:sz="0" w:space="0" w:color="auto"/>
        <w:right w:val="none" w:sz="0" w:space="0" w:color="auto"/>
      </w:divBdr>
    </w:div>
    <w:div w:id="273364955">
      <w:bodyDiv w:val="1"/>
      <w:marLeft w:val="0"/>
      <w:marRight w:val="0"/>
      <w:marTop w:val="0"/>
      <w:marBottom w:val="0"/>
      <w:divBdr>
        <w:top w:val="none" w:sz="0" w:space="0" w:color="auto"/>
        <w:left w:val="none" w:sz="0" w:space="0" w:color="auto"/>
        <w:bottom w:val="none" w:sz="0" w:space="0" w:color="auto"/>
        <w:right w:val="none" w:sz="0" w:space="0" w:color="auto"/>
      </w:divBdr>
    </w:div>
    <w:div w:id="273562280">
      <w:bodyDiv w:val="1"/>
      <w:marLeft w:val="0"/>
      <w:marRight w:val="0"/>
      <w:marTop w:val="0"/>
      <w:marBottom w:val="0"/>
      <w:divBdr>
        <w:top w:val="none" w:sz="0" w:space="0" w:color="auto"/>
        <w:left w:val="none" w:sz="0" w:space="0" w:color="auto"/>
        <w:bottom w:val="none" w:sz="0" w:space="0" w:color="auto"/>
        <w:right w:val="none" w:sz="0" w:space="0" w:color="auto"/>
      </w:divBdr>
    </w:div>
    <w:div w:id="274024935">
      <w:bodyDiv w:val="1"/>
      <w:marLeft w:val="0"/>
      <w:marRight w:val="0"/>
      <w:marTop w:val="0"/>
      <w:marBottom w:val="0"/>
      <w:divBdr>
        <w:top w:val="none" w:sz="0" w:space="0" w:color="auto"/>
        <w:left w:val="none" w:sz="0" w:space="0" w:color="auto"/>
        <w:bottom w:val="none" w:sz="0" w:space="0" w:color="auto"/>
        <w:right w:val="none" w:sz="0" w:space="0" w:color="auto"/>
      </w:divBdr>
    </w:div>
    <w:div w:id="274287590">
      <w:bodyDiv w:val="1"/>
      <w:marLeft w:val="0"/>
      <w:marRight w:val="0"/>
      <w:marTop w:val="0"/>
      <w:marBottom w:val="0"/>
      <w:divBdr>
        <w:top w:val="none" w:sz="0" w:space="0" w:color="auto"/>
        <w:left w:val="none" w:sz="0" w:space="0" w:color="auto"/>
        <w:bottom w:val="none" w:sz="0" w:space="0" w:color="auto"/>
        <w:right w:val="none" w:sz="0" w:space="0" w:color="auto"/>
      </w:divBdr>
    </w:div>
    <w:div w:id="274287786">
      <w:bodyDiv w:val="1"/>
      <w:marLeft w:val="0"/>
      <w:marRight w:val="0"/>
      <w:marTop w:val="0"/>
      <w:marBottom w:val="0"/>
      <w:divBdr>
        <w:top w:val="none" w:sz="0" w:space="0" w:color="auto"/>
        <w:left w:val="none" w:sz="0" w:space="0" w:color="auto"/>
        <w:bottom w:val="none" w:sz="0" w:space="0" w:color="auto"/>
        <w:right w:val="none" w:sz="0" w:space="0" w:color="auto"/>
      </w:divBdr>
    </w:div>
    <w:div w:id="274675643">
      <w:bodyDiv w:val="1"/>
      <w:marLeft w:val="0"/>
      <w:marRight w:val="0"/>
      <w:marTop w:val="0"/>
      <w:marBottom w:val="0"/>
      <w:divBdr>
        <w:top w:val="none" w:sz="0" w:space="0" w:color="auto"/>
        <w:left w:val="none" w:sz="0" w:space="0" w:color="auto"/>
        <w:bottom w:val="none" w:sz="0" w:space="0" w:color="auto"/>
        <w:right w:val="none" w:sz="0" w:space="0" w:color="auto"/>
      </w:divBdr>
    </w:div>
    <w:div w:id="274680240">
      <w:bodyDiv w:val="1"/>
      <w:marLeft w:val="0"/>
      <w:marRight w:val="0"/>
      <w:marTop w:val="0"/>
      <w:marBottom w:val="0"/>
      <w:divBdr>
        <w:top w:val="none" w:sz="0" w:space="0" w:color="auto"/>
        <w:left w:val="none" w:sz="0" w:space="0" w:color="auto"/>
        <w:bottom w:val="none" w:sz="0" w:space="0" w:color="auto"/>
        <w:right w:val="none" w:sz="0" w:space="0" w:color="auto"/>
      </w:divBdr>
    </w:div>
    <w:div w:id="275867461">
      <w:bodyDiv w:val="1"/>
      <w:marLeft w:val="0"/>
      <w:marRight w:val="0"/>
      <w:marTop w:val="0"/>
      <w:marBottom w:val="0"/>
      <w:divBdr>
        <w:top w:val="none" w:sz="0" w:space="0" w:color="auto"/>
        <w:left w:val="none" w:sz="0" w:space="0" w:color="auto"/>
        <w:bottom w:val="none" w:sz="0" w:space="0" w:color="auto"/>
        <w:right w:val="none" w:sz="0" w:space="0" w:color="auto"/>
      </w:divBdr>
    </w:div>
    <w:div w:id="276832197">
      <w:bodyDiv w:val="1"/>
      <w:marLeft w:val="0"/>
      <w:marRight w:val="0"/>
      <w:marTop w:val="0"/>
      <w:marBottom w:val="0"/>
      <w:divBdr>
        <w:top w:val="none" w:sz="0" w:space="0" w:color="auto"/>
        <w:left w:val="none" w:sz="0" w:space="0" w:color="auto"/>
        <w:bottom w:val="none" w:sz="0" w:space="0" w:color="auto"/>
        <w:right w:val="none" w:sz="0" w:space="0" w:color="auto"/>
      </w:divBdr>
    </w:div>
    <w:div w:id="278152120">
      <w:bodyDiv w:val="1"/>
      <w:marLeft w:val="0"/>
      <w:marRight w:val="0"/>
      <w:marTop w:val="0"/>
      <w:marBottom w:val="0"/>
      <w:divBdr>
        <w:top w:val="none" w:sz="0" w:space="0" w:color="auto"/>
        <w:left w:val="none" w:sz="0" w:space="0" w:color="auto"/>
        <w:bottom w:val="none" w:sz="0" w:space="0" w:color="auto"/>
        <w:right w:val="none" w:sz="0" w:space="0" w:color="auto"/>
      </w:divBdr>
    </w:div>
    <w:div w:id="278344821">
      <w:bodyDiv w:val="1"/>
      <w:marLeft w:val="0"/>
      <w:marRight w:val="0"/>
      <w:marTop w:val="0"/>
      <w:marBottom w:val="0"/>
      <w:divBdr>
        <w:top w:val="none" w:sz="0" w:space="0" w:color="auto"/>
        <w:left w:val="none" w:sz="0" w:space="0" w:color="auto"/>
        <w:bottom w:val="none" w:sz="0" w:space="0" w:color="auto"/>
        <w:right w:val="none" w:sz="0" w:space="0" w:color="auto"/>
      </w:divBdr>
    </w:div>
    <w:div w:id="278688352">
      <w:bodyDiv w:val="1"/>
      <w:marLeft w:val="0"/>
      <w:marRight w:val="0"/>
      <w:marTop w:val="0"/>
      <w:marBottom w:val="0"/>
      <w:divBdr>
        <w:top w:val="none" w:sz="0" w:space="0" w:color="auto"/>
        <w:left w:val="none" w:sz="0" w:space="0" w:color="auto"/>
        <w:bottom w:val="none" w:sz="0" w:space="0" w:color="auto"/>
        <w:right w:val="none" w:sz="0" w:space="0" w:color="auto"/>
      </w:divBdr>
    </w:div>
    <w:div w:id="278805080">
      <w:bodyDiv w:val="1"/>
      <w:marLeft w:val="0"/>
      <w:marRight w:val="0"/>
      <w:marTop w:val="0"/>
      <w:marBottom w:val="0"/>
      <w:divBdr>
        <w:top w:val="none" w:sz="0" w:space="0" w:color="auto"/>
        <w:left w:val="none" w:sz="0" w:space="0" w:color="auto"/>
        <w:bottom w:val="none" w:sz="0" w:space="0" w:color="auto"/>
        <w:right w:val="none" w:sz="0" w:space="0" w:color="auto"/>
      </w:divBdr>
    </w:div>
    <w:div w:id="279805438">
      <w:bodyDiv w:val="1"/>
      <w:marLeft w:val="0"/>
      <w:marRight w:val="0"/>
      <w:marTop w:val="0"/>
      <w:marBottom w:val="0"/>
      <w:divBdr>
        <w:top w:val="none" w:sz="0" w:space="0" w:color="auto"/>
        <w:left w:val="none" w:sz="0" w:space="0" w:color="auto"/>
        <w:bottom w:val="none" w:sz="0" w:space="0" w:color="auto"/>
        <w:right w:val="none" w:sz="0" w:space="0" w:color="auto"/>
      </w:divBdr>
    </w:div>
    <w:div w:id="280384488">
      <w:bodyDiv w:val="1"/>
      <w:marLeft w:val="0"/>
      <w:marRight w:val="0"/>
      <w:marTop w:val="0"/>
      <w:marBottom w:val="0"/>
      <w:divBdr>
        <w:top w:val="none" w:sz="0" w:space="0" w:color="auto"/>
        <w:left w:val="none" w:sz="0" w:space="0" w:color="auto"/>
        <w:bottom w:val="none" w:sz="0" w:space="0" w:color="auto"/>
        <w:right w:val="none" w:sz="0" w:space="0" w:color="auto"/>
      </w:divBdr>
    </w:div>
    <w:div w:id="281351167">
      <w:bodyDiv w:val="1"/>
      <w:marLeft w:val="0"/>
      <w:marRight w:val="0"/>
      <w:marTop w:val="0"/>
      <w:marBottom w:val="0"/>
      <w:divBdr>
        <w:top w:val="none" w:sz="0" w:space="0" w:color="auto"/>
        <w:left w:val="none" w:sz="0" w:space="0" w:color="auto"/>
        <w:bottom w:val="none" w:sz="0" w:space="0" w:color="auto"/>
        <w:right w:val="none" w:sz="0" w:space="0" w:color="auto"/>
      </w:divBdr>
    </w:div>
    <w:div w:id="281570146">
      <w:bodyDiv w:val="1"/>
      <w:marLeft w:val="0"/>
      <w:marRight w:val="0"/>
      <w:marTop w:val="0"/>
      <w:marBottom w:val="0"/>
      <w:divBdr>
        <w:top w:val="none" w:sz="0" w:space="0" w:color="auto"/>
        <w:left w:val="none" w:sz="0" w:space="0" w:color="auto"/>
        <w:bottom w:val="none" w:sz="0" w:space="0" w:color="auto"/>
        <w:right w:val="none" w:sz="0" w:space="0" w:color="auto"/>
      </w:divBdr>
    </w:div>
    <w:div w:id="281768424">
      <w:bodyDiv w:val="1"/>
      <w:marLeft w:val="0"/>
      <w:marRight w:val="0"/>
      <w:marTop w:val="0"/>
      <w:marBottom w:val="0"/>
      <w:divBdr>
        <w:top w:val="none" w:sz="0" w:space="0" w:color="auto"/>
        <w:left w:val="none" w:sz="0" w:space="0" w:color="auto"/>
        <w:bottom w:val="none" w:sz="0" w:space="0" w:color="auto"/>
        <w:right w:val="none" w:sz="0" w:space="0" w:color="auto"/>
      </w:divBdr>
    </w:div>
    <w:div w:id="282032006">
      <w:bodyDiv w:val="1"/>
      <w:marLeft w:val="0"/>
      <w:marRight w:val="0"/>
      <w:marTop w:val="0"/>
      <w:marBottom w:val="0"/>
      <w:divBdr>
        <w:top w:val="none" w:sz="0" w:space="0" w:color="auto"/>
        <w:left w:val="none" w:sz="0" w:space="0" w:color="auto"/>
        <w:bottom w:val="none" w:sz="0" w:space="0" w:color="auto"/>
        <w:right w:val="none" w:sz="0" w:space="0" w:color="auto"/>
      </w:divBdr>
    </w:div>
    <w:div w:id="282618094">
      <w:bodyDiv w:val="1"/>
      <w:marLeft w:val="0"/>
      <w:marRight w:val="0"/>
      <w:marTop w:val="0"/>
      <w:marBottom w:val="0"/>
      <w:divBdr>
        <w:top w:val="none" w:sz="0" w:space="0" w:color="auto"/>
        <w:left w:val="none" w:sz="0" w:space="0" w:color="auto"/>
        <w:bottom w:val="none" w:sz="0" w:space="0" w:color="auto"/>
        <w:right w:val="none" w:sz="0" w:space="0" w:color="auto"/>
      </w:divBdr>
    </w:div>
    <w:div w:id="284629426">
      <w:bodyDiv w:val="1"/>
      <w:marLeft w:val="0"/>
      <w:marRight w:val="0"/>
      <w:marTop w:val="0"/>
      <w:marBottom w:val="0"/>
      <w:divBdr>
        <w:top w:val="none" w:sz="0" w:space="0" w:color="auto"/>
        <w:left w:val="none" w:sz="0" w:space="0" w:color="auto"/>
        <w:bottom w:val="none" w:sz="0" w:space="0" w:color="auto"/>
        <w:right w:val="none" w:sz="0" w:space="0" w:color="auto"/>
      </w:divBdr>
    </w:div>
    <w:div w:id="284819752">
      <w:bodyDiv w:val="1"/>
      <w:marLeft w:val="0"/>
      <w:marRight w:val="0"/>
      <w:marTop w:val="0"/>
      <w:marBottom w:val="0"/>
      <w:divBdr>
        <w:top w:val="none" w:sz="0" w:space="0" w:color="auto"/>
        <w:left w:val="none" w:sz="0" w:space="0" w:color="auto"/>
        <w:bottom w:val="none" w:sz="0" w:space="0" w:color="auto"/>
        <w:right w:val="none" w:sz="0" w:space="0" w:color="auto"/>
      </w:divBdr>
    </w:div>
    <w:div w:id="285233190">
      <w:bodyDiv w:val="1"/>
      <w:marLeft w:val="0"/>
      <w:marRight w:val="0"/>
      <w:marTop w:val="0"/>
      <w:marBottom w:val="0"/>
      <w:divBdr>
        <w:top w:val="none" w:sz="0" w:space="0" w:color="auto"/>
        <w:left w:val="none" w:sz="0" w:space="0" w:color="auto"/>
        <w:bottom w:val="none" w:sz="0" w:space="0" w:color="auto"/>
        <w:right w:val="none" w:sz="0" w:space="0" w:color="auto"/>
      </w:divBdr>
    </w:div>
    <w:div w:id="286009433">
      <w:bodyDiv w:val="1"/>
      <w:marLeft w:val="0"/>
      <w:marRight w:val="0"/>
      <w:marTop w:val="0"/>
      <w:marBottom w:val="0"/>
      <w:divBdr>
        <w:top w:val="none" w:sz="0" w:space="0" w:color="auto"/>
        <w:left w:val="none" w:sz="0" w:space="0" w:color="auto"/>
        <w:bottom w:val="none" w:sz="0" w:space="0" w:color="auto"/>
        <w:right w:val="none" w:sz="0" w:space="0" w:color="auto"/>
      </w:divBdr>
    </w:div>
    <w:div w:id="286736452">
      <w:bodyDiv w:val="1"/>
      <w:marLeft w:val="0"/>
      <w:marRight w:val="0"/>
      <w:marTop w:val="0"/>
      <w:marBottom w:val="0"/>
      <w:divBdr>
        <w:top w:val="none" w:sz="0" w:space="0" w:color="auto"/>
        <w:left w:val="none" w:sz="0" w:space="0" w:color="auto"/>
        <w:bottom w:val="none" w:sz="0" w:space="0" w:color="auto"/>
        <w:right w:val="none" w:sz="0" w:space="0" w:color="auto"/>
      </w:divBdr>
    </w:div>
    <w:div w:id="286855776">
      <w:bodyDiv w:val="1"/>
      <w:marLeft w:val="0"/>
      <w:marRight w:val="0"/>
      <w:marTop w:val="0"/>
      <w:marBottom w:val="0"/>
      <w:divBdr>
        <w:top w:val="none" w:sz="0" w:space="0" w:color="auto"/>
        <w:left w:val="none" w:sz="0" w:space="0" w:color="auto"/>
        <w:bottom w:val="none" w:sz="0" w:space="0" w:color="auto"/>
        <w:right w:val="none" w:sz="0" w:space="0" w:color="auto"/>
      </w:divBdr>
    </w:div>
    <w:div w:id="286938269">
      <w:bodyDiv w:val="1"/>
      <w:marLeft w:val="0"/>
      <w:marRight w:val="0"/>
      <w:marTop w:val="0"/>
      <w:marBottom w:val="0"/>
      <w:divBdr>
        <w:top w:val="none" w:sz="0" w:space="0" w:color="auto"/>
        <w:left w:val="none" w:sz="0" w:space="0" w:color="auto"/>
        <w:bottom w:val="none" w:sz="0" w:space="0" w:color="auto"/>
        <w:right w:val="none" w:sz="0" w:space="0" w:color="auto"/>
      </w:divBdr>
    </w:div>
    <w:div w:id="287246677">
      <w:bodyDiv w:val="1"/>
      <w:marLeft w:val="0"/>
      <w:marRight w:val="0"/>
      <w:marTop w:val="0"/>
      <w:marBottom w:val="0"/>
      <w:divBdr>
        <w:top w:val="none" w:sz="0" w:space="0" w:color="auto"/>
        <w:left w:val="none" w:sz="0" w:space="0" w:color="auto"/>
        <w:bottom w:val="none" w:sz="0" w:space="0" w:color="auto"/>
        <w:right w:val="none" w:sz="0" w:space="0" w:color="auto"/>
      </w:divBdr>
    </w:div>
    <w:div w:id="287248172">
      <w:bodyDiv w:val="1"/>
      <w:marLeft w:val="0"/>
      <w:marRight w:val="0"/>
      <w:marTop w:val="0"/>
      <w:marBottom w:val="0"/>
      <w:divBdr>
        <w:top w:val="none" w:sz="0" w:space="0" w:color="auto"/>
        <w:left w:val="none" w:sz="0" w:space="0" w:color="auto"/>
        <w:bottom w:val="none" w:sz="0" w:space="0" w:color="auto"/>
        <w:right w:val="none" w:sz="0" w:space="0" w:color="auto"/>
      </w:divBdr>
    </w:div>
    <w:div w:id="287471336">
      <w:bodyDiv w:val="1"/>
      <w:marLeft w:val="0"/>
      <w:marRight w:val="0"/>
      <w:marTop w:val="0"/>
      <w:marBottom w:val="0"/>
      <w:divBdr>
        <w:top w:val="none" w:sz="0" w:space="0" w:color="auto"/>
        <w:left w:val="none" w:sz="0" w:space="0" w:color="auto"/>
        <w:bottom w:val="none" w:sz="0" w:space="0" w:color="auto"/>
        <w:right w:val="none" w:sz="0" w:space="0" w:color="auto"/>
      </w:divBdr>
    </w:div>
    <w:div w:id="287711080">
      <w:bodyDiv w:val="1"/>
      <w:marLeft w:val="0"/>
      <w:marRight w:val="0"/>
      <w:marTop w:val="0"/>
      <w:marBottom w:val="0"/>
      <w:divBdr>
        <w:top w:val="none" w:sz="0" w:space="0" w:color="auto"/>
        <w:left w:val="none" w:sz="0" w:space="0" w:color="auto"/>
        <w:bottom w:val="none" w:sz="0" w:space="0" w:color="auto"/>
        <w:right w:val="none" w:sz="0" w:space="0" w:color="auto"/>
      </w:divBdr>
    </w:div>
    <w:div w:id="288048983">
      <w:bodyDiv w:val="1"/>
      <w:marLeft w:val="0"/>
      <w:marRight w:val="0"/>
      <w:marTop w:val="0"/>
      <w:marBottom w:val="0"/>
      <w:divBdr>
        <w:top w:val="none" w:sz="0" w:space="0" w:color="auto"/>
        <w:left w:val="none" w:sz="0" w:space="0" w:color="auto"/>
        <w:bottom w:val="none" w:sz="0" w:space="0" w:color="auto"/>
        <w:right w:val="none" w:sz="0" w:space="0" w:color="auto"/>
      </w:divBdr>
    </w:div>
    <w:div w:id="288323771">
      <w:bodyDiv w:val="1"/>
      <w:marLeft w:val="0"/>
      <w:marRight w:val="0"/>
      <w:marTop w:val="0"/>
      <w:marBottom w:val="0"/>
      <w:divBdr>
        <w:top w:val="none" w:sz="0" w:space="0" w:color="auto"/>
        <w:left w:val="none" w:sz="0" w:space="0" w:color="auto"/>
        <w:bottom w:val="none" w:sz="0" w:space="0" w:color="auto"/>
        <w:right w:val="none" w:sz="0" w:space="0" w:color="auto"/>
      </w:divBdr>
    </w:div>
    <w:div w:id="289282368">
      <w:bodyDiv w:val="1"/>
      <w:marLeft w:val="0"/>
      <w:marRight w:val="0"/>
      <w:marTop w:val="0"/>
      <w:marBottom w:val="0"/>
      <w:divBdr>
        <w:top w:val="none" w:sz="0" w:space="0" w:color="auto"/>
        <w:left w:val="none" w:sz="0" w:space="0" w:color="auto"/>
        <w:bottom w:val="none" w:sz="0" w:space="0" w:color="auto"/>
        <w:right w:val="none" w:sz="0" w:space="0" w:color="auto"/>
      </w:divBdr>
    </w:div>
    <w:div w:id="289408560">
      <w:bodyDiv w:val="1"/>
      <w:marLeft w:val="0"/>
      <w:marRight w:val="0"/>
      <w:marTop w:val="0"/>
      <w:marBottom w:val="0"/>
      <w:divBdr>
        <w:top w:val="none" w:sz="0" w:space="0" w:color="auto"/>
        <w:left w:val="none" w:sz="0" w:space="0" w:color="auto"/>
        <w:bottom w:val="none" w:sz="0" w:space="0" w:color="auto"/>
        <w:right w:val="none" w:sz="0" w:space="0" w:color="auto"/>
      </w:divBdr>
    </w:div>
    <w:div w:id="289944890">
      <w:bodyDiv w:val="1"/>
      <w:marLeft w:val="0"/>
      <w:marRight w:val="0"/>
      <w:marTop w:val="0"/>
      <w:marBottom w:val="0"/>
      <w:divBdr>
        <w:top w:val="none" w:sz="0" w:space="0" w:color="auto"/>
        <w:left w:val="none" w:sz="0" w:space="0" w:color="auto"/>
        <w:bottom w:val="none" w:sz="0" w:space="0" w:color="auto"/>
        <w:right w:val="none" w:sz="0" w:space="0" w:color="auto"/>
      </w:divBdr>
    </w:div>
    <w:div w:id="290598806">
      <w:bodyDiv w:val="1"/>
      <w:marLeft w:val="0"/>
      <w:marRight w:val="0"/>
      <w:marTop w:val="0"/>
      <w:marBottom w:val="0"/>
      <w:divBdr>
        <w:top w:val="none" w:sz="0" w:space="0" w:color="auto"/>
        <w:left w:val="none" w:sz="0" w:space="0" w:color="auto"/>
        <w:bottom w:val="none" w:sz="0" w:space="0" w:color="auto"/>
        <w:right w:val="none" w:sz="0" w:space="0" w:color="auto"/>
      </w:divBdr>
    </w:div>
    <w:div w:id="290937675">
      <w:bodyDiv w:val="1"/>
      <w:marLeft w:val="0"/>
      <w:marRight w:val="0"/>
      <w:marTop w:val="0"/>
      <w:marBottom w:val="0"/>
      <w:divBdr>
        <w:top w:val="none" w:sz="0" w:space="0" w:color="auto"/>
        <w:left w:val="none" w:sz="0" w:space="0" w:color="auto"/>
        <w:bottom w:val="none" w:sz="0" w:space="0" w:color="auto"/>
        <w:right w:val="none" w:sz="0" w:space="0" w:color="auto"/>
      </w:divBdr>
    </w:div>
    <w:div w:id="291063749">
      <w:bodyDiv w:val="1"/>
      <w:marLeft w:val="0"/>
      <w:marRight w:val="0"/>
      <w:marTop w:val="0"/>
      <w:marBottom w:val="0"/>
      <w:divBdr>
        <w:top w:val="none" w:sz="0" w:space="0" w:color="auto"/>
        <w:left w:val="none" w:sz="0" w:space="0" w:color="auto"/>
        <w:bottom w:val="none" w:sz="0" w:space="0" w:color="auto"/>
        <w:right w:val="none" w:sz="0" w:space="0" w:color="auto"/>
      </w:divBdr>
    </w:div>
    <w:div w:id="291980363">
      <w:bodyDiv w:val="1"/>
      <w:marLeft w:val="0"/>
      <w:marRight w:val="0"/>
      <w:marTop w:val="0"/>
      <w:marBottom w:val="0"/>
      <w:divBdr>
        <w:top w:val="none" w:sz="0" w:space="0" w:color="auto"/>
        <w:left w:val="none" w:sz="0" w:space="0" w:color="auto"/>
        <w:bottom w:val="none" w:sz="0" w:space="0" w:color="auto"/>
        <w:right w:val="none" w:sz="0" w:space="0" w:color="auto"/>
      </w:divBdr>
    </w:div>
    <w:div w:id="293760729">
      <w:bodyDiv w:val="1"/>
      <w:marLeft w:val="0"/>
      <w:marRight w:val="0"/>
      <w:marTop w:val="0"/>
      <w:marBottom w:val="0"/>
      <w:divBdr>
        <w:top w:val="none" w:sz="0" w:space="0" w:color="auto"/>
        <w:left w:val="none" w:sz="0" w:space="0" w:color="auto"/>
        <w:bottom w:val="none" w:sz="0" w:space="0" w:color="auto"/>
        <w:right w:val="none" w:sz="0" w:space="0" w:color="auto"/>
      </w:divBdr>
    </w:div>
    <w:div w:id="294872161">
      <w:bodyDiv w:val="1"/>
      <w:marLeft w:val="0"/>
      <w:marRight w:val="0"/>
      <w:marTop w:val="0"/>
      <w:marBottom w:val="0"/>
      <w:divBdr>
        <w:top w:val="none" w:sz="0" w:space="0" w:color="auto"/>
        <w:left w:val="none" w:sz="0" w:space="0" w:color="auto"/>
        <w:bottom w:val="none" w:sz="0" w:space="0" w:color="auto"/>
        <w:right w:val="none" w:sz="0" w:space="0" w:color="auto"/>
      </w:divBdr>
    </w:div>
    <w:div w:id="295452874">
      <w:bodyDiv w:val="1"/>
      <w:marLeft w:val="0"/>
      <w:marRight w:val="0"/>
      <w:marTop w:val="0"/>
      <w:marBottom w:val="0"/>
      <w:divBdr>
        <w:top w:val="none" w:sz="0" w:space="0" w:color="auto"/>
        <w:left w:val="none" w:sz="0" w:space="0" w:color="auto"/>
        <w:bottom w:val="none" w:sz="0" w:space="0" w:color="auto"/>
        <w:right w:val="none" w:sz="0" w:space="0" w:color="auto"/>
      </w:divBdr>
    </w:div>
    <w:div w:id="295575639">
      <w:bodyDiv w:val="1"/>
      <w:marLeft w:val="0"/>
      <w:marRight w:val="0"/>
      <w:marTop w:val="0"/>
      <w:marBottom w:val="0"/>
      <w:divBdr>
        <w:top w:val="none" w:sz="0" w:space="0" w:color="auto"/>
        <w:left w:val="none" w:sz="0" w:space="0" w:color="auto"/>
        <w:bottom w:val="none" w:sz="0" w:space="0" w:color="auto"/>
        <w:right w:val="none" w:sz="0" w:space="0" w:color="auto"/>
      </w:divBdr>
    </w:div>
    <w:div w:id="295575709">
      <w:bodyDiv w:val="1"/>
      <w:marLeft w:val="0"/>
      <w:marRight w:val="0"/>
      <w:marTop w:val="0"/>
      <w:marBottom w:val="0"/>
      <w:divBdr>
        <w:top w:val="none" w:sz="0" w:space="0" w:color="auto"/>
        <w:left w:val="none" w:sz="0" w:space="0" w:color="auto"/>
        <w:bottom w:val="none" w:sz="0" w:space="0" w:color="auto"/>
        <w:right w:val="none" w:sz="0" w:space="0" w:color="auto"/>
      </w:divBdr>
    </w:div>
    <w:div w:id="295838248">
      <w:bodyDiv w:val="1"/>
      <w:marLeft w:val="0"/>
      <w:marRight w:val="0"/>
      <w:marTop w:val="0"/>
      <w:marBottom w:val="0"/>
      <w:divBdr>
        <w:top w:val="none" w:sz="0" w:space="0" w:color="auto"/>
        <w:left w:val="none" w:sz="0" w:space="0" w:color="auto"/>
        <w:bottom w:val="none" w:sz="0" w:space="0" w:color="auto"/>
        <w:right w:val="none" w:sz="0" w:space="0" w:color="auto"/>
      </w:divBdr>
    </w:div>
    <w:div w:id="296296898">
      <w:bodyDiv w:val="1"/>
      <w:marLeft w:val="0"/>
      <w:marRight w:val="0"/>
      <w:marTop w:val="0"/>
      <w:marBottom w:val="0"/>
      <w:divBdr>
        <w:top w:val="none" w:sz="0" w:space="0" w:color="auto"/>
        <w:left w:val="none" w:sz="0" w:space="0" w:color="auto"/>
        <w:bottom w:val="none" w:sz="0" w:space="0" w:color="auto"/>
        <w:right w:val="none" w:sz="0" w:space="0" w:color="auto"/>
      </w:divBdr>
    </w:div>
    <w:div w:id="296303139">
      <w:bodyDiv w:val="1"/>
      <w:marLeft w:val="0"/>
      <w:marRight w:val="0"/>
      <w:marTop w:val="0"/>
      <w:marBottom w:val="0"/>
      <w:divBdr>
        <w:top w:val="none" w:sz="0" w:space="0" w:color="auto"/>
        <w:left w:val="none" w:sz="0" w:space="0" w:color="auto"/>
        <w:bottom w:val="none" w:sz="0" w:space="0" w:color="auto"/>
        <w:right w:val="none" w:sz="0" w:space="0" w:color="auto"/>
      </w:divBdr>
    </w:div>
    <w:div w:id="297415722">
      <w:bodyDiv w:val="1"/>
      <w:marLeft w:val="0"/>
      <w:marRight w:val="0"/>
      <w:marTop w:val="0"/>
      <w:marBottom w:val="0"/>
      <w:divBdr>
        <w:top w:val="none" w:sz="0" w:space="0" w:color="auto"/>
        <w:left w:val="none" w:sz="0" w:space="0" w:color="auto"/>
        <w:bottom w:val="none" w:sz="0" w:space="0" w:color="auto"/>
        <w:right w:val="none" w:sz="0" w:space="0" w:color="auto"/>
      </w:divBdr>
    </w:div>
    <w:div w:id="297999456">
      <w:bodyDiv w:val="1"/>
      <w:marLeft w:val="0"/>
      <w:marRight w:val="0"/>
      <w:marTop w:val="0"/>
      <w:marBottom w:val="0"/>
      <w:divBdr>
        <w:top w:val="none" w:sz="0" w:space="0" w:color="auto"/>
        <w:left w:val="none" w:sz="0" w:space="0" w:color="auto"/>
        <w:bottom w:val="none" w:sz="0" w:space="0" w:color="auto"/>
        <w:right w:val="none" w:sz="0" w:space="0" w:color="auto"/>
      </w:divBdr>
    </w:div>
    <w:div w:id="298341334">
      <w:bodyDiv w:val="1"/>
      <w:marLeft w:val="0"/>
      <w:marRight w:val="0"/>
      <w:marTop w:val="0"/>
      <w:marBottom w:val="0"/>
      <w:divBdr>
        <w:top w:val="none" w:sz="0" w:space="0" w:color="auto"/>
        <w:left w:val="none" w:sz="0" w:space="0" w:color="auto"/>
        <w:bottom w:val="none" w:sz="0" w:space="0" w:color="auto"/>
        <w:right w:val="none" w:sz="0" w:space="0" w:color="auto"/>
      </w:divBdr>
    </w:div>
    <w:div w:id="299002376">
      <w:bodyDiv w:val="1"/>
      <w:marLeft w:val="0"/>
      <w:marRight w:val="0"/>
      <w:marTop w:val="0"/>
      <w:marBottom w:val="0"/>
      <w:divBdr>
        <w:top w:val="none" w:sz="0" w:space="0" w:color="auto"/>
        <w:left w:val="none" w:sz="0" w:space="0" w:color="auto"/>
        <w:bottom w:val="none" w:sz="0" w:space="0" w:color="auto"/>
        <w:right w:val="none" w:sz="0" w:space="0" w:color="auto"/>
      </w:divBdr>
    </w:div>
    <w:div w:id="299573219">
      <w:bodyDiv w:val="1"/>
      <w:marLeft w:val="0"/>
      <w:marRight w:val="0"/>
      <w:marTop w:val="0"/>
      <w:marBottom w:val="0"/>
      <w:divBdr>
        <w:top w:val="none" w:sz="0" w:space="0" w:color="auto"/>
        <w:left w:val="none" w:sz="0" w:space="0" w:color="auto"/>
        <w:bottom w:val="none" w:sz="0" w:space="0" w:color="auto"/>
        <w:right w:val="none" w:sz="0" w:space="0" w:color="auto"/>
      </w:divBdr>
    </w:div>
    <w:div w:id="299924576">
      <w:bodyDiv w:val="1"/>
      <w:marLeft w:val="0"/>
      <w:marRight w:val="0"/>
      <w:marTop w:val="0"/>
      <w:marBottom w:val="0"/>
      <w:divBdr>
        <w:top w:val="none" w:sz="0" w:space="0" w:color="auto"/>
        <w:left w:val="none" w:sz="0" w:space="0" w:color="auto"/>
        <w:bottom w:val="none" w:sz="0" w:space="0" w:color="auto"/>
        <w:right w:val="none" w:sz="0" w:space="0" w:color="auto"/>
      </w:divBdr>
    </w:div>
    <w:div w:id="300499208">
      <w:bodyDiv w:val="1"/>
      <w:marLeft w:val="0"/>
      <w:marRight w:val="0"/>
      <w:marTop w:val="0"/>
      <w:marBottom w:val="0"/>
      <w:divBdr>
        <w:top w:val="none" w:sz="0" w:space="0" w:color="auto"/>
        <w:left w:val="none" w:sz="0" w:space="0" w:color="auto"/>
        <w:bottom w:val="none" w:sz="0" w:space="0" w:color="auto"/>
        <w:right w:val="none" w:sz="0" w:space="0" w:color="auto"/>
      </w:divBdr>
      <w:divsChild>
        <w:div w:id="1582445645">
          <w:marLeft w:val="0"/>
          <w:marRight w:val="0"/>
          <w:marTop w:val="0"/>
          <w:marBottom w:val="0"/>
          <w:divBdr>
            <w:top w:val="none" w:sz="0" w:space="0" w:color="auto"/>
            <w:left w:val="none" w:sz="0" w:space="0" w:color="auto"/>
            <w:bottom w:val="none" w:sz="0" w:space="0" w:color="auto"/>
            <w:right w:val="none" w:sz="0" w:space="0" w:color="auto"/>
          </w:divBdr>
          <w:divsChild>
            <w:div w:id="1847671772">
              <w:marLeft w:val="240"/>
              <w:marRight w:val="0"/>
              <w:marTop w:val="0"/>
              <w:marBottom w:val="0"/>
              <w:divBdr>
                <w:top w:val="none" w:sz="0" w:space="0" w:color="auto"/>
                <w:left w:val="none" w:sz="0" w:space="0" w:color="auto"/>
                <w:bottom w:val="none" w:sz="0" w:space="0" w:color="auto"/>
                <w:right w:val="none" w:sz="0" w:space="0" w:color="auto"/>
              </w:divBdr>
            </w:div>
            <w:div w:id="2093115965">
              <w:marLeft w:val="240"/>
              <w:marRight w:val="0"/>
              <w:marTop w:val="0"/>
              <w:marBottom w:val="0"/>
              <w:divBdr>
                <w:top w:val="none" w:sz="0" w:space="0" w:color="auto"/>
                <w:left w:val="none" w:sz="0" w:space="0" w:color="auto"/>
                <w:bottom w:val="none" w:sz="0" w:space="0" w:color="auto"/>
                <w:right w:val="none" w:sz="0" w:space="0" w:color="auto"/>
              </w:divBdr>
            </w:div>
            <w:div w:id="1013646518">
              <w:marLeft w:val="240"/>
              <w:marRight w:val="0"/>
              <w:marTop w:val="0"/>
              <w:marBottom w:val="0"/>
              <w:divBdr>
                <w:top w:val="none" w:sz="0" w:space="0" w:color="auto"/>
                <w:left w:val="none" w:sz="0" w:space="0" w:color="auto"/>
                <w:bottom w:val="none" w:sz="0" w:space="0" w:color="auto"/>
                <w:right w:val="none" w:sz="0" w:space="0" w:color="auto"/>
              </w:divBdr>
            </w:div>
            <w:div w:id="1090203110">
              <w:marLeft w:val="240"/>
              <w:marRight w:val="0"/>
              <w:marTop w:val="0"/>
              <w:marBottom w:val="0"/>
              <w:divBdr>
                <w:top w:val="none" w:sz="0" w:space="0" w:color="auto"/>
                <w:left w:val="none" w:sz="0" w:space="0" w:color="auto"/>
                <w:bottom w:val="none" w:sz="0" w:space="0" w:color="auto"/>
                <w:right w:val="none" w:sz="0" w:space="0" w:color="auto"/>
              </w:divBdr>
            </w:div>
            <w:div w:id="173593223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300695691">
      <w:bodyDiv w:val="1"/>
      <w:marLeft w:val="0"/>
      <w:marRight w:val="0"/>
      <w:marTop w:val="0"/>
      <w:marBottom w:val="0"/>
      <w:divBdr>
        <w:top w:val="none" w:sz="0" w:space="0" w:color="auto"/>
        <w:left w:val="none" w:sz="0" w:space="0" w:color="auto"/>
        <w:bottom w:val="none" w:sz="0" w:space="0" w:color="auto"/>
        <w:right w:val="none" w:sz="0" w:space="0" w:color="auto"/>
      </w:divBdr>
    </w:div>
    <w:div w:id="301233474">
      <w:bodyDiv w:val="1"/>
      <w:marLeft w:val="0"/>
      <w:marRight w:val="0"/>
      <w:marTop w:val="0"/>
      <w:marBottom w:val="0"/>
      <w:divBdr>
        <w:top w:val="none" w:sz="0" w:space="0" w:color="auto"/>
        <w:left w:val="none" w:sz="0" w:space="0" w:color="auto"/>
        <w:bottom w:val="none" w:sz="0" w:space="0" w:color="auto"/>
        <w:right w:val="none" w:sz="0" w:space="0" w:color="auto"/>
      </w:divBdr>
    </w:div>
    <w:div w:id="301739773">
      <w:bodyDiv w:val="1"/>
      <w:marLeft w:val="0"/>
      <w:marRight w:val="0"/>
      <w:marTop w:val="0"/>
      <w:marBottom w:val="0"/>
      <w:divBdr>
        <w:top w:val="none" w:sz="0" w:space="0" w:color="auto"/>
        <w:left w:val="none" w:sz="0" w:space="0" w:color="auto"/>
        <w:bottom w:val="none" w:sz="0" w:space="0" w:color="auto"/>
        <w:right w:val="none" w:sz="0" w:space="0" w:color="auto"/>
      </w:divBdr>
    </w:div>
    <w:div w:id="302202325">
      <w:bodyDiv w:val="1"/>
      <w:marLeft w:val="0"/>
      <w:marRight w:val="0"/>
      <w:marTop w:val="0"/>
      <w:marBottom w:val="0"/>
      <w:divBdr>
        <w:top w:val="none" w:sz="0" w:space="0" w:color="auto"/>
        <w:left w:val="none" w:sz="0" w:space="0" w:color="auto"/>
        <w:bottom w:val="none" w:sz="0" w:space="0" w:color="auto"/>
        <w:right w:val="none" w:sz="0" w:space="0" w:color="auto"/>
      </w:divBdr>
    </w:div>
    <w:div w:id="302387782">
      <w:bodyDiv w:val="1"/>
      <w:marLeft w:val="0"/>
      <w:marRight w:val="0"/>
      <w:marTop w:val="0"/>
      <w:marBottom w:val="0"/>
      <w:divBdr>
        <w:top w:val="none" w:sz="0" w:space="0" w:color="auto"/>
        <w:left w:val="none" w:sz="0" w:space="0" w:color="auto"/>
        <w:bottom w:val="none" w:sz="0" w:space="0" w:color="auto"/>
        <w:right w:val="none" w:sz="0" w:space="0" w:color="auto"/>
      </w:divBdr>
    </w:div>
    <w:div w:id="303314375">
      <w:bodyDiv w:val="1"/>
      <w:marLeft w:val="0"/>
      <w:marRight w:val="0"/>
      <w:marTop w:val="0"/>
      <w:marBottom w:val="0"/>
      <w:divBdr>
        <w:top w:val="none" w:sz="0" w:space="0" w:color="auto"/>
        <w:left w:val="none" w:sz="0" w:space="0" w:color="auto"/>
        <w:bottom w:val="none" w:sz="0" w:space="0" w:color="auto"/>
        <w:right w:val="none" w:sz="0" w:space="0" w:color="auto"/>
      </w:divBdr>
    </w:div>
    <w:div w:id="303777625">
      <w:bodyDiv w:val="1"/>
      <w:marLeft w:val="0"/>
      <w:marRight w:val="0"/>
      <w:marTop w:val="0"/>
      <w:marBottom w:val="0"/>
      <w:divBdr>
        <w:top w:val="none" w:sz="0" w:space="0" w:color="auto"/>
        <w:left w:val="none" w:sz="0" w:space="0" w:color="auto"/>
        <w:bottom w:val="none" w:sz="0" w:space="0" w:color="auto"/>
        <w:right w:val="none" w:sz="0" w:space="0" w:color="auto"/>
      </w:divBdr>
    </w:div>
    <w:div w:id="304091558">
      <w:bodyDiv w:val="1"/>
      <w:marLeft w:val="0"/>
      <w:marRight w:val="0"/>
      <w:marTop w:val="0"/>
      <w:marBottom w:val="0"/>
      <w:divBdr>
        <w:top w:val="none" w:sz="0" w:space="0" w:color="auto"/>
        <w:left w:val="none" w:sz="0" w:space="0" w:color="auto"/>
        <w:bottom w:val="none" w:sz="0" w:space="0" w:color="auto"/>
        <w:right w:val="none" w:sz="0" w:space="0" w:color="auto"/>
      </w:divBdr>
    </w:div>
    <w:div w:id="304161774">
      <w:bodyDiv w:val="1"/>
      <w:marLeft w:val="0"/>
      <w:marRight w:val="0"/>
      <w:marTop w:val="0"/>
      <w:marBottom w:val="0"/>
      <w:divBdr>
        <w:top w:val="none" w:sz="0" w:space="0" w:color="auto"/>
        <w:left w:val="none" w:sz="0" w:space="0" w:color="auto"/>
        <w:bottom w:val="none" w:sz="0" w:space="0" w:color="auto"/>
        <w:right w:val="none" w:sz="0" w:space="0" w:color="auto"/>
      </w:divBdr>
    </w:div>
    <w:div w:id="304773869">
      <w:bodyDiv w:val="1"/>
      <w:marLeft w:val="0"/>
      <w:marRight w:val="0"/>
      <w:marTop w:val="0"/>
      <w:marBottom w:val="0"/>
      <w:divBdr>
        <w:top w:val="none" w:sz="0" w:space="0" w:color="auto"/>
        <w:left w:val="none" w:sz="0" w:space="0" w:color="auto"/>
        <w:bottom w:val="none" w:sz="0" w:space="0" w:color="auto"/>
        <w:right w:val="none" w:sz="0" w:space="0" w:color="auto"/>
      </w:divBdr>
    </w:div>
    <w:div w:id="305936153">
      <w:bodyDiv w:val="1"/>
      <w:marLeft w:val="0"/>
      <w:marRight w:val="0"/>
      <w:marTop w:val="0"/>
      <w:marBottom w:val="0"/>
      <w:divBdr>
        <w:top w:val="none" w:sz="0" w:space="0" w:color="auto"/>
        <w:left w:val="none" w:sz="0" w:space="0" w:color="auto"/>
        <w:bottom w:val="none" w:sz="0" w:space="0" w:color="auto"/>
        <w:right w:val="none" w:sz="0" w:space="0" w:color="auto"/>
      </w:divBdr>
    </w:div>
    <w:div w:id="306133672">
      <w:bodyDiv w:val="1"/>
      <w:marLeft w:val="0"/>
      <w:marRight w:val="0"/>
      <w:marTop w:val="0"/>
      <w:marBottom w:val="0"/>
      <w:divBdr>
        <w:top w:val="none" w:sz="0" w:space="0" w:color="auto"/>
        <w:left w:val="none" w:sz="0" w:space="0" w:color="auto"/>
        <w:bottom w:val="none" w:sz="0" w:space="0" w:color="auto"/>
        <w:right w:val="none" w:sz="0" w:space="0" w:color="auto"/>
      </w:divBdr>
    </w:div>
    <w:div w:id="306713892">
      <w:bodyDiv w:val="1"/>
      <w:marLeft w:val="0"/>
      <w:marRight w:val="0"/>
      <w:marTop w:val="0"/>
      <w:marBottom w:val="0"/>
      <w:divBdr>
        <w:top w:val="none" w:sz="0" w:space="0" w:color="auto"/>
        <w:left w:val="none" w:sz="0" w:space="0" w:color="auto"/>
        <w:bottom w:val="none" w:sz="0" w:space="0" w:color="auto"/>
        <w:right w:val="none" w:sz="0" w:space="0" w:color="auto"/>
      </w:divBdr>
    </w:div>
    <w:div w:id="306974971">
      <w:bodyDiv w:val="1"/>
      <w:marLeft w:val="0"/>
      <w:marRight w:val="0"/>
      <w:marTop w:val="0"/>
      <w:marBottom w:val="0"/>
      <w:divBdr>
        <w:top w:val="none" w:sz="0" w:space="0" w:color="auto"/>
        <w:left w:val="none" w:sz="0" w:space="0" w:color="auto"/>
        <w:bottom w:val="none" w:sz="0" w:space="0" w:color="auto"/>
        <w:right w:val="none" w:sz="0" w:space="0" w:color="auto"/>
      </w:divBdr>
    </w:div>
    <w:div w:id="307176995">
      <w:bodyDiv w:val="1"/>
      <w:marLeft w:val="0"/>
      <w:marRight w:val="0"/>
      <w:marTop w:val="0"/>
      <w:marBottom w:val="0"/>
      <w:divBdr>
        <w:top w:val="none" w:sz="0" w:space="0" w:color="auto"/>
        <w:left w:val="none" w:sz="0" w:space="0" w:color="auto"/>
        <w:bottom w:val="none" w:sz="0" w:space="0" w:color="auto"/>
        <w:right w:val="none" w:sz="0" w:space="0" w:color="auto"/>
      </w:divBdr>
    </w:div>
    <w:div w:id="307320792">
      <w:bodyDiv w:val="1"/>
      <w:marLeft w:val="0"/>
      <w:marRight w:val="0"/>
      <w:marTop w:val="0"/>
      <w:marBottom w:val="0"/>
      <w:divBdr>
        <w:top w:val="none" w:sz="0" w:space="0" w:color="auto"/>
        <w:left w:val="none" w:sz="0" w:space="0" w:color="auto"/>
        <w:bottom w:val="none" w:sz="0" w:space="0" w:color="auto"/>
        <w:right w:val="none" w:sz="0" w:space="0" w:color="auto"/>
      </w:divBdr>
    </w:div>
    <w:div w:id="307713758">
      <w:bodyDiv w:val="1"/>
      <w:marLeft w:val="0"/>
      <w:marRight w:val="0"/>
      <w:marTop w:val="0"/>
      <w:marBottom w:val="0"/>
      <w:divBdr>
        <w:top w:val="none" w:sz="0" w:space="0" w:color="auto"/>
        <w:left w:val="none" w:sz="0" w:space="0" w:color="auto"/>
        <w:bottom w:val="none" w:sz="0" w:space="0" w:color="auto"/>
        <w:right w:val="none" w:sz="0" w:space="0" w:color="auto"/>
      </w:divBdr>
    </w:div>
    <w:div w:id="308753296">
      <w:bodyDiv w:val="1"/>
      <w:marLeft w:val="0"/>
      <w:marRight w:val="0"/>
      <w:marTop w:val="0"/>
      <w:marBottom w:val="0"/>
      <w:divBdr>
        <w:top w:val="none" w:sz="0" w:space="0" w:color="auto"/>
        <w:left w:val="none" w:sz="0" w:space="0" w:color="auto"/>
        <w:bottom w:val="none" w:sz="0" w:space="0" w:color="auto"/>
        <w:right w:val="none" w:sz="0" w:space="0" w:color="auto"/>
      </w:divBdr>
    </w:div>
    <w:div w:id="308871596">
      <w:bodyDiv w:val="1"/>
      <w:marLeft w:val="0"/>
      <w:marRight w:val="0"/>
      <w:marTop w:val="0"/>
      <w:marBottom w:val="0"/>
      <w:divBdr>
        <w:top w:val="none" w:sz="0" w:space="0" w:color="auto"/>
        <w:left w:val="none" w:sz="0" w:space="0" w:color="auto"/>
        <w:bottom w:val="none" w:sz="0" w:space="0" w:color="auto"/>
        <w:right w:val="none" w:sz="0" w:space="0" w:color="auto"/>
      </w:divBdr>
    </w:div>
    <w:div w:id="309484092">
      <w:bodyDiv w:val="1"/>
      <w:marLeft w:val="0"/>
      <w:marRight w:val="0"/>
      <w:marTop w:val="0"/>
      <w:marBottom w:val="0"/>
      <w:divBdr>
        <w:top w:val="none" w:sz="0" w:space="0" w:color="auto"/>
        <w:left w:val="none" w:sz="0" w:space="0" w:color="auto"/>
        <w:bottom w:val="none" w:sz="0" w:space="0" w:color="auto"/>
        <w:right w:val="none" w:sz="0" w:space="0" w:color="auto"/>
      </w:divBdr>
    </w:div>
    <w:div w:id="311057358">
      <w:bodyDiv w:val="1"/>
      <w:marLeft w:val="0"/>
      <w:marRight w:val="0"/>
      <w:marTop w:val="0"/>
      <w:marBottom w:val="0"/>
      <w:divBdr>
        <w:top w:val="none" w:sz="0" w:space="0" w:color="auto"/>
        <w:left w:val="none" w:sz="0" w:space="0" w:color="auto"/>
        <w:bottom w:val="none" w:sz="0" w:space="0" w:color="auto"/>
        <w:right w:val="none" w:sz="0" w:space="0" w:color="auto"/>
      </w:divBdr>
    </w:div>
    <w:div w:id="311644203">
      <w:bodyDiv w:val="1"/>
      <w:marLeft w:val="0"/>
      <w:marRight w:val="0"/>
      <w:marTop w:val="0"/>
      <w:marBottom w:val="0"/>
      <w:divBdr>
        <w:top w:val="none" w:sz="0" w:space="0" w:color="auto"/>
        <w:left w:val="none" w:sz="0" w:space="0" w:color="auto"/>
        <w:bottom w:val="none" w:sz="0" w:space="0" w:color="auto"/>
        <w:right w:val="none" w:sz="0" w:space="0" w:color="auto"/>
      </w:divBdr>
    </w:div>
    <w:div w:id="311716778">
      <w:bodyDiv w:val="1"/>
      <w:marLeft w:val="0"/>
      <w:marRight w:val="0"/>
      <w:marTop w:val="0"/>
      <w:marBottom w:val="0"/>
      <w:divBdr>
        <w:top w:val="none" w:sz="0" w:space="0" w:color="auto"/>
        <w:left w:val="none" w:sz="0" w:space="0" w:color="auto"/>
        <w:bottom w:val="none" w:sz="0" w:space="0" w:color="auto"/>
        <w:right w:val="none" w:sz="0" w:space="0" w:color="auto"/>
      </w:divBdr>
    </w:div>
    <w:div w:id="312101506">
      <w:bodyDiv w:val="1"/>
      <w:marLeft w:val="0"/>
      <w:marRight w:val="0"/>
      <w:marTop w:val="0"/>
      <w:marBottom w:val="0"/>
      <w:divBdr>
        <w:top w:val="none" w:sz="0" w:space="0" w:color="auto"/>
        <w:left w:val="none" w:sz="0" w:space="0" w:color="auto"/>
        <w:bottom w:val="none" w:sz="0" w:space="0" w:color="auto"/>
        <w:right w:val="none" w:sz="0" w:space="0" w:color="auto"/>
      </w:divBdr>
    </w:div>
    <w:div w:id="312679572">
      <w:bodyDiv w:val="1"/>
      <w:marLeft w:val="0"/>
      <w:marRight w:val="0"/>
      <w:marTop w:val="0"/>
      <w:marBottom w:val="0"/>
      <w:divBdr>
        <w:top w:val="none" w:sz="0" w:space="0" w:color="auto"/>
        <w:left w:val="none" w:sz="0" w:space="0" w:color="auto"/>
        <w:bottom w:val="none" w:sz="0" w:space="0" w:color="auto"/>
        <w:right w:val="none" w:sz="0" w:space="0" w:color="auto"/>
      </w:divBdr>
    </w:div>
    <w:div w:id="312805009">
      <w:bodyDiv w:val="1"/>
      <w:marLeft w:val="0"/>
      <w:marRight w:val="0"/>
      <w:marTop w:val="0"/>
      <w:marBottom w:val="0"/>
      <w:divBdr>
        <w:top w:val="none" w:sz="0" w:space="0" w:color="auto"/>
        <w:left w:val="none" w:sz="0" w:space="0" w:color="auto"/>
        <w:bottom w:val="none" w:sz="0" w:space="0" w:color="auto"/>
        <w:right w:val="none" w:sz="0" w:space="0" w:color="auto"/>
      </w:divBdr>
    </w:div>
    <w:div w:id="313291842">
      <w:bodyDiv w:val="1"/>
      <w:marLeft w:val="0"/>
      <w:marRight w:val="0"/>
      <w:marTop w:val="0"/>
      <w:marBottom w:val="0"/>
      <w:divBdr>
        <w:top w:val="none" w:sz="0" w:space="0" w:color="auto"/>
        <w:left w:val="none" w:sz="0" w:space="0" w:color="auto"/>
        <w:bottom w:val="none" w:sz="0" w:space="0" w:color="auto"/>
        <w:right w:val="none" w:sz="0" w:space="0" w:color="auto"/>
      </w:divBdr>
    </w:div>
    <w:div w:id="313487587">
      <w:bodyDiv w:val="1"/>
      <w:marLeft w:val="0"/>
      <w:marRight w:val="0"/>
      <w:marTop w:val="0"/>
      <w:marBottom w:val="0"/>
      <w:divBdr>
        <w:top w:val="none" w:sz="0" w:space="0" w:color="auto"/>
        <w:left w:val="none" w:sz="0" w:space="0" w:color="auto"/>
        <w:bottom w:val="none" w:sz="0" w:space="0" w:color="auto"/>
        <w:right w:val="none" w:sz="0" w:space="0" w:color="auto"/>
      </w:divBdr>
    </w:div>
    <w:div w:id="313533736">
      <w:bodyDiv w:val="1"/>
      <w:marLeft w:val="0"/>
      <w:marRight w:val="0"/>
      <w:marTop w:val="0"/>
      <w:marBottom w:val="0"/>
      <w:divBdr>
        <w:top w:val="none" w:sz="0" w:space="0" w:color="auto"/>
        <w:left w:val="none" w:sz="0" w:space="0" w:color="auto"/>
        <w:bottom w:val="none" w:sz="0" w:space="0" w:color="auto"/>
        <w:right w:val="none" w:sz="0" w:space="0" w:color="auto"/>
      </w:divBdr>
    </w:div>
    <w:div w:id="313949556">
      <w:bodyDiv w:val="1"/>
      <w:marLeft w:val="0"/>
      <w:marRight w:val="0"/>
      <w:marTop w:val="0"/>
      <w:marBottom w:val="0"/>
      <w:divBdr>
        <w:top w:val="none" w:sz="0" w:space="0" w:color="auto"/>
        <w:left w:val="none" w:sz="0" w:space="0" w:color="auto"/>
        <w:bottom w:val="none" w:sz="0" w:space="0" w:color="auto"/>
        <w:right w:val="none" w:sz="0" w:space="0" w:color="auto"/>
      </w:divBdr>
    </w:div>
    <w:div w:id="314114926">
      <w:bodyDiv w:val="1"/>
      <w:marLeft w:val="0"/>
      <w:marRight w:val="0"/>
      <w:marTop w:val="0"/>
      <w:marBottom w:val="0"/>
      <w:divBdr>
        <w:top w:val="none" w:sz="0" w:space="0" w:color="auto"/>
        <w:left w:val="none" w:sz="0" w:space="0" w:color="auto"/>
        <w:bottom w:val="none" w:sz="0" w:space="0" w:color="auto"/>
        <w:right w:val="none" w:sz="0" w:space="0" w:color="auto"/>
      </w:divBdr>
    </w:div>
    <w:div w:id="314141779">
      <w:bodyDiv w:val="1"/>
      <w:marLeft w:val="0"/>
      <w:marRight w:val="0"/>
      <w:marTop w:val="0"/>
      <w:marBottom w:val="0"/>
      <w:divBdr>
        <w:top w:val="none" w:sz="0" w:space="0" w:color="auto"/>
        <w:left w:val="none" w:sz="0" w:space="0" w:color="auto"/>
        <w:bottom w:val="none" w:sz="0" w:space="0" w:color="auto"/>
        <w:right w:val="none" w:sz="0" w:space="0" w:color="auto"/>
      </w:divBdr>
    </w:div>
    <w:div w:id="314726680">
      <w:bodyDiv w:val="1"/>
      <w:marLeft w:val="0"/>
      <w:marRight w:val="0"/>
      <w:marTop w:val="0"/>
      <w:marBottom w:val="0"/>
      <w:divBdr>
        <w:top w:val="none" w:sz="0" w:space="0" w:color="auto"/>
        <w:left w:val="none" w:sz="0" w:space="0" w:color="auto"/>
        <w:bottom w:val="none" w:sz="0" w:space="0" w:color="auto"/>
        <w:right w:val="none" w:sz="0" w:space="0" w:color="auto"/>
      </w:divBdr>
    </w:div>
    <w:div w:id="315452157">
      <w:bodyDiv w:val="1"/>
      <w:marLeft w:val="0"/>
      <w:marRight w:val="0"/>
      <w:marTop w:val="0"/>
      <w:marBottom w:val="0"/>
      <w:divBdr>
        <w:top w:val="none" w:sz="0" w:space="0" w:color="auto"/>
        <w:left w:val="none" w:sz="0" w:space="0" w:color="auto"/>
        <w:bottom w:val="none" w:sz="0" w:space="0" w:color="auto"/>
        <w:right w:val="none" w:sz="0" w:space="0" w:color="auto"/>
      </w:divBdr>
    </w:div>
    <w:div w:id="316303406">
      <w:bodyDiv w:val="1"/>
      <w:marLeft w:val="0"/>
      <w:marRight w:val="0"/>
      <w:marTop w:val="0"/>
      <w:marBottom w:val="0"/>
      <w:divBdr>
        <w:top w:val="none" w:sz="0" w:space="0" w:color="auto"/>
        <w:left w:val="none" w:sz="0" w:space="0" w:color="auto"/>
        <w:bottom w:val="none" w:sz="0" w:space="0" w:color="auto"/>
        <w:right w:val="none" w:sz="0" w:space="0" w:color="auto"/>
      </w:divBdr>
    </w:div>
    <w:div w:id="316499760">
      <w:bodyDiv w:val="1"/>
      <w:marLeft w:val="0"/>
      <w:marRight w:val="0"/>
      <w:marTop w:val="0"/>
      <w:marBottom w:val="0"/>
      <w:divBdr>
        <w:top w:val="none" w:sz="0" w:space="0" w:color="auto"/>
        <w:left w:val="none" w:sz="0" w:space="0" w:color="auto"/>
        <w:bottom w:val="none" w:sz="0" w:space="0" w:color="auto"/>
        <w:right w:val="none" w:sz="0" w:space="0" w:color="auto"/>
      </w:divBdr>
    </w:div>
    <w:div w:id="317003844">
      <w:bodyDiv w:val="1"/>
      <w:marLeft w:val="0"/>
      <w:marRight w:val="0"/>
      <w:marTop w:val="0"/>
      <w:marBottom w:val="0"/>
      <w:divBdr>
        <w:top w:val="none" w:sz="0" w:space="0" w:color="auto"/>
        <w:left w:val="none" w:sz="0" w:space="0" w:color="auto"/>
        <w:bottom w:val="none" w:sz="0" w:space="0" w:color="auto"/>
        <w:right w:val="none" w:sz="0" w:space="0" w:color="auto"/>
      </w:divBdr>
    </w:div>
    <w:div w:id="317342313">
      <w:bodyDiv w:val="1"/>
      <w:marLeft w:val="0"/>
      <w:marRight w:val="0"/>
      <w:marTop w:val="0"/>
      <w:marBottom w:val="0"/>
      <w:divBdr>
        <w:top w:val="none" w:sz="0" w:space="0" w:color="auto"/>
        <w:left w:val="none" w:sz="0" w:space="0" w:color="auto"/>
        <w:bottom w:val="none" w:sz="0" w:space="0" w:color="auto"/>
        <w:right w:val="none" w:sz="0" w:space="0" w:color="auto"/>
      </w:divBdr>
    </w:div>
    <w:div w:id="317466729">
      <w:bodyDiv w:val="1"/>
      <w:marLeft w:val="0"/>
      <w:marRight w:val="0"/>
      <w:marTop w:val="0"/>
      <w:marBottom w:val="0"/>
      <w:divBdr>
        <w:top w:val="none" w:sz="0" w:space="0" w:color="auto"/>
        <w:left w:val="none" w:sz="0" w:space="0" w:color="auto"/>
        <w:bottom w:val="none" w:sz="0" w:space="0" w:color="auto"/>
        <w:right w:val="none" w:sz="0" w:space="0" w:color="auto"/>
      </w:divBdr>
    </w:div>
    <w:div w:id="317543361">
      <w:bodyDiv w:val="1"/>
      <w:marLeft w:val="0"/>
      <w:marRight w:val="0"/>
      <w:marTop w:val="0"/>
      <w:marBottom w:val="0"/>
      <w:divBdr>
        <w:top w:val="none" w:sz="0" w:space="0" w:color="auto"/>
        <w:left w:val="none" w:sz="0" w:space="0" w:color="auto"/>
        <w:bottom w:val="none" w:sz="0" w:space="0" w:color="auto"/>
        <w:right w:val="none" w:sz="0" w:space="0" w:color="auto"/>
      </w:divBdr>
    </w:div>
    <w:div w:id="319045660">
      <w:bodyDiv w:val="1"/>
      <w:marLeft w:val="0"/>
      <w:marRight w:val="0"/>
      <w:marTop w:val="0"/>
      <w:marBottom w:val="0"/>
      <w:divBdr>
        <w:top w:val="none" w:sz="0" w:space="0" w:color="auto"/>
        <w:left w:val="none" w:sz="0" w:space="0" w:color="auto"/>
        <w:bottom w:val="none" w:sz="0" w:space="0" w:color="auto"/>
        <w:right w:val="none" w:sz="0" w:space="0" w:color="auto"/>
      </w:divBdr>
    </w:div>
    <w:div w:id="319387319">
      <w:bodyDiv w:val="1"/>
      <w:marLeft w:val="0"/>
      <w:marRight w:val="0"/>
      <w:marTop w:val="0"/>
      <w:marBottom w:val="0"/>
      <w:divBdr>
        <w:top w:val="none" w:sz="0" w:space="0" w:color="auto"/>
        <w:left w:val="none" w:sz="0" w:space="0" w:color="auto"/>
        <w:bottom w:val="none" w:sz="0" w:space="0" w:color="auto"/>
        <w:right w:val="none" w:sz="0" w:space="0" w:color="auto"/>
      </w:divBdr>
    </w:div>
    <w:div w:id="319431394">
      <w:bodyDiv w:val="1"/>
      <w:marLeft w:val="0"/>
      <w:marRight w:val="0"/>
      <w:marTop w:val="0"/>
      <w:marBottom w:val="0"/>
      <w:divBdr>
        <w:top w:val="none" w:sz="0" w:space="0" w:color="auto"/>
        <w:left w:val="none" w:sz="0" w:space="0" w:color="auto"/>
        <w:bottom w:val="none" w:sz="0" w:space="0" w:color="auto"/>
        <w:right w:val="none" w:sz="0" w:space="0" w:color="auto"/>
      </w:divBdr>
    </w:div>
    <w:div w:id="319508641">
      <w:bodyDiv w:val="1"/>
      <w:marLeft w:val="0"/>
      <w:marRight w:val="0"/>
      <w:marTop w:val="0"/>
      <w:marBottom w:val="0"/>
      <w:divBdr>
        <w:top w:val="none" w:sz="0" w:space="0" w:color="auto"/>
        <w:left w:val="none" w:sz="0" w:space="0" w:color="auto"/>
        <w:bottom w:val="none" w:sz="0" w:space="0" w:color="auto"/>
        <w:right w:val="none" w:sz="0" w:space="0" w:color="auto"/>
      </w:divBdr>
    </w:div>
    <w:div w:id="320812621">
      <w:bodyDiv w:val="1"/>
      <w:marLeft w:val="0"/>
      <w:marRight w:val="0"/>
      <w:marTop w:val="0"/>
      <w:marBottom w:val="0"/>
      <w:divBdr>
        <w:top w:val="none" w:sz="0" w:space="0" w:color="auto"/>
        <w:left w:val="none" w:sz="0" w:space="0" w:color="auto"/>
        <w:bottom w:val="none" w:sz="0" w:space="0" w:color="auto"/>
        <w:right w:val="none" w:sz="0" w:space="0" w:color="auto"/>
      </w:divBdr>
    </w:div>
    <w:div w:id="320937923">
      <w:bodyDiv w:val="1"/>
      <w:marLeft w:val="0"/>
      <w:marRight w:val="0"/>
      <w:marTop w:val="0"/>
      <w:marBottom w:val="0"/>
      <w:divBdr>
        <w:top w:val="none" w:sz="0" w:space="0" w:color="auto"/>
        <w:left w:val="none" w:sz="0" w:space="0" w:color="auto"/>
        <w:bottom w:val="none" w:sz="0" w:space="0" w:color="auto"/>
        <w:right w:val="none" w:sz="0" w:space="0" w:color="auto"/>
      </w:divBdr>
    </w:div>
    <w:div w:id="321591014">
      <w:bodyDiv w:val="1"/>
      <w:marLeft w:val="0"/>
      <w:marRight w:val="0"/>
      <w:marTop w:val="0"/>
      <w:marBottom w:val="0"/>
      <w:divBdr>
        <w:top w:val="none" w:sz="0" w:space="0" w:color="auto"/>
        <w:left w:val="none" w:sz="0" w:space="0" w:color="auto"/>
        <w:bottom w:val="none" w:sz="0" w:space="0" w:color="auto"/>
        <w:right w:val="none" w:sz="0" w:space="0" w:color="auto"/>
      </w:divBdr>
    </w:div>
    <w:div w:id="322392539">
      <w:bodyDiv w:val="1"/>
      <w:marLeft w:val="0"/>
      <w:marRight w:val="0"/>
      <w:marTop w:val="0"/>
      <w:marBottom w:val="0"/>
      <w:divBdr>
        <w:top w:val="none" w:sz="0" w:space="0" w:color="auto"/>
        <w:left w:val="none" w:sz="0" w:space="0" w:color="auto"/>
        <w:bottom w:val="none" w:sz="0" w:space="0" w:color="auto"/>
        <w:right w:val="none" w:sz="0" w:space="0" w:color="auto"/>
      </w:divBdr>
    </w:div>
    <w:div w:id="322584215">
      <w:bodyDiv w:val="1"/>
      <w:marLeft w:val="0"/>
      <w:marRight w:val="0"/>
      <w:marTop w:val="0"/>
      <w:marBottom w:val="0"/>
      <w:divBdr>
        <w:top w:val="none" w:sz="0" w:space="0" w:color="auto"/>
        <w:left w:val="none" w:sz="0" w:space="0" w:color="auto"/>
        <w:bottom w:val="none" w:sz="0" w:space="0" w:color="auto"/>
        <w:right w:val="none" w:sz="0" w:space="0" w:color="auto"/>
      </w:divBdr>
    </w:div>
    <w:div w:id="322783361">
      <w:bodyDiv w:val="1"/>
      <w:marLeft w:val="0"/>
      <w:marRight w:val="0"/>
      <w:marTop w:val="0"/>
      <w:marBottom w:val="0"/>
      <w:divBdr>
        <w:top w:val="none" w:sz="0" w:space="0" w:color="auto"/>
        <w:left w:val="none" w:sz="0" w:space="0" w:color="auto"/>
        <w:bottom w:val="none" w:sz="0" w:space="0" w:color="auto"/>
        <w:right w:val="none" w:sz="0" w:space="0" w:color="auto"/>
      </w:divBdr>
    </w:div>
    <w:div w:id="322858202">
      <w:bodyDiv w:val="1"/>
      <w:marLeft w:val="0"/>
      <w:marRight w:val="0"/>
      <w:marTop w:val="0"/>
      <w:marBottom w:val="0"/>
      <w:divBdr>
        <w:top w:val="none" w:sz="0" w:space="0" w:color="auto"/>
        <w:left w:val="none" w:sz="0" w:space="0" w:color="auto"/>
        <w:bottom w:val="none" w:sz="0" w:space="0" w:color="auto"/>
        <w:right w:val="none" w:sz="0" w:space="0" w:color="auto"/>
      </w:divBdr>
    </w:div>
    <w:div w:id="323123645">
      <w:bodyDiv w:val="1"/>
      <w:marLeft w:val="0"/>
      <w:marRight w:val="0"/>
      <w:marTop w:val="0"/>
      <w:marBottom w:val="0"/>
      <w:divBdr>
        <w:top w:val="none" w:sz="0" w:space="0" w:color="auto"/>
        <w:left w:val="none" w:sz="0" w:space="0" w:color="auto"/>
        <w:bottom w:val="none" w:sz="0" w:space="0" w:color="auto"/>
        <w:right w:val="none" w:sz="0" w:space="0" w:color="auto"/>
      </w:divBdr>
    </w:div>
    <w:div w:id="323169205">
      <w:bodyDiv w:val="1"/>
      <w:marLeft w:val="0"/>
      <w:marRight w:val="0"/>
      <w:marTop w:val="0"/>
      <w:marBottom w:val="0"/>
      <w:divBdr>
        <w:top w:val="none" w:sz="0" w:space="0" w:color="auto"/>
        <w:left w:val="none" w:sz="0" w:space="0" w:color="auto"/>
        <w:bottom w:val="none" w:sz="0" w:space="0" w:color="auto"/>
        <w:right w:val="none" w:sz="0" w:space="0" w:color="auto"/>
      </w:divBdr>
    </w:div>
    <w:div w:id="323365381">
      <w:bodyDiv w:val="1"/>
      <w:marLeft w:val="0"/>
      <w:marRight w:val="0"/>
      <w:marTop w:val="0"/>
      <w:marBottom w:val="0"/>
      <w:divBdr>
        <w:top w:val="none" w:sz="0" w:space="0" w:color="auto"/>
        <w:left w:val="none" w:sz="0" w:space="0" w:color="auto"/>
        <w:bottom w:val="none" w:sz="0" w:space="0" w:color="auto"/>
        <w:right w:val="none" w:sz="0" w:space="0" w:color="auto"/>
      </w:divBdr>
    </w:div>
    <w:div w:id="324936639">
      <w:bodyDiv w:val="1"/>
      <w:marLeft w:val="0"/>
      <w:marRight w:val="0"/>
      <w:marTop w:val="0"/>
      <w:marBottom w:val="0"/>
      <w:divBdr>
        <w:top w:val="none" w:sz="0" w:space="0" w:color="auto"/>
        <w:left w:val="none" w:sz="0" w:space="0" w:color="auto"/>
        <w:bottom w:val="none" w:sz="0" w:space="0" w:color="auto"/>
        <w:right w:val="none" w:sz="0" w:space="0" w:color="auto"/>
      </w:divBdr>
    </w:div>
    <w:div w:id="325090926">
      <w:bodyDiv w:val="1"/>
      <w:marLeft w:val="0"/>
      <w:marRight w:val="0"/>
      <w:marTop w:val="0"/>
      <w:marBottom w:val="0"/>
      <w:divBdr>
        <w:top w:val="none" w:sz="0" w:space="0" w:color="auto"/>
        <w:left w:val="none" w:sz="0" w:space="0" w:color="auto"/>
        <w:bottom w:val="none" w:sz="0" w:space="0" w:color="auto"/>
        <w:right w:val="none" w:sz="0" w:space="0" w:color="auto"/>
      </w:divBdr>
    </w:div>
    <w:div w:id="325405994">
      <w:bodyDiv w:val="1"/>
      <w:marLeft w:val="0"/>
      <w:marRight w:val="0"/>
      <w:marTop w:val="0"/>
      <w:marBottom w:val="0"/>
      <w:divBdr>
        <w:top w:val="none" w:sz="0" w:space="0" w:color="auto"/>
        <w:left w:val="none" w:sz="0" w:space="0" w:color="auto"/>
        <w:bottom w:val="none" w:sz="0" w:space="0" w:color="auto"/>
        <w:right w:val="none" w:sz="0" w:space="0" w:color="auto"/>
      </w:divBdr>
    </w:div>
    <w:div w:id="325667500">
      <w:bodyDiv w:val="1"/>
      <w:marLeft w:val="0"/>
      <w:marRight w:val="0"/>
      <w:marTop w:val="0"/>
      <w:marBottom w:val="0"/>
      <w:divBdr>
        <w:top w:val="none" w:sz="0" w:space="0" w:color="auto"/>
        <w:left w:val="none" w:sz="0" w:space="0" w:color="auto"/>
        <w:bottom w:val="none" w:sz="0" w:space="0" w:color="auto"/>
        <w:right w:val="none" w:sz="0" w:space="0" w:color="auto"/>
      </w:divBdr>
    </w:div>
    <w:div w:id="325787043">
      <w:bodyDiv w:val="1"/>
      <w:marLeft w:val="0"/>
      <w:marRight w:val="0"/>
      <w:marTop w:val="0"/>
      <w:marBottom w:val="0"/>
      <w:divBdr>
        <w:top w:val="none" w:sz="0" w:space="0" w:color="auto"/>
        <w:left w:val="none" w:sz="0" w:space="0" w:color="auto"/>
        <w:bottom w:val="none" w:sz="0" w:space="0" w:color="auto"/>
        <w:right w:val="none" w:sz="0" w:space="0" w:color="auto"/>
      </w:divBdr>
    </w:div>
    <w:div w:id="325868059">
      <w:bodyDiv w:val="1"/>
      <w:marLeft w:val="0"/>
      <w:marRight w:val="0"/>
      <w:marTop w:val="0"/>
      <w:marBottom w:val="0"/>
      <w:divBdr>
        <w:top w:val="none" w:sz="0" w:space="0" w:color="auto"/>
        <w:left w:val="none" w:sz="0" w:space="0" w:color="auto"/>
        <w:bottom w:val="none" w:sz="0" w:space="0" w:color="auto"/>
        <w:right w:val="none" w:sz="0" w:space="0" w:color="auto"/>
      </w:divBdr>
    </w:div>
    <w:div w:id="326787590">
      <w:bodyDiv w:val="1"/>
      <w:marLeft w:val="0"/>
      <w:marRight w:val="0"/>
      <w:marTop w:val="0"/>
      <w:marBottom w:val="0"/>
      <w:divBdr>
        <w:top w:val="none" w:sz="0" w:space="0" w:color="auto"/>
        <w:left w:val="none" w:sz="0" w:space="0" w:color="auto"/>
        <w:bottom w:val="none" w:sz="0" w:space="0" w:color="auto"/>
        <w:right w:val="none" w:sz="0" w:space="0" w:color="auto"/>
      </w:divBdr>
    </w:div>
    <w:div w:id="326860413">
      <w:bodyDiv w:val="1"/>
      <w:marLeft w:val="0"/>
      <w:marRight w:val="0"/>
      <w:marTop w:val="0"/>
      <w:marBottom w:val="0"/>
      <w:divBdr>
        <w:top w:val="none" w:sz="0" w:space="0" w:color="auto"/>
        <w:left w:val="none" w:sz="0" w:space="0" w:color="auto"/>
        <w:bottom w:val="none" w:sz="0" w:space="0" w:color="auto"/>
        <w:right w:val="none" w:sz="0" w:space="0" w:color="auto"/>
      </w:divBdr>
    </w:div>
    <w:div w:id="326910160">
      <w:bodyDiv w:val="1"/>
      <w:marLeft w:val="0"/>
      <w:marRight w:val="0"/>
      <w:marTop w:val="0"/>
      <w:marBottom w:val="0"/>
      <w:divBdr>
        <w:top w:val="none" w:sz="0" w:space="0" w:color="auto"/>
        <w:left w:val="none" w:sz="0" w:space="0" w:color="auto"/>
        <w:bottom w:val="none" w:sz="0" w:space="0" w:color="auto"/>
        <w:right w:val="none" w:sz="0" w:space="0" w:color="auto"/>
      </w:divBdr>
    </w:div>
    <w:div w:id="327639338">
      <w:bodyDiv w:val="1"/>
      <w:marLeft w:val="0"/>
      <w:marRight w:val="0"/>
      <w:marTop w:val="0"/>
      <w:marBottom w:val="0"/>
      <w:divBdr>
        <w:top w:val="none" w:sz="0" w:space="0" w:color="auto"/>
        <w:left w:val="none" w:sz="0" w:space="0" w:color="auto"/>
        <w:bottom w:val="none" w:sz="0" w:space="0" w:color="auto"/>
        <w:right w:val="none" w:sz="0" w:space="0" w:color="auto"/>
      </w:divBdr>
    </w:div>
    <w:div w:id="327682190">
      <w:bodyDiv w:val="1"/>
      <w:marLeft w:val="0"/>
      <w:marRight w:val="0"/>
      <w:marTop w:val="0"/>
      <w:marBottom w:val="0"/>
      <w:divBdr>
        <w:top w:val="none" w:sz="0" w:space="0" w:color="auto"/>
        <w:left w:val="none" w:sz="0" w:space="0" w:color="auto"/>
        <w:bottom w:val="none" w:sz="0" w:space="0" w:color="auto"/>
        <w:right w:val="none" w:sz="0" w:space="0" w:color="auto"/>
      </w:divBdr>
    </w:div>
    <w:div w:id="328600663">
      <w:bodyDiv w:val="1"/>
      <w:marLeft w:val="0"/>
      <w:marRight w:val="0"/>
      <w:marTop w:val="0"/>
      <w:marBottom w:val="0"/>
      <w:divBdr>
        <w:top w:val="none" w:sz="0" w:space="0" w:color="auto"/>
        <w:left w:val="none" w:sz="0" w:space="0" w:color="auto"/>
        <w:bottom w:val="none" w:sz="0" w:space="0" w:color="auto"/>
        <w:right w:val="none" w:sz="0" w:space="0" w:color="auto"/>
      </w:divBdr>
    </w:div>
    <w:div w:id="330259988">
      <w:bodyDiv w:val="1"/>
      <w:marLeft w:val="0"/>
      <w:marRight w:val="0"/>
      <w:marTop w:val="0"/>
      <w:marBottom w:val="0"/>
      <w:divBdr>
        <w:top w:val="none" w:sz="0" w:space="0" w:color="auto"/>
        <w:left w:val="none" w:sz="0" w:space="0" w:color="auto"/>
        <w:bottom w:val="none" w:sz="0" w:space="0" w:color="auto"/>
        <w:right w:val="none" w:sz="0" w:space="0" w:color="auto"/>
      </w:divBdr>
    </w:div>
    <w:div w:id="332342445">
      <w:bodyDiv w:val="1"/>
      <w:marLeft w:val="0"/>
      <w:marRight w:val="0"/>
      <w:marTop w:val="0"/>
      <w:marBottom w:val="0"/>
      <w:divBdr>
        <w:top w:val="none" w:sz="0" w:space="0" w:color="auto"/>
        <w:left w:val="none" w:sz="0" w:space="0" w:color="auto"/>
        <w:bottom w:val="none" w:sz="0" w:space="0" w:color="auto"/>
        <w:right w:val="none" w:sz="0" w:space="0" w:color="auto"/>
      </w:divBdr>
    </w:div>
    <w:div w:id="335227977">
      <w:bodyDiv w:val="1"/>
      <w:marLeft w:val="0"/>
      <w:marRight w:val="0"/>
      <w:marTop w:val="0"/>
      <w:marBottom w:val="0"/>
      <w:divBdr>
        <w:top w:val="none" w:sz="0" w:space="0" w:color="auto"/>
        <w:left w:val="none" w:sz="0" w:space="0" w:color="auto"/>
        <w:bottom w:val="none" w:sz="0" w:space="0" w:color="auto"/>
        <w:right w:val="none" w:sz="0" w:space="0" w:color="auto"/>
      </w:divBdr>
    </w:div>
    <w:div w:id="335768782">
      <w:bodyDiv w:val="1"/>
      <w:marLeft w:val="0"/>
      <w:marRight w:val="0"/>
      <w:marTop w:val="0"/>
      <w:marBottom w:val="0"/>
      <w:divBdr>
        <w:top w:val="none" w:sz="0" w:space="0" w:color="auto"/>
        <w:left w:val="none" w:sz="0" w:space="0" w:color="auto"/>
        <w:bottom w:val="none" w:sz="0" w:space="0" w:color="auto"/>
        <w:right w:val="none" w:sz="0" w:space="0" w:color="auto"/>
      </w:divBdr>
    </w:div>
    <w:div w:id="335811050">
      <w:bodyDiv w:val="1"/>
      <w:marLeft w:val="0"/>
      <w:marRight w:val="0"/>
      <w:marTop w:val="0"/>
      <w:marBottom w:val="0"/>
      <w:divBdr>
        <w:top w:val="none" w:sz="0" w:space="0" w:color="auto"/>
        <w:left w:val="none" w:sz="0" w:space="0" w:color="auto"/>
        <w:bottom w:val="none" w:sz="0" w:space="0" w:color="auto"/>
        <w:right w:val="none" w:sz="0" w:space="0" w:color="auto"/>
      </w:divBdr>
    </w:div>
    <w:div w:id="336494451">
      <w:bodyDiv w:val="1"/>
      <w:marLeft w:val="0"/>
      <w:marRight w:val="0"/>
      <w:marTop w:val="0"/>
      <w:marBottom w:val="0"/>
      <w:divBdr>
        <w:top w:val="none" w:sz="0" w:space="0" w:color="auto"/>
        <w:left w:val="none" w:sz="0" w:space="0" w:color="auto"/>
        <w:bottom w:val="none" w:sz="0" w:space="0" w:color="auto"/>
        <w:right w:val="none" w:sz="0" w:space="0" w:color="auto"/>
      </w:divBdr>
    </w:div>
    <w:div w:id="336735563">
      <w:bodyDiv w:val="1"/>
      <w:marLeft w:val="0"/>
      <w:marRight w:val="0"/>
      <w:marTop w:val="0"/>
      <w:marBottom w:val="0"/>
      <w:divBdr>
        <w:top w:val="none" w:sz="0" w:space="0" w:color="auto"/>
        <w:left w:val="none" w:sz="0" w:space="0" w:color="auto"/>
        <w:bottom w:val="none" w:sz="0" w:space="0" w:color="auto"/>
        <w:right w:val="none" w:sz="0" w:space="0" w:color="auto"/>
      </w:divBdr>
    </w:div>
    <w:div w:id="337386127">
      <w:bodyDiv w:val="1"/>
      <w:marLeft w:val="0"/>
      <w:marRight w:val="0"/>
      <w:marTop w:val="0"/>
      <w:marBottom w:val="0"/>
      <w:divBdr>
        <w:top w:val="none" w:sz="0" w:space="0" w:color="auto"/>
        <w:left w:val="none" w:sz="0" w:space="0" w:color="auto"/>
        <w:bottom w:val="none" w:sz="0" w:space="0" w:color="auto"/>
        <w:right w:val="none" w:sz="0" w:space="0" w:color="auto"/>
      </w:divBdr>
    </w:div>
    <w:div w:id="337393473">
      <w:bodyDiv w:val="1"/>
      <w:marLeft w:val="0"/>
      <w:marRight w:val="0"/>
      <w:marTop w:val="0"/>
      <w:marBottom w:val="0"/>
      <w:divBdr>
        <w:top w:val="none" w:sz="0" w:space="0" w:color="auto"/>
        <w:left w:val="none" w:sz="0" w:space="0" w:color="auto"/>
        <w:bottom w:val="none" w:sz="0" w:space="0" w:color="auto"/>
        <w:right w:val="none" w:sz="0" w:space="0" w:color="auto"/>
      </w:divBdr>
    </w:div>
    <w:div w:id="340280400">
      <w:bodyDiv w:val="1"/>
      <w:marLeft w:val="0"/>
      <w:marRight w:val="0"/>
      <w:marTop w:val="0"/>
      <w:marBottom w:val="0"/>
      <w:divBdr>
        <w:top w:val="none" w:sz="0" w:space="0" w:color="auto"/>
        <w:left w:val="none" w:sz="0" w:space="0" w:color="auto"/>
        <w:bottom w:val="none" w:sz="0" w:space="0" w:color="auto"/>
        <w:right w:val="none" w:sz="0" w:space="0" w:color="auto"/>
      </w:divBdr>
    </w:div>
    <w:div w:id="342560462">
      <w:bodyDiv w:val="1"/>
      <w:marLeft w:val="0"/>
      <w:marRight w:val="0"/>
      <w:marTop w:val="0"/>
      <w:marBottom w:val="0"/>
      <w:divBdr>
        <w:top w:val="none" w:sz="0" w:space="0" w:color="auto"/>
        <w:left w:val="none" w:sz="0" w:space="0" w:color="auto"/>
        <w:bottom w:val="none" w:sz="0" w:space="0" w:color="auto"/>
        <w:right w:val="none" w:sz="0" w:space="0" w:color="auto"/>
      </w:divBdr>
    </w:div>
    <w:div w:id="343023393">
      <w:bodyDiv w:val="1"/>
      <w:marLeft w:val="0"/>
      <w:marRight w:val="0"/>
      <w:marTop w:val="0"/>
      <w:marBottom w:val="0"/>
      <w:divBdr>
        <w:top w:val="none" w:sz="0" w:space="0" w:color="auto"/>
        <w:left w:val="none" w:sz="0" w:space="0" w:color="auto"/>
        <w:bottom w:val="none" w:sz="0" w:space="0" w:color="auto"/>
        <w:right w:val="none" w:sz="0" w:space="0" w:color="auto"/>
      </w:divBdr>
    </w:div>
    <w:div w:id="343097756">
      <w:bodyDiv w:val="1"/>
      <w:marLeft w:val="0"/>
      <w:marRight w:val="0"/>
      <w:marTop w:val="0"/>
      <w:marBottom w:val="0"/>
      <w:divBdr>
        <w:top w:val="none" w:sz="0" w:space="0" w:color="auto"/>
        <w:left w:val="none" w:sz="0" w:space="0" w:color="auto"/>
        <w:bottom w:val="none" w:sz="0" w:space="0" w:color="auto"/>
        <w:right w:val="none" w:sz="0" w:space="0" w:color="auto"/>
      </w:divBdr>
    </w:div>
    <w:div w:id="343364094">
      <w:bodyDiv w:val="1"/>
      <w:marLeft w:val="0"/>
      <w:marRight w:val="0"/>
      <w:marTop w:val="0"/>
      <w:marBottom w:val="0"/>
      <w:divBdr>
        <w:top w:val="none" w:sz="0" w:space="0" w:color="auto"/>
        <w:left w:val="none" w:sz="0" w:space="0" w:color="auto"/>
        <w:bottom w:val="none" w:sz="0" w:space="0" w:color="auto"/>
        <w:right w:val="none" w:sz="0" w:space="0" w:color="auto"/>
      </w:divBdr>
    </w:div>
    <w:div w:id="343946016">
      <w:bodyDiv w:val="1"/>
      <w:marLeft w:val="0"/>
      <w:marRight w:val="0"/>
      <w:marTop w:val="0"/>
      <w:marBottom w:val="0"/>
      <w:divBdr>
        <w:top w:val="none" w:sz="0" w:space="0" w:color="auto"/>
        <w:left w:val="none" w:sz="0" w:space="0" w:color="auto"/>
        <w:bottom w:val="none" w:sz="0" w:space="0" w:color="auto"/>
        <w:right w:val="none" w:sz="0" w:space="0" w:color="auto"/>
      </w:divBdr>
    </w:div>
    <w:div w:id="344863337">
      <w:bodyDiv w:val="1"/>
      <w:marLeft w:val="0"/>
      <w:marRight w:val="0"/>
      <w:marTop w:val="0"/>
      <w:marBottom w:val="0"/>
      <w:divBdr>
        <w:top w:val="none" w:sz="0" w:space="0" w:color="auto"/>
        <w:left w:val="none" w:sz="0" w:space="0" w:color="auto"/>
        <w:bottom w:val="none" w:sz="0" w:space="0" w:color="auto"/>
        <w:right w:val="none" w:sz="0" w:space="0" w:color="auto"/>
      </w:divBdr>
    </w:div>
    <w:div w:id="344867263">
      <w:bodyDiv w:val="1"/>
      <w:marLeft w:val="0"/>
      <w:marRight w:val="0"/>
      <w:marTop w:val="0"/>
      <w:marBottom w:val="0"/>
      <w:divBdr>
        <w:top w:val="none" w:sz="0" w:space="0" w:color="auto"/>
        <w:left w:val="none" w:sz="0" w:space="0" w:color="auto"/>
        <w:bottom w:val="none" w:sz="0" w:space="0" w:color="auto"/>
        <w:right w:val="none" w:sz="0" w:space="0" w:color="auto"/>
      </w:divBdr>
    </w:div>
    <w:div w:id="344868058">
      <w:bodyDiv w:val="1"/>
      <w:marLeft w:val="0"/>
      <w:marRight w:val="0"/>
      <w:marTop w:val="0"/>
      <w:marBottom w:val="0"/>
      <w:divBdr>
        <w:top w:val="none" w:sz="0" w:space="0" w:color="auto"/>
        <w:left w:val="none" w:sz="0" w:space="0" w:color="auto"/>
        <w:bottom w:val="none" w:sz="0" w:space="0" w:color="auto"/>
        <w:right w:val="none" w:sz="0" w:space="0" w:color="auto"/>
      </w:divBdr>
    </w:div>
    <w:div w:id="345446371">
      <w:bodyDiv w:val="1"/>
      <w:marLeft w:val="0"/>
      <w:marRight w:val="0"/>
      <w:marTop w:val="0"/>
      <w:marBottom w:val="0"/>
      <w:divBdr>
        <w:top w:val="none" w:sz="0" w:space="0" w:color="auto"/>
        <w:left w:val="none" w:sz="0" w:space="0" w:color="auto"/>
        <w:bottom w:val="none" w:sz="0" w:space="0" w:color="auto"/>
        <w:right w:val="none" w:sz="0" w:space="0" w:color="auto"/>
      </w:divBdr>
    </w:div>
    <w:div w:id="345791120">
      <w:bodyDiv w:val="1"/>
      <w:marLeft w:val="0"/>
      <w:marRight w:val="0"/>
      <w:marTop w:val="0"/>
      <w:marBottom w:val="0"/>
      <w:divBdr>
        <w:top w:val="none" w:sz="0" w:space="0" w:color="auto"/>
        <w:left w:val="none" w:sz="0" w:space="0" w:color="auto"/>
        <w:bottom w:val="none" w:sz="0" w:space="0" w:color="auto"/>
        <w:right w:val="none" w:sz="0" w:space="0" w:color="auto"/>
      </w:divBdr>
    </w:div>
    <w:div w:id="345980242">
      <w:bodyDiv w:val="1"/>
      <w:marLeft w:val="0"/>
      <w:marRight w:val="0"/>
      <w:marTop w:val="0"/>
      <w:marBottom w:val="0"/>
      <w:divBdr>
        <w:top w:val="none" w:sz="0" w:space="0" w:color="auto"/>
        <w:left w:val="none" w:sz="0" w:space="0" w:color="auto"/>
        <w:bottom w:val="none" w:sz="0" w:space="0" w:color="auto"/>
        <w:right w:val="none" w:sz="0" w:space="0" w:color="auto"/>
      </w:divBdr>
    </w:div>
    <w:div w:id="346055351">
      <w:bodyDiv w:val="1"/>
      <w:marLeft w:val="0"/>
      <w:marRight w:val="0"/>
      <w:marTop w:val="0"/>
      <w:marBottom w:val="0"/>
      <w:divBdr>
        <w:top w:val="none" w:sz="0" w:space="0" w:color="auto"/>
        <w:left w:val="none" w:sz="0" w:space="0" w:color="auto"/>
        <w:bottom w:val="none" w:sz="0" w:space="0" w:color="auto"/>
        <w:right w:val="none" w:sz="0" w:space="0" w:color="auto"/>
      </w:divBdr>
    </w:div>
    <w:div w:id="346097391">
      <w:bodyDiv w:val="1"/>
      <w:marLeft w:val="0"/>
      <w:marRight w:val="0"/>
      <w:marTop w:val="0"/>
      <w:marBottom w:val="0"/>
      <w:divBdr>
        <w:top w:val="none" w:sz="0" w:space="0" w:color="auto"/>
        <w:left w:val="none" w:sz="0" w:space="0" w:color="auto"/>
        <w:bottom w:val="none" w:sz="0" w:space="0" w:color="auto"/>
        <w:right w:val="none" w:sz="0" w:space="0" w:color="auto"/>
      </w:divBdr>
    </w:div>
    <w:div w:id="347146958">
      <w:bodyDiv w:val="1"/>
      <w:marLeft w:val="0"/>
      <w:marRight w:val="0"/>
      <w:marTop w:val="0"/>
      <w:marBottom w:val="0"/>
      <w:divBdr>
        <w:top w:val="none" w:sz="0" w:space="0" w:color="auto"/>
        <w:left w:val="none" w:sz="0" w:space="0" w:color="auto"/>
        <w:bottom w:val="none" w:sz="0" w:space="0" w:color="auto"/>
        <w:right w:val="none" w:sz="0" w:space="0" w:color="auto"/>
      </w:divBdr>
    </w:div>
    <w:div w:id="347289919">
      <w:bodyDiv w:val="1"/>
      <w:marLeft w:val="0"/>
      <w:marRight w:val="0"/>
      <w:marTop w:val="0"/>
      <w:marBottom w:val="0"/>
      <w:divBdr>
        <w:top w:val="none" w:sz="0" w:space="0" w:color="auto"/>
        <w:left w:val="none" w:sz="0" w:space="0" w:color="auto"/>
        <w:bottom w:val="none" w:sz="0" w:space="0" w:color="auto"/>
        <w:right w:val="none" w:sz="0" w:space="0" w:color="auto"/>
      </w:divBdr>
    </w:div>
    <w:div w:id="347677515">
      <w:bodyDiv w:val="1"/>
      <w:marLeft w:val="0"/>
      <w:marRight w:val="0"/>
      <w:marTop w:val="0"/>
      <w:marBottom w:val="0"/>
      <w:divBdr>
        <w:top w:val="none" w:sz="0" w:space="0" w:color="auto"/>
        <w:left w:val="none" w:sz="0" w:space="0" w:color="auto"/>
        <w:bottom w:val="none" w:sz="0" w:space="0" w:color="auto"/>
        <w:right w:val="none" w:sz="0" w:space="0" w:color="auto"/>
      </w:divBdr>
    </w:div>
    <w:div w:id="347753151">
      <w:bodyDiv w:val="1"/>
      <w:marLeft w:val="0"/>
      <w:marRight w:val="0"/>
      <w:marTop w:val="0"/>
      <w:marBottom w:val="0"/>
      <w:divBdr>
        <w:top w:val="none" w:sz="0" w:space="0" w:color="auto"/>
        <w:left w:val="none" w:sz="0" w:space="0" w:color="auto"/>
        <w:bottom w:val="none" w:sz="0" w:space="0" w:color="auto"/>
        <w:right w:val="none" w:sz="0" w:space="0" w:color="auto"/>
      </w:divBdr>
    </w:div>
    <w:div w:id="348139135">
      <w:bodyDiv w:val="1"/>
      <w:marLeft w:val="0"/>
      <w:marRight w:val="0"/>
      <w:marTop w:val="0"/>
      <w:marBottom w:val="0"/>
      <w:divBdr>
        <w:top w:val="none" w:sz="0" w:space="0" w:color="auto"/>
        <w:left w:val="none" w:sz="0" w:space="0" w:color="auto"/>
        <w:bottom w:val="none" w:sz="0" w:space="0" w:color="auto"/>
        <w:right w:val="none" w:sz="0" w:space="0" w:color="auto"/>
      </w:divBdr>
    </w:div>
    <w:div w:id="348798275">
      <w:bodyDiv w:val="1"/>
      <w:marLeft w:val="0"/>
      <w:marRight w:val="0"/>
      <w:marTop w:val="0"/>
      <w:marBottom w:val="0"/>
      <w:divBdr>
        <w:top w:val="none" w:sz="0" w:space="0" w:color="auto"/>
        <w:left w:val="none" w:sz="0" w:space="0" w:color="auto"/>
        <w:bottom w:val="none" w:sz="0" w:space="0" w:color="auto"/>
        <w:right w:val="none" w:sz="0" w:space="0" w:color="auto"/>
      </w:divBdr>
    </w:div>
    <w:div w:id="350109957">
      <w:bodyDiv w:val="1"/>
      <w:marLeft w:val="0"/>
      <w:marRight w:val="0"/>
      <w:marTop w:val="0"/>
      <w:marBottom w:val="0"/>
      <w:divBdr>
        <w:top w:val="none" w:sz="0" w:space="0" w:color="auto"/>
        <w:left w:val="none" w:sz="0" w:space="0" w:color="auto"/>
        <w:bottom w:val="none" w:sz="0" w:space="0" w:color="auto"/>
        <w:right w:val="none" w:sz="0" w:space="0" w:color="auto"/>
      </w:divBdr>
    </w:div>
    <w:div w:id="351152474">
      <w:bodyDiv w:val="1"/>
      <w:marLeft w:val="0"/>
      <w:marRight w:val="0"/>
      <w:marTop w:val="0"/>
      <w:marBottom w:val="0"/>
      <w:divBdr>
        <w:top w:val="none" w:sz="0" w:space="0" w:color="auto"/>
        <w:left w:val="none" w:sz="0" w:space="0" w:color="auto"/>
        <w:bottom w:val="none" w:sz="0" w:space="0" w:color="auto"/>
        <w:right w:val="none" w:sz="0" w:space="0" w:color="auto"/>
      </w:divBdr>
    </w:div>
    <w:div w:id="351222642">
      <w:bodyDiv w:val="1"/>
      <w:marLeft w:val="0"/>
      <w:marRight w:val="0"/>
      <w:marTop w:val="0"/>
      <w:marBottom w:val="0"/>
      <w:divBdr>
        <w:top w:val="none" w:sz="0" w:space="0" w:color="auto"/>
        <w:left w:val="none" w:sz="0" w:space="0" w:color="auto"/>
        <w:bottom w:val="none" w:sz="0" w:space="0" w:color="auto"/>
        <w:right w:val="none" w:sz="0" w:space="0" w:color="auto"/>
      </w:divBdr>
    </w:div>
    <w:div w:id="352615747">
      <w:bodyDiv w:val="1"/>
      <w:marLeft w:val="0"/>
      <w:marRight w:val="0"/>
      <w:marTop w:val="0"/>
      <w:marBottom w:val="0"/>
      <w:divBdr>
        <w:top w:val="none" w:sz="0" w:space="0" w:color="auto"/>
        <w:left w:val="none" w:sz="0" w:space="0" w:color="auto"/>
        <w:bottom w:val="none" w:sz="0" w:space="0" w:color="auto"/>
        <w:right w:val="none" w:sz="0" w:space="0" w:color="auto"/>
      </w:divBdr>
    </w:div>
    <w:div w:id="354112134">
      <w:bodyDiv w:val="1"/>
      <w:marLeft w:val="0"/>
      <w:marRight w:val="0"/>
      <w:marTop w:val="0"/>
      <w:marBottom w:val="0"/>
      <w:divBdr>
        <w:top w:val="none" w:sz="0" w:space="0" w:color="auto"/>
        <w:left w:val="none" w:sz="0" w:space="0" w:color="auto"/>
        <w:bottom w:val="none" w:sz="0" w:space="0" w:color="auto"/>
        <w:right w:val="none" w:sz="0" w:space="0" w:color="auto"/>
      </w:divBdr>
    </w:div>
    <w:div w:id="354188472">
      <w:bodyDiv w:val="1"/>
      <w:marLeft w:val="0"/>
      <w:marRight w:val="0"/>
      <w:marTop w:val="0"/>
      <w:marBottom w:val="0"/>
      <w:divBdr>
        <w:top w:val="none" w:sz="0" w:space="0" w:color="auto"/>
        <w:left w:val="none" w:sz="0" w:space="0" w:color="auto"/>
        <w:bottom w:val="none" w:sz="0" w:space="0" w:color="auto"/>
        <w:right w:val="none" w:sz="0" w:space="0" w:color="auto"/>
      </w:divBdr>
    </w:div>
    <w:div w:id="356197840">
      <w:bodyDiv w:val="1"/>
      <w:marLeft w:val="0"/>
      <w:marRight w:val="0"/>
      <w:marTop w:val="0"/>
      <w:marBottom w:val="0"/>
      <w:divBdr>
        <w:top w:val="none" w:sz="0" w:space="0" w:color="auto"/>
        <w:left w:val="none" w:sz="0" w:space="0" w:color="auto"/>
        <w:bottom w:val="none" w:sz="0" w:space="0" w:color="auto"/>
        <w:right w:val="none" w:sz="0" w:space="0" w:color="auto"/>
      </w:divBdr>
    </w:div>
    <w:div w:id="356322512">
      <w:bodyDiv w:val="1"/>
      <w:marLeft w:val="0"/>
      <w:marRight w:val="0"/>
      <w:marTop w:val="0"/>
      <w:marBottom w:val="0"/>
      <w:divBdr>
        <w:top w:val="none" w:sz="0" w:space="0" w:color="auto"/>
        <w:left w:val="none" w:sz="0" w:space="0" w:color="auto"/>
        <w:bottom w:val="none" w:sz="0" w:space="0" w:color="auto"/>
        <w:right w:val="none" w:sz="0" w:space="0" w:color="auto"/>
      </w:divBdr>
    </w:div>
    <w:div w:id="356539537">
      <w:bodyDiv w:val="1"/>
      <w:marLeft w:val="0"/>
      <w:marRight w:val="0"/>
      <w:marTop w:val="0"/>
      <w:marBottom w:val="0"/>
      <w:divBdr>
        <w:top w:val="none" w:sz="0" w:space="0" w:color="auto"/>
        <w:left w:val="none" w:sz="0" w:space="0" w:color="auto"/>
        <w:bottom w:val="none" w:sz="0" w:space="0" w:color="auto"/>
        <w:right w:val="none" w:sz="0" w:space="0" w:color="auto"/>
      </w:divBdr>
    </w:div>
    <w:div w:id="356661645">
      <w:bodyDiv w:val="1"/>
      <w:marLeft w:val="0"/>
      <w:marRight w:val="0"/>
      <w:marTop w:val="0"/>
      <w:marBottom w:val="0"/>
      <w:divBdr>
        <w:top w:val="none" w:sz="0" w:space="0" w:color="auto"/>
        <w:left w:val="none" w:sz="0" w:space="0" w:color="auto"/>
        <w:bottom w:val="none" w:sz="0" w:space="0" w:color="auto"/>
        <w:right w:val="none" w:sz="0" w:space="0" w:color="auto"/>
      </w:divBdr>
    </w:div>
    <w:div w:id="356854804">
      <w:bodyDiv w:val="1"/>
      <w:marLeft w:val="0"/>
      <w:marRight w:val="0"/>
      <w:marTop w:val="0"/>
      <w:marBottom w:val="0"/>
      <w:divBdr>
        <w:top w:val="none" w:sz="0" w:space="0" w:color="auto"/>
        <w:left w:val="none" w:sz="0" w:space="0" w:color="auto"/>
        <w:bottom w:val="none" w:sz="0" w:space="0" w:color="auto"/>
        <w:right w:val="none" w:sz="0" w:space="0" w:color="auto"/>
      </w:divBdr>
    </w:div>
    <w:div w:id="357121807">
      <w:bodyDiv w:val="1"/>
      <w:marLeft w:val="0"/>
      <w:marRight w:val="0"/>
      <w:marTop w:val="0"/>
      <w:marBottom w:val="0"/>
      <w:divBdr>
        <w:top w:val="none" w:sz="0" w:space="0" w:color="auto"/>
        <w:left w:val="none" w:sz="0" w:space="0" w:color="auto"/>
        <w:bottom w:val="none" w:sz="0" w:space="0" w:color="auto"/>
        <w:right w:val="none" w:sz="0" w:space="0" w:color="auto"/>
      </w:divBdr>
    </w:div>
    <w:div w:id="357587113">
      <w:bodyDiv w:val="1"/>
      <w:marLeft w:val="0"/>
      <w:marRight w:val="0"/>
      <w:marTop w:val="0"/>
      <w:marBottom w:val="0"/>
      <w:divBdr>
        <w:top w:val="none" w:sz="0" w:space="0" w:color="auto"/>
        <w:left w:val="none" w:sz="0" w:space="0" w:color="auto"/>
        <w:bottom w:val="none" w:sz="0" w:space="0" w:color="auto"/>
        <w:right w:val="none" w:sz="0" w:space="0" w:color="auto"/>
      </w:divBdr>
    </w:div>
    <w:div w:id="357703340">
      <w:bodyDiv w:val="1"/>
      <w:marLeft w:val="0"/>
      <w:marRight w:val="0"/>
      <w:marTop w:val="0"/>
      <w:marBottom w:val="0"/>
      <w:divBdr>
        <w:top w:val="none" w:sz="0" w:space="0" w:color="auto"/>
        <w:left w:val="none" w:sz="0" w:space="0" w:color="auto"/>
        <w:bottom w:val="none" w:sz="0" w:space="0" w:color="auto"/>
        <w:right w:val="none" w:sz="0" w:space="0" w:color="auto"/>
      </w:divBdr>
    </w:div>
    <w:div w:id="357968157">
      <w:bodyDiv w:val="1"/>
      <w:marLeft w:val="0"/>
      <w:marRight w:val="0"/>
      <w:marTop w:val="0"/>
      <w:marBottom w:val="0"/>
      <w:divBdr>
        <w:top w:val="none" w:sz="0" w:space="0" w:color="auto"/>
        <w:left w:val="none" w:sz="0" w:space="0" w:color="auto"/>
        <w:bottom w:val="none" w:sz="0" w:space="0" w:color="auto"/>
        <w:right w:val="none" w:sz="0" w:space="0" w:color="auto"/>
      </w:divBdr>
    </w:div>
    <w:div w:id="358244738">
      <w:bodyDiv w:val="1"/>
      <w:marLeft w:val="0"/>
      <w:marRight w:val="0"/>
      <w:marTop w:val="0"/>
      <w:marBottom w:val="0"/>
      <w:divBdr>
        <w:top w:val="none" w:sz="0" w:space="0" w:color="auto"/>
        <w:left w:val="none" w:sz="0" w:space="0" w:color="auto"/>
        <w:bottom w:val="none" w:sz="0" w:space="0" w:color="auto"/>
        <w:right w:val="none" w:sz="0" w:space="0" w:color="auto"/>
      </w:divBdr>
    </w:div>
    <w:div w:id="358820650">
      <w:bodyDiv w:val="1"/>
      <w:marLeft w:val="0"/>
      <w:marRight w:val="0"/>
      <w:marTop w:val="0"/>
      <w:marBottom w:val="0"/>
      <w:divBdr>
        <w:top w:val="none" w:sz="0" w:space="0" w:color="auto"/>
        <w:left w:val="none" w:sz="0" w:space="0" w:color="auto"/>
        <w:bottom w:val="none" w:sz="0" w:space="0" w:color="auto"/>
        <w:right w:val="none" w:sz="0" w:space="0" w:color="auto"/>
      </w:divBdr>
    </w:div>
    <w:div w:id="359018192">
      <w:bodyDiv w:val="1"/>
      <w:marLeft w:val="0"/>
      <w:marRight w:val="0"/>
      <w:marTop w:val="0"/>
      <w:marBottom w:val="0"/>
      <w:divBdr>
        <w:top w:val="none" w:sz="0" w:space="0" w:color="auto"/>
        <w:left w:val="none" w:sz="0" w:space="0" w:color="auto"/>
        <w:bottom w:val="none" w:sz="0" w:space="0" w:color="auto"/>
        <w:right w:val="none" w:sz="0" w:space="0" w:color="auto"/>
      </w:divBdr>
    </w:div>
    <w:div w:id="359205163">
      <w:bodyDiv w:val="1"/>
      <w:marLeft w:val="0"/>
      <w:marRight w:val="0"/>
      <w:marTop w:val="0"/>
      <w:marBottom w:val="0"/>
      <w:divBdr>
        <w:top w:val="none" w:sz="0" w:space="0" w:color="auto"/>
        <w:left w:val="none" w:sz="0" w:space="0" w:color="auto"/>
        <w:bottom w:val="none" w:sz="0" w:space="0" w:color="auto"/>
        <w:right w:val="none" w:sz="0" w:space="0" w:color="auto"/>
      </w:divBdr>
    </w:div>
    <w:div w:id="359362195">
      <w:bodyDiv w:val="1"/>
      <w:marLeft w:val="0"/>
      <w:marRight w:val="0"/>
      <w:marTop w:val="0"/>
      <w:marBottom w:val="0"/>
      <w:divBdr>
        <w:top w:val="none" w:sz="0" w:space="0" w:color="auto"/>
        <w:left w:val="none" w:sz="0" w:space="0" w:color="auto"/>
        <w:bottom w:val="none" w:sz="0" w:space="0" w:color="auto"/>
        <w:right w:val="none" w:sz="0" w:space="0" w:color="auto"/>
      </w:divBdr>
    </w:div>
    <w:div w:id="359865785">
      <w:bodyDiv w:val="1"/>
      <w:marLeft w:val="0"/>
      <w:marRight w:val="0"/>
      <w:marTop w:val="0"/>
      <w:marBottom w:val="0"/>
      <w:divBdr>
        <w:top w:val="none" w:sz="0" w:space="0" w:color="auto"/>
        <w:left w:val="none" w:sz="0" w:space="0" w:color="auto"/>
        <w:bottom w:val="none" w:sz="0" w:space="0" w:color="auto"/>
        <w:right w:val="none" w:sz="0" w:space="0" w:color="auto"/>
      </w:divBdr>
    </w:div>
    <w:div w:id="360935575">
      <w:bodyDiv w:val="1"/>
      <w:marLeft w:val="0"/>
      <w:marRight w:val="0"/>
      <w:marTop w:val="0"/>
      <w:marBottom w:val="0"/>
      <w:divBdr>
        <w:top w:val="none" w:sz="0" w:space="0" w:color="auto"/>
        <w:left w:val="none" w:sz="0" w:space="0" w:color="auto"/>
        <w:bottom w:val="none" w:sz="0" w:space="0" w:color="auto"/>
        <w:right w:val="none" w:sz="0" w:space="0" w:color="auto"/>
      </w:divBdr>
    </w:div>
    <w:div w:id="361251224">
      <w:bodyDiv w:val="1"/>
      <w:marLeft w:val="0"/>
      <w:marRight w:val="0"/>
      <w:marTop w:val="0"/>
      <w:marBottom w:val="0"/>
      <w:divBdr>
        <w:top w:val="none" w:sz="0" w:space="0" w:color="auto"/>
        <w:left w:val="none" w:sz="0" w:space="0" w:color="auto"/>
        <w:bottom w:val="none" w:sz="0" w:space="0" w:color="auto"/>
        <w:right w:val="none" w:sz="0" w:space="0" w:color="auto"/>
      </w:divBdr>
    </w:div>
    <w:div w:id="361982346">
      <w:bodyDiv w:val="1"/>
      <w:marLeft w:val="0"/>
      <w:marRight w:val="0"/>
      <w:marTop w:val="0"/>
      <w:marBottom w:val="0"/>
      <w:divBdr>
        <w:top w:val="none" w:sz="0" w:space="0" w:color="auto"/>
        <w:left w:val="none" w:sz="0" w:space="0" w:color="auto"/>
        <w:bottom w:val="none" w:sz="0" w:space="0" w:color="auto"/>
        <w:right w:val="none" w:sz="0" w:space="0" w:color="auto"/>
      </w:divBdr>
    </w:div>
    <w:div w:id="362052196">
      <w:bodyDiv w:val="1"/>
      <w:marLeft w:val="0"/>
      <w:marRight w:val="0"/>
      <w:marTop w:val="0"/>
      <w:marBottom w:val="0"/>
      <w:divBdr>
        <w:top w:val="none" w:sz="0" w:space="0" w:color="auto"/>
        <w:left w:val="none" w:sz="0" w:space="0" w:color="auto"/>
        <w:bottom w:val="none" w:sz="0" w:space="0" w:color="auto"/>
        <w:right w:val="none" w:sz="0" w:space="0" w:color="auto"/>
      </w:divBdr>
    </w:div>
    <w:div w:id="362099269">
      <w:bodyDiv w:val="1"/>
      <w:marLeft w:val="0"/>
      <w:marRight w:val="0"/>
      <w:marTop w:val="0"/>
      <w:marBottom w:val="0"/>
      <w:divBdr>
        <w:top w:val="none" w:sz="0" w:space="0" w:color="auto"/>
        <w:left w:val="none" w:sz="0" w:space="0" w:color="auto"/>
        <w:bottom w:val="none" w:sz="0" w:space="0" w:color="auto"/>
        <w:right w:val="none" w:sz="0" w:space="0" w:color="auto"/>
      </w:divBdr>
    </w:div>
    <w:div w:id="362173777">
      <w:bodyDiv w:val="1"/>
      <w:marLeft w:val="0"/>
      <w:marRight w:val="0"/>
      <w:marTop w:val="0"/>
      <w:marBottom w:val="0"/>
      <w:divBdr>
        <w:top w:val="none" w:sz="0" w:space="0" w:color="auto"/>
        <w:left w:val="none" w:sz="0" w:space="0" w:color="auto"/>
        <w:bottom w:val="none" w:sz="0" w:space="0" w:color="auto"/>
        <w:right w:val="none" w:sz="0" w:space="0" w:color="auto"/>
      </w:divBdr>
    </w:div>
    <w:div w:id="362632184">
      <w:bodyDiv w:val="1"/>
      <w:marLeft w:val="0"/>
      <w:marRight w:val="0"/>
      <w:marTop w:val="0"/>
      <w:marBottom w:val="0"/>
      <w:divBdr>
        <w:top w:val="none" w:sz="0" w:space="0" w:color="auto"/>
        <w:left w:val="none" w:sz="0" w:space="0" w:color="auto"/>
        <w:bottom w:val="none" w:sz="0" w:space="0" w:color="auto"/>
        <w:right w:val="none" w:sz="0" w:space="0" w:color="auto"/>
      </w:divBdr>
    </w:div>
    <w:div w:id="362873376">
      <w:bodyDiv w:val="1"/>
      <w:marLeft w:val="0"/>
      <w:marRight w:val="0"/>
      <w:marTop w:val="0"/>
      <w:marBottom w:val="0"/>
      <w:divBdr>
        <w:top w:val="none" w:sz="0" w:space="0" w:color="auto"/>
        <w:left w:val="none" w:sz="0" w:space="0" w:color="auto"/>
        <w:bottom w:val="none" w:sz="0" w:space="0" w:color="auto"/>
        <w:right w:val="none" w:sz="0" w:space="0" w:color="auto"/>
      </w:divBdr>
    </w:div>
    <w:div w:id="362947913">
      <w:bodyDiv w:val="1"/>
      <w:marLeft w:val="0"/>
      <w:marRight w:val="0"/>
      <w:marTop w:val="0"/>
      <w:marBottom w:val="0"/>
      <w:divBdr>
        <w:top w:val="none" w:sz="0" w:space="0" w:color="auto"/>
        <w:left w:val="none" w:sz="0" w:space="0" w:color="auto"/>
        <w:bottom w:val="none" w:sz="0" w:space="0" w:color="auto"/>
        <w:right w:val="none" w:sz="0" w:space="0" w:color="auto"/>
      </w:divBdr>
    </w:div>
    <w:div w:id="363559775">
      <w:bodyDiv w:val="1"/>
      <w:marLeft w:val="0"/>
      <w:marRight w:val="0"/>
      <w:marTop w:val="0"/>
      <w:marBottom w:val="0"/>
      <w:divBdr>
        <w:top w:val="none" w:sz="0" w:space="0" w:color="auto"/>
        <w:left w:val="none" w:sz="0" w:space="0" w:color="auto"/>
        <w:bottom w:val="none" w:sz="0" w:space="0" w:color="auto"/>
        <w:right w:val="none" w:sz="0" w:space="0" w:color="auto"/>
      </w:divBdr>
    </w:div>
    <w:div w:id="363674019">
      <w:bodyDiv w:val="1"/>
      <w:marLeft w:val="0"/>
      <w:marRight w:val="0"/>
      <w:marTop w:val="0"/>
      <w:marBottom w:val="0"/>
      <w:divBdr>
        <w:top w:val="none" w:sz="0" w:space="0" w:color="auto"/>
        <w:left w:val="none" w:sz="0" w:space="0" w:color="auto"/>
        <w:bottom w:val="none" w:sz="0" w:space="0" w:color="auto"/>
        <w:right w:val="none" w:sz="0" w:space="0" w:color="auto"/>
      </w:divBdr>
    </w:div>
    <w:div w:id="363794260">
      <w:bodyDiv w:val="1"/>
      <w:marLeft w:val="0"/>
      <w:marRight w:val="0"/>
      <w:marTop w:val="0"/>
      <w:marBottom w:val="0"/>
      <w:divBdr>
        <w:top w:val="none" w:sz="0" w:space="0" w:color="auto"/>
        <w:left w:val="none" w:sz="0" w:space="0" w:color="auto"/>
        <w:bottom w:val="none" w:sz="0" w:space="0" w:color="auto"/>
        <w:right w:val="none" w:sz="0" w:space="0" w:color="auto"/>
      </w:divBdr>
    </w:div>
    <w:div w:id="363873350">
      <w:bodyDiv w:val="1"/>
      <w:marLeft w:val="0"/>
      <w:marRight w:val="0"/>
      <w:marTop w:val="0"/>
      <w:marBottom w:val="0"/>
      <w:divBdr>
        <w:top w:val="none" w:sz="0" w:space="0" w:color="auto"/>
        <w:left w:val="none" w:sz="0" w:space="0" w:color="auto"/>
        <w:bottom w:val="none" w:sz="0" w:space="0" w:color="auto"/>
        <w:right w:val="none" w:sz="0" w:space="0" w:color="auto"/>
      </w:divBdr>
    </w:div>
    <w:div w:id="364138322">
      <w:bodyDiv w:val="1"/>
      <w:marLeft w:val="0"/>
      <w:marRight w:val="0"/>
      <w:marTop w:val="0"/>
      <w:marBottom w:val="0"/>
      <w:divBdr>
        <w:top w:val="none" w:sz="0" w:space="0" w:color="auto"/>
        <w:left w:val="none" w:sz="0" w:space="0" w:color="auto"/>
        <w:bottom w:val="none" w:sz="0" w:space="0" w:color="auto"/>
        <w:right w:val="none" w:sz="0" w:space="0" w:color="auto"/>
      </w:divBdr>
    </w:div>
    <w:div w:id="364257949">
      <w:bodyDiv w:val="1"/>
      <w:marLeft w:val="0"/>
      <w:marRight w:val="0"/>
      <w:marTop w:val="0"/>
      <w:marBottom w:val="0"/>
      <w:divBdr>
        <w:top w:val="none" w:sz="0" w:space="0" w:color="auto"/>
        <w:left w:val="none" w:sz="0" w:space="0" w:color="auto"/>
        <w:bottom w:val="none" w:sz="0" w:space="0" w:color="auto"/>
        <w:right w:val="none" w:sz="0" w:space="0" w:color="auto"/>
      </w:divBdr>
    </w:div>
    <w:div w:id="364406921">
      <w:bodyDiv w:val="1"/>
      <w:marLeft w:val="0"/>
      <w:marRight w:val="0"/>
      <w:marTop w:val="0"/>
      <w:marBottom w:val="0"/>
      <w:divBdr>
        <w:top w:val="none" w:sz="0" w:space="0" w:color="auto"/>
        <w:left w:val="none" w:sz="0" w:space="0" w:color="auto"/>
        <w:bottom w:val="none" w:sz="0" w:space="0" w:color="auto"/>
        <w:right w:val="none" w:sz="0" w:space="0" w:color="auto"/>
      </w:divBdr>
    </w:div>
    <w:div w:id="364908360">
      <w:bodyDiv w:val="1"/>
      <w:marLeft w:val="0"/>
      <w:marRight w:val="0"/>
      <w:marTop w:val="0"/>
      <w:marBottom w:val="0"/>
      <w:divBdr>
        <w:top w:val="none" w:sz="0" w:space="0" w:color="auto"/>
        <w:left w:val="none" w:sz="0" w:space="0" w:color="auto"/>
        <w:bottom w:val="none" w:sz="0" w:space="0" w:color="auto"/>
        <w:right w:val="none" w:sz="0" w:space="0" w:color="auto"/>
      </w:divBdr>
    </w:div>
    <w:div w:id="365104874">
      <w:bodyDiv w:val="1"/>
      <w:marLeft w:val="0"/>
      <w:marRight w:val="0"/>
      <w:marTop w:val="0"/>
      <w:marBottom w:val="0"/>
      <w:divBdr>
        <w:top w:val="none" w:sz="0" w:space="0" w:color="auto"/>
        <w:left w:val="none" w:sz="0" w:space="0" w:color="auto"/>
        <w:bottom w:val="none" w:sz="0" w:space="0" w:color="auto"/>
        <w:right w:val="none" w:sz="0" w:space="0" w:color="auto"/>
      </w:divBdr>
    </w:div>
    <w:div w:id="365176394">
      <w:bodyDiv w:val="1"/>
      <w:marLeft w:val="0"/>
      <w:marRight w:val="0"/>
      <w:marTop w:val="0"/>
      <w:marBottom w:val="0"/>
      <w:divBdr>
        <w:top w:val="none" w:sz="0" w:space="0" w:color="auto"/>
        <w:left w:val="none" w:sz="0" w:space="0" w:color="auto"/>
        <w:bottom w:val="none" w:sz="0" w:space="0" w:color="auto"/>
        <w:right w:val="none" w:sz="0" w:space="0" w:color="auto"/>
      </w:divBdr>
    </w:div>
    <w:div w:id="365563471">
      <w:bodyDiv w:val="1"/>
      <w:marLeft w:val="0"/>
      <w:marRight w:val="0"/>
      <w:marTop w:val="0"/>
      <w:marBottom w:val="0"/>
      <w:divBdr>
        <w:top w:val="none" w:sz="0" w:space="0" w:color="auto"/>
        <w:left w:val="none" w:sz="0" w:space="0" w:color="auto"/>
        <w:bottom w:val="none" w:sz="0" w:space="0" w:color="auto"/>
        <w:right w:val="none" w:sz="0" w:space="0" w:color="auto"/>
      </w:divBdr>
    </w:div>
    <w:div w:id="365906295">
      <w:bodyDiv w:val="1"/>
      <w:marLeft w:val="0"/>
      <w:marRight w:val="0"/>
      <w:marTop w:val="0"/>
      <w:marBottom w:val="0"/>
      <w:divBdr>
        <w:top w:val="none" w:sz="0" w:space="0" w:color="auto"/>
        <w:left w:val="none" w:sz="0" w:space="0" w:color="auto"/>
        <w:bottom w:val="none" w:sz="0" w:space="0" w:color="auto"/>
        <w:right w:val="none" w:sz="0" w:space="0" w:color="auto"/>
      </w:divBdr>
    </w:div>
    <w:div w:id="366106435">
      <w:bodyDiv w:val="1"/>
      <w:marLeft w:val="0"/>
      <w:marRight w:val="0"/>
      <w:marTop w:val="0"/>
      <w:marBottom w:val="0"/>
      <w:divBdr>
        <w:top w:val="none" w:sz="0" w:space="0" w:color="auto"/>
        <w:left w:val="none" w:sz="0" w:space="0" w:color="auto"/>
        <w:bottom w:val="none" w:sz="0" w:space="0" w:color="auto"/>
        <w:right w:val="none" w:sz="0" w:space="0" w:color="auto"/>
      </w:divBdr>
    </w:div>
    <w:div w:id="366222708">
      <w:bodyDiv w:val="1"/>
      <w:marLeft w:val="0"/>
      <w:marRight w:val="0"/>
      <w:marTop w:val="0"/>
      <w:marBottom w:val="0"/>
      <w:divBdr>
        <w:top w:val="none" w:sz="0" w:space="0" w:color="auto"/>
        <w:left w:val="none" w:sz="0" w:space="0" w:color="auto"/>
        <w:bottom w:val="none" w:sz="0" w:space="0" w:color="auto"/>
        <w:right w:val="none" w:sz="0" w:space="0" w:color="auto"/>
      </w:divBdr>
    </w:div>
    <w:div w:id="366413601">
      <w:bodyDiv w:val="1"/>
      <w:marLeft w:val="0"/>
      <w:marRight w:val="0"/>
      <w:marTop w:val="0"/>
      <w:marBottom w:val="0"/>
      <w:divBdr>
        <w:top w:val="none" w:sz="0" w:space="0" w:color="auto"/>
        <w:left w:val="none" w:sz="0" w:space="0" w:color="auto"/>
        <w:bottom w:val="none" w:sz="0" w:space="0" w:color="auto"/>
        <w:right w:val="none" w:sz="0" w:space="0" w:color="auto"/>
      </w:divBdr>
    </w:div>
    <w:div w:id="366415863">
      <w:bodyDiv w:val="1"/>
      <w:marLeft w:val="0"/>
      <w:marRight w:val="0"/>
      <w:marTop w:val="0"/>
      <w:marBottom w:val="0"/>
      <w:divBdr>
        <w:top w:val="none" w:sz="0" w:space="0" w:color="auto"/>
        <w:left w:val="none" w:sz="0" w:space="0" w:color="auto"/>
        <w:bottom w:val="none" w:sz="0" w:space="0" w:color="auto"/>
        <w:right w:val="none" w:sz="0" w:space="0" w:color="auto"/>
      </w:divBdr>
    </w:div>
    <w:div w:id="367147751">
      <w:bodyDiv w:val="1"/>
      <w:marLeft w:val="0"/>
      <w:marRight w:val="0"/>
      <w:marTop w:val="0"/>
      <w:marBottom w:val="0"/>
      <w:divBdr>
        <w:top w:val="none" w:sz="0" w:space="0" w:color="auto"/>
        <w:left w:val="none" w:sz="0" w:space="0" w:color="auto"/>
        <w:bottom w:val="none" w:sz="0" w:space="0" w:color="auto"/>
        <w:right w:val="none" w:sz="0" w:space="0" w:color="auto"/>
      </w:divBdr>
    </w:div>
    <w:div w:id="368073226">
      <w:bodyDiv w:val="1"/>
      <w:marLeft w:val="0"/>
      <w:marRight w:val="0"/>
      <w:marTop w:val="0"/>
      <w:marBottom w:val="0"/>
      <w:divBdr>
        <w:top w:val="none" w:sz="0" w:space="0" w:color="auto"/>
        <w:left w:val="none" w:sz="0" w:space="0" w:color="auto"/>
        <w:bottom w:val="none" w:sz="0" w:space="0" w:color="auto"/>
        <w:right w:val="none" w:sz="0" w:space="0" w:color="auto"/>
      </w:divBdr>
    </w:div>
    <w:div w:id="368260882">
      <w:bodyDiv w:val="1"/>
      <w:marLeft w:val="0"/>
      <w:marRight w:val="0"/>
      <w:marTop w:val="0"/>
      <w:marBottom w:val="0"/>
      <w:divBdr>
        <w:top w:val="none" w:sz="0" w:space="0" w:color="auto"/>
        <w:left w:val="none" w:sz="0" w:space="0" w:color="auto"/>
        <w:bottom w:val="none" w:sz="0" w:space="0" w:color="auto"/>
        <w:right w:val="none" w:sz="0" w:space="0" w:color="auto"/>
      </w:divBdr>
    </w:div>
    <w:div w:id="368994517">
      <w:bodyDiv w:val="1"/>
      <w:marLeft w:val="0"/>
      <w:marRight w:val="0"/>
      <w:marTop w:val="0"/>
      <w:marBottom w:val="0"/>
      <w:divBdr>
        <w:top w:val="none" w:sz="0" w:space="0" w:color="auto"/>
        <w:left w:val="none" w:sz="0" w:space="0" w:color="auto"/>
        <w:bottom w:val="none" w:sz="0" w:space="0" w:color="auto"/>
        <w:right w:val="none" w:sz="0" w:space="0" w:color="auto"/>
      </w:divBdr>
    </w:div>
    <w:div w:id="369458020">
      <w:bodyDiv w:val="1"/>
      <w:marLeft w:val="0"/>
      <w:marRight w:val="0"/>
      <w:marTop w:val="0"/>
      <w:marBottom w:val="0"/>
      <w:divBdr>
        <w:top w:val="none" w:sz="0" w:space="0" w:color="auto"/>
        <w:left w:val="none" w:sz="0" w:space="0" w:color="auto"/>
        <w:bottom w:val="none" w:sz="0" w:space="0" w:color="auto"/>
        <w:right w:val="none" w:sz="0" w:space="0" w:color="auto"/>
      </w:divBdr>
    </w:div>
    <w:div w:id="369720511">
      <w:bodyDiv w:val="1"/>
      <w:marLeft w:val="0"/>
      <w:marRight w:val="0"/>
      <w:marTop w:val="0"/>
      <w:marBottom w:val="0"/>
      <w:divBdr>
        <w:top w:val="none" w:sz="0" w:space="0" w:color="auto"/>
        <w:left w:val="none" w:sz="0" w:space="0" w:color="auto"/>
        <w:bottom w:val="none" w:sz="0" w:space="0" w:color="auto"/>
        <w:right w:val="none" w:sz="0" w:space="0" w:color="auto"/>
      </w:divBdr>
    </w:div>
    <w:div w:id="370154658">
      <w:bodyDiv w:val="1"/>
      <w:marLeft w:val="0"/>
      <w:marRight w:val="0"/>
      <w:marTop w:val="0"/>
      <w:marBottom w:val="0"/>
      <w:divBdr>
        <w:top w:val="none" w:sz="0" w:space="0" w:color="auto"/>
        <w:left w:val="none" w:sz="0" w:space="0" w:color="auto"/>
        <w:bottom w:val="none" w:sz="0" w:space="0" w:color="auto"/>
        <w:right w:val="none" w:sz="0" w:space="0" w:color="auto"/>
      </w:divBdr>
    </w:div>
    <w:div w:id="370300757">
      <w:bodyDiv w:val="1"/>
      <w:marLeft w:val="0"/>
      <w:marRight w:val="0"/>
      <w:marTop w:val="0"/>
      <w:marBottom w:val="0"/>
      <w:divBdr>
        <w:top w:val="none" w:sz="0" w:space="0" w:color="auto"/>
        <w:left w:val="none" w:sz="0" w:space="0" w:color="auto"/>
        <w:bottom w:val="none" w:sz="0" w:space="0" w:color="auto"/>
        <w:right w:val="none" w:sz="0" w:space="0" w:color="auto"/>
      </w:divBdr>
    </w:div>
    <w:div w:id="370766037">
      <w:bodyDiv w:val="1"/>
      <w:marLeft w:val="0"/>
      <w:marRight w:val="0"/>
      <w:marTop w:val="0"/>
      <w:marBottom w:val="0"/>
      <w:divBdr>
        <w:top w:val="none" w:sz="0" w:space="0" w:color="auto"/>
        <w:left w:val="none" w:sz="0" w:space="0" w:color="auto"/>
        <w:bottom w:val="none" w:sz="0" w:space="0" w:color="auto"/>
        <w:right w:val="none" w:sz="0" w:space="0" w:color="auto"/>
      </w:divBdr>
    </w:div>
    <w:div w:id="371003760">
      <w:bodyDiv w:val="1"/>
      <w:marLeft w:val="0"/>
      <w:marRight w:val="0"/>
      <w:marTop w:val="0"/>
      <w:marBottom w:val="0"/>
      <w:divBdr>
        <w:top w:val="none" w:sz="0" w:space="0" w:color="auto"/>
        <w:left w:val="none" w:sz="0" w:space="0" w:color="auto"/>
        <w:bottom w:val="none" w:sz="0" w:space="0" w:color="auto"/>
        <w:right w:val="none" w:sz="0" w:space="0" w:color="auto"/>
      </w:divBdr>
    </w:div>
    <w:div w:id="371077706">
      <w:bodyDiv w:val="1"/>
      <w:marLeft w:val="0"/>
      <w:marRight w:val="0"/>
      <w:marTop w:val="0"/>
      <w:marBottom w:val="0"/>
      <w:divBdr>
        <w:top w:val="none" w:sz="0" w:space="0" w:color="auto"/>
        <w:left w:val="none" w:sz="0" w:space="0" w:color="auto"/>
        <w:bottom w:val="none" w:sz="0" w:space="0" w:color="auto"/>
        <w:right w:val="none" w:sz="0" w:space="0" w:color="auto"/>
      </w:divBdr>
    </w:div>
    <w:div w:id="372735325">
      <w:bodyDiv w:val="1"/>
      <w:marLeft w:val="0"/>
      <w:marRight w:val="0"/>
      <w:marTop w:val="0"/>
      <w:marBottom w:val="0"/>
      <w:divBdr>
        <w:top w:val="none" w:sz="0" w:space="0" w:color="auto"/>
        <w:left w:val="none" w:sz="0" w:space="0" w:color="auto"/>
        <w:bottom w:val="none" w:sz="0" w:space="0" w:color="auto"/>
        <w:right w:val="none" w:sz="0" w:space="0" w:color="auto"/>
      </w:divBdr>
    </w:div>
    <w:div w:id="373314739">
      <w:bodyDiv w:val="1"/>
      <w:marLeft w:val="0"/>
      <w:marRight w:val="0"/>
      <w:marTop w:val="0"/>
      <w:marBottom w:val="0"/>
      <w:divBdr>
        <w:top w:val="none" w:sz="0" w:space="0" w:color="auto"/>
        <w:left w:val="none" w:sz="0" w:space="0" w:color="auto"/>
        <w:bottom w:val="none" w:sz="0" w:space="0" w:color="auto"/>
        <w:right w:val="none" w:sz="0" w:space="0" w:color="auto"/>
      </w:divBdr>
    </w:div>
    <w:div w:id="373695646">
      <w:bodyDiv w:val="1"/>
      <w:marLeft w:val="0"/>
      <w:marRight w:val="0"/>
      <w:marTop w:val="0"/>
      <w:marBottom w:val="0"/>
      <w:divBdr>
        <w:top w:val="none" w:sz="0" w:space="0" w:color="auto"/>
        <w:left w:val="none" w:sz="0" w:space="0" w:color="auto"/>
        <w:bottom w:val="none" w:sz="0" w:space="0" w:color="auto"/>
        <w:right w:val="none" w:sz="0" w:space="0" w:color="auto"/>
      </w:divBdr>
    </w:div>
    <w:div w:id="373702417">
      <w:bodyDiv w:val="1"/>
      <w:marLeft w:val="0"/>
      <w:marRight w:val="0"/>
      <w:marTop w:val="0"/>
      <w:marBottom w:val="0"/>
      <w:divBdr>
        <w:top w:val="none" w:sz="0" w:space="0" w:color="auto"/>
        <w:left w:val="none" w:sz="0" w:space="0" w:color="auto"/>
        <w:bottom w:val="none" w:sz="0" w:space="0" w:color="auto"/>
        <w:right w:val="none" w:sz="0" w:space="0" w:color="auto"/>
      </w:divBdr>
    </w:div>
    <w:div w:id="374157992">
      <w:bodyDiv w:val="1"/>
      <w:marLeft w:val="0"/>
      <w:marRight w:val="0"/>
      <w:marTop w:val="0"/>
      <w:marBottom w:val="0"/>
      <w:divBdr>
        <w:top w:val="none" w:sz="0" w:space="0" w:color="auto"/>
        <w:left w:val="none" w:sz="0" w:space="0" w:color="auto"/>
        <w:bottom w:val="none" w:sz="0" w:space="0" w:color="auto"/>
        <w:right w:val="none" w:sz="0" w:space="0" w:color="auto"/>
      </w:divBdr>
    </w:div>
    <w:div w:id="374350866">
      <w:bodyDiv w:val="1"/>
      <w:marLeft w:val="0"/>
      <w:marRight w:val="0"/>
      <w:marTop w:val="0"/>
      <w:marBottom w:val="0"/>
      <w:divBdr>
        <w:top w:val="none" w:sz="0" w:space="0" w:color="auto"/>
        <w:left w:val="none" w:sz="0" w:space="0" w:color="auto"/>
        <w:bottom w:val="none" w:sz="0" w:space="0" w:color="auto"/>
        <w:right w:val="none" w:sz="0" w:space="0" w:color="auto"/>
      </w:divBdr>
    </w:div>
    <w:div w:id="374701619">
      <w:bodyDiv w:val="1"/>
      <w:marLeft w:val="0"/>
      <w:marRight w:val="0"/>
      <w:marTop w:val="0"/>
      <w:marBottom w:val="0"/>
      <w:divBdr>
        <w:top w:val="none" w:sz="0" w:space="0" w:color="auto"/>
        <w:left w:val="none" w:sz="0" w:space="0" w:color="auto"/>
        <w:bottom w:val="none" w:sz="0" w:space="0" w:color="auto"/>
        <w:right w:val="none" w:sz="0" w:space="0" w:color="auto"/>
      </w:divBdr>
    </w:div>
    <w:div w:id="374816023">
      <w:bodyDiv w:val="1"/>
      <w:marLeft w:val="0"/>
      <w:marRight w:val="0"/>
      <w:marTop w:val="0"/>
      <w:marBottom w:val="0"/>
      <w:divBdr>
        <w:top w:val="none" w:sz="0" w:space="0" w:color="auto"/>
        <w:left w:val="none" w:sz="0" w:space="0" w:color="auto"/>
        <w:bottom w:val="none" w:sz="0" w:space="0" w:color="auto"/>
        <w:right w:val="none" w:sz="0" w:space="0" w:color="auto"/>
      </w:divBdr>
    </w:div>
    <w:div w:id="375011074">
      <w:bodyDiv w:val="1"/>
      <w:marLeft w:val="0"/>
      <w:marRight w:val="0"/>
      <w:marTop w:val="0"/>
      <w:marBottom w:val="0"/>
      <w:divBdr>
        <w:top w:val="none" w:sz="0" w:space="0" w:color="auto"/>
        <w:left w:val="none" w:sz="0" w:space="0" w:color="auto"/>
        <w:bottom w:val="none" w:sz="0" w:space="0" w:color="auto"/>
        <w:right w:val="none" w:sz="0" w:space="0" w:color="auto"/>
      </w:divBdr>
    </w:div>
    <w:div w:id="375129673">
      <w:bodyDiv w:val="1"/>
      <w:marLeft w:val="0"/>
      <w:marRight w:val="0"/>
      <w:marTop w:val="0"/>
      <w:marBottom w:val="0"/>
      <w:divBdr>
        <w:top w:val="none" w:sz="0" w:space="0" w:color="auto"/>
        <w:left w:val="none" w:sz="0" w:space="0" w:color="auto"/>
        <w:bottom w:val="none" w:sz="0" w:space="0" w:color="auto"/>
        <w:right w:val="none" w:sz="0" w:space="0" w:color="auto"/>
      </w:divBdr>
    </w:div>
    <w:div w:id="375397254">
      <w:bodyDiv w:val="1"/>
      <w:marLeft w:val="0"/>
      <w:marRight w:val="0"/>
      <w:marTop w:val="0"/>
      <w:marBottom w:val="0"/>
      <w:divBdr>
        <w:top w:val="none" w:sz="0" w:space="0" w:color="auto"/>
        <w:left w:val="none" w:sz="0" w:space="0" w:color="auto"/>
        <w:bottom w:val="none" w:sz="0" w:space="0" w:color="auto"/>
        <w:right w:val="none" w:sz="0" w:space="0" w:color="auto"/>
      </w:divBdr>
    </w:div>
    <w:div w:id="375549062">
      <w:bodyDiv w:val="1"/>
      <w:marLeft w:val="0"/>
      <w:marRight w:val="0"/>
      <w:marTop w:val="0"/>
      <w:marBottom w:val="0"/>
      <w:divBdr>
        <w:top w:val="none" w:sz="0" w:space="0" w:color="auto"/>
        <w:left w:val="none" w:sz="0" w:space="0" w:color="auto"/>
        <w:bottom w:val="none" w:sz="0" w:space="0" w:color="auto"/>
        <w:right w:val="none" w:sz="0" w:space="0" w:color="auto"/>
      </w:divBdr>
    </w:div>
    <w:div w:id="375860381">
      <w:bodyDiv w:val="1"/>
      <w:marLeft w:val="0"/>
      <w:marRight w:val="0"/>
      <w:marTop w:val="0"/>
      <w:marBottom w:val="0"/>
      <w:divBdr>
        <w:top w:val="none" w:sz="0" w:space="0" w:color="auto"/>
        <w:left w:val="none" w:sz="0" w:space="0" w:color="auto"/>
        <w:bottom w:val="none" w:sz="0" w:space="0" w:color="auto"/>
        <w:right w:val="none" w:sz="0" w:space="0" w:color="auto"/>
      </w:divBdr>
    </w:div>
    <w:div w:id="376247522">
      <w:bodyDiv w:val="1"/>
      <w:marLeft w:val="0"/>
      <w:marRight w:val="0"/>
      <w:marTop w:val="0"/>
      <w:marBottom w:val="0"/>
      <w:divBdr>
        <w:top w:val="none" w:sz="0" w:space="0" w:color="auto"/>
        <w:left w:val="none" w:sz="0" w:space="0" w:color="auto"/>
        <w:bottom w:val="none" w:sz="0" w:space="0" w:color="auto"/>
        <w:right w:val="none" w:sz="0" w:space="0" w:color="auto"/>
      </w:divBdr>
    </w:div>
    <w:div w:id="376974520">
      <w:bodyDiv w:val="1"/>
      <w:marLeft w:val="0"/>
      <w:marRight w:val="0"/>
      <w:marTop w:val="0"/>
      <w:marBottom w:val="0"/>
      <w:divBdr>
        <w:top w:val="none" w:sz="0" w:space="0" w:color="auto"/>
        <w:left w:val="none" w:sz="0" w:space="0" w:color="auto"/>
        <w:bottom w:val="none" w:sz="0" w:space="0" w:color="auto"/>
        <w:right w:val="none" w:sz="0" w:space="0" w:color="auto"/>
      </w:divBdr>
    </w:div>
    <w:div w:id="377164288">
      <w:bodyDiv w:val="1"/>
      <w:marLeft w:val="0"/>
      <w:marRight w:val="0"/>
      <w:marTop w:val="0"/>
      <w:marBottom w:val="0"/>
      <w:divBdr>
        <w:top w:val="none" w:sz="0" w:space="0" w:color="auto"/>
        <w:left w:val="none" w:sz="0" w:space="0" w:color="auto"/>
        <w:bottom w:val="none" w:sz="0" w:space="0" w:color="auto"/>
        <w:right w:val="none" w:sz="0" w:space="0" w:color="auto"/>
      </w:divBdr>
    </w:div>
    <w:div w:id="377777361">
      <w:bodyDiv w:val="1"/>
      <w:marLeft w:val="0"/>
      <w:marRight w:val="0"/>
      <w:marTop w:val="0"/>
      <w:marBottom w:val="0"/>
      <w:divBdr>
        <w:top w:val="none" w:sz="0" w:space="0" w:color="auto"/>
        <w:left w:val="none" w:sz="0" w:space="0" w:color="auto"/>
        <w:bottom w:val="none" w:sz="0" w:space="0" w:color="auto"/>
        <w:right w:val="none" w:sz="0" w:space="0" w:color="auto"/>
      </w:divBdr>
    </w:div>
    <w:div w:id="378558106">
      <w:bodyDiv w:val="1"/>
      <w:marLeft w:val="0"/>
      <w:marRight w:val="0"/>
      <w:marTop w:val="0"/>
      <w:marBottom w:val="0"/>
      <w:divBdr>
        <w:top w:val="none" w:sz="0" w:space="0" w:color="auto"/>
        <w:left w:val="none" w:sz="0" w:space="0" w:color="auto"/>
        <w:bottom w:val="none" w:sz="0" w:space="0" w:color="auto"/>
        <w:right w:val="none" w:sz="0" w:space="0" w:color="auto"/>
      </w:divBdr>
    </w:div>
    <w:div w:id="378943818">
      <w:bodyDiv w:val="1"/>
      <w:marLeft w:val="0"/>
      <w:marRight w:val="0"/>
      <w:marTop w:val="0"/>
      <w:marBottom w:val="0"/>
      <w:divBdr>
        <w:top w:val="none" w:sz="0" w:space="0" w:color="auto"/>
        <w:left w:val="none" w:sz="0" w:space="0" w:color="auto"/>
        <w:bottom w:val="none" w:sz="0" w:space="0" w:color="auto"/>
        <w:right w:val="none" w:sz="0" w:space="0" w:color="auto"/>
      </w:divBdr>
    </w:div>
    <w:div w:id="380713894">
      <w:bodyDiv w:val="1"/>
      <w:marLeft w:val="0"/>
      <w:marRight w:val="0"/>
      <w:marTop w:val="0"/>
      <w:marBottom w:val="0"/>
      <w:divBdr>
        <w:top w:val="none" w:sz="0" w:space="0" w:color="auto"/>
        <w:left w:val="none" w:sz="0" w:space="0" w:color="auto"/>
        <w:bottom w:val="none" w:sz="0" w:space="0" w:color="auto"/>
        <w:right w:val="none" w:sz="0" w:space="0" w:color="auto"/>
      </w:divBdr>
    </w:div>
    <w:div w:id="381171420">
      <w:bodyDiv w:val="1"/>
      <w:marLeft w:val="0"/>
      <w:marRight w:val="0"/>
      <w:marTop w:val="0"/>
      <w:marBottom w:val="0"/>
      <w:divBdr>
        <w:top w:val="none" w:sz="0" w:space="0" w:color="auto"/>
        <w:left w:val="none" w:sz="0" w:space="0" w:color="auto"/>
        <w:bottom w:val="none" w:sz="0" w:space="0" w:color="auto"/>
        <w:right w:val="none" w:sz="0" w:space="0" w:color="auto"/>
      </w:divBdr>
    </w:div>
    <w:div w:id="381249373">
      <w:bodyDiv w:val="1"/>
      <w:marLeft w:val="0"/>
      <w:marRight w:val="0"/>
      <w:marTop w:val="0"/>
      <w:marBottom w:val="0"/>
      <w:divBdr>
        <w:top w:val="none" w:sz="0" w:space="0" w:color="auto"/>
        <w:left w:val="none" w:sz="0" w:space="0" w:color="auto"/>
        <w:bottom w:val="none" w:sz="0" w:space="0" w:color="auto"/>
        <w:right w:val="none" w:sz="0" w:space="0" w:color="auto"/>
      </w:divBdr>
    </w:div>
    <w:div w:id="381486916">
      <w:bodyDiv w:val="1"/>
      <w:marLeft w:val="0"/>
      <w:marRight w:val="0"/>
      <w:marTop w:val="0"/>
      <w:marBottom w:val="0"/>
      <w:divBdr>
        <w:top w:val="none" w:sz="0" w:space="0" w:color="auto"/>
        <w:left w:val="none" w:sz="0" w:space="0" w:color="auto"/>
        <w:bottom w:val="none" w:sz="0" w:space="0" w:color="auto"/>
        <w:right w:val="none" w:sz="0" w:space="0" w:color="auto"/>
      </w:divBdr>
    </w:div>
    <w:div w:id="381559541">
      <w:bodyDiv w:val="1"/>
      <w:marLeft w:val="0"/>
      <w:marRight w:val="0"/>
      <w:marTop w:val="0"/>
      <w:marBottom w:val="0"/>
      <w:divBdr>
        <w:top w:val="none" w:sz="0" w:space="0" w:color="auto"/>
        <w:left w:val="none" w:sz="0" w:space="0" w:color="auto"/>
        <w:bottom w:val="none" w:sz="0" w:space="0" w:color="auto"/>
        <w:right w:val="none" w:sz="0" w:space="0" w:color="auto"/>
      </w:divBdr>
    </w:div>
    <w:div w:id="381635141">
      <w:bodyDiv w:val="1"/>
      <w:marLeft w:val="0"/>
      <w:marRight w:val="0"/>
      <w:marTop w:val="0"/>
      <w:marBottom w:val="0"/>
      <w:divBdr>
        <w:top w:val="none" w:sz="0" w:space="0" w:color="auto"/>
        <w:left w:val="none" w:sz="0" w:space="0" w:color="auto"/>
        <w:bottom w:val="none" w:sz="0" w:space="0" w:color="auto"/>
        <w:right w:val="none" w:sz="0" w:space="0" w:color="auto"/>
      </w:divBdr>
    </w:div>
    <w:div w:id="381902125">
      <w:bodyDiv w:val="1"/>
      <w:marLeft w:val="0"/>
      <w:marRight w:val="0"/>
      <w:marTop w:val="0"/>
      <w:marBottom w:val="0"/>
      <w:divBdr>
        <w:top w:val="none" w:sz="0" w:space="0" w:color="auto"/>
        <w:left w:val="none" w:sz="0" w:space="0" w:color="auto"/>
        <w:bottom w:val="none" w:sz="0" w:space="0" w:color="auto"/>
        <w:right w:val="none" w:sz="0" w:space="0" w:color="auto"/>
      </w:divBdr>
    </w:div>
    <w:div w:id="382143770">
      <w:bodyDiv w:val="1"/>
      <w:marLeft w:val="0"/>
      <w:marRight w:val="0"/>
      <w:marTop w:val="0"/>
      <w:marBottom w:val="0"/>
      <w:divBdr>
        <w:top w:val="none" w:sz="0" w:space="0" w:color="auto"/>
        <w:left w:val="none" w:sz="0" w:space="0" w:color="auto"/>
        <w:bottom w:val="none" w:sz="0" w:space="0" w:color="auto"/>
        <w:right w:val="none" w:sz="0" w:space="0" w:color="auto"/>
      </w:divBdr>
    </w:div>
    <w:div w:id="382557243">
      <w:bodyDiv w:val="1"/>
      <w:marLeft w:val="0"/>
      <w:marRight w:val="0"/>
      <w:marTop w:val="0"/>
      <w:marBottom w:val="0"/>
      <w:divBdr>
        <w:top w:val="none" w:sz="0" w:space="0" w:color="auto"/>
        <w:left w:val="none" w:sz="0" w:space="0" w:color="auto"/>
        <w:bottom w:val="none" w:sz="0" w:space="0" w:color="auto"/>
        <w:right w:val="none" w:sz="0" w:space="0" w:color="auto"/>
      </w:divBdr>
    </w:div>
    <w:div w:id="382798914">
      <w:bodyDiv w:val="1"/>
      <w:marLeft w:val="0"/>
      <w:marRight w:val="0"/>
      <w:marTop w:val="0"/>
      <w:marBottom w:val="0"/>
      <w:divBdr>
        <w:top w:val="none" w:sz="0" w:space="0" w:color="auto"/>
        <w:left w:val="none" w:sz="0" w:space="0" w:color="auto"/>
        <w:bottom w:val="none" w:sz="0" w:space="0" w:color="auto"/>
        <w:right w:val="none" w:sz="0" w:space="0" w:color="auto"/>
      </w:divBdr>
    </w:div>
    <w:div w:id="382874509">
      <w:bodyDiv w:val="1"/>
      <w:marLeft w:val="0"/>
      <w:marRight w:val="0"/>
      <w:marTop w:val="0"/>
      <w:marBottom w:val="0"/>
      <w:divBdr>
        <w:top w:val="none" w:sz="0" w:space="0" w:color="auto"/>
        <w:left w:val="none" w:sz="0" w:space="0" w:color="auto"/>
        <w:bottom w:val="none" w:sz="0" w:space="0" w:color="auto"/>
        <w:right w:val="none" w:sz="0" w:space="0" w:color="auto"/>
      </w:divBdr>
    </w:div>
    <w:div w:id="383530253">
      <w:bodyDiv w:val="1"/>
      <w:marLeft w:val="0"/>
      <w:marRight w:val="0"/>
      <w:marTop w:val="0"/>
      <w:marBottom w:val="0"/>
      <w:divBdr>
        <w:top w:val="none" w:sz="0" w:space="0" w:color="auto"/>
        <w:left w:val="none" w:sz="0" w:space="0" w:color="auto"/>
        <w:bottom w:val="none" w:sz="0" w:space="0" w:color="auto"/>
        <w:right w:val="none" w:sz="0" w:space="0" w:color="auto"/>
      </w:divBdr>
    </w:div>
    <w:div w:id="385496930">
      <w:bodyDiv w:val="1"/>
      <w:marLeft w:val="0"/>
      <w:marRight w:val="0"/>
      <w:marTop w:val="0"/>
      <w:marBottom w:val="0"/>
      <w:divBdr>
        <w:top w:val="none" w:sz="0" w:space="0" w:color="auto"/>
        <w:left w:val="none" w:sz="0" w:space="0" w:color="auto"/>
        <w:bottom w:val="none" w:sz="0" w:space="0" w:color="auto"/>
        <w:right w:val="none" w:sz="0" w:space="0" w:color="auto"/>
      </w:divBdr>
    </w:div>
    <w:div w:id="385841769">
      <w:bodyDiv w:val="1"/>
      <w:marLeft w:val="0"/>
      <w:marRight w:val="0"/>
      <w:marTop w:val="0"/>
      <w:marBottom w:val="0"/>
      <w:divBdr>
        <w:top w:val="none" w:sz="0" w:space="0" w:color="auto"/>
        <w:left w:val="none" w:sz="0" w:space="0" w:color="auto"/>
        <w:bottom w:val="none" w:sz="0" w:space="0" w:color="auto"/>
        <w:right w:val="none" w:sz="0" w:space="0" w:color="auto"/>
      </w:divBdr>
    </w:div>
    <w:div w:id="385878792">
      <w:bodyDiv w:val="1"/>
      <w:marLeft w:val="0"/>
      <w:marRight w:val="0"/>
      <w:marTop w:val="0"/>
      <w:marBottom w:val="0"/>
      <w:divBdr>
        <w:top w:val="none" w:sz="0" w:space="0" w:color="auto"/>
        <w:left w:val="none" w:sz="0" w:space="0" w:color="auto"/>
        <w:bottom w:val="none" w:sz="0" w:space="0" w:color="auto"/>
        <w:right w:val="none" w:sz="0" w:space="0" w:color="auto"/>
      </w:divBdr>
    </w:div>
    <w:div w:id="387457819">
      <w:bodyDiv w:val="1"/>
      <w:marLeft w:val="0"/>
      <w:marRight w:val="0"/>
      <w:marTop w:val="0"/>
      <w:marBottom w:val="0"/>
      <w:divBdr>
        <w:top w:val="none" w:sz="0" w:space="0" w:color="auto"/>
        <w:left w:val="none" w:sz="0" w:space="0" w:color="auto"/>
        <w:bottom w:val="none" w:sz="0" w:space="0" w:color="auto"/>
        <w:right w:val="none" w:sz="0" w:space="0" w:color="auto"/>
      </w:divBdr>
    </w:div>
    <w:div w:id="387806295">
      <w:bodyDiv w:val="1"/>
      <w:marLeft w:val="0"/>
      <w:marRight w:val="0"/>
      <w:marTop w:val="0"/>
      <w:marBottom w:val="0"/>
      <w:divBdr>
        <w:top w:val="none" w:sz="0" w:space="0" w:color="auto"/>
        <w:left w:val="none" w:sz="0" w:space="0" w:color="auto"/>
        <w:bottom w:val="none" w:sz="0" w:space="0" w:color="auto"/>
        <w:right w:val="none" w:sz="0" w:space="0" w:color="auto"/>
      </w:divBdr>
    </w:div>
    <w:div w:id="388043278">
      <w:bodyDiv w:val="1"/>
      <w:marLeft w:val="0"/>
      <w:marRight w:val="0"/>
      <w:marTop w:val="0"/>
      <w:marBottom w:val="0"/>
      <w:divBdr>
        <w:top w:val="none" w:sz="0" w:space="0" w:color="auto"/>
        <w:left w:val="none" w:sz="0" w:space="0" w:color="auto"/>
        <w:bottom w:val="none" w:sz="0" w:space="0" w:color="auto"/>
        <w:right w:val="none" w:sz="0" w:space="0" w:color="auto"/>
      </w:divBdr>
    </w:div>
    <w:div w:id="388188252">
      <w:bodyDiv w:val="1"/>
      <w:marLeft w:val="0"/>
      <w:marRight w:val="0"/>
      <w:marTop w:val="0"/>
      <w:marBottom w:val="0"/>
      <w:divBdr>
        <w:top w:val="none" w:sz="0" w:space="0" w:color="auto"/>
        <w:left w:val="none" w:sz="0" w:space="0" w:color="auto"/>
        <w:bottom w:val="none" w:sz="0" w:space="0" w:color="auto"/>
        <w:right w:val="none" w:sz="0" w:space="0" w:color="auto"/>
      </w:divBdr>
    </w:div>
    <w:div w:id="388384191">
      <w:bodyDiv w:val="1"/>
      <w:marLeft w:val="0"/>
      <w:marRight w:val="0"/>
      <w:marTop w:val="0"/>
      <w:marBottom w:val="0"/>
      <w:divBdr>
        <w:top w:val="none" w:sz="0" w:space="0" w:color="auto"/>
        <w:left w:val="none" w:sz="0" w:space="0" w:color="auto"/>
        <w:bottom w:val="none" w:sz="0" w:space="0" w:color="auto"/>
        <w:right w:val="none" w:sz="0" w:space="0" w:color="auto"/>
      </w:divBdr>
    </w:div>
    <w:div w:id="391000471">
      <w:bodyDiv w:val="1"/>
      <w:marLeft w:val="0"/>
      <w:marRight w:val="0"/>
      <w:marTop w:val="0"/>
      <w:marBottom w:val="0"/>
      <w:divBdr>
        <w:top w:val="none" w:sz="0" w:space="0" w:color="auto"/>
        <w:left w:val="none" w:sz="0" w:space="0" w:color="auto"/>
        <w:bottom w:val="none" w:sz="0" w:space="0" w:color="auto"/>
        <w:right w:val="none" w:sz="0" w:space="0" w:color="auto"/>
      </w:divBdr>
    </w:div>
    <w:div w:id="391076746">
      <w:bodyDiv w:val="1"/>
      <w:marLeft w:val="0"/>
      <w:marRight w:val="0"/>
      <w:marTop w:val="0"/>
      <w:marBottom w:val="0"/>
      <w:divBdr>
        <w:top w:val="none" w:sz="0" w:space="0" w:color="auto"/>
        <w:left w:val="none" w:sz="0" w:space="0" w:color="auto"/>
        <w:bottom w:val="none" w:sz="0" w:space="0" w:color="auto"/>
        <w:right w:val="none" w:sz="0" w:space="0" w:color="auto"/>
      </w:divBdr>
    </w:div>
    <w:div w:id="391079338">
      <w:bodyDiv w:val="1"/>
      <w:marLeft w:val="0"/>
      <w:marRight w:val="0"/>
      <w:marTop w:val="0"/>
      <w:marBottom w:val="0"/>
      <w:divBdr>
        <w:top w:val="none" w:sz="0" w:space="0" w:color="auto"/>
        <w:left w:val="none" w:sz="0" w:space="0" w:color="auto"/>
        <w:bottom w:val="none" w:sz="0" w:space="0" w:color="auto"/>
        <w:right w:val="none" w:sz="0" w:space="0" w:color="auto"/>
      </w:divBdr>
    </w:div>
    <w:div w:id="391584236">
      <w:bodyDiv w:val="1"/>
      <w:marLeft w:val="0"/>
      <w:marRight w:val="0"/>
      <w:marTop w:val="0"/>
      <w:marBottom w:val="0"/>
      <w:divBdr>
        <w:top w:val="none" w:sz="0" w:space="0" w:color="auto"/>
        <w:left w:val="none" w:sz="0" w:space="0" w:color="auto"/>
        <w:bottom w:val="none" w:sz="0" w:space="0" w:color="auto"/>
        <w:right w:val="none" w:sz="0" w:space="0" w:color="auto"/>
      </w:divBdr>
    </w:div>
    <w:div w:id="391851896">
      <w:bodyDiv w:val="1"/>
      <w:marLeft w:val="0"/>
      <w:marRight w:val="0"/>
      <w:marTop w:val="0"/>
      <w:marBottom w:val="0"/>
      <w:divBdr>
        <w:top w:val="none" w:sz="0" w:space="0" w:color="auto"/>
        <w:left w:val="none" w:sz="0" w:space="0" w:color="auto"/>
        <w:bottom w:val="none" w:sz="0" w:space="0" w:color="auto"/>
        <w:right w:val="none" w:sz="0" w:space="0" w:color="auto"/>
      </w:divBdr>
    </w:div>
    <w:div w:id="391851948">
      <w:bodyDiv w:val="1"/>
      <w:marLeft w:val="0"/>
      <w:marRight w:val="0"/>
      <w:marTop w:val="0"/>
      <w:marBottom w:val="0"/>
      <w:divBdr>
        <w:top w:val="none" w:sz="0" w:space="0" w:color="auto"/>
        <w:left w:val="none" w:sz="0" w:space="0" w:color="auto"/>
        <w:bottom w:val="none" w:sz="0" w:space="0" w:color="auto"/>
        <w:right w:val="none" w:sz="0" w:space="0" w:color="auto"/>
      </w:divBdr>
    </w:div>
    <w:div w:id="392124257">
      <w:bodyDiv w:val="1"/>
      <w:marLeft w:val="0"/>
      <w:marRight w:val="0"/>
      <w:marTop w:val="0"/>
      <w:marBottom w:val="0"/>
      <w:divBdr>
        <w:top w:val="none" w:sz="0" w:space="0" w:color="auto"/>
        <w:left w:val="none" w:sz="0" w:space="0" w:color="auto"/>
        <w:bottom w:val="none" w:sz="0" w:space="0" w:color="auto"/>
        <w:right w:val="none" w:sz="0" w:space="0" w:color="auto"/>
      </w:divBdr>
      <w:divsChild>
        <w:div w:id="2039701578">
          <w:marLeft w:val="0"/>
          <w:marRight w:val="0"/>
          <w:marTop w:val="0"/>
          <w:marBottom w:val="0"/>
          <w:divBdr>
            <w:top w:val="none" w:sz="0" w:space="0" w:color="auto"/>
            <w:left w:val="none" w:sz="0" w:space="0" w:color="auto"/>
            <w:bottom w:val="none" w:sz="0" w:space="0" w:color="auto"/>
            <w:right w:val="none" w:sz="0" w:space="0" w:color="auto"/>
          </w:divBdr>
          <w:divsChild>
            <w:div w:id="1566604077">
              <w:marLeft w:val="240"/>
              <w:marRight w:val="0"/>
              <w:marTop w:val="0"/>
              <w:marBottom w:val="0"/>
              <w:divBdr>
                <w:top w:val="none" w:sz="0" w:space="0" w:color="auto"/>
                <w:left w:val="none" w:sz="0" w:space="0" w:color="auto"/>
                <w:bottom w:val="none" w:sz="0" w:space="0" w:color="auto"/>
                <w:right w:val="none" w:sz="0" w:space="0" w:color="auto"/>
              </w:divBdr>
            </w:div>
            <w:div w:id="268634267">
              <w:marLeft w:val="240"/>
              <w:marRight w:val="0"/>
              <w:marTop w:val="0"/>
              <w:marBottom w:val="0"/>
              <w:divBdr>
                <w:top w:val="none" w:sz="0" w:space="0" w:color="auto"/>
                <w:left w:val="none" w:sz="0" w:space="0" w:color="auto"/>
                <w:bottom w:val="none" w:sz="0" w:space="0" w:color="auto"/>
                <w:right w:val="none" w:sz="0" w:space="0" w:color="auto"/>
              </w:divBdr>
            </w:div>
            <w:div w:id="458300129">
              <w:marLeft w:val="240"/>
              <w:marRight w:val="0"/>
              <w:marTop w:val="0"/>
              <w:marBottom w:val="0"/>
              <w:divBdr>
                <w:top w:val="none" w:sz="0" w:space="0" w:color="auto"/>
                <w:left w:val="none" w:sz="0" w:space="0" w:color="auto"/>
                <w:bottom w:val="none" w:sz="0" w:space="0" w:color="auto"/>
                <w:right w:val="none" w:sz="0" w:space="0" w:color="auto"/>
              </w:divBdr>
            </w:div>
            <w:div w:id="1272543237">
              <w:marLeft w:val="240"/>
              <w:marRight w:val="0"/>
              <w:marTop w:val="0"/>
              <w:marBottom w:val="0"/>
              <w:divBdr>
                <w:top w:val="none" w:sz="0" w:space="0" w:color="auto"/>
                <w:left w:val="none" w:sz="0" w:space="0" w:color="auto"/>
                <w:bottom w:val="none" w:sz="0" w:space="0" w:color="auto"/>
                <w:right w:val="none" w:sz="0" w:space="0" w:color="auto"/>
              </w:divBdr>
            </w:div>
            <w:div w:id="90712102">
              <w:marLeft w:val="240"/>
              <w:marRight w:val="0"/>
              <w:marTop w:val="0"/>
              <w:marBottom w:val="0"/>
              <w:divBdr>
                <w:top w:val="none" w:sz="0" w:space="0" w:color="auto"/>
                <w:left w:val="none" w:sz="0" w:space="0" w:color="auto"/>
                <w:bottom w:val="none" w:sz="0" w:space="0" w:color="auto"/>
                <w:right w:val="none" w:sz="0" w:space="0" w:color="auto"/>
              </w:divBdr>
            </w:div>
            <w:div w:id="1385520317">
              <w:marLeft w:val="240"/>
              <w:marRight w:val="0"/>
              <w:marTop w:val="0"/>
              <w:marBottom w:val="0"/>
              <w:divBdr>
                <w:top w:val="none" w:sz="0" w:space="0" w:color="auto"/>
                <w:left w:val="none" w:sz="0" w:space="0" w:color="auto"/>
                <w:bottom w:val="none" w:sz="0" w:space="0" w:color="auto"/>
                <w:right w:val="none" w:sz="0" w:space="0" w:color="auto"/>
              </w:divBdr>
            </w:div>
            <w:div w:id="1934505939">
              <w:marLeft w:val="240"/>
              <w:marRight w:val="0"/>
              <w:marTop w:val="0"/>
              <w:marBottom w:val="0"/>
              <w:divBdr>
                <w:top w:val="none" w:sz="0" w:space="0" w:color="auto"/>
                <w:left w:val="none" w:sz="0" w:space="0" w:color="auto"/>
                <w:bottom w:val="none" w:sz="0" w:space="0" w:color="auto"/>
                <w:right w:val="none" w:sz="0" w:space="0" w:color="auto"/>
              </w:divBdr>
            </w:div>
            <w:div w:id="937131014">
              <w:marLeft w:val="240"/>
              <w:marRight w:val="0"/>
              <w:marTop w:val="0"/>
              <w:marBottom w:val="0"/>
              <w:divBdr>
                <w:top w:val="none" w:sz="0" w:space="0" w:color="auto"/>
                <w:left w:val="none" w:sz="0" w:space="0" w:color="auto"/>
                <w:bottom w:val="none" w:sz="0" w:space="0" w:color="auto"/>
                <w:right w:val="none" w:sz="0" w:space="0" w:color="auto"/>
              </w:divBdr>
            </w:div>
            <w:div w:id="425426654">
              <w:marLeft w:val="240"/>
              <w:marRight w:val="0"/>
              <w:marTop w:val="0"/>
              <w:marBottom w:val="0"/>
              <w:divBdr>
                <w:top w:val="none" w:sz="0" w:space="0" w:color="auto"/>
                <w:left w:val="none" w:sz="0" w:space="0" w:color="auto"/>
                <w:bottom w:val="none" w:sz="0" w:space="0" w:color="auto"/>
                <w:right w:val="none" w:sz="0" w:space="0" w:color="auto"/>
              </w:divBdr>
            </w:div>
            <w:div w:id="893082705">
              <w:marLeft w:val="240"/>
              <w:marRight w:val="0"/>
              <w:marTop w:val="0"/>
              <w:marBottom w:val="0"/>
              <w:divBdr>
                <w:top w:val="none" w:sz="0" w:space="0" w:color="auto"/>
                <w:left w:val="none" w:sz="0" w:space="0" w:color="auto"/>
                <w:bottom w:val="none" w:sz="0" w:space="0" w:color="auto"/>
                <w:right w:val="none" w:sz="0" w:space="0" w:color="auto"/>
              </w:divBdr>
            </w:div>
            <w:div w:id="1094477357">
              <w:marLeft w:val="240"/>
              <w:marRight w:val="0"/>
              <w:marTop w:val="0"/>
              <w:marBottom w:val="0"/>
              <w:divBdr>
                <w:top w:val="none" w:sz="0" w:space="0" w:color="auto"/>
                <w:left w:val="none" w:sz="0" w:space="0" w:color="auto"/>
                <w:bottom w:val="none" w:sz="0" w:space="0" w:color="auto"/>
                <w:right w:val="none" w:sz="0" w:space="0" w:color="auto"/>
              </w:divBdr>
            </w:div>
            <w:div w:id="1679886142">
              <w:marLeft w:val="240"/>
              <w:marRight w:val="0"/>
              <w:marTop w:val="0"/>
              <w:marBottom w:val="0"/>
              <w:divBdr>
                <w:top w:val="none" w:sz="0" w:space="0" w:color="auto"/>
                <w:left w:val="none" w:sz="0" w:space="0" w:color="auto"/>
                <w:bottom w:val="none" w:sz="0" w:space="0" w:color="auto"/>
                <w:right w:val="none" w:sz="0" w:space="0" w:color="auto"/>
              </w:divBdr>
            </w:div>
            <w:div w:id="1520004885">
              <w:marLeft w:val="240"/>
              <w:marRight w:val="0"/>
              <w:marTop w:val="0"/>
              <w:marBottom w:val="0"/>
              <w:divBdr>
                <w:top w:val="none" w:sz="0" w:space="0" w:color="auto"/>
                <w:left w:val="none" w:sz="0" w:space="0" w:color="auto"/>
                <w:bottom w:val="none" w:sz="0" w:space="0" w:color="auto"/>
                <w:right w:val="none" w:sz="0" w:space="0" w:color="auto"/>
              </w:divBdr>
            </w:div>
            <w:div w:id="541094712">
              <w:marLeft w:val="240"/>
              <w:marRight w:val="0"/>
              <w:marTop w:val="0"/>
              <w:marBottom w:val="0"/>
              <w:divBdr>
                <w:top w:val="none" w:sz="0" w:space="0" w:color="auto"/>
                <w:left w:val="none" w:sz="0" w:space="0" w:color="auto"/>
                <w:bottom w:val="none" w:sz="0" w:space="0" w:color="auto"/>
                <w:right w:val="none" w:sz="0" w:space="0" w:color="auto"/>
              </w:divBdr>
            </w:div>
            <w:div w:id="1344429752">
              <w:marLeft w:val="240"/>
              <w:marRight w:val="0"/>
              <w:marTop w:val="0"/>
              <w:marBottom w:val="0"/>
              <w:divBdr>
                <w:top w:val="none" w:sz="0" w:space="0" w:color="auto"/>
                <w:left w:val="none" w:sz="0" w:space="0" w:color="auto"/>
                <w:bottom w:val="none" w:sz="0" w:space="0" w:color="auto"/>
                <w:right w:val="none" w:sz="0" w:space="0" w:color="auto"/>
              </w:divBdr>
            </w:div>
            <w:div w:id="1795563761">
              <w:marLeft w:val="240"/>
              <w:marRight w:val="0"/>
              <w:marTop w:val="0"/>
              <w:marBottom w:val="0"/>
              <w:divBdr>
                <w:top w:val="none" w:sz="0" w:space="0" w:color="auto"/>
                <w:left w:val="none" w:sz="0" w:space="0" w:color="auto"/>
                <w:bottom w:val="none" w:sz="0" w:space="0" w:color="auto"/>
                <w:right w:val="none" w:sz="0" w:space="0" w:color="auto"/>
              </w:divBdr>
            </w:div>
            <w:div w:id="1298682184">
              <w:marLeft w:val="240"/>
              <w:marRight w:val="0"/>
              <w:marTop w:val="0"/>
              <w:marBottom w:val="0"/>
              <w:divBdr>
                <w:top w:val="none" w:sz="0" w:space="0" w:color="auto"/>
                <w:left w:val="none" w:sz="0" w:space="0" w:color="auto"/>
                <w:bottom w:val="none" w:sz="0" w:space="0" w:color="auto"/>
                <w:right w:val="none" w:sz="0" w:space="0" w:color="auto"/>
              </w:divBdr>
            </w:div>
            <w:div w:id="1244412995">
              <w:marLeft w:val="240"/>
              <w:marRight w:val="0"/>
              <w:marTop w:val="0"/>
              <w:marBottom w:val="0"/>
              <w:divBdr>
                <w:top w:val="none" w:sz="0" w:space="0" w:color="auto"/>
                <w:left w:val="none" w:sz="0" w:space="0" w:color="auto"/>
                <w:bottom w:val="none" w:sz="0" w:space="0" w:color="auto"/>
                <w:right w:val="none" w:sz="0" w:space="0" w:color="auto"/>
              </w:divBdr>
            </w:div>
            <w:div w:id="2044165720">
              <w:marLeft w:val="240"/>
              <w:marRight w:val="0"/>
              <w:marTop w:val="0"/>
              <w:marBottom w:val="0"/>
              <w:divBdr>
                <w:top w:val="none" w:sz="0" w:space="0" w:color="auto"/>
                <w:left w:val="none" w:sz="0" w:space="0" w:color="auto"/>
                <w:bottom w:val="none" w:sz="0" w:space="0" w:color="auto"/>
                <w:right w:val="none" w:sz="0" w:space="0" w:color="auto"/>
              </w:divBdr>
            </w:div>
            <w:div w:id="669721059">
              <w:marLeft w:val="240"/>
              <w:marRight w:val="0"/>
              <w:marTop w:val="0"/>
              <w:marBottom w:val="0"/>
              <w:divBdr>
                <w:top w:val="none" w:sz="0" w:space="0" w:color="auto"/>
                <w:left w:val="none" w:sz="0" w:space="0" w:color="auto"/>
                <w:bottom w:val="none" w:sz="0" w:space="0" w:color="auto"/>
                <w:right w:val="none" w:sz="0" w:space="0" w:color="auto"/>
              </w:divBdr>
            </w:div>
            <w:div w:id="277613490">
              <w:marLeft w:val="240"/>
              <w:marRight w:val="0"/>
              <w:marTop w:val="0"/>
              <w:marBottom w:val="0"/>
              <w:divBdr>
                <w:top w:val="none" w:sz="0" w:space="0" w:color="auto"/>
                <w:left w:val="none" w:sz="0" w:space="0" w:color="auto"/>
                <w:bottom w:val="none" w:sz="0" w:space="0" w:color="auto"/>
                <w:right w:val="none" w:sz="0" w:space="0" w:color="auto"/>
              </w:divBdr>
            </w:div>
            <w:div w:id="1178347201">
              <w:marLeft w:val="240"/>
              <w:marRight w:val="0"/>
              <w:marTop w:val="0"/>
              <w:marBottom w:val="0"/>
              <w:divBdr>
                <w:top w:val="none" w:sz="0" w:space="0" w:color="auto"/>
                <w:left w:val="none" w:sz="0" w:space="0" w:color="auto"/>
                <w:bottom w:val="none" w:sz="0" w:space="0" w:color="auto"/>
                <w:right w:val="none" w:sz="0" w:space="0" w:color="auto"/>
              </w:divBdr>
            </w:div>
            <w:div w:id="1332104816">
              <w:marLeft w:val="240"/>
              <w:marRight w:val="0"/>
              <w:marTop w:val="0"/>
              <w:marBottom w:val="0"/>
              <w:divBdr>
                <w:top w:val="none" w:sz="0" w:space="0" w:color="auto"/>
                <w:left w:val="none" w:sz="0" w:space="0" w:color="auto"/>
                <w:bottom w:val="none" w:sz="0" w:space="0" w:color="auto"/>
                <w:right w:val="none" w:sz="0" w:space="0" w:color="auto"/>
              </w:divBdr>
            </w:div>
            <w:div w:id="851257634">
              <w:marLeft w:val="240"/>
              <w:marRight w:val="0"/>
              <w:marTop w:val="0"/>
              <w:marBottom w:val="0"/>
              <w:divBdr>
                <w:top w:val="none" w:sz="0" w:space="0" w:color="auto"/>
                <w:left w:val="none" w:sz="0" w:space="0" w:color="auto"/>
                <w:bottom w:val="none" w:sz="0" w:space="0" w:color="auto"/>
                <w:right w:val="none" w:sz="0" w:space="0" w:color="auto"/>
              </w:divBdr>
            </w:div>
            <w:div w:id="20841637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393238683">
      <w:bodyDiv w:val="1"/>
      <w:marLeft w:val="0"/>
      <w:marRight w:val="0"/>
      <w:marTop w:val="0"/>
      <w:marBottom w:val="0"/>
      <w:divBdr>
        <w:top w:val="none" w:sz="0" w:space="0" w:color="auto"/>
        <w:left w:val="none" w:sz="0" w:space="0" w:color="auto"/>
        <w:bottom w:val="none" w:sz="0" w:space="0" w:color="auto"/>
        <w:right w:val="none" w:sz="0" w:space="0" w:color="auto"/>
      </w:divBdr>
    </w:div>
    <w:div w:id="393361131">
      <w:bodyDiv w:val="1"/>
      <w:marLeft w:val="0"/>
      <w:marRight w:val="0"/>
      <w:marTop w:val="0"/>
      <w:marBottom w:val="0"/>
      <w:divBdr>
        <w:top w:val="none" w:sz="0" w:space="0" w:color="auto"/>
        <w:left w:val="none" w:sz="0" w:space="0" w:color="auto"/>
        <w:bottom w:val="none" w:sz="0" w:space="0" w:color="auto"/>
        <w:right w:val="none" w:sz="0" w:space="0" w:color="auto"/>
      </w:divBdr>
    </w:div>
    <w:div w:id="393821931">
      <w:bodyDiv w:val="1"/>
      <w:marLeft w:val="0"/>
      <w:marRight w:val="0"/>
      <w:marTop w:val="0"/>
      <w:marBottom w:val="0"/>
      <w:divBdr>
        <w:top w:val="none" w:sz="0" w:space="0" w:color="auto"/>
        <w:left w:val="none" w:sz="0" w:space="0" w:color="auto"/>
        <w:bottom w:val="none" w:sz="0" w:space="0" w:color="auto"/>
        <w:right w:val="none" w:sz="0" w:space="0" w:color="auto"/>
      </w:divBdr>
    </w:div>
    <w:div w:id="393892296">
      <w:bodyDiv w:val="1"/>
      <w:marLeft w:val="0"/>
      <w:marRight w:val="0"/>
      <w:marTop w:val="0"/>
      <w:marBottom w:val="0"/>
      <w:divBdr>
        <w:top w:val="none" w:sz="0" w:space="0" w:color="auto"/>
        <w:left w:val="none" w:sz="0" w:space="0" w:color="auto"/>
        <w:bottom w:val="none" w:sz="0" w:space="0" w:color="auto"/>
        <w:right w:val="none" w:sz="0" w:space="0" w:color="auto"/>
      </w:divBdr>
    </w:div>
    <w:div w:id="394472212">
      <w:bodyDiv w:val="1"/>
      <w:marLeft w:val="0"/>
      <w:marRight w:val="0"/>
      <w:marTop w:val="0"/>
      <w:marBottom w:val="0"/>
      <w:divBdr>
        <w:top w:val="none" w:sz="0" w:space="0" w:color="auto"/>
        <w:left w:val="none" w:sz="0" w:space="0" w:color="auto"/>
        <w:bottom w:val="none" w:sz="0" w:space="0" w:color="auto"/>
        <w:right w:val="none" w:sz="0" w:space="0" w:color="auto"/>
      </w:divBdr>
    </w:div>
    <w:div w:id="394477498">
      <w:bodyDiv w:val="1"/>
      <w:marLeft w:val="0"/>
      <w:marRight w:val="0"/>
      <w:marTop w:val="0"/>
      <w:marBottom w:val="0"/>
      <w:divBdr>
        <w:top w:val="none" w:sz="0" w:space="0" w:color="auto"/>
        <w:left w:val="none" w:sz="0" w:space="0" w:color="auto"/>
        <w:bottom w:val="none" w:sz="0" w:space="0" w:color="auto"/>
        <w:right w:val="none" w:sz="0" w:space="0" w:color="auto"/>
      </w:divBdr>
    </w:div>
    <w:div w:id="394938010">
      <w:bodyDiv w:val="1"/>
      <w:marLeft w:val="0"/>
      <w:marRight w:val="0"/>
      <w:marTop w:val="0"/>
      <w:marBottom w:val="0"/>
      <w:divBdr>
        <w:top w:val="none" w:sz="0" w:space="0" w:color="auto"/>
        <w:left w:val="none" w:sz="0" w:space="0" w:color="auto"/>
        <w:bottom w:val="none" w:sz="0" w:space="0" w:color="auto"/>
        <w:right w:val="none" w:sz="0" w:space="0" w:color="auto"/>
      </w:divBdr>
    </w:div>
    <w:div w:id="395013416">
      <w:bodyDiv w:val="1"/>
      <w:marLeft w:val="0"/>
      <w:marRight w:val="0"/>
      <w:marTop w:val="0"/>
      <w:marBottom w:val="0"/>
      <w:divBdr>
        <w:top w:val="none" w:sz="0" w:space="0" w:color="auto"/>
        <w:left w:val="none" w:sz="0" w:space="0" w:color="auto"/>
        <w:bottom w:val="none" w:sz="0" w:space="0" w:color="auto"/>
        <w:right w:val="none" w:sz="0" w:space="0" w:color="auto"/>
      </w:divBdr>
    </w:div>
    <w:div w:id="395056476">
      <w:bodyDiv w:val="1"/>
      <w:marLeft w:val="0"/>
      <w:marRight w:val="0"/>
      <w:marTop w:val="0"/>
      <w:marBottom w:val="0"/>
      <w:divBdr>
        <w:top w:val="none" w:sz="0" w:space="0" w:color="auto"/>
        <w:left w:val="none" w:sz="0" w:space="0" w:color="auto"/>
        <w:bottom w:val="none" w:sz="0" w:space="0" w:color="auto"/>
        <w:right w:val="none" w:sz="0" w:space="0" w:color="auto"/>
      </w:divBdr>
    </w:div>
    <w:div w:id="395326010">
      <w:bodyDiv w:val="1"/>
      <w:marLeft w:val="0"/>
      <w:marRight w:val="0"/>
      <w:marTop w:val="0"/>
      <w:marBottom w:val="0"/>
      <w:divBdr>
        <w:top w:val="none" w:sz="0" w:space="0" w:color="auto"/>
        <w:left w:val="none" w:sz="0" w:space="0" w:color="auto"/>
        <w:bottom w:val="none" w:sz="0" w:space="0" w:color="auto"/>
        <w:right w:val="none" w:sz="0" w:space="0" w:color="auto"/>
      </w:divBdr>
    </w:div>
    <w:div w:id="395785023">
      <w:bodyDiv w:val="1"/>
      <w:marLeft w:val="0"/>
      <w:marRight w:val="0"/>
      <w:marTop w:val="0"/>
      <w:marBottom w:val="0"/>
      <w:divBdr>
        <w:top w:val="none" w:sz="0" w:space="0" w:color="auto"/>
        <w:left w:val="none" w:sz="0" w:space="0" w:color="auto"/>
        <w:bottom w:val="none" w:sz="0" w:space="0" w:color="auto"/>
        <w:right w:val="none" w:sz="0" w:space="0" w:color="auto"/>
      </w:divBdr>
    </w:div>
    <w:div w:id="395860635">
      <w:bodyDiv w:val="1"/>
      <w:marLeft w:val="0"/>
      <w:marRight w:val="0"/>
      <w:marTop w:val="0"/>
      <w:marBottom w:val="0"/>
      <w:divBdr>
        <w:top w:val="none" w:sz="0" w:space="0" w:color="auto"/>
        <w:left w:val="none" w:sz="0" w:space="0" w:color="auto"/>
        <w:bottom w:val="none" w:sz="0" w:space="0" w:color="auto"/>
        <w:right w:val="none" w:sz="0" w:space="0" w:color="auto"/>
      </w:divBdr>
    </w:div>
    <w:div w:id="396636629">
      <w:bodyDiv w:val="1"/>
      <w:marLeft w:val="0"/>
      <w:marRight w:val="0"/>
      <w:marTop w:val="0"/>
      <w:marBottom w:val="0"/>
      <w:divBdr>
        <w:top w:val="none" w:sz="0" w:space="0" w:color="auto"/>
        <w:left w:val="none" w:sz="0" w:space="0" w:color="auto"/>
        <w:bottom w:val="none" w:sz="0" w:space="0" w:color="auto"/>
        <w:right w:val="none" w:sz="0" w:space="0" w:color="auto"/>
      </w:divBdr>
    </w:div>
    <w:div w:id="396637811">
      <w:bodyDiv w:val="1"/>
      <w:marLeft w:val="0"/>
      <w:marRight w:val="0"/>
      <w:marTop w:val="0"/>
      <w:marBottom w:val="0"/>
      <w:divBdr>
        <w:top w:val="none" w:sz="0" w:space="0" w:color="auto"/>
        <w:left w:val="none" w:sz="0" w:space="0" w:color="auto"/>
        <w:bottom w:val="none" w:sz="0" w:space="0" w:color="auto"/>
        <w:right w:val="none" w:sz="0" w:space="0" w:color="auto"/>
      </w:divBdr>
    </w:div>
    <w:div w:id="396823724">
      <w:bodyDiv w:val="1"/>
      <w:marLeft w:val="0"/>
      <w:marRight w:val="0"/>
      <w:marTop w:val="0"/>
      <w:marBottom w:val="0"/>
      <w:divBdr>
        <w:top w:val="none" w:sz="0" w:space="0" w:color="auto"/>
        <w:left w:val="none" w:sz="0" w:space="0" w:color="auto"/>
        <w:bottom w:val="none" w:sz="0" w:space="0" w:color="auto"/>
        <w:right w:val="none" w:sz="0" w:space="0" w:color="auto"/>
      </w:divBdr>
    </w:div>
    <w:div w:id="397092931">
      <w:bodyDiv w:val="1"/>
      <w:marLeft w:val="0"/>
      <w:marRight w:val="0"/>
      <w:marTop w:val="0"/>
      <w:marBottom w:val="0"/>
      <w:divBdr>
        <w:top w:val="none" w:sz="0" w:space="0" w:color="auto"/>
        <w:left w:val="none" w:sz="0" w:space="0" w:color="auto"/>
        <w:bottom w:val="none" w:sz="0" w:space="0" w:color="auto"/>
        <w:right w:val="none" w:sz="0" w:space="0" w:color="auto"/>
      </w:divBdr>
    </w:div>
    <w:div w:id="397169637">
      <w:bodyDiv w:val="1"/>
      <w:marLeft w:val="0"/>
      <w:marRight w:val="0"/>
      <w:marTop w:val="0"/>
      <w:marBottom w:val="0"/>
      <w:divBdr>
        <w:top w:val="none" w:sz="0" w:space="0" w:color="auto"/>
        <w:left w:val="none" w:sz="0" w:space="0" w:color="auto"/>
        <w:bottom w:val="none" w:sz="0" w:space="0" w:color="auto"/>
        <w:right w:val="none" w:sz="0" w:space="0" w:color="auto"/>
      </w:divBdr>
    </w:div>
    <w:div w:id="397292906">
      <w:bodyDiv w:val="1"/>
      <w:marLeft w:val="0"/>
      <w:marRight w:val="0"/>
      <w:marTop w:val="0"/>
      <w:marBottom w:val="0"/>
      <w:divBdr>
        <w:top w:val="none" w:sz="0" w:space="0" w:color="auto"/>
        <w:left w:val="none" w:sz="0" w:space="0" w:color="auto"/>
        <w:bottom w:val="none" w:sz="0" w:space="0" w:color="auto"/>
        <w:right w:val="none" w:sz="0" w:space="0" w:color="auto"/>
      </w:divBdr>
    </w:div>
    <w:div w:id="398332196">
      <w:bodyDiv w:val="1"/>
      <w:marLeft w:val="0"/>
      <w:marRight w:val="0"/>
      <w:marTop w:val="0"/>
      <w:marBottom w:val="0"/>
      <w:divBdr>
        <w:top w:val="none" w:sz="0" w:space="0" w:color="auto"/>
        <w:left w:val="none" w:sz="0" w:space="0" w:color="auto"/>
        <w:bottom w:val="none" w:sz="0" w:space="0" w:color="auto"/>
        <w:right w:val="none" w:sz="0" w:space="0" w:color="auto"/>
      </w:divBdr>
    </w:div>
    <w:div w:id="398554703">
      <w:bodyDiv w:val="1"/>
      <w:marLeft w:val="0"/>
      <w:marRight w:val="0"/>
      <w:marTop w:val="0"/>
      <w:marBottom w:val="0"/>
      <w:divBdr>
        <w:top w:val="none" w:sz="0" w:space="0" w:color="auto"/>
        <w:left w:val="none" w:sz="0" w:space="0" w:color="auto"/>
        <w:bottom w:val="none" w:sz="0" w:space="0" w:color="auto"/>
        <w:right w:val="none" w:sz="0" w:space="0" w:color="auto"/>
      </w:divBdr>
    </w:div>
    <w:div w:id="398744966">
      <w:bodyDiv w:val="1"/>
      <w:marLeft w:val="0"/>
      <w:marRight w:val="0"/>
      <w:marTop w:val="0"/>
      <w:marBottom w:val="0"/>
      <w:divBdr>
        <w:top w:val="none" w:sz="0" w:space="0" w:color="auto"/>
        <w:left w:val="none" w:sz="0" w:space="0" w:color="auto"/>
        <w:bottom w:val="none" w:sz="0" w:space="0" w:color="auto"/>
        <w:right w:val="none" w:sz="0" w:space="0" w:color="auto"/>
      </w:divBdr>
    </w:div>
    <w:div w:id="398751359">
      <w:bodyDiv w:val="1"/>
      <w:marLeft w:val="0"/>
      <w:marRight w:val="0"/>
      <w:marTop w:val="0"/>
      <w:marBottom w:val="0"/>
      <w:divBdr>
        <w:top w:val="none" w:sz="0" w:space="0" w:color="auto"/>
        <w:left w:val="none" w:sz="0" w:space="0" w:color="auto"/>
        <w:bottom w:val="none" w:sz="0" w:space="0" w:color="auto"/>
        <w:right w:val="none" w:sz="0" w:space="0" w:color="auto"/>
      </w:divBdr>
    </w:div>
    <w:div w:id="399056482">
      <w:bodyDiv w:val="1"/>
      <w:marLeft w:val="0"/>
      <w:marRight w:val="0"/>
      <w:marTop w:val="0"/>
      <w:marBottom w:val="0"/>
      <w:divBdr>
        <w:top w:val="none" w:sz="0" w:space="0" w:color="auto"/>
        <w:left w:val="none" w:sz="0" w:space="0" w:color="auto"/>
        <w:bottom w:val="none" w:sz="0" w:space="0" w:color="auto"/>
        <w:right w:val="none" w:sz="0" w:space="0" w:color="auto"/>
      </w:divBdr>
    </w:div>
    <w:div w:id="399718728">
      <w:bodyDiv w:val="1"/>
      <w:marLeft w:val="0"/>
      <w:marRight w:val="0"/>
      <w:marTop w:val="0"/>
      <w:marBottom w:val="0"/>
      <w:divBdr>
        <w:top w:val="none" w:sz="0" w:space="0" w:color="auto"/>
        <w:left w:val="none" w:sz="0" w:space="0" w:color="auto"/>
        <w:bottom w:val="none" w:sz="0" w:space="0" w:color="auto"/>
        <w:right w:val="none" w:sz="0" w:space="0" w:color="auto"/>
      </w:divBdr>
    </w:div>
    <w:div w:id="400098577">
      <w:bodyDiv w:val="1"/>
      <w:marLeft w:val="0"/>
      <w:marRight w:val="0"/>
      <w:marTop w:val="0"/>
      <w:marBottom w:val="0"/>
      <w:divBdr>
        <w:top w:val="none" w:sz="0" w:space="0" w:color="auto"/>
        <w:left w:val="none" w:sz="0" w:space="0" w:color="auto"/>
        <w:bottom w:val="none" w:sz="0" w:space="0" w:color="auto"/>
        <w:right w:val="none" w:sz="0" w:space="0" w:color="auto"/>
      </w:divBdr>
    </w:div>
    <w:div w:id="400173700">
      <w:bodyDiv w:val="1"/>
      <w:marLeft w:val="0"/>
      <w:marRight w:val="0"/>
      <w:marTop w:val="0"/>
      <w:marBottom w:val="0"/>
      <w:divBdr>
        <w:top w:val="none" w:sz="0" w:space="0" w:color="auto"/>
        <w:left w:val="none" w:sz="0" w:space="0" w:color="auto"/>
        <w:bottom w:val="none" w:sz="0" w:space="0" w:color="auto"/>
        <w:right w:val="none" w:sz="0" w:space="0" w:color="auto"/>
      </w:divBdr>
    </w:div>
    <w:div w:id="400716528">
      <w:bodyDiv w:val="1"/>
      <w:marLeft w:val="0"/>
      <w:marRight w:val="0"/>
      <w:marTop w:val="0"/>
      <w:marBottom w:val="0"/>
      <w:divBdr>
        <w:top w:val="none" w:sz="0" w:space="0" w:color="auto"/>
        <w:left w:val="none" w:sz="0" w:space="0" w:color="auto"/>
        <w:bottom w:val="none" w:sz="0" w:space="0" w:color="auto"/>
        <w:right w:val="none" w:sz="0" w:space="0" w:color="auto"/>
      </w:divBdr>
    </w:div>
    <w:div w:id="400753339">
      <w:bodyDiv w:val="1"/>
      <w:marLeft w:val="0"/>
      <w:marRight w:val="0"/>
      <w:marTop w:val="0"/>
      <w:marBottom w:val="0"/>
      <w:divBdr>
        <w:top w:val="none" w:sz="0" w:space="0" w:color="auto"/>
        <w:left w:val="none" w:sz="0" w:space="0" w:color="auto"/>
        <w:bottom w:val="none" w:sz="0" w:space="0" w:color="auto"/>
        <w:right w:val="none" w:sz="0" w:space="0" w:color="auto"/>
      </w:divBdr>
    </w:div>
    <w:div w:id="400904645">
      <w:bodyDiv w:val="1"/>
      <w:marLeft w:val="0"/>
      <w:marRight w:val="0"/>
      <w:marTop w:val="0"/>
      <w:marBottom w:val="0"/>
      <w:divBdr>
        <w:top w:val="none" w:sz="0" w:space="0" w:color="auto"/>
        <w:left w:val="none" w:sz="0" w:space="0" w:color="auto"/>
        <w:bottom w:val="none" w:sz="0" w:space="0" w:color="auto"/>
        <w:right w:val="none" w:sz="0" w:space="0" w:color="auto"/>
      </w:divBdr>
    </w:div>
    <w:div w:id="401024798">
      <w:bodyDiv w:val="1"/>
      <w:marLeft w:val="0"/>
      <w:marRight w:val="0"/>
      <w:marTop w:val="0"/>
      <w:marBottom w:val="0"/>
      <w:divBdr>
        <w:top w:val="none" w:sz="0" w:space="0" w:color="auto"/>
        <w:left w:val="none" w:sz="0" w:space="0" w:color="auto"/>
        <w:bottom w:val="none" w:sz="0" w:space="0" w:color="auto"/>
        <w:right w:val="none" w:sz="0" w:space="0" w:color="auto"/>
      </w:divBdr>
    </w:div>
    <w:div w:id="401221996">
      <w:bodyDiv w:val="1"/>
      <w:marLeft w:val="0"/>
      <w:marRight w:val="0"/>
      <w:marTop w:val="0"/>
      <w:marBottom w:val="0"/>
      <w:divBdr>
        <w:top w:val="none" w:sz="0" w:space="0" w:color="auto"/>
        <w:left w:val="none" w:sz="0" w:space="0" w:color="auto"/>
        <w:bottom w:val="none" w:sz="0" w:space="0" w:color="auto"/>
        <w:right w:val="none" w:sz="0" w:space="0" w:color="auto"/>
      </w:divBdr>
    </w:div>
    <w:div w:id="401223458">
      <w:bodyDiv w:val="1"/>
      <w:marLeft w:val="0"/>
      <w:marRight w:val="0"/>
      <w:marTop w:val="0"/>
      <w:marBottom w:val="0"/>
      <w:divBdr>
        <w:top w:val="none" w:sz="0" w:space="0" w:color="auto"/>
        <w:left w:val="none" w:sz="0" w:space="0" w:color="auto"/>
        <w:bottom w:val="none" w:sz="0" w:space="0" w:color="auto"/>
        <w:right w:val="none" w:sz="0" w:space="0" w:color="auto"/>
      </w:divBdr>
    </w:div>
    <w:div w:id="401803038">
      <w:bodyDiv w:val="1"/>
      <w:marLeft w:val="0"/>
      <w:marRight w:val="0"/>
      <w:marTop w:val="0"/>
      <w:marBottom w:val="0"/>
      <w:divBdr>
        <w:top w:val="none" w:sz="0" w:space="0" w:color="auto"/>
        <w:left w:val="none" w:sz="0" w:space="0" w:color="auto"/>
        <w:bottom w:val="none" w:sz="0" w:space="0" w:color="auto"/>
        <w:right w:val="none" w:sz="0" w:space="0" w:color="auto"/>
      </w:divBdr>
    </w:div>
    <w:div w:id="402067945">
      <w:bodyDiv w:val="1"/>
      <w:marLeft w:val="0"/>
      <w:marRight w:val="0"/>
      <w:marTop w:val="0"/>
      <w:marBottom w:val="0"/>
      <w:divBdr>
        <w:top w:val="none" w:sz="0" w:space="0" w:color="auto"/>
        <w:left w:val="none" w:sz="0" w:space="0" w:color="auto"/>
        <w:bottom w:val="none" w:sz="0" w:space="0" w:color="auto"/>
        <w:right w:val="none" w:sz="0" w:space="0" w:color="auto"/>
      </w:divBdr>
    </w:div>
    <w:div w:id="402218402">
      <w:bodyDiv w:val="1"/>
      <w:marLeft w:val="0"/>
      <w:marRight w:val="0"/>
      <w:marTop w:val="0"/>
      <w:marBottom w:val="0"/>
      <w:divBdr>
        <w:top w:val="none" w:sz="0" w:space="0" w:color="auto"/>
        <w:left w:val="none" w:sz="0" w:space="0" w:color="auto"/>
        <w:bottom w:val="none" w:sz="0" w:space="0" w:color="auto"/>
        <w:right w:val="none" w:sz="0" w:space="0" w:color="auto"/>
      </w:divBdr>
    </w:div>
    <w:div w:id="402802264">
      <w:bodyDiv w:val="1"/>
      <w:marLeft w:val="0"/>
      <w:marRight w:val="0"/>
      <w:marTop w:val="0"/>
      <w:marBottom w:val="0"/>
      <w:divBdr>
        <w:top w:val="none" w:sz="0" w:space="0" w:color="auto"/>
        <w:left w:val="none" w:sz="0" w:space="0" w:color="auto"/>
        <w:bottom w:val="none" w:sz="0" w:space="0" w:color="auto"/>
        <w:right w:val="none" w:sz="0" w:space="0" w:color="auto"/>
      </w:divBdr>
    </w:div>
    <w:div w:id="402992590">
      <w:bodyDiv w:val="1"/>
      <w:marLeft w:val="0"/>
      <w:marRight w:val="0"/>
      <w:marTop w:val="0"/>
      <w:marBottom w:val="0"/>
      <w:divBdr>
        <w:top w:val="none" w:sz="0" w:space="0" w:color="auto"/>
        <w:left w:val="none" w:sz="0" w:space="0" w:color="auto"/>
        <w:bottom w:val="none" w:sz="0" w:space="0" w:color="auto"/>
        <w:right w:val="none" w:sz="0" w:space="0" w:color="auto"/>
      </w:divBdr>
    </w:div>
    <w:div w:id="403532046">
      <w:bodyDiv w:val="1"/>
      <w:marLeft w:val="0"/>
      <w:marRight w:val="0"/>
      <w:marTop w:val="0"/>
      <w:marBottom w:val="0"/>
      <w:divBdr>
        <w:top w:val="none" w:sz="0" w:space="0" w:color="auto"/>
        <w:left w:val="none" w:sz="0" w:space="0" w:color="auto"/>
        <w:bottom w:val="none" w:sz="0" w:space="0" w:color="auto"/>
        <w:right w:val="none" w:sz="0" w:space="0" w:color="auto"/>
      </w:divBdr>
    </w:div>
    <w:div w:id="403533172">
      <w:bodyDiv w:val="1"/>
      <w:marLeft w:val="0"/>
      <w:marRight w:val="0"/>
      <w:marTop w:val="0"/>
      <w:marBottom w:val="0"/>
      <w:divBdr>
        <w:top w:val="none" w:sz="0" w:space="0" w:color="auto"/>
        <w:left w:val="none" w:sz="0" w:space="0" w:color="auto"/>
        <w:bottom w:val="none" w:sz="0" w:space="0" w:color="auto"/>
        <w:right w:val="none" w:sz="0" w:space="0" w:color="auto"/>
      </w:divBdr>
    </w:div>
    <w:div w:id="405037484">
      <w:bodyDiv w:val="1"/>
      <w:marLeft w:val="0"/>
      <w:marRight w:val="0"/>
      <w:marTop w:val="0"/>
      <w:marBottom w:val="0"/>
      <w:divBdr>
        <w:top w:val="none" w:sz="0" w:space="0" w:color="auto"/>
        <w:left w:val="none" w:sz="0" w:space="0" w:color="auto"/>
        <w:bottom w:val="none" w:sz="0" w:space="0" w:color="auto"/>
        <w:right w:val="none" w:sz="0" w:space="0" w:color="auto"/>
      </w:divBdr>
    </w:div>
    <w:div w:id="405372917">
      <w:bodyDiv w:val="1"/>
      <w:marLeft w:val="0"/>
      <w:marRight w:val="0"/>
      <w:marTop w:val="0"/>
      <w:marBottom w:val="0"/>
      <w:divBdr>
        <w:top w:val="none" w:sz="0" w:space="0" w:color="auto"/>
        <w:left w:val="none" w:sz="0" w:space="0" w:color="auto"/>
        <w:bottom w:val="none" w:sz="0" w:space="0" w:color="auto"/>
        <w:right w:val="none" w:sz="0" w:space="0" w:color="auto"/>
      </w:divBdr>
      <w:divsChild>
        <w:div w:id="799224416">
          <w:marLeft w:val="0"/>
          <w:marRight w:val="0"/>
          <w:marTop w:val="0"/>
          <w:marBottom w:val="0"/>
          <w:divBdr>
            <w:top w:val="none" w:sz="0" w:space="0" w:color="auto"/>
            <w:left w:val="none" w:sz="0" w:space="0" w:color="auto"/>
            <w:bottom w:val="none" w:sz="0" w:space="0" w:color="auto"/>
            <w:right w:val="none" w:sz="0" w:space="0" w:color="auto"/>
          </w:divBdr>
          <w:divsChild>
            <w:div w:id="856891371">
              <w:marLeft w:val="240"/>
              <w:marRight w:val="0"/>
              <w:marTop w:val="0"/>
              <w:marBottom w:val="0"/>
              <w:divBdr>
                <w:top w:val="none" w:sz="0" w:space="0" w:color="auto"/>
                <w:left w:val="none" w:sz="0" w:space="0" w:color="auto"/>
                <w:bottom w:val="none" w:sz="0" w:space="0" w:color="auto"/>
                <w:right w:val="none" w:sz="0" w:space="0" w:color="auto"/>
              </w:divBdr>
            </w:div>
            <w:div w:id="2138637984">
              <w:marLeft w:val="240"/>
              <w:marRight w:val="0"/>
              <w:marTop w:val="0"/>
              <w:marBottom w:val="0"/>
              <w:divBdr>
                <w:top w:val="none" w:sz="0" w:space="0" w:color="auto"/>
                <w:left w:val="none" w:sz="0" w:space="0" w:color="auto"/>
                <w:bottom w:val="none" w:sz="0" w:space="0" w:color="auto"/>
                <w:right w:val="none" w:sz="0" w:space="0" w:color="auto"/>
              </w:divBdr>
            </w:div>
            <w:div w:id="720400778">
              <w:marLeft w:val="240"/>
              <w:marRight w:val="0"/>
              <w:marTop w:val="0"/>
              <w:marBottom w:val="0"/>
              <w:divBdr>
                <w:top w:val="none" w:sz="0" w:space="0" w:color="auto"/>
                <w:left w:val="none" w:sz="0" w:space="0" w:color="auto"/>
                <w:bottom w:val="none" w:sz="0" w:space="0" w:color="auto"/>
                <w:right w:val="none" w:sz="0" w:space="0" w:color="auto"/>
              </w:divBdr>
            </w:div>
            <w:div w:id="1989943355">
              <w:marLeft w:val="240"/>
              <w:marRight w:val="0"/>
              <w:marTop w:val="0"/>
              <w:marBottom w:val="0"/>
              <w:divBdr>
                <w:top w:val="none" w:sz="0" w:space="0" w:color="auto"/>
                <w:left w:val="none" w:sz="0" w:space="0" w:color="auto"/>
                <w:bottom w:val="none" w:sz="0" w:space="0" w:color="auto"/>
                <w:right w:val="none" w:sz="0" w:space="0" w:color="auto"/>
              </w:divBdr>
            </w:div>
            <w:div w:id="2106071263">
              <w:marLeft w:val="240"/>
              <w:marRight w:val="0"/>
              <w:marTop w:val="0"/>
              <w:marBottom w:val="0"/>
              <w:divBdr>
                <w:top w:val="none" w:sz="0" w:space="0" w:color="auto"/>
                <w:left w:val="none" w:sz="0" w:space="0" w:color="auto"/>
                <w:bottom w:val="none" w:sz="0" w:space="0" w:color="auto"/>
                <w:right w:val="none" w:sz="0" w:space="0" w:color="auto"/>
              </w:divBdr>
            </w:div>
            <w:div w:id="1066030901">
              <w:marLeft w:val="240"/>
              <w:marRight w:val="0"/>
              <w:marTop w:val="0"/>
              <w:marBottom w:val="0"/>
              <w:divBdr>
                <w:top w:val="none" w:sz="0" w:space="0" w:color="auto"/>
                <w:left w:val="none" w:sz="0" w:space="0" w:color="auto"/>
                <w:bottom w:val="none" w:sz="0" w:space="0" w:color="auto"/>
                <w:right w:val="none" w:sz="0" w:space="0" w:color="auto"/>
              </w:divBdr>
            </w:div>
            <w:div w:id="820924434">
              <w:marLeft w:val="240"/>
              <w:marRight w:val="0"/>
              <w:marTop w:val="0"/>
              <w:marBottom w:val="0"/>
              <w:divBdr>
                <w:top w:val="none" w:sz="0" w:space="0" w:color="auto"/>
                <w:left w:val="none" w:sz="0" w:space="0" w:color="auto"/>
                <w:bottom w:val="none" w:sz="0" w:space="0" w:color="auto"/>
                <w:right w:val="none" w:sz="0" w:space="0" w:color="auto"/>
              </w:divBdr>
            </w:div>
            <w:div w:id="1773163966">
              <w:marLeft w:val="240"/>
              <w:marRight w:val="0"/>
              <w:marTop w:val="0"/>
              <w:marBottom w:val="0"/>
              <w:divBdr>
                <w:top w:val="none" w:sz="0" w:space="0" w:color="auto"/>
                <w:left w:val="none" w:sz="0" w:space="0" w:color="auto"/>
                <w:bottom w:val="none" w:sz="0" w:space="0" w:color="auto"/>
                <w:right w:val="none" w:sz="0" w:space="0" w:color="auto"/>
              </w:divBdr>
            </w:div>
            <w:div w:id="1325521">
              <w:marLeft w:val="240"/>
              <w:marRight w:val="0"/>
              <w:marTop w:val="0"/>
              <w:marBottom w:val="0"/>
              <w:divBdr>
                <w:top w:val="none" w:sz="0" w:space="0" w:color="auto"/>
                <w:left w:val="none" w:sz="0" w:space="0" w:color="auto"/>
                <w:bottom w:val="none" w:sz="0" w:space="0" w:color="auto"/>
                <w:right w:val="none" w:sz="0" w:space="0" w:color="auto"/>
              </w:divBdr>
            </w:div>
            <w:div w:id="773936842">
              <w:marLeft w:val="240"/>
              <w:marRight w:val="0"/>
              <w:marTop w:val="0"/>
              <w:marBottom w:val="0"/>
              <w:divBdr>
                <w:top w:val="none" w:sz="0" w:space="0" w:color="auto"/>
                <w:left w:val="none" w:sz="0" w:space="0" w:color="auto"/>
                <w:bottom w:val="none" w:sz="0" w:space="0" w:color="auto"/>
                <w:right w:val="none" w:sz="0" w:space="0" w:color="auto"/>
              </w:divBdr>
            </w:div>
            <w:div w:id="643237333">
              <w:marLeft w:val="240"/>
              <w:marRight w:val="0"/>
              <w:marTop w:val="0"/>
              <w:marBottom w:val="0"/>
              <w:divBdr>
                <w:top w:val="none" w:sz="0" w:space="0" w:color="auto"/>
                <w:left w:val="none" w:sz="0" w:space="0" w:color="auto"/>
                <w:bottom w:val="none" w:sz="0" w:space="0" w:color="auto"/>
                <w:right w:val="none" w:sz="0" w:space="0" w:color="auto"/>
              </w:divBdr>
            </w:div>
            <w:div w:id="1039211040">
              <w:marLeft w:val="240"/>
              <w:marRight w:val="0"/>
              <w:marTop w:val="0"/>
              <w:marBottom w:val="0"/>
              <w:divBdr>
                <w:top w:val="none" w:sz="0" w:space="0" w:color="auto"/>
                <w:left w:val="none" w:sz="0" w:space="0" w:color="auto"/>
                <w:bottom w:val="none" w:sz="0" w:space="0" w:color="auto"/>
                <w:right w:val="none" w:sz="0" w:space="0" w:color="auto"/>
              </w:divBdr>
            </w:div>
            <w:div w:id="144861928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405609474">
      <w:bodyDiv w:val="1"/>
      <w:marLeft w:val="0"/>
      <w:marRight w:val="0"/>
      <w:marTop w:val="0"/>
      <w:marBottom w:val="0"/>
      <w:divBdr>
        <w:top w:val="none" w:sz="0" w:space="0" w:color="auto"/>
        <w:left w:val="none" w:sz="0" w:space="0" w:color="auto"/>
        <w:bottom w:val="none" w:sz="0" w:space="0" w:color="auto"/>
        <w:right w:val="none" w:sz="0" w:space="0" w:color="auto"/>
      </w:divBdr>
    </w:div>
    <w:div w:id="406538711">
      <w:bodyDiv w:val="1"/>
      <w:marLeft w:val="0"/>
      <w:marRight w:val="0"/>
      <w:marTop w:val="0"/>
      <w:marBottom w:val="0"/>
      <w:divBdr>
        <w:top w:val="none" w:sz="0" w:space="0" w:color="auto"/>
        <w:left w:val="none" w:sz="0" w:space="0" w:color="auto"/>
        <w:bottom w:val="none" w:sz="0" w:space="0" w:color="auto"/>
        <w:right w:val="none" w:sz="0" w:space="0" w:color="auto"/>
      </w:divBdr>
    </w:div>
    <w:div w:id="406880247">
      <w:bodyDiv w:val="1"/>
      <w:marLeft w:val="0"/>
      <w:marRight w:val="0"/>
      <w:marTop w:val="0"/>
      <w:marBottom w:val="0"/>
      <w:divBdr>
        <w:top w:val="none" w:sz="0" w:space="0" w:color="auto"/>
        <w:left w:val="none" w:sz="0" w:space="0" w:color="auto"/>
        <w:bottom w:val="none" w:sz="0" w:space="0" w:color="auto"/>
        <w:right w:val="none" w:sz="0" w:space="0" w:color="auto"/>
      </w:divBdr>
    </w:div>
    <w:div w:id="407581629">
      <w:bodyDiv w:val="1"/>
      <w:marLeft w:val="0"/>
      <w:marRight w:val="0"/>
      <w:marTop w:val="0"/>
      <w:marBottom w:val="0"/>
      <w:divBdr>
        <w:top w:val="none" w:sz="0" w:space="0" w:color="auto"/>
        <w:left w:val="none" w:sz="0" w:space="0" w:color="auto"/>
        <w:bottom w:val="none" w:sz="0" w:space="0" w:color="auto"/>
        <w:right w:val="none" w:sz="0" w:space="0" w:color="auto"/>
      </w:divBdr>
    </w:div>
    <w:div w:id="408163115">
      <w:bodyDiv w:val="1"/>
      <w:marLeft w:val="0"/>
      <w:marRight w:val="0"/>
      <w:marTop w:val="0"/>
      <w:marBottom w:val="0"/>
      <w:divBdr>
        <w:top w:val="none" w:sz="0" w:space="0" w:color="auto"/>
        <w:left w:val="none" w:sz="0" w:space="0" w:color="auto"/>
        <w:bottom w:val="none" w:sz="0" w:space="0" w:color="auto"/>
        <w:right w:val="none" w:sz="0" w:space="0" w:color="auto"/>
      </w:divBdr>
    </w:div>
    <w:div w:id="408701148">
      <w:bodyDiv w:val="1"/>
      <w:marLeft w:val="0"/>
      <w:marRight w:val="0"/>
      <w:marTop w:val="0"/>
      <w:marBottom w:val="0"/>
      <w:divBdr>
        <w:top w:val="none" w:sz="0" w:space="0" w:color="auto"/>
        <w:left w:val="none" w:sz="0" w:space="0" w:color="auto"/>
        <w:bottom w:val="none" w:sz="0" w:space="0" w:color="auto"/>
        <w:right w:val="none" w:sz="0" w:space="0" w:color="auto"/>
      </w:divBdr>
    </w:div>
    <w:div w:id="409959884">
      <w:bodyDiv w:val="1"/>
      <w:marLeft w:val="0"/>
      <w:marRight w:val="0"/>
      <w:marTop w:val="0"/>
      <w:marBottom w:val="0"/>
      <w:divBdr>
        <w:top w:val="none" w:sz="0" w:space="0" w:color="auto"/>
        <w:left w:val="none" w:sz="0" w:space="0" w:color="auto"/>
        <w:bottom w:val="none" w:sz="0" w:space="0" w:color="auto"/>
        <w:right w:val="none" w:sz="0" w:space="0" w:color="auto"/>
      </w:divBdr>
    </w:div>
    <w:div w:id="410471288">
      <w:bodyDiv w:val="1"/>
      <w:marLeft w:val="0"/>
      <w:marRight w:val="0"/>
      <w:marTop w:val="0"/>
      <w:marBottom w:val="0"/>
      <w:divBdr>
        <w:top w:val="none" w:sz="0" w:space="0" w:color="auto"/>
        <w:left w:val="none" w:sz="0" w:space="0" w:color="auto"/>
        <w:bottom w:val="none" w:sz="0" w:space="0" w:color="auto"/>
        <w:right w:val="none" w:sz="0" w:space="0" w:color="auto"/>
      </w:divBdr>
    </w:div>
    <w:div w:id="411581653">
      <w:bodyDiv w:val="1"/>
      <w:marLeft w:val="0"/>
      <w:marRight w:val="0"/>
      <w:marTop w:val="0"/>
      <w:marBottom w:val="0"/>
      <w:divBdr>
        <w:top w:val="none" w:sz="0" w:space="0" w:color="auto"/>
        <w:left w:val="none" w:sz="0" w:space="0" w:color="auto"/>
        <w:bottom w:val="none" w:sz="0" w:space="0" w:color="auto"/>
        <w:right w:val="none" w:sz="0" w:space="0" w:color="auto"/>
      </w:divBdr>
    </w:div>
    <w:div w:id="412170367">
      <w:bodyDiv w:val="1"/>
      <w:marLeft w:val="0"/>
      <w:marRight w:val="0"/>
      <w:marTop w:val="0"/>
      <w:marBottom w:val="0"/>
      <w:divBdr>
        <w:top w:val="none" w:sz="0" w:space="0" w:color="auto"/>
        <w:left w:val="none" w:sz="0" w:space="0" w:color="auto"/>
        <w:bottom w:val="none" w:sz="0" w:space="0" w:color="auto"/>
        <w:right w:val="none" w:sz="0" w:space="0" w:color="auto"/>
      </w:divBdr>
    </w:div>
    <w:div w:id="413481131">
      <w:bodyDiv w:val="1"/>
      <w:marLeft w:val="0"/>
      <w:marRight w:val="0"/>
      <w:marTop w:val="0"/>
      <w:marBottom w:val="0"/>
      <w:divBdr>
        <w:top w:val="none" w:sz="0" w:space="0" w:color="auto"/>
        <w:left w:val="none" w:sz="0" w:space="0" w:color="auto"/>
        <w:bottom w:val="none" w:sz="0" w:space="0" w:color="auto"/>
        <w:right w:val="none" w:sz="0" w:space="0" w:color="auto"/>
      </w:divBdr>
    </w:div>
    <w:div w:id="413742720">
      <w:bodyDiv w:val="1"/>
      <w:marLeft w:val="0"/>
      <w:marRight w:val="0"/>
      <w:marTop w:val="0"/>
      <w:marBottom w:val="0"/>
      <w:divBdr>
        <w:top w:val="none" w:sz="0" w:space="0" w:color="auto"/>
        <w:left w:val="none" w:sz="0" w:space="0" w:color="auto"/>
        <w:bottom w:val="none" w:sz="0" w:space="0" w:color="auto"/>
        <w:right w:val="none" w:sz="0" w:space="0" w:color="auto"/>
      </w:divBdr>
    </w:div>
    <w:div w:id="414060185">
      <w:bodyDiv w:val="1"/>
      <w:marLeft w:val="0"/>
      <w:marRight w:val="0"/>
      <w:marTop w:val="0"/>
      <w:marBottom w:val="0"/>
      <w:divBdr>
        <w:top w:val="none" w:sz="0" w:space="0" w:color="auto"/>
        <w:left w:val="none" w:sz="0" w:space="0" w:color="auto"/>
        <w:bottom w:val="none" w:sz="0" w:space="0" w:color="auto"/>
        <w:right w:val="none" w:sz="0" w:space="0" w:color="auto"/>
      </w:divBdr>
    </w:div>
    <w:div w:id="414519149">
      <w:bodyDiv w:val="1"/>
      <w:marLeft w:val="0"/>
      <w:marRight w:val="0"/>
      <w:marTop w:val="0"/>
      <w:marBottom w:val="0"/>
      <w:divBdr>
        <w:top w:val="none" w:sz="0" w:space="0" w:color="auto"/>
        <w:left w:val="none" w:sz="0" w:space="0" w:color="auto"/>
        <w:bottom w:val="none" w:sz="0" w:space="0" w:color="auto"/>
        <w:right w:val="none" w:sz="0" w:space="0" w:color="auto"/>
      </w:divBdr>
    </w:div>
    <w:div w:id="414595876">
      <w:bodyDiv w:val="1"/>
      <w:marLeft w:val="0"/>
      <w:marRight w:val="0"/>
      <w:marTop w:val="0"/>
      <w:marBottom w:val="0"/>
      <w:divBdr>
        <w:top w:val="none" w:sz="0" w:space="0" w:color="auto"/>
        <w:left w:val="none" w:sz="0" w:space="0" w:color="auto"/>
        <w:bottom w:val="none" w:sz="0" w:space="0" w:color="auto"/>
        <w:right w:val="none" w:sz="0" w:space="0" w:color="auto"/>
      </w:divBdr>
    </w:div>
    <w:div w:id="414978471">
      <w:bodyDiv w:val="1"/>
      <w:marLeft w:val="0"/>
      <w:marRight w:val="0"/>
      <w:marTop w:val="0"/>
      <w:marBottom w:val="0"/>
      <w:divBdr>
        <w:top w:val="none" w:sz="0" w:space="0" w:color="auto"/>
        <w:left w:val="none" w:sz="0" w:space="0" w:color="auto"/>
        <w:bottom w:val="none" w:sz="0" w:space="0" w:color="auto"/>
        <w:right w:val="none" w:sz="0" w:space="0" w:color="auto"/>
      </w:divBdr>
    </w:div>
    <w:div w:id="415171716">
      <w:bodyDiv w:val="1"/>
      <w:marLeft w:val="0"/>
      <w:marRight w:val="0"/>
      <w:marTop w:val="0"/>
      <w:marBottom w:val="0"/>
      <w:divBdr>
        <w:top w:val="none" w:sz="0" w:space="0" w:color="auto"/>
        <w:left w:val="none" w:sz="0" w:space="0" w:color="auto"/>
        <w:bottom w:val="none" w:sz="0" w:space="0" w:color="auto"/>
        <w:right w:val="none" w:sz="0" w:space="0" w:color="auto"/>
      </w:divBdr>
    </w:div>
    <w:div w:id="415515076">
      <w:bodyDiv w:val="1"/>
      <w:marLeft w:val="0"/>
      <w:marRight w:val="0"/>
      <w:marTop w:val="0"/>
      <w:marBottom w:val="0"/>
      <w:divBdr>
        <w:top w:val="none" w:sz="0" w:space="0" w:color="auto"/>
        <w:left w:val="none" w:sz="0" w:space="0" w:color="auto"/>
        <w:bottom w:val="none" w:sz="0" w:space="0" w:color="auto"/>
        <w:right w:val="none" w:sz="0" w:space="0" w:color="auto"/>
      </w:divBdr>
    </w:div>
    <w:div w:id="415784516">
      <w:bodyDiv w:val="1"/>
      <w:marLeft w:val="0"/>
      <w:marRight w:val="0"/>
      <w:marTop w:val="0"/>
      <w:marBottom w:val="0"/>
      <w:divBdr>
        <w:top w:val="none" w:sz="0" w:space="0" w:color="auto"/>
        <w:left w:val="none" w:sz="0" w:space="0" w:color="auto"/>
        <w:bottom w:val="none" w:sz="0" w:space="0" w:color="auto"/>
        <w:right w:val="none" w:sz="0" w:space="0" w:color="auto"/>
      </w:divBdr>
    </w:div>
    <w:div w:id="416054406">
      <w:bodyDiv w:val="1"/>
      <w:marLeft w:val="0"/>
      <w:marRight w:val="0"/>
      <w:marTop w:val="0"/>
      <w:marBottom w:val="0"/>
      <w:divBdr>
        <w:top w:val="none" w:sz="0" w:space="0" w:color="auto"/>
        <w:left w:val="none" w:sz="0" w:space="0" w:color="auto"/>
        <w:bottom w:val="none" w:sz="0" w:space="0" w:color="auto"/>
        <w:right w:val="none" w:sz="0" w:space="0" w:color="auto"/>
      </w:divBdr>
    </w:div>
    <w:div w:id="416169615">
      <w:bodyDiv w:val="1"/>
      <w:marLeft w:val="0"/>
      <w:marRight w:val="0"/>
      <w:marTop w:val="0"/>
      <w:marBottom w:val="0"/>
      <w:divBdr>
        <w:top w:val="none" w:sz="0" w:space="0" w:color="auto"/>
        <w:left w:val="none" w:sz="0" w:space="0" w:color="auto"/>
        <w:bottom w:val="none" w:sz="0" w:space="0" w:color="auto"/>
        <w:right w:val="none" w:sz="0" w:space="0" w:color="auto"/>
      </w:divBdr>
    </w:div>
    <w:div w:id="417405362">
      <w:bodyDiv w:val="1"/>
      <w:marLeft w:val="0"/>
      <w:marRight w:val="0"/>
      <w:marTop w:val="0"/>
      <w:marBottom w:val="0"/>
      <w:divBdr>
        <w:top w:val="none" w:sz="0" w:space="0" w:color="auto"/>
        <w:left w:val="none" w:sz="0" w:space="0" w:color="auto"/>
        <w:bottom w:val="none" w:sz="0" w:space="0" w:color="auto"/>
        <w:right w:val="none" w:sz="0" w:space="0" w:color="auto"/>
      </w:divBdr>
    </w:div>
    <w:div w:id="417674701">
      <w:bodyDiv w:val="1"/>
      <w:marLeft w:val="0"/>
      <w:marRight w:val="0"/>
      <w:marTop w:val="0"/>
      <w:marBottom w:val="0"/>
      <w:divBdr>
        <w:top w:val="none" w:sz="0" w:space="0" w:color="auto"/>
        <w:left w:val="none" w:sz="0" w:space="0" w:color="auto"/>
        <w:bottom w:val="none" w:sz="0" w:space="0" w:color="auto"/>
        <w:right w:val="none" w:sz="0" w:space="0" w:color="auto"/>
      </w:divBdr>
    </w:div>
    <w:div w:id="417869757">
      <w:bodyDiv w:val="1"/>
      <w:marLeft w:val="0"/>
      <w:marRight w:val="0"/>
      <w:marTop w:val="0"/>
      <w:marBottom w:val="0"/>
      <w:divBdr>
        <w:top w:val="none" w:sz="0" w:space="0" w:color="auto"/>
        <w:left w:val="none" w:sz="0" w:space="0" w:color="auto"/>
        <w:bottom w:val="none" w:sz="0" w:space="0" w:color="auto"/>
        <w:right w:val="none" w:sz="0" w:space="0" w:color="auto"/>
      </w:divBdr>
    </w:div>
    <w:div w:id="417947821">
      <w:bodyDiv w:val="1"/>
      <w:marLeft w:val="0"/>
      <w:marRight w:val="0"/>
      <w:marTop w:val="0"/>
      <w:marBottom w:val="0"/>
      <w:divBdr>
        <w:top w:val="none" w:sz="0" w:space="0" w:color="auto"/>
        <w:left w:val="none" w:sz="0" w:space="0" w:color="auto"/>
        <w:bottom w:val="none" w:sz="0" w:space="0" w:color="auto"/>
        <w:right w:val="none" w:sz="0" w:space="0" w:color="auto"/>
      </w:divBdr>
    </w:div>
    <w:div w:id="418209558">
      <w:bodyDiv w:val="1"/>
      <w:marLeft w:val="0"/>
      <w:marRight w:val="0"/>
      <w:marTop w:val="0"/>
      <w:marBottom w:val="0"/>
      <w:divBdr>
        <w:top w:val="none" w:sz="0" w:space="0" w:color="auto"/>
        <w:left w:val="none" w:sz="0" w:space="0" w:color="auto"/>
        <w:bottom w:val="none" w:sz="0" w:space="0" w:color="auto"/>
        <w:right w:val="none" w:sz="0" w:space="0" w:color="auto"/>
      </w:divBdr>
    </w:div>
    <w:div w:id="418520955">
      <w:bodyDiv w:val="1"/>
      <w:marLeft w:val="0"/>
      <w:marRight w:val="0"/>
      <w:marTop w:val="0"/>
      <w:marBottom w:val="0"/>
      <w:divBdr>
        <w:top w:val="none" w:sz="0" w:space="0" w:color="auto"/>
        <w:left w:val="none" w:sz="0" w:space="0" w:color="auto"/>
        <w:bottom w:val="none" w:sz="0" w:space="0" w:color="auto"/>
        <w:right w:val="none" w:sz="0" w:space="0" w:color="auto"/>
      </w:divBdr>
    </w:div>
    <w:div w:id="418867267">
      <w:bodyDiv w:val="1"/>
      <w:marLeft w:val="0"/>
      <w:marRight w:val="0"/>
      <w:marTop w:val="0"/>
      <w:marBottom w:val="0"/>
      <w:divBdr>
        <w:top w:val="none" w:sz="0" w:space="0" w:color="auto"/>
        <w:left w:val="none" w:sz="0" w:space="0" w:color="auto"/>
        <w:bottom w:val="none" w:sz="0" w:space="0" w:color="auto"/>
        <w:right w:val="none" w:sz="0" w:space="0" w:color="auto"/>
      </w:divBdr>
    </w:div>
    <w:div w:id="419528074">
      <w:bodyDiv w:val="1"/>
      <w:marLeft w:val="0"/>
      <w:marRight w:val="0"/>
      <w:marTop w:val="0"/>
      <w:marBottom w:val="0"/>
      <w:divBdr>
        <w:top w:val="none" w:sz="0" w:space="0" w:color="auto"/>
        <w:left w:val="none" w:sz="0" w:space="0" w:color="auto"/>
        <w:bottom w:val="none" w:sz="0" w:space="0" w:color="auto"/>
        <w:right w:val="none" w:sz="0" w:space="0" w:color="auto"/>
      </w:divBdr>
    </w:div>
    <w:div w:id="419568697">
      <w:bodyDiv w:val="1"/>
      <w:marLeft w:val="0"/>
      <w:marRight w:val="0"/>
      <w:marTop w:val="0"/>
      <w:marBottom w:val="0"/>
      <w:divBdr>
        <w:top w:val="none" w:sz="0" w:space="0" w:color="auto"/>
        <w:left w:val="none" w:sz="0" w:space="0" w:color="auto"/>
        <w:bottom w:val="none" w:sz="0" w:space="0" w:color="auto"/>
        <w:right w:val="none" w:sz="0" w:space="0" w:color="auto"/>
      </w:divBdr>
    </w:div>
    <w:div w:id="420833379">
      <w:bodyDiv w:val="1"/>
      <w:marLeft w:val="0"/>
      <w:marRight w:val="0"/>
      <w:marTop w:val="0"/>
      <w:marBottom w:val="0"/>
      <w:divBdr>
        <w:top w:val="none" w:sz="0" w:space="0" w:color="auto"/>
        <w:left w:val="none" w:sz="0" w:space="0" w:color="auto"/>
        <w:bottom w:val="none" w:sz="0" w:space="0" w:color="auto"/>
        <w:right w:val="none" w:sz="0" w:space="0" w:color="auto"/>
      </w:divBdr>
    </w:div>
    <w:div w:id="420838511">
      <w:bodyDiv w:val="1"/>
      <w:marLeft w:val="0"/>
      <w:marRight w:val="0"/>
      <w:marTop w:val="0"/>
      <w:marBottom w:val="0"/>
      <w:divBdr>
        <w:top w:val="none" w:sz="0" w:space="0" w:color="auto"/>
        <w:left w:val="none" w:sz="0" w:space="0" w:color="auto"/>
        <w:bottom w:val="none" w:sz="0" w:space="0" w:color="auto"/>
        <w:right w:val="none" w:sz="0" w:space="0" w:color="auto"/>
      </w:divBdr>
    </w:div>
    <w:div w:id="421143097">
      <w:bodyDiv w:val="1"/>
      <w:marLeft w:val="0"/>
      <w:marRight w:val="0"/>
      <w:marTop w:val="0"/>
      <w:marBottom w:val="0"/>
      <w:divBdr>
        <w:top w:val="none" w:sz="0" w:space="0" w:color="auto"/>
        <w:left w:val="none" w:sz="0" w:space="0" w:color="auto"/>
        <w:bottom w:val="none" w:sz="0" w:space="0" w:color="auto"/>
        <w:right w:val="none" w:sz="0" w:space="0" w:color="auto"/>
      </w:divBdr>
    </w:div>
    <w:div w:id="421797198">
      <w:bodyDiv w:val="1"/>
      <w:marLeft w:val="0"/>
      <w:marRight w:val="0"/>
      <w:marTop w:val="0"/>
      <w:marBottom w:val="0"/>
      <w:divBdr>
        <w:top w:val="none" w:sz="0" w:space="0" w:color="auto"/>
        <w:left w:val="none" w:sz="0" w:space="0" w:color="auto"/>
        <w:bottom w:val="none" w:sz="0" w:space="0" w:color="auto"/>
        <w:right w:val="none" w:sz="0" w:space="0" w:color="auto"/>
      </w:divBdr>
    </w:div>
    <w:div w:id="422920046">
      <w:bodyDiv w:val="1"/>
      <w:marLeft w:val="0"/>
      <w:marRight w:val="0"/>
      <w:marTop w:val="0"/>
      <w:marBottom w:val="0"/>
      <w:divBdr>
        <w:top w:val="none" w:sz="0" w:space="0" w:color="auto"/>
        <w:left w:val="none" w:sz="0" w:space="0" w:color="auto"/>
        <w:bottom w:val="none" w:sz="0" w:space="0" w:color="auto"/>
        <w:right w:val="none" w:sz="0" w:space="0" w:color="auto"/>
      </w:divBdr>
    </w:div>
    <w:div w:id="423652124">
      <w:bodyDiv w:val="1"/>
      <w:marLeft w:val="0"/>
      <w:marRight w:val="0"/>
      <w:marTop w:val="0"/>
      <w:marBottom w:val="0"/>
      <w:divBdr>
        <w:top w:val="none" w:sz="0" w:space="0" w:color="auto"/>
        <w:left w:val="none" w:sz="0" w:space="0" w:color="auto"/>
        <w:bottom w:val="none" w:sz="0" w:space="0" w:color="auto"/>
        <w:right w:val="none" w:sz="0" w:space="0" w:color="auto"/>
      </w:divBdr>
    </w:div>
    <w:div w:id="423844136">
      <w:bodyDiv w:val="1"/>
      <w:marLeft w:val="0"/>
      <w:marRight w:val="0"/>
      <w:marTop w:val="0"/>
      <w:marBottom w:val="0"/>
      <w:divBdr>
        <w:top w:val="none" w:sz="0" w:space="0" w:color="auto"/>
        <w:left w:val="none" w:sz="0" w:space="0" w:color="auto"/>
        <w:bottom w:val="none" w:sz="0" w:space="0" w:color="auto"/>
        <w:right w:val="none" w:sz="0" w:space="0" w:color="auto"/>
      </w:divBdr>
    </w:div>
    <w:div w:id="423965066">
      <w:bodyDiv w:val="1"/>
      <w:marLeft w:val="0"/>
      <w:marRight w:val="0"/>
      <w:marTop w:val="0"/>
      <w:marBottom w:val="0"/>
      <w:divBdr>
        <w:top w:val="none" w:sz="0" w:space="0" w:color="auto"/>
        <w:left w:val="none" w:sz="0" w:space="0" w:color="auto"/>
        <w:bottom w:val="none" w:sz="0" w:space="0" w:color="auto"/>
        <w:right w:val="none" w:sz="0" w:space="0" w:color="auto"/>
      </w:divBdr>
    </w:div>
    <w:div w:id="424696153">
      <w:bodyDiv w:val="1"/>
      <w:marLeft w:val="0"/>
      <w:marRight w:val="0"/>
      <w:marTop w:val="0"/>
      <w:marBottom w:val="0"/>
      <w:divBdr>
        <w:top w:val="none" w:sz="0" w:space="0" w:color="auto"/>
        <w:left w:val="none" w:sz="0" w:space="0" w:color="auto"/>
        <w:bottom w:val="none" w:sz="0" w:space="0" w:color="auto"/>
        <w:right w:val="none" w:sz="0" w:space="0" w:color="auto"/>
      </w:divBdr>
    </w:div>
    <w:div w:id="424764958">
      <w:bodyDiv w:val="1"/>
      <w:marLeft w:val="0"/>
      <w:marRight w:val="0"/>
      <w:marTop w:val="0"/>
      <w:marBottom w:val="0"/>
      <w:divBdr>
        <w:top w:val="none" w:sz="0" w:space="0" w:color="auto"/>
        <w:left w:val="none" w:sz="0" w:space="0" w:color="auto"/>
        <w:bottom w:val="none" w:sz="0" w:space="0" w:color="auto"/>
        <w:right w:val="none" w:sz="0" w:space="0" w:color="auto"/>
      </w:divBdr>
    </w:div>
    <w:div w:id="425152274">
      <w:bodyDiv w:val="1"/>
      <w:marLeft w:val="0"/>
      <w:marRight w:val="0"/>
      <w:marTop w:val="0"/>
      <w:marBottom w:val="0"/>
      <w:divBdr>
        <w:top w:val="none" w:sz="0" w:space="0" w:color="auto"/>
        <w:left w:val="none" w:sz="0" w:space="0" w:color="auto"/>
        <w:bottom w:val="none" w:sz="0" w:space="0" w:color="auto"/>
        <w:right w:val="none" w:sz="0" w:space="0" w:color="auto"/>
      </w:divBdr>
    </w:div>
    <w:div w:id="425462438">
      <w:bodyDiv w:val="1"/>
      <w:marLeft w:val="0"/>
      <w:marRight w:val="0"/>
      <w:marTop w:val="0"/>
      <w:marBottom w:val="0"/>
      <w:divBdr>
        <w:top w:val="none" w:sz="0" w:space="0" w:color="auto"/>
        <w:left w:val="none" w:sz="0" w:space="0" w:color="auto"/>
        <w:bottom w:val="none" w:sz="0" w:space="0" w:color="auto"/>
        <w:right w:val="none" w:sz="0" w:space="0" w:color="auto"/>
      </w:divBdr>
    </w:div>
    <w:div w:id="425924503">
      <w:bodyDiv w:val="1"/>
      <w:marLeft w:val="0"/>
      <w:marRight w:val="0"/>
      <w:marTop w:val="0"/>
      <w:marBottom w:val="0"/>
      <w:divBdr>
        <w:top w:val="none" w:sz="0" w:space="0" w:color="auto"/>
        <w:left w:val="none" w:sz="0" w:space="0" w:color="auto"/>
        <w:bottom w:val="none" w:sz="0" w:space="0" w:color="auto"/>
        <w:right w:val="none" w:sz="0" w:space="0" w:color="auto"/>
      </w:divBdr>
    </w:div>
    <w:div w:id="427389961">
      <w:bodyDiv w:val="1"/>
      <w:marLeft w:val="0"/>
      <w:marRight w:val="0"/>
      <w:marTop w:val="0"/>
      <w:marBottom w:val="0"/>
      <w:divBdr>
        <w:top w:val="none" w:sz="0" w:space="0" w:color="auto"/>
        <w:left w:val="none" w:sz="0" w:space="0" w:color="auto"/>
        <w:bottom w:val="none" w:sz="0" w:space="0" w:color="auto"/>
        <w:right w:val="none" w:sz="0" w:space="0" w:color="auto"/>
      </w:divBdr>
    </w:div>
    <w:div w:id="427585514">
      <w:bodyDiv w:val="1"/>
      <w:marLeft w:val="0"/>
      <w:marRight w:val="0"/>
      <w:marTop w:val="0"/>
      <w:marBottom w:val="0"/>
      <w:divBdr>
        <w:top w:val="none" w:sz="0" w:space="0" w:color="auto"/>
        <w:left w:val="none" w:sz="0" w:space="0" w:color="auto"/>
        <w:bottom w:val="none" w:sz="0" w:space="0" w:color="auto"/>
        <w:right w:val="none" w:sz="0" w:space="0" w:color="auto"/>
      </w:divBdr>
    </w:div>
    <w:div w:id="427889815">
      <w:bodyDiv w:val="1"/>
      <w:marLeft w:val="0"/>
      <w:marRight w:val="0"/>
      <w:marTop w:val="0"/>
      <w:marBottom w:val="0"/>
      <w:divBdr>
        <w:top w:val="none" w:sz="0" w:space="0" w:color="auto"/>
        <w:left w:val="none" w:sz="0" w:space="0" w:color="auto"/>
        <w:bottom w:val="none" w:sz="0" w:space="0" w:color="auto"/>
        <w:right w:val="none" w:sz="0" w:space="0" w:color="auto"/>
      </w:divBdr>
    </w:div>
    <w:div w:id="428936647">
      <w:bodyDiv w:val="1"/>
      <w:marLeft w:val="0"/>
      <w:marRight w:val="0"/>
      <w:marTop w:val="0"/>
      <w:marBottom w:val="0"/>
      <w:divBdr>
        <w:top w:val="none" w:sz="0" w:space="0" w:color="auto"/>
        <w:left w:val="none" w:sz="0" w:space="0" w:color="auto"/>
        <w:bottom w:val="none" w:sz="0" w:space="0" w:color="auto"/>
        <w:right w:val="none" w:sz="0" w:space="0" w:color="auto"/>
      </w:divBdr>
    </w:div>
    <w:div w:id="429593462">
      <w:bodyDiv w:val="1"/>
      <w:marLeft w:val="0"/>
      <w:marRight w:val="0"/>
      <w:marTop w:val="0"/>
      <w:marBottom w:val="0"/>
      <w:divBdr>
        <w:top w:val="none" w:sz="0" w:space="0" w:color="auto"/>
        <w:left w:val="none" w:sz="0" w:space="0" w:color="auto"/>
        <w:bottom w:val="none" w:sz="0" w:space="0" w:color="auto"/>
        <w:right w:val="none" w:sz="0" w:space="0" w:color="auto"/>
      </w:divBdr>
    </w:div>
    <w:div w:id="429737511">
      <w:bodyDiv w:val="1"/>
      <w:marLeft w:val="0"/>
      <w:marRight w:val="0"/>
      <w:marTop w:val="0"/>
      <w:marBottom w:val="0"/>
      <w:divBdr>
        <w:top w:val="none" w:sz="0" w:space="0" w:color="auto"/>
        <w:left w:val="none" w:sz="0" w:space="0" w:color="auto"/>
        <w:bottom w:val="none" w:sz="0" w:space="0" w:color="auto"/>
        <w:right w:val="none" w:sz="0" w:space="0" w:color="auto"/>
      </w:divBdr>
    </w:div>
    <w:div w:id="430317473">
      <w:bodyDiv w:val="1"/>
      <w:marLeft w:val="0"/>
      <w:marRight w:val="0"/>
      <w:marTop w:val="0"/>
      <w:marBottom w:val="0"/>
      <w:divBdr>
        <w:top w:val="none" w:sz="0" w:space="0" w:color="auto"/>
        <w:left w:val="none" w:sz="0" w:space="0" w:color="auto"/>
        <w:bottom w:val="none" w:sz="0" w:space="0" w:color="auto"/>
        <w:right w:val="none" w:sz="0" w:space="0" w:color="auto"/>
      </w:divBdr>
    </w:div>
    <w:div w:id="431320567">
      <w:bodyDiv w:val="1"/>
      <w:marLeft w:val="0"/>
      <w:marRight w:val="0"/>
      <w:marTop w:val="0"/>
      <w:marBottom w:val="0"/>
      <w:divBdr>
        <w:top w:val="none" w:sz="0" w:space="0" w:color="auto"/>
        <w:left w:val="none" w:sz="0" w:space="0" w:color="auto"/>
        <w:bottom w:val="none" w:sz="0" w:space="0" w:color="auto"/>
        <w:right w:val="none" w:sz="0" w:space="0" w:color="auto"/>
      </w:divBdr>
    </w:div>
    <w:div w:id="431323766">
      <w:bodyDiv w:val="1"/>
      <w:marLeft w:val="0"/>
      <w:marRight w:val="0"/>
      <w:marTop w:val="0"/>
      <w:marBottom w:val="0"/>
      <w:divBdr>
        <w:top w:val="none" w:sz="0" w:space="0" w:color="auto"/>
        <w:left w:val="none" w:sz="0" w:space="0" w:color="auto"/>
        <w:bottom w:val="none" w:sz="0" w:space="0" w:color="auto"/>
        <w:right w:val="none" w:sz="0" w:space="0" w:color="auto"/>
      </w:divBdr>
    </w:div>
    <w:div w:id="431897641">
      <w:bodyDiv w:val="1"/>
      <w:marLeft w:val="0"/>
      <w:marRight w:val="0"/>
      <w:marTop w:val="0"/>
      <w:marBottom w:val="0"/>
      <w:divBdr>
        <w:top w:val="none" w:sz="0" w:space="0" w:color="auto"/>
        <w:left w:val="none" w:sz="0" w:space="0" w:color="auto"/>
        <w:bottom w:val="none" w:sz="0" w:space="0" w:color="auto"/>
        <w:right w:val="none" w:sz="0" w:space="0" w:color="auto"/>
      </w:divBdr>
    </w:div>
    <w:div w:id="432283128">
      <w:bodyDiv w:val="1"/>
      <w:marLeft w:val="0"/>
      <w:marRight w:val="0"/>
      <w:marTop w:val="0"/>
      <w:marBottom w:val="0"/>
      <w:divBdr>
        <w:top w:val="none" w:sz="0" w:space="0" w:color="auto"/>
        <w:left w:val="none" w:sz="0" w:space="0" w:color="auto"/>
        <w:bottom w:val="none" w:sz="0" w:space="0" w:color="auto"/>
        <w:right w:val="none" w:sz="0" w:space="0" w:color="auto"/>
      </w:divBdr>
    </w:div>
    <w:div w:id="432479571">
      <w:bodyDiv w:val="1"/>
      <w:marLeft w:val="0"/>
      <w:marRight w:val="0"/>
      <w:marTop w:val="0"/>
      <w:marBottom w:val="0"/>
      <w:divBdr>
        <w:top w:val="none" w:sz="0" w:space="0" w:color="auto"/>
        <w:left w:val="none" w:sz="0" w:space="0" w:color="auto"/>
        <w:bottom w:val="none" w:sz="0" w:space="0" w:color="auto"/>
        <w:right w:val="none" w:sz="0" w:space="0" w:color="auto"/>
      </w:divBdr>
    </w:div>
    <w:div w:id="433400110">
      <w:bodyDiv w:val="1"/>
      <w:marLeft w:val="0"/>
      <w:marRight w:val="0"/>
      <w:marTop w:val="0"/>
      <w:marBottom w:val="0"/>
      <w:divBdr>
        <w:top w:val="none" w:sz="0" w:space="0" w:color="auto"/>
        <w:left w:val="none" w:sz="0" w:space="0" w:color="auto"/>
        <w:bottom w:val="none" w:sz="0" w:space="0" w:color="auto"/>
        <w:right w:val="none" w:sz="0" w:space="0" w:color="auto"/>
      </w:divBdr>
    </w:div>
    <w:div w:id="433786426">
      <w:bodyDiv w:val="1"/>
      <w:marLeft w:val="0"/>
      <w:marRight w:val="0"/>
      <w:marTop w:val="0"/>
      <w:marBottom w:val="0"/>
      <w:divBdr>
        <w:top w:val="none" w:sz="0" w:space="0" w:color="auto"/>
        <w:left w:val="none" w:sz="0" w:space="0" w:color="auto"/>
        <w:bottom w:val="none" w:sz="0" w:space="0" w:color="auto"/>
        <w:right w:val="none" w:sz="0" w:space="0" w:color="auto"/>
      </w:divBdr>
    </w:div>
    <w:div w:id="433789192">
      <w:bodyDiv w:val="1"/>
      <w:marLeft w:val="0"/>
      <w:marRight w:val="0"/>
      <w:marTop w:val="0"/>
      <w:marBottom w:val="0"/>
      <w:divBdr>
        <w:top w:val="none" w:sz="0" w:space="0" w:color="auto"/>
        <w:left w:val="none" w:sz="0" w:space="0" w:color="auto"/>
        <w:bottom w:val="none" w:sz="0" w:space="0" w:color="auto"/>
        <w:right w:val="none" w:sz="0" w:space="0" w:color="auto"/>
      </w:divBdr>
    </w:div>
    <w:div w:id="433863267">
      <w:bodyDiv w:val="1"/>
      <w:marLeft w:val="0"/>
      <w:marRight w:val="0"/>
      <w:marTop w:val="0"/>
      <w:marBottom w:val="0"/>
      <w:divBdr>
        <w:top w:val="none" w:sz="0" w:space="0" w:color="auto"/>
        <w:left w:val="none" w:sz="0" w:space="0" w:color="auto"/>
        <w:bottom w:val="none" w:sz="0" w:space="0" w:color="auto"/>
        <w:right w:val="none" w:sz="0" w:space="0" w:color="auto"/>
      </w:divBdr>
    </w:div>
    <w:div w:id="434176051">
      <w:bodyDiv w:val="1"/>
      <w:marLeft w:val="0"/>
      <w:marRight w:val="0"/>
      <w:marTop w:val="0"/>
      <w:marBottom w:val="0"/>
      <w:divBdr>
        <w:top w:val="none" w:sz="0" w:space="0" w:color="auto"/>
        <w:left w:val="none" w:sz="0" w:space="0" w:color="auto"/>
        <w:bottom w:val="none" w:sz="0" w:space="0" w:color="auto"/>
        <w:right w:val="none" w:sz="0" w:space="0" w:color="auto"/>
      </w:divBdr>
    </w:div>
    <w:div w:id="434177684">
      <w:bodyDiv w:val="1"/>
      <w:marLeft w:val="0"/>
      <w:marRight w:val="0"/>
      <w:marTop w:val="0"/>
      <w:marBottom w:val="0"/>
      <w:divBdr>
        <w:top w:val="none" w:sz="0" w:space="0" w:color="auto"/>
        <w:left w:val="none" w:sz="0" w:space="0" w:color="auto"/>
        <w:bottom w:val="none" w:sz="0" w:space="0" w:color="auto"/>
        <w:right w:val="none" w:sz="0" w:space="0" w:color="auto"/>
      </w:divBdr>
    </w:div>
    <w:div w:id="434331510">
      <w:bodyDiv w:val="1"/>
      <w:marLeft w:val="0"/>
      <w:marRight w:val="0"/>
      <w:marTop w:val="0"/>
      <w:marBottom w:val="0"/>
      <w:divBdr>
        <w:top w:val="none" w:sz="0" w:space="0" w:color="auto"/>
        <w:left w:val="none" w:sz="0" w:space="0" w:color="auto"/>
        <w:bottom w:val="none" w:sz="0" w:space="0" w:color="auto"/>
        <w:right w:val="none" w:sz="0" w:space="0" w:color="auto"/>
      </w:divBdr>
    </w:div>
    <w:div w:id="434518595">
      <w:bodyDiv w:val="1"/>
      <w:marLeft w:val="0"/>
      <w:marRight w:val="0"/>
      <w:marTop w:val="0"/>
      <w:marBottom w:val="0"/>
      <w:divBdr>
        <w:top w:val="none" w:sz="0" w:space="0" w:color="auto"/>
        <w:left w:val="none" w:sz="0" w:space="0" w:color="auto"/>
        <w:bottom w:val="none" w:sz="0" w:space="0" w:color="auto"/>
        <w:right w:val="none" w:sz="0" w:space="0" w:color="auto"/>
      </w:divBdr>
    </w:div>
    <w:div w:id="436291109">
      <w:bodyDiv w:val="1"/>
      <w:marLeft w:val="0"/>
      <w:marRight w:val="0"/>
      <w:marTop w:val="0"/>
      <w:marBottom w:val="0"/>
      <w:divBdr>
        <w:top w:val="none" w:sz="0" w:space="0" w:color="auto"/>
        <w:left w:val="none" w:sz="0" w:space="0" w:color="auto"/>
        <w:bottom w:val="none" w:sz="0" w:space="0" w:color="auto"/>
        <w:right w:val="none" w:sz="0" w:space="0" w:color="auto"/>
      </w:divBdr>
    </w:div>
    <w:div w:id="436684270">
      <w:bodyDiv w:val="1"/>
      <w:marLeft w:val="0"/>
      <w:marRight w:val="0"/>
      <w:marTop w:val="0"/>
      <w:marBottom w:val="0"/>
      <w:divBdr>
        <w:top w:val="none" w:sz="0" w:space="0" w:color="auto"/>
        <w:left w:val="none" w:sz="0" w:space="0" w:color="auto"/>
        <w:bottom w:val="none" w:sz="0" w:space="0" w:color="auto"/>
        <w:right w:val="none" w:sz="0" w:space="0" w:color="auto"/>
      </w:divBdr>
    </w:div>
    <w:div w:id="437260658">
      <w:bodyDiv w:val="1"/>
      <w:marLeft w:val="0"/>
      <w:marRight w:val="0"/>
      <w:marTop w:val="0"/>
      <w:marBottom w:val="0"/>
      <w:divBdr>
        <w:top w:val="none" w:sz="0" w:space="0" w:color="auto"/>
        <w:left w:val="none" w:sz="0" w:space="0" w:color="auto"/>
        <w:bottom w:val="none" w:sz="0" w:space="0" w:color="auto"/>
        <w:right w:val="none" w:sz="0" w:space="0" w:color="auto"/>
      </w:divBdr>
    </w:div>
    <w:div w:id="437333492">
      <w:bodyDiv w:val="1"/>
      <w:marLeft w:val="0"/>
      <w:marRight w:val="0"/>
      <w:marTop w:val="0"/>
      <w:marBottom w:val="0"/>
      <w:divBdr>
        <w:top w:val="none" w:sz="0" w:space="0" w:color="auto"/>
        <w:left w:val="none" w:sz="0" w:space="0" w:color="auto"/>
        <w:bottom w:val="none" w:sz="0" w:space="0" w:color="auto"/>
        <w:right w:val="none" w:sz="0" w:space="0" w:color="auto"/>
      </w:divBdr>
    </w:div>
    <w:div w:id="437605085">
      <w:bodyDiv w:val="1"/>
      <w:marLeft w:val="0"/>
      <w:marRight w:val="0"/>
      <w:marTop w:val="0"/>
      <w:marBottom w:val="0"/>
      <w:divBdr>
        <w:top w:val="none" w:sz="0" w:space="0" w:color="auto"/>
        <w:left w:val="none" w:sz="0" w:space="0" w:color="auto"/>
        <w:bottom w:val="none" w:sz="0" w:space="0" w:color="auto"/>
        <w:right w:val="none" w:sz="0" w:space="0" w:color="auto"/>
      </w:divBdr>
    </w:div>
    <w:div w:id="439498417">
      <w:bodyDiv w:val="1"/>
      <w:marLeft w:val="0"/>
      <w:marRight w:val="0"/>
      <w:marTop w:val="0"/>
      <w:marBottom w:val="0"/>
      <w:divBdr>
        <w:top w:val="none" w:sz="0" w:space="0" w:color="auto"/>
        <w:left w:val="none" w:sz="0" w:space="0" w:color="auto"/>
        <w:bottom w:val="none" w:sz="0" w:space="0" w:color="auto"/>
        <w:right w:val="none" w:sz="0" w:space="0" w:color="auto"/>
      </w:divBdr>
    </w:div>
    <w:div w:id="439567440">
      <w:bodyDiv w:val="1"/>
      <w:marLeft w:val="0"/>
      <w:marRight w:val="0"/>
      <w:marTop w:val="0"/>
      <w:marBottom w:val="0"/>
      <w:divBdr>
        <w:top w:val="none" w:sz="0" w:space="0" w:color="auto"/>
        <w:left w:val="none" w:sz="0" w:space="0" w:color="auto"/>
        <w:bottom w:val="none" w:sz="0" w:space="0" w:color="auto"/>
        <w:right w:val="none" w:sz="0" w:space="0" w:color="auto"/>
      </w:divBdr>
    </w:div>
    <w:div w:id="439691511">
      <w:bodyDiv w:val="1"/>
      <w:marLeft w:val="0"/>
      <w:marRight w:val="0"/>
      <w:marTop w:val="0"/>
      <w:marBottom w:val="0"/>
      <w:divBdr>
        <w:top w:val="none" w:sz="0" w:space="0" w:color="auto"/>
        <w:left w:val="none" w:sz="0" w:space="0" w:color="auto"/>
        <w:bottom w:val="none" w:sz="0" w:space="0" w:color="auto"/>
        <w:right w:val="none" w:sz="0" w:space="0" w:color="auto"/>
      </w:divBdr>
    </w:div>
    <w:div w:id="439884918">
      <w:bodyDiv w:val="1"/>
      <w:marLeft w:val="0"/>
      <w:marRight w:val="0"/>
      <w:marTop w:val="0"/>
      <w:marBottom w:val="0"/>
      <w:divBdr>
        <w:top w:val="none" w:sz="0" w:space="0" w:color="auto"/>
        <w:left w:val="none" w:sz="0" w:space="0" w:color="auto"/>
        <w:bottom w:val="none" w:sz="0" w:space="0" w:color="auto"/>
        <w:right w:val="none" w:sz="0" w:space="0" w:color="auto"/>
      </w:divBdr>
    </w:div>
    <w:div w:id="440030140">
      <w:bodyDiv w:val="1"/>
      <w:marLeft w:val="0"/>
      <w:marRight w:val="0"/>
      <w:marTop w:val="0"/>
      <w:marBottom w:val="0"/>
      <w:divBdr>
        <w:top w:val="none" w:sz="0" w:space="0" w:color="auto"/>
        <w:left w:val="none" w:sz="0" w:space="0" w:color="auto"/>
        <w:bottom w:val="none" w:sz="0" w:space="0" w:color="auto"/>
        <w:right w:val="none" w:sz="0" w:space="0" w:color="auto"/>
      </w:divBdr>
    </w:div>
    <w:div w:id="440491231">
      <w:bodyDiv w:val="1"/>
      <w:marLeft w:val="0"/>
      <w:marRight w:val="0"/>
      <w:marTop w:val="0"/>
      <w:marBottom w:val="0"/>
      <w:divBdr>
        <w:top w:val="none" w:sz="0" w:space="0" w:color="auto"/>
        <w:left w:val="none" w:sz="0" w:space="0" w:color="auto"/>
        <w:bottom w:val="none" w:sz="0" w:space="0" w:color="auto"/>
        <w:right w:val="none" w:sz="0" w:space="0" w:color="auto"/>
      </w:divBdr>
    </w:div>
    <w:div w:id="440497840">
      <w:bodyDiv w:val="1"/>
      <w:marLeft w:val="0"/>
      <w:marRight w:val="0"/>
      <w:marTop w:val="0"/>
      <w:marBottom w:val="0"/>
      <w:divBdr>
        <w:top w:val="none" w:sz="0" w:space="0" w:color="auto"/>
        <w:left w:val="none" w:sz="0" w:space="0" w:color="auto"/>
        <w:bottom w:val="none" w:sz="0" w:space="0" w:color="auto"/>
        <w:right w:val="none" w:sz="0" w:space="0" w:color="auto"/>
      </w:divBdr>
    </w:div>
    <w:div w:id="441413265">
      <w:bodyDiv w:val="1"/>
      <w:marLeft w:val="0"/>
      <w:marRight w:val="0"/>
      <w:marTop w:val="0"/>
      <w:marBottom w:val="0"/>
      <w:divBdr>
        <w:top w:val="none" w:sz="0" w:space="0" w:color="auto"/>
        <w:left w:val="none" w:sz="0" w:space="0" w:color="auto"/>
        <w:bottom w:val="none" w:sz="0" w:space="0" w:color="auto"/>
        <w:right w:val="none" w:sz="0" w:space="0" w:color="auto"/>
      </w:divBdr>
    </w:div>
    <w:div w:id="441657563">
      <w:bodyDiv w:val="1"/>
      <w:marLeft w:val="0"/>
      <w:marRight w:val="0"/>
      <w:marTop w:val="0"/>
      <w:marBottom w:val="0"/>
      <w:divBdr>
        <w:top w:val="none" w:sz="0" w:space="0" w:color="auto"/>
        <w:left w:val="none" w:sz="0" w:space="0" w:color="auto"/>
        <w:bottom w:val="none" w:sz="0" w:space="0" w:color="auto"/>
        <w:right w:val="none" w:sz="0" w:space="0" w:color="auto"/>
      </w:divBdr>
    </w:div>
    <w:div w:id="441999001">
      <w:bodyDiv w:val="1"/>
      <w:marLeft w:val="0"/>
      <w:marRight w:val="0"/>
      <w:marTop w:val="0"/>
      <w:marBottom w:val="0"/>
      <w:divBdr>
        <w:top w:val="none" w:sz="0" w:space="0" w:color="auto"/>
        <w:left w:val="none" w:sz="0" w:space="0" w:color="auto"/>
        <w:bottom w:val="none" w:sz="0" w:space="0" w:color="auto"/>
        <w:right w:val="none" w:sz="0" w:space="0" w:color="auto"/>
      </w:divBdr>
    </w:div>
    <w:div w:id="442307782">
      <w:bodyDiv w:val="1"/>
      <w:marLeft w:val="0"/>
      <w:marRight w:val="0"/>
      <w:marTop w:val="0"/>
      <w:marBottom w:val="0"/>
      <w:divBdr>
        <w:top w:val="none" w:sz="0" w:space="0" w:color="auto"/>
        <w:left w:val="none" w:sz="0" w:space="0" w:color="auto"/>
        <w:bottom w:val="none" w:sz="0" w:space="0" w:color="auto"/>
        <w:right w:val="none" w:sz="0" w:space="0" w:color="auto"/>
      </w:divBdr>
    </w:div>
    <w:div w:id="442463296">
      <w:bodyDiv w:val="1"/>
      <w:marLeft w:val="0"/>
      <w:marRight w:val="0"/>
      <w:marTop w:val="0"/>
      <w:marBottom w:val="0"/>
      <w:divBdr>
        <w:top w:val="none" w:sz="0" w:space="0" w:color="auto"/>
        <w:left w:val="none" w:sz="0" w:space="0" w:color="auto"/>
        <w:bottom w:val="none" w:sz="0" w:space="0" w:color="auto"/>
        <w:right w:val="none" w:sz="0" w:space="0" w:color="auto"/>
      </w:divBdr>
    </w:div>
    <w:div w:id="442774479">
      <w:bodyDiv w:val="1"/>
      <w:marLeft w:val="0"/>
      <w:marRight w:val="0"/>
      <w:marTop w:val="0"/>
      <w:marBottom w:val="0"/>
      <w:divBdr>
        <w:top w:val="none" w:sz="0" w:space="0" w:color="auto"/>
        <w:left w:val="none" w:sz="0" w:space="0" w:color="auto"/>
        <w:bottom w:val="none" w:sz="0" w:space="0" w:color="auto"/>
        <w:right w:val="none" w:sz="0" w:space="0" w:color="auto"/>
      </w:divBdr>
    </w:div>
    <w:div w:id="443623731">
      <w:bodyDiv w:val="1"/>
      <w:marLeft w:val="0"/>
      <w:marRight w:val="0"/>
      <w:marTop w:val="0"/>
      <w:marBottom w:val="0"/>
      <w:divBdr>
        <w:top w:val="none" w:sz="0" w:space="0" w:color="auto"/>
        <w:left w:val="none" w:sz="0" w:space="0" w:color="auto"/>
        <w:bottom w:val="none" w:sz="0" w:space="0" w:color="auto"/>
        <w:right w:val="none" w:sz="0" w:space="0" w:color="auto"/>
      </w:divBdr>
    </w:div>
    <w:div w:id="443890008">
      <w:bodyDiv w:val="1"/>
      <w:marLeft w:val="0"/>
      <w:marRight w:val="0"/>
      <w:marTop w:val="0"/>
      <w:marBottom w:val="0"/>
      <w:divBdr>
        <w:top w:val="none" w:sz="0" w:space="0" w:color="auto"/>
        <w:left w:val="none" w:sz="0" w:space="0" w:color="auto"/>
        <w:bottom w:val="none" w:sz="0" w:space="0" w:color="auto"/>
        <w:right w:val="none" w:sz="0" w:space="0" w:color="auto"/>
      </w:divBdr>
    </w:div>
    <w:div w:id="444203796">
      <w:bodyDiv w:val="1"/>
      <w:marLeft w:val="0"/>
      <w:marRight w:val="0"/>
      <w:marTop w:val="0"/>
      <w:marBottom w:val="0"/>
      <w:divBdr>
        <w:top w:val="none" w:sz="0" w:space="0" w:color="auto"/>
        <w:left w:val="none" w:sz="0" w:space="0" w:color="auto"/>
        <w:bottom w:val="none" w:sz="0" w:space="0" w:color="auto"/>
        <w:right w:val="none" w:sz="0" w:space="0" w:color="auto"/>
      </w:divBdr>
    </w:div>
    <w:div w:id="444232123">
      <w:bodyDiv w:val="1"/>
      <w:marLeft w:val="0"/>
      <w:marRight w:val="0"/>
      <w:marTop w:val="0"/>
      <w:marBottom w:val="0"/>
      <w:divBdr>
        <w:top w:val="none" w:sz="0" w:space="0" w:color="auto"/>
        <w:left w:val="none" w:sz="0" w:space="0" w:color="auto"/>
        <w:bottom w:val="none" w:sz="0" w:space="0" w:color="auto"/>
        <w:right w:val="none" w:sz="0" w:space="0" w:color="auto"/>
      </w:divBdr>
    </w:div>
    <w:div w:id="445587923">
      <w:bodyDiv w:val="1"/>
      <w:marLeft w:val="0"/>
      <w:marRight w:val="0"/>
      <w:marTop w:val="0"/>
      <w:marBottom w:val="0"/>
      <w:divBdr>
        <w:top w:val="none" w:sz="0" w:space="0" w:color="auto"/>
        <w:left w:val="none" w:sz="0" w:space="0" w:color="auto"/>
        <w:bottom w:val="none" w:sz="0" w:space="0" w:color="auto"/>
        <w:right w:val="none" w:sz="0" w:space="0" w:color="auto"/>
      </w:divBdr>
    </w:div>
    <w:div w:id="445662097">
      <w:bodyDiv w:val="1"/>
      <w:marLeft w:val="0"/>
      <w:marRight w:val="0"/>
      <w:marTop w:val="0"/>
      <w:marBottom w:val="0"/>
      <w:divBdr>
        <w:top w:val="none" w:sz="0" w:space="0" w:color="auto"/>
        <w:left w:val="none" w:sz="0" w:space="0" w:color="auto"/>
        <w:bottom w:val="none" w:sz="0" w:space="0" w:color="auto"/>
        <w:right w:val="none" w:sz="0" w:space="0" w:color="auto"/>
      </w:divBdr>
    </w:div>
    <w:div w:id="445931544">
      <w:bodyDiv w:val="1"/>
      <w:marLeft w:val="0"/>
      <w:marRight w:val="0"/>
      <w:marTop w:val="0"/>
      <w:marBottom w:val="0"/>
      <w:divBdr>
        <w:top w:val="none" w:sz="0" w:space="0" w:color="auto"/>
        <w:left w:val="none" w:sz="0" w:space="0" w:color="auto"/>
        <w:bottom w:val="none" w:sz="0" w:space="0" w:color="auto"/>
        <w:right w:val="none" w:sz="0" w:space="0" w:color="auto"/>
      </w:divBdr>
    </w:div>
    <w:div w:id="447629880">
      <w:bodyDiv w:val="1"/>
      <w:marLeft w:val="0"/>
      <w:marRight w:val="0"/>
      <w:marTop w:val="0"/>
      <w:marBottom w:val="0"/>
      <w:divBdr>
        <w:top w:val="none" w:sz="0" w:space="0" w:color="auto"/>
        <w:left w:val="none" w:sz="0" w:space="0" w:color="auto"/>
        <w:bottom w:val="none" w:sz="0" w:space="0" w:color="auto"/>
        <w:right w:val="none" w:sz="0" w:space="0" w:color="auto"/>
      </w:divBdr>
    </w:div>
    <w:div w:id="449593605">
      <w:bodyDiv w:val="1"/>
      <w:marLeft w:val="0"/>
      <w:marRight w:val="0"/>
      <w:marTop w:val="0"/>
      <w:marBottom w:val="0"/>
      <w:divBdr>
        <w:top w:val="none" w:sz="0" w:space="0" w:color="auto"/>
        <w:left w:val="none" w:sz="0" w:space="0" w:color="auto"/>
        <w:bottom w:val="none" w:sz="0" w:space="0" w:color="auto"/>
        <w:right w:val="none" w:sz="0" w:space="0" w:color="auto"/>
      </w:divBdr>
    </w:div>
    <w:div w:id="449709562">
      <w:bodyDiv w:val="1"/>
      <w:marLeft w:val="0"/>
      <w:marRight w:val="0"/>
      <w:marTop w:val="0"/>
      <w:marBottom w:val="0"/>
      <w:divBdr>
        <w:top w:val="none" w:sz="0" w:space="0" w:color="auto"/>
        <w:left w:val="none" w:sz="0" w:space="0" w:color="auto"/>
        <w:bottom w:val="none" w:sz="0" w:space="0" w:color="auto"/>
        <w:right w:val="none" w:sz="0" w:space="0" w:color="auto"/>
      </w:divBdr>
    </w:div>
    <w:div w:id="449979238">
      <w:bodyDiv w:val="1"/>
      <w:marLeft w:val="0"/>
      <w:marRight w:val="0"/>
      <w:marTop w:val="0"/>
      <w:marBottom w:val="0"/>
      <w:divBdr>
        <w:top w:val="none" w:sz="0" w:space="0" w:color="auto"/>
        <w:left w:val="none" w:sz="0" w:space="0" w:color="auto"/>
        <w:bottom w:val="none" w:sz="0" w:space="0" w:color="auto"/>
        <w:right w:val="none" w:sz="0" w:space="0" w:color="auto"/>
      </w:divBdr>
    </w:div>
    <w:div w:id="450438990">
      <w:bodyDiv w:val="1"/>
      <w:marLeft w:val="0"/>
      <w:marRight w:val="0"/>
      <w:marTop w:val="0"/>
      <w:marBottom w:val="0"/>
      <w:divBdr>
        <w:top w:val="none" w:sz="0" w:space="0" w:color="auto"/>
        <w:left w:val="none" w:sz="0" w:space="0" w:color="auto"/>
        <w:bottom w:val="none" w:sz="0" w:space="0" w:color="auto"/>
        <w:right w:val="none" w:sz="0" w:space="0" w:color="auto"/>
      </w:divBdr>
    </w:div>
    <w:div w:id="450560340">
      <w:bodyDiv w:val="1"/>
      <w:marLeft w:val="0"/>
      <w:marRight w:val="0"/>
      <w:marTop w:val="0"/>
      <w:marBottom w:val="0"/>
      <w:divBdr>
        <w:top w:val="none" w:sz="0" w:space="0" w:color="auto"/>
        <w:left w:val="none" w:sz="0" w:space="0" w:color="auto"/>
        <w:bottom w:val="none" w:sz="0" w:space="0" w:color="auto"/>
        <w:right w:val="none" w:sz="0" w:space="0" w:color="auto"/>
      </w:divBdr>
    </w:div>
    <w:div w:id="450705969">
      <w:bodyDiv w:val="1"/>
      <w:marLeft w:val="0"/>
      <w:marRight w:val="0"/>
      <w:marTop w:val="0"/>
      <w:marBottom w:val="0"/>
      <w:divBdr>
        <w:top w:val="none" w:sz="0" w:space="0" w:color="auto"/>
        <w:left w:val="none" w:sz="0" w:space="0" w:color="auto"/>
        <w:bottom w:val="none" w:sz="0" w:space="0" w:color="auto"/>
        <w:right w:val="none" w:sz="0" w:space="0" w:color="auto"/>
      </w:divBdr>
    </w:div>
    <w:div w:id="450974476">
      <w:bodyDiv w:val="1"/>
      <w:marLeft w:val="0"/>
      <w:marRight w:val="0"/>
      <w:marTop w:val="0"/>
      <w:marBottom w:val="0"/>
      <w:divBdr>
        <w:top w:val="none" w:sz="0" w:space="0" w:color="auto"/>
        <w:left w:val="none" w:sz="0" w:space="0" w:color="auto"/>
        <w:bottom w:val="none" w:sz="0" w:space="0" w:color="auto"/>
        <w:right w:val="none" w:sz="0" w:space="0" w:color="auto"/>
      </w:divBdr>
    </w:div>
    <w:div w:id="451755337">
      <w:bodyDiv w:val="1"/>
      <w:marLeft w:val="0"/>
      <w:marRight w:val="0"/>
      <w:marTop w:val="0"/>
      <w:marBottom w:val="0"/>
      <w:divBdr>
        <w:top w:val="none" w:sz="0" w:space="0" w:color="auto"/>
        <w:left w:val="none" w:sz="0" w:space="0" w:color="auto"/>
        <w:bottom w:val="none" w:sz="0" w:space="0" w:color="auto"/>
        <w:right w:val="none" w:sz="0" w:space="0" w:color="auto"/>
      </w:divBdr>
    </w:div>
    <w:div w:id="452208293">
      <w:bodyDiv w:val="1"/>
      <w:marLeft w:val="0"/>
      <w:marRight w:val="0"/>
      <w:marTop w:val="0"/>
      <w:marBottom w:val="0"/>
      <w:divBdr>
        <w:top w:val="none" w:sz="0" w:space="0" w:color="auto"/>
        <w:left w:val="none" w:sz="0" w:space="0" w:color="auto"/>
        <w:bottom w:val="none" w:sz="0" w:space="0" w:color="auto"/>
        <w:right w:val="none" w:sz="0" w:space="0" w:color="auto"/>
      </w:divBdr>
    </w:div>
    <w:div w:id="452410394">
      <w:bodyDiv w:val="1"/>
      <w:marLeft w:val="0"/>
      <w:marRight w:val="0"/>
      <w:marTop w:val="0"/>
      <w:marBottom w:val="0"/>
      <w:divBdr>
        <w:top w:val="none" w:sz="0" w:space="0" w:color="auto"/>
        <w:left w:val="none" w:sz="0" w:space="0" w:color="auto"/>
        <w:bottom w:val="none" w:sz="0" w:space="0" w:color="auto"/>
        <w:right w:val="none" w:sz="0" w:space="0" w:color="auto"/>
      </w:divBdr>
    </w:div>
    <w:div w:id="453868080">
      <w:bodyDiv w:val="1"/>
      <w:marLeft w:val="0"/>
      <w:marRight w:val="0"/>
      <w:marTop w:val="0"/>
      <w:marBottom w:val="0"/>
      <w:divBdr>
        <w:top w:val="none" w:sz="0" w:space="0" w:color="auto"/>
        <w:left w:val="none" w:sz="0" w:space="0" w:color="auto"/>
        <w:bottom w:val="none" w:sz="0" w:space="0" w:color="auto"/>
        <w:right w:val="none" w:sz="0" w:space="0" w:color="auto"/>
      </w:divBdr>
    </w:div>
    <w:div w:id="453906532">
      <w:bodyDiv w:val="1"/>
      <w:marLeft w:val="0"/>
      <w:marRight w:val="0"/>
      <w:marTop w:val="0"/>
      <w:marBottom w:val="0"/>
      <w:divBdr>
        <w:top w:val="none" w:sz="0" w:space="0" w:color="auto"/>
        <w:left w:val="none" w:sz="0" w:space="0" w:color="auto"/>
        <w:bottom w:val="none" w:sz="0" w:space="0" w:color="auto"/>
        <w:right w:val="none" w:sz="0" w:space="0" w:color="auto"/>
      </w:divBdr>
    </w:div>
    <w:div w:id="453912366">
      <w:bodyDiv w:val="1"/>
      <w:marLeft w:val="0"/>
      <w:marRight w:val="0"/>
      <w:marTop w:val="0"/>
      <w:marBottom w:val="0"/>
      <w:divBdr>
        <w:top w:val="none" w:sz="0" w:space="0" w:color="auto"/>
        <w:left w:val="none" w:sz="0" w:space="0" w:color="auto"/>
        <w:bottom w:val="none" w:sz="0" w:space="0" w:color="auto"/>
        <w:right w:val="none" w:sz="0" w:space="0" w:color="auto"/>
      </w:divBdr>
    </w:div>
    <w:div w:id="454257266">
      <w:bodyDiv w:val="1"/>
      <w:marLeft w:val="0"/>
      <w:marRight w:val="0"/>
      <w:marTop w:val="0"/>
      <w:marBottom w:val="0"/>
      <w:divBdr>
        <w:top w:val="none" w:sz="0" w:space="0" w:color="auto"/>
        <w:left w:val="none" w:sz="0" w:space="0" w:color="auto"/>
        <w:bottom w:val="none" w:sz="0" w:space="0" w:color="auto"/>
        <w:right w:val="none" w:sz="0" w:space="0" w:color="auto"/>
      </w:divBdr>
    </w:div>
    <w:div w:id="454258986">
      <w:bodyDiv w:val="1"/>
      <w:marLeft w:val="0"/>
      <w:marRight w:val="0"/>
      <w:marTop w:val="0"/>
      <w:marBottom w:val="0"/>
      <w:divBdr>
        <w:top w:val="none" w:sz="0" w:space="0" w:color="auto"/>
        <w:left w:val="none" w:sz="0" w:space="0" w:color="auto"/>
        <w:bottom w:val="none" w:sz="0" w:space="0" w:color="auto"/>
        <w:right w:val="none" w:sz="0" w:space="0" w:color="auto"/>
      </w:divBdr>
    </w:div>
    <w:div w:id="454301254">
      <w:bodyDiv w:val="1"/>
      <w:marLeft w:val="0"/>
      <w:marRight w:val="0"/>
      <w:marTop w:val="0"/>
      <w:marBottom w:val="0"/>
      <w:divBdr>
        <w:top w:val="none" w:sz="0" w:space="0" w:color="auto"/>
        <w:left w:val="none" w:sz="0" w:space="0" w:color="auto"/>
        <w:bottom w:val="none" w:sz="0" w:space="0" w:color="auto"/>
        <w:right w:val="none" w:sz="0" w:space="0" w:color="auto"/>
      </w:divBdr>
    </w:div>
    <w:div w:id="454905241">
      <w:bodyDiv w:val="1"/>
      <w:marLeft w:val="0"/>
      <w:marRight w:val="0"/>
      <w:marTop w:val="0"/>
      <w:marBottom w:val="0"/>
      <w:divBdr>
        <w:top w:val="none" w:sz="0" w:space="0" w:color="auto"/>
        <w:left w:val="none" w:sz="0" w:space="0" w:color="auto"/>
        <w:bottom w:val="none" w:sz="0" w:space="0" w:color="auto"/>
        <w:right w:val="none" w:sz="0" w:space="0" w:color="auto"/>
      </w:divBdr>
    </w:div>
    <w:div w:id="455216390">
      <w:bodyDiv w:val="1"/>
      <w:marLeft w:val="0"/>
      <w:marRight w:val="0"/>
      <w:marTop w:val="0"/>
      <w:marBottom w:val="0"/>
      <w:divBdr>
        <w:top w:val="none" w:sz="0" w:space="0" w:color="auto"/>
        <w:left w:val="none" w:sz="0" w:space="0" w:color="auto"/>
        <w:bottom w:val="none" w:sz="0" w:space="0" w:color="auto"/>
        <w:right w:val="none" w:sz="0" w:space="0" w:color="auto"/>
      </w:divBdr>
    </w:div>
    <w:div w:id="455296893">
      <w:bodyDiv w:val="1"/>
      <w:marLeft w:val="0"/>
      <w:marRight w:val="0"/>
      <w:marTop w:val="0"/>
      <w:marBottom w:val="0"/>
      <w:divBdr>
        <w:top w:val="none" w:sz="0" w:space="0" w:color="auto"/>
        <w:left w:val="none" w:sz="0" w:space="0" w:color="auto"/>
        <w:bottom w:val="none" w:sz="0" w:space="0" w:color="auto"/>
        <w:right w:val="none" w:sz="0" w:space="0" w:color="auto"/>
      </w:divBdr>
    </w:div>
    <w:div w:id="455607291">
      <w:bodyDiv w:val="1"/>
      <w:marLeft w:val="0"/>
      <w:marRight w:val="0"/>
      <w:marTop w:val="0"/>
      <w:marBottom w:val="0"/>
      <w:divBdr>
        <w:top w:val="none" w:sz="0" w:space="0" w:color="auto"/>
        <w:left w:val="none" w:sz="0" w:space="0" w:color="auto"/>
        <w:bottom w:val="none" w:sz="0" w:space="0" w:color="auto"/>
        <w:right w:val="none" w:sz="0" w:space="0" w:color="auto"/>
      </w:divBdr>
    </w:div>
    <w:div w:id="457576322">
      <w:bodyDiv w:val="1"/>
      <w:marLeft w:val="0"/>
      <w:marRight w:val="0"/>
      <w:marTop w:val="0"/>
      <w:marBottom w:val="0"/>
      <w:divBdr>
        <w:top w:val="none" w:sz="0" w:space="0" w:color="auto"/>
        <w:left w:val="none" w:sz="0" w:space="0" w:color="auto"/>
        <w:bottom w:val="none" w:sz="0" w:space="0" w:color="auto"/>
        <w:right w:val="none" w:sz="0" w:space="0" w:color="auto"/>
      </w:divBdr>
    </w:div>
    <w:div w:id="458299151">
      <w:bodyDiv w:val="1"/>
      <w:marLeft w:val="0"/>
      <w:marRight w:val="0"/>
      <w:marTop w:val="0"/>
      <w:marBottom w:val="0"/>
      <w:divBdr>
        <w:top w:val="none" w:sz="0" w:space="0" w:color="auto"/>
        <w:left w:val="none" w:sz="0" w:space="0" w:color="auto"/>
        <w:bottom w:val="none" w:sz="0" w:space="0" w:color="auto"/>
        <w:right w:val="none" w:sz="0" w:space="0" w:color="auto"/>
      </w:divBdr>
    </w:div>
    <w:div w:id="458307100">
      <w:bodyDiv w:val="1"/>
      <w:marLeft w:val="0"/>
      <w:marRight w:val="0"/>
      <w:marTop w:val="0"/>
      <w:marBottom w:val="0"/>
      <w:divBdr>
        <w:top w:val="none" w:sz="0" w:space="0" w:color="auto"/>
        <w:left w:val="none" w:sz="0" w:space="0" w:color="auto"/>
        <w:bottom w:val="none" w:sz="0" w:space="0" w:color="auto"/>
        <w:right w:val="none" w:sz="0" w:space="0" w:color="auto"/>
      </w:divBdr>
    </w:div>
    <w:div w:id="459226605">
      <w:bodyDiv w:val="1"/>
      <w:marLeft w:val="0"/>
      <w:marRight w:val="0"/>
      <w:marTop w:val="0"/>
      <w:marBottom w:val="0"/>
      <w:divBdr>
        <w:top w:val="none" w:sz="0" w:space="0" w:color="auto"/>
        <w:left w:val="none" w:sz="0" w:space="0" w:color="auto"/>
        <w:bottom w:val="none" w:sz="0" w:space="0" w:color="auto"/>
        <w:right w:val="none" w:sz="0" w:space="0" w:color="auto"/>
      </w:divBdr>
    </w:div>
    <w:div w:id="460000041">
      <w:bodyDiv w:val="1"/>
      <w:marLeft w:val="0"/>
      <w:marRight w:val="0"/>
      <w:marTop w:val="0"/>
      <w:marBottom w:val="0"/>
      <w:divBdr>
        <w:top w:val="none" w:sz="0" w:space="0" w:color="auto"/>
        <w:left w:val="none" w:sz="0" w:space="0" w:color="auto"/>
        <w:bottom w:val="none" w:sz="0" w:space="0" w:color="auto"/>
        <w:right w:val="none" w:sz="0" w:space="0" w:color="auto"/>
      </w:divBdr>
    </w:div>
    <w:div w:id="460269365">
      <w:bodyDiv w:val="1"/>
      <w:marLeft w:val="0"/>
      <w:marRight w:val="0"/>
      <w:marTop w:val="0"/>
      <w:marBottom w:val="0"/>
      <w:divBdr>
        <w:top w:val="none" w:sz="0" w:space="0" w:color="auto"/>
        <w:left w:val="none" w:sz="0" w:space="0" w:color="auto"/>
        <w:bottom w:val="none" w:sz="0" w:space="0" w:color="auto"/>
        <w:right w:val="none" w:sz="0" w:space="0" w:color="auto"/>
      </w:divBdr>
    </w:div>
    <w:div w:id="460733735">
      <w:bodyDiv w:val="1"/>
      <w:marLeft w:val="0"/>
      <w:marRight w:val="0"/>
      <w:marTop w:val="0"/>
      <w:marBottom w:val="0"/>
      <w:divBdr>
        <w:top w:val="none" w:sz="0" w:space="0" w:color="auto"/>
        <w:left w:val="none" w:sz="0" w:space="0" w:color="auto"/>
        <w:bottom w:val="none" w:sz="0" w:space="0" w:color="auto"/>
        <w:right w:val="none" w:sz="0" w:space="0" w:color="auto"/>
      </w:divBdr>
    </w:div>
    <w:div w:id="461578415">
      <w:bodyDiv w:val="1"/>
      <w:marLeft w:val="0"/>
      <w:marRight w:val="0"/>
      <w:marTop w:val="0"/>
      <w:marBottom w:val="0"/>
      <w:divBdr>
        <w:top w:val="none" w:sz="0" w:space="0" w:color="auto"/>
        <w:left w:val="none" w:sz="0" w:space="0" w:color="auto"/>
        <w:bottom w:val="none" w:sz="0" w:space="0" w:color="auto"/>
        <w:right w:val="none" w:sz="0" w:space="0" w:color="auto"/>
      </w:divBdr>
    </w:div>
    <w:div w:id="462114237">
      <w:bodyDiv w:val="1"/>
      <w:marLeft w:val="0"/>
      <w:marRight w:val="0"/>
      <w:marTop w:val="0"/>
      <w:marBottom w:val="0"/>
      <w:divBdr>
        <w:top w:val="none" w:sz="0" w:space="0" w:color="auto"/>
        <w:left w:val="none" w:sz="0" w:space="0" w:color="auto"/>
        <w:bottom w:val="none" w:sz="0" w:space="0" w:color="auto"/>
        <w:right w:val="none" w:sz="0" w:space="0" w:color="auto"/>
      </w:divBdr>
    </w:div>
    <w:div w:id="462119504">
      <w:bodyDiv w:val="1"/>
      <w:marLeft w:val="0"/>
      <w:marRight w:val="0"/>
      <w:marTop w:val="0"/>
      <w:marBottom w:val="0"/>
      <w:divBdr>
        <w:top w:val="none" w:sz="0" w:space="0" w:color="auto"/>
        <w:left w:val="none" w:sz="0" w:space="0" w:color="auto"/>
        <w:bottom w:val="none" w:sz="0" w:space="0" w:color="auto"/>
        <w:right w:val="none" w:sz="0" w:space="0" w:color="auto"/>
      </w:divBdr>
    </w:div>
    <w:div w:id="463695218">
      <w:bodyDiv w:val="1"/>
      <w:marLeft w:val="0"/>
      <w:marRight w:val="0"/>
      <w:marTop w:val="0"/>
      <w:marBottom w:val="0"/>
      <w:divBdr>
        <w:top w:val="none" w:sz="0" w:space="0" w:color="auto"/>
        <w:left w:val="none" w:sz="0" w:space="0" w:color="auto"/>
        <w:bottom w:val="none" w:sz="0" w:space="0" w:color="auto"/>
        <w:right w:val="none" w:sz="0" w:space="0" w:color="auto"/>
      </w:divBdr>
    </w:div>
    <w:div w:id="464274107">
      <w:bodyDiv w:val="1"/>
      <w:marLeft w:val="0"/>
      <w:marRight w:val="0"/>
      <w:marTop w:val="0"/>
      <w:marBottom w:val="0"/>
      <w:divBdr>
        <w:top w:val="none" w:sz="0" w:space="0" w:color="auto"/>
        <w:left w:val="none" w:sz="0" w:space="0" w:color="auto"/>
        <w:bottom w:val="none" w:sz="0" w:space="0" w:color="auto"/>
        <w:right w:val="none" w:sz="0" w:space="0" w:color="auto"/>
      </w:divBdr>
    </w:div>
    <w:div w:id="464471234">
      <w:bodyDiv w:val="1"/>
      <w:marLeft w:val="0"/>
      <w:marRight w:val="0"/>
      <w:marTop w:val="0"/>
      <w:marBottom w:val="0"/>
      <w:divBdr>
        <w:top w:val="none" w:sz="0" w:space="0" w:color="auto"/>
        <w:left w:val="none" w:sz="0" w:space="0" w:color="auto"/>
        <w:bottom w:val="none" w:sz="0" w:space="0" w:color="auto"/>
        <w:right w:val="none" w:sz="0" w:space="0" w:color="auto"/>
      </w:divBdr>
    </w:div>
    <w:div w:id="465588845">
      <w:bodyDiv w:val="1"/>
      <w:marLeft w:val="0"/>
      <w:marRight w:val="0"/>
      <w:marTop w:val="0"/>
      <w:marBottom w:val="0"/>
      <w:divBdr>
        <w:top w:val="none" w:sz="0" w:space="0" w:color="auto"/>
        <w:left w:val="none" w:sz="0" w:space="0" w:color="auto"/>
        <w:bottom w:val="none" w:sz="0" w:space="0" w:color="auto"/>
        <w:right w:val="none" w:sz="0" w:space="0" w:color="auto"/>
      </w:divBdr>
    </w:div>
    <w:div w:id="465634161">
      <w:bodyDiv w:val="1"/>
      <w:marLeft w:val="0"/>
      <w:marRight w:val="0"/>
      <w:marTop w:val="0"/>
      <w:marBottom w:val="0"/>
      <w:divBdr>
        <w:top w:val="none" w:sz="0" w:space="0" w:color="auto"/>
        <w:left w:val="none" w:sz="0" w:space="0" w:color="auto"/>
        <w:bottom w:val="none" w:sz="0" w:space="0" w:color="auto"/>
        <w:right w:val="none" w:sz="0" w:space="0" w:color="auto"/>
      </w:divBdr>
    </w:div>
    <w:div w:id="466120166">
      <w:bodyDiv w:val="1"/>
      <w:marLeft w:val="0"/>
      <w:marRight w:val="0"/>
      <w:marTop w:val="0"/>
      <w:marBottom w:val="0"/>
      <w:divBdr>
        <w:top w:val="none" w:sz="0" w:space="0" w:color="auto"/>
        <w:left w:val="none" w:sz="0" w:space="0" w:color="auto"/>
        <w:bottom w:val="none" w:sz="0" w:space="0" w:color="auto"/>
        <w:right w:val="none" w:sz="0" w:space="0" w:color="auto"/>
      </w:divBdr>
    </w:div>
    <w:div w:id="467600056">
      <w:bodyDiv w:val="1"/>
      <w:marLeft w:val="0"/>
      <w:marRight w:val="0"/>
      <w:marTop w:val="0"/>
      <w:marBottom w:val="0"/>
      <w:divBdr>
        <w:top w:val="none" w:sz="0" w:space="0" w:color="auto"/>
        <w:left w:val="none" w:sz="0" w:space="0" w:color="auto"/>
        <w:bottom w:val="none" w:sz="0" w:space="0" w:color="auto"/>
        <w:right w:val="none" w:sz="0" w:space="0" w:color="auto"/>
      </w:divBdr>
    </w:div>
    <w:div w:id="467750626">
      <w:bodyDiv w:val="1"/>
      <w:marLeft w:val="0"/>
      <w:marRight w:val="0"/>
      <w:marTop w:val="0"/>
      <w:marBottom w:val="0"/>
      <w:divBdr>
        <w:top w:val="none" w:sz="0" w:space="0" w:color="auto"/>
        <w:left w:val="none" w:sz="0" w:space="0" w:color="auto"/>
        <w:bottom w:val="none" w:sz="0" w:space="0" w:color="auto"/>
        <w:right w:val="none" w:sz="0" w:space="0" w:color="auto"/>
      </w:divBdr>
    </w:div>
    <w:div w:id="467820867">
      <w:bodyDiv w:val="1"/>
      <w:marLeft w:val="0"/>
      <w:marRight w:val="0"/>
      <w:marTop w:val="0"/>
      <w:marBottom w:val="0"/>
      <w:divBdr>
        <w:top w:val="none" w:sz="0" w:space="0" w:color="auto"/>
        <w:left w:val="none" w:sz="0" w:space="0" w:color="auto"/>
        <w:bottom w:val="none" w:sz="0" w:space="0" w:color="auto"/>
        <w:right w:val="none" w:sz="0" w:space="0" w:color="auto"/>
      </w:divBdr>
    </w:div>
    <w:div w:id="468717516">
      <w:bodyDiv w:val="1"/>
      <w:marLeft w:val="0"/>
      <w:marRight w:val="0"/>
      <w:marTop w:val="0"/>
      <w:marBottom w:val="0"/>
      <w:divBdr>
        <w:top w:val="none" w:sz="0" w:space="0" w:color="auto"/>
        <w:left w:val="none" w:sz="0" w:space="0" w:color="auto"/>
        <w:bottom w:val="none" w:sz="0" w:space="0" w:color="auto"/>
        <w:right w:val="none" w:sz="0" w:space="0" w:color="auto"/>
      </w:divBdr>
    </w:div>
    <w:div w:id="471405855">
      <w:bodyDiv w:val="1"/>
      <w:marLeft w:val="0"/>
      <w:marRight w:val="0"/>
      <w:marTop w:val="0"/>
      <w:marBottom w:val="0"/>
      <w:divBdr>
        <w:top w:val="none" w:sz="0" w:space="0" w:color="auto"/>
        <w:left w:val="none" w:sz="0" w:space="0" w:color="auto"/>
        <w:bottom w:val="none" w:sz="0" w:space="0" w:color="auto"/>
        <w:right w:val="none" w:sz="0" w:space="0" w:color="auto"/>
      </w:divBdr>
    </w:div>
    <w:div w:id="471605003">
      <w:bodyDiv w:val="1"/>
      <w:marLeft w:val="0"/>
      <w:marRight w:val="0"/>
      <w:marTop w:val="0"/>
      <w:marBottom w:val="0"/>
      <w:divBdr>
        <w:top w:val="none" w:sz="0" w:space="0" w:color="auto"/>
        <w:left w:val="none" w:sz="0" w:space="0" w:color="auto"/>
        <w:bottom w:val="none" w:sz="0" w:space="0" w:color="auto"/>
        <w:right w:val="none" w:sz="0" w:space="0" w:color="auto"/>
      </w:divBdr>
    </w:div>
    <w:div w:id="472067027">
      <w:bodyDiv w:val="1"/>
      <w:marLeft w:val="0"/>
      <w:marRight w:val="0"/>
      <w:marTop w:val="0"/>
      <w:marBottom w:val="0"/>
      <w:divBdr>
        <w:top w:val="none" w:sz="0" w:space="0" w:color="auto"/>
        <w:left w:val="none" w:sz="0" w:space="0" w:color="auto"/>
        <w:bottom w:val="none" w:sz="0" w:space="0" w:color="auto"/>
        <w:right w:val="none" w:sz="0" w:space="0" w:color="auto"/>
      </w:divBdr>
    </w:div>
    <w:div w:id="473328093">
      <w:bodyDiv w:val="1"/>
      <w:marLeft w:val="0"/>
      <w:marRight w:val="0"/>
      <w:marTop w:val="0"/>
      <w:marBottom w:val="0"/>
      <w:divBdr>
        <w:top w:val="none" w:sz="0" w:space="0" w:color="auto"/>
        <w:left w:val="none" w:sz="0" w:space="0" w:color="auto"/>
        <w:bottom w:val="none" w:sz="0" w:space="0" w:color="auto"/>
        <w:right w:val="none" w:sz="0" w:space="0" w:color="auto"/>
      </w:divBdr>
    </w:div>
    <w:div w:id="473834017">
      <w:bodyDiv w:val="1"/>
      <w:marLeft w:val="0"/>
      <w:marRight w:val="0"/>
      <w:marTop w:val="0"/>
      <w:marBottom w:val="0"/>
      <w:divBdr>
        <w:top w:val="none" w:sz="0" w:space="0" w:color="auto"/>
        <w:left w:val="none" w:sz="0" w:space="0" w:color="auto"/>
        <w:bottom w:val="none" w:sz="0" w:space="0" w:color="auto"/>
        <w:right w:val="none" w:sz="0" w:space="0" w:color="auto"/>
      </w:divBdr>
    </w:div>
    <w:div w:id="475073126">
      <w:bodyDiv w:val="1"/>
      <w:marLeft w:val="0"/>
      <w:marRight w:val="0"/>
      <w:marTop w:val="0"/>
      <w:marBottom w:val="0"/>
      <w:divBdr>
        <w:top w:val="none" w:sz="0" w:space="0" w:color="auto"/>
        <w:left w:val="none" w:sz="0" w:space="0" w:color="auto"/>
        <w:bottom w:val="none" w:sz="0" w:space="0" w:color="auto"/>
        <w:right w:val="none" w:sz="0" w:space="0" w:color="auto"/>
      </w:divBdr>
    </w:div>
    <w:div w:id="475537878">
      <w:bodyDiv w:val="1"/>
      <w:marLeft w:val="0"/>
      <w:marRight w:val="0"/>
      <w:marTop w:val="0"/>
      <w:marBottom w:val="0"/>
      <w:divBdr>
        <w:top w:val="none" w:sz="0" w:space="0" w:color="auto"/>
        <w:left w:val="none" w:sz="0" w:space="0" w:color="auto"/>
        <w:bottom w:val="none" w:sz="0" w:space="0" w:color="auto"/>
        <w:right w:val="none" w:sz="0" w:space="0" w:color="auto"/>
      </w:divBdr>
    </w:div>
    <w:div w:id="475688708">
      <w:bodyDiv w:val="1"/>
      <w:marLeft w:val="0"/>
      <w:marRight w:val="0"/>
      <w:marTop w:val="0"/>
      <w:marBottom w:val="0"/>
      <w:divBdr>
        <w:top w:val="none" w:sz="0" w:space="0" w:color="auto"/>
        <w:left w:val="none" w:sz="0" w:space="0" w:color="auto"/>
        <w:bottom w:val="none" w:sz="0" w:space="0" w:color="auto"/>
        <w:right w:val="none" w:sz="0" w:space="0" w:color="auto"/>
      </w:divBdr>
    </w:div>
    <w:div w:id="475991450">
      <w:bodyDiv w:val="1"/>
      <w:marLeft w:val="0"/>
      <w:marRight w:val="0"/>
      <w:marTop w:val="0"/>
      <w:marBottom w:val="0"/>
      <w:divBdr>
        <w:top w:val="none" w:sz="0" w:space="0" w:color="auto"/>
        <w:left w:val="none" w:sz="0" w:space="0" w:color="auto"/>
        <w:bottom w:val="none" w:sz="0" w:space="0" w:color="auto"/>
        <w:right w:val="none" w:sz="0" w:space="0" w:color="auto"/>
      </w:divBdr>
    </w:div>
    <w:div w:id="476649560">
      <w:bodyDiv w:val="1"/>
      <w:marLeft w:val="0"/>
      <w:marRight w:val="0"/>
      <w:marTop w:val="0"/>
      <w:marBottom w:val="0"/>
      <w:divBdr>
        <w:top w:val="none" w:sz="0" w:space="0" w:color="auto"/>
        <w:left w:val="none" w:sz="0" w:space="0" w:color="auto"/>
        <w:bottom w:val="none" w:sz="0" w:space="0" w:color="auto"/>
        <w:right w:val="none" w:sz="0" w:space="0" w:color="auto"/>
      </w:divBdr>
    </w:div>
    <w:div w:id="477650364">
      <w:bodyDiv w:val="1"/>
      <w:marLeft w:val="0"/>
      <w:marRight w:val="0"/>
      <w:marTop w:val="0"/>
      <w:marBottom w:val="0"/>
      <w:divBdr>
        <w:top w:val="none" w:sz="0" w:space="0" w:color="auto"/>
        <w:left w:val="none" w:sz="0" w:space="0" w:color="auto"/>
        <w:bottom w:val="none" w:sz="0" w:space="0" w:color="auto"/>
        <w:right w:val="none" w:sz="0" w:space="0" w:color="auto"/>
      </w:divBdr>
    </w:div>
    <w:div w:id="478499533">
      <w:bodyDiv w:val="1"/>
      <w:marLeft w:val="0"/>
      <w:marRight w:val="0"/>
      <w:marTop w:val="0"/>
      <w:marBottom w:val="0"/>
      <w:divBdr>
        <w:top w:val="none" w:sz="0" w:space="0" w:color="auto"/>
        <w:left w:val="none" w:sz="0" w:space="0" w:color="auto"/>
        <w:bottom w:val="none" w:sz="0" w:space="0" w:color="auto"/>
        <w:right w:val="none" w:sz="0" w:space="0" w:color="auto"/>
      </w:divBdr>
    </w:div>
    <w:div w:id="478688300">
      <w:bodyDiv w:val="1"/>
      <w:marLeft w:val="0"/>
      <w:marRight w:val="0"/>
      <w:marTop w:val="0"/>
      <w:marBottom w:val="0"/>
      <w:divBdr>
        <w:top w:val="none" w:sz="0" w:space="0" w:color="auto"/>
        <w:left w:val="none" w:sz="0" w:space="0" w:color="auto"/>
        <w:bottom w:val="none" w:sz="0" w:space="0" w:color="auto"/>
        <w:right w:val="none" w:sz="0" w:space="0" w:color="auto"/>
      </w:divBdr>
    </w:div>
    <w:div w:id="478957554">
      <w:bodyDiv w:val="1"/>
      <w:marLeft w:val="0"/>
      <w:marRight w:val="0"/>
      <w:marTop w:val="0"/>
      <w:marBottom w:val="0"/>
      <w:divBdr>
        <w:top w:val="none" w:sz="0" w:space="0" w:color="auto"/>
        <w:left w:val="none" w:sz="0" w:space="0" w:color="auto"/>
        <w:bottom w:val="none" w:sz="0" w:space="0" w:color="auto"/>
        <w:right w:val="none" w:sz="0" w:space="0" w:color="auto"/>
      </w:divBdr>
    </w:div>
    <w:div w:id="479350386">
      <w:bodyDiv w:val="1"/>
      <w:marLeft w:val="0"/>
      <w:marRight w:val="0"/>
      <w:marTop w:val="0"/>
      <w:marBottom w:val="0"/>
      <w:divBdr>
        <w:top w:val="none" w:sz="0" w:space="0" w:color="auto"/>
        <w:left w:val="none" w:sz="0" w:space="0" w:color="auto"/>
        <w:bottom w:val="none" w:sz="0" w:space="0" w:color="auto"/>
        <w:right w:val="none" w:sz="0" w:space="0" w:color="auto"/>
      </w:divBdr>
    </w:div>
    <w:div w:id="479545074">
      <w:bodyDiv w:val="1"/>
      <w:marLeft w:val="0"/>
      <w:marRight w:val="0"/>
      <w:marTop w:val="0"/>
      <w:marBottom w:val="0"/>
      <w:divBdr>
        <w:top w:val="none" w:sz="0" w:space="0" w:color="auto"/>
        <w:left w:val="none" w:sz="0" w:space="0" w:color="auto"/>
        <w:bottom w:val="none" w:sz="0" w:space="0" w:color="auto"/>
        <w:right w:val="none" w:sz="0" w:space="0" w:color="auto"/>
      </w:divBdr>
    </w:div>
    <w:div w:id="480538642">
      <w:bodyDiv w:val="1"/>
      <w:marLeft w:val="0"/>
      <w:marRight w:val="0"/>
      <w:marTop w:val="0"/>
      <w:marBottom w:val="0"/>
      <w:divBdr>
        <w:top w:val="none" w:sz="0" w:space="0" w:color="auto"/>
        <w:left w:val="none" w:sz="0" w:space="0" w:color="auto"/>
        <w:bottom w:val="none" w:sz="0" w:space="0" w:color="auto"/>
        <w:right w:val="none" w:sz="0" w:space="0" w:color="auto"/>
      </w:divBdr>
    </w:div>
    <w:div w:id="481315714">
      <w:bodyDiv w:val="1"/>
      <w:marLeft w:val="0"/>
      <w:marRight w:val="0"/>
      <w:marTop w:val="0"/>
      <w:marBottom w:val="0"/>
      <w:divBdr>
        <w:top w:val="none" w:sz="0" w:space="0" w:color="auto"/>
        <w:left w:val="none" w:sz="0" w:space="0" w:color="auto"/>
        <w:bottom w:val="none" w:sz="0" w:space="0" w:color="auto"/>
        <w:right w:val="none" w:sz="0" w:space="0" w:color="auto"/>
      </w:divBdr>
    </w:div>
    <w:div w:id="482476990">
      <w:bodyDiv w:val="1"/>
      <w:marLeft w:val="0"/>
      <w:marRight w:val="0"/>
      <w:marTop w:val="0"/>
      <w:marBottom w:val="0"/>
      <w:divBdr>
        <w:top w:val="none" w:sz="0" w:space="0" w:color="auto"/>
        <w:left w:val="none" w:sz="0" w:space="0" w:color="auto"/>
        <w:bottom w:val="none" w:sz="0" w:space="0" w:color="auto"/>
        <w:right w:val="none" w:sz="0" w:space="0" w:color="auto"/>
      </w:divBdr>
    </w:div>
    <w:div w:id="482742748">
      <w:bodyDiv w:val="1"/>
      <w:marLeft w:val="0"/>
      <w:marRight w:val="0"/>
      <w:marTop w:val="0"/>
      <w:marBottom w:val="0"/>
      <w:divBdr>
        <w:top w:val="none" w:sz="0" w:space="0" w:color="auto"/>
        <w:left w:val="none" w:sz="0" w:space="0" w:color="auto"/>
        <w:bottom w:val="none" w:sz="0" w:space="0" w:color="auto"/>
        <w:right w:val="none" w:sz="0" w:space="0" w:color="auto"/>
      </w:divBdr>
    </w:div>
    <w:div w:id="483007331">
      <w:bodyDiv w:val="1"/>
      <w:marLeft w:val="0"/>
      <w:marRight w:val="0"/>
      <w:marTop w:val="0"/>
      <w:marBottom w:val="0"/>
      <w:divBdr>
        <w:top w:val="none" w:sz="0" w:space="0" w:color="auto"/>
        <w:left w:val="none" w:sz="0" w:space="0" w:color="auto"/>
        <w:bottom w:val="none" w:sz="0" w:space="0" w:color="auto"/>
        <w:right w:val="none" w:sz="0" w:space="0" w:color="auto"/>
      </w:divBdr>
    </w:div>
    <w:div w:id="483280679">
      <w:bodyDiv w:val="1"/>
      <w:marLeft w:val="0"/>
      <w:marRight w:val="0"/>
      <w:marTop w:val="0"/>
      <w:marBottom w:val="0"/>
      <w:divBdr>
        <w:top w:val="none" w:sz="0" w:space="0" w:color="auto"/>
        <w:left w:val="none" w:sz="0" w:space="0" w:color="auto"/>
        <w:bottom w:val="none" w:sz="0" w:space="0" w:color="auto"/>
        <w:right w:val="none" w:sz="0" w:space="0" w:color="auto"/>
      </w:divBdr>
    </w:div>
    <w:div w:id="484249646">
      <w:bodyDiv w:val="1"/>
      <w:marLeft w:val="0"/>
      <w:marRight w:val="0"/>
      <w:marTop w:val="0"/>
      <w:marBottom w:val="0"/>
      <w:divBdr>
        <w:top w:val="none" w:sz="0" w:space="0" w:color="auto"/>
        <w:left w:val="none" w:sz="0" w:space="0" w:color="auto"/>
        <w:bottom w:val="none" w:sz="0" w:space="0" w:color="auto"/>
        <w:right w:val="none" w:sz="0" w:space="0" w:color="auto"/>
      </w:divBdr>
    </w:div>
    <w:div w:id="484443682">
      <w:bodyDiv w:val="1"/>
      <w:marLeft w:val="0"/>
      <w:marRight w:val="0"/>
      <w:marTop w:val="0"/>
      <w:marBottom w:val="0"/>
      <w:divBdr>
        <w:top w:val="none" w:sz="0" w:space="0" w:color="auto"/>
        <w:left w:val="none" w:sz="0" w:space="0" w:color="auto"/>
        <w:bottom w:val="none" w:sz="0" w:space="0" w:color="auto"/>
        <w:right w:val="none" w:sz="0" w:space="0" w:color="auto"/>
      </w:divBdr>
    </w:div>
    <w:div w:id="485174556">
      <w:bodyDiv w:val="1"/>
      <w:marLeft w:val="0"/>
      <w:marRight w:val="0"/>
      <w:marTop w:val="0"/>
      <w:marBottom w:val="0"/>
      <w:divBdr>
        <w:top w:val="none" w:sz="0" w:space="0" w:color="auto"/>
        <w:left w:val="none" w:sz="0" w:space="0" w:color="auto"/>
        <w:bottom w:val="none" w:sz="0" w:space="0" w:color="auto"/>
        <w:right w:val="none" w:sz="0" w:space="0" w:color="auto"/>
      </w:divBdr>
    </w:div>
    <w:div w:id="486362250">
      <w:bodyDiv w:val="1"/>
      <w:marLeft w:val="0"/>
      <w:marRight w:val="0"/>
      <w:marTop w:val="0"/>
      <w:marBottom w:val="0"/>
      <w:divBdr>
        <w:top w:val="none" w:sz="0" w:space="0" w:color="auto"/>
        <w:left w:val="none" w:sz="0" w:space="0" w:color="auto"/>
        <w:bottom w:val="none" w:sz="0" w:space="0" w:color="auto"/>
        <w:right w:val="none" w:sz="0" w:space="0" w:color="auto"/>
      </w:divBdr>
    </w:div>
    <w:div w:id="486366889">
      <w:bodyDiv w:val="1"/>
      <w:marLeft w:val="0"/>
      <w:marRight w:val="0"/>
      <w:marTop w:val="0"/>
      <w:marBottom w:val="0"/>
      <w:divBdr>
        <w:top w:val="none" w:sz="0" w:space="0" w:color="auto"/>
        <w:left w:val="none" w:sz="0" w:space="0" w:color="auto"/>
        <w:bottom w:val="none" w:sz="0" w:space="0" w:color="auto"/>
        <w:right w:val="none" w:sz="0" w:space="0" w:color="auto"/>
      </w:divBdr>
    </w:div>
    <w:div w:id="486483134">
      <w:bodyDiv w:val="1"/>
      <w:marLeft w:val="0"/>
      <w:marRight w:val="0"/>
      <w:marTop w:val="0"/>
      <w:marBottom w:val="0"/>
      <w:divBdr>
        <w:top w:val="none" w:sz="0" w:space="0" w:color="auto"/>
        <w:left w:val="none" w:sz="0" w:space="0" w:color="auto"/>
        <w:bottom w:val="none" w:sz="0" w:space="0" w:color="auto"/>
        <w:right w:val="none" w:sz="0" w:space="0" w:color="auto"/>
      </w:divBdr>
    </w:div>
    <w:div w:id="486675267">
      <w:bodyDiv w:val="1"/>
      <w:marLeft w:val="0"/>
      <w:marRight w:val="0"/>
      <w:marTop w:val="0"/>
      <w:marBottom w:val="0"/>
      <w:divBdr>
        <w:top w:val="none" w:sz="0" w:space="0" w:color="auto"/>
        <w:left w:val="none" w:sz="0" w:space="0" w:color="auto"/>
        <w:bottom w:val="none" w:sz="0" w:space="0" w:color="auto"/>
        <w:right w:val="none" w:sz="0" w:space="0" w:color="auto"/>
      </w:divBdr>
    </w:div>
    <w:div w:id="487012893">
      <w:bodyDiv w:val="1"/>
      <w:marLeft w:val="0"/>
      <w:marRight w:val="0"/>
      <w:marTop w:val="0"/>
      <w:marBottom w:val="0"/>
      <w:divBdr>
        <w:top w:val="none" w:sz="0" w:space="0" w:color="auto"/>
        <w:left w:val="none" w:sz="0" w:space="0" w:color="auto"/>
        <w:bottom w:val="none" w:sz="0" w:space="0" w:color="auto"/>
        <w:right w:val="none" w:sz="0" w:space="0" w:color="auto"/>
      </w:divBdr>
    </w:div>
    <w:div w:id="487595690">
      <w:bodyDiv w:val="1"/>
      <w:marLeft w:val="0"/>
      <w:marRight w:val="0"/>
      <w:marTop w:val="0"/>
      <w:marBottom w:val="0"/>
      <w:divBdr>
        <w:top w:val="none" w:sz="0" w:space="0" w:color="auto"/>
        <w:left w:val="none" w:sz="0" w:space="0" w:color="auto"/>
        <w:bottom w:val="none" w:sz="0" w:space="0" w:color="auto"/>
        <w:right w:val="none" w:sz="0" w:space="0" w:color="auto"/>
      </w:divBdr>
    </w:div>
    <w:div w:id="487790595">
      <w:bodyDiv w:val="1"/>
      <w:marLeft w:val="0"/>
      <w:marRight w:val="0"/>
      <w:marTop w:val="0"/>
      <w:marBottom w:val="0"/>
      <w:divBdr>
        <w:top w:val="none" w:sz="0" w:space="0" w:color="auto"/>
        <w:left w:val="none" w:sz="0" w:space="0" w:color="auto"/>
        <w:bottom w:val="none" w:sz="0" w:space="0" w:color="auto"/>
        <w:right w:val="none" w:sz="0" w:space="0" w:color="auto"/>
      </w:divBdr>
    </w:div>
    <w:div w:id="487862113">
      <w:bodyDiv w:val="1"/>
      <w:marLeft w:val="0"/>
      <w:marRight w:val="0"/>
      <w:marTop w:val="0"/>
      <w:marBottom w:val="0"/>
      <w:divBdr>
        <w:top w:val="none" w:sz="0" w:space="0" w:color="auto"/>
        <w:left w:val="none" w:sz="0" w:space="0" w:color="auto"/>
        <w:bottom w:val="none" w:sz="0" w:space="0" w:color="auto"/>
        <w:right w:val="none" w:sz="0" w:space="0" w:color="auto"/>
      </w:divBdr>
    </w:div>
    <w:div w:id="487867463">
      <w:bodyDiv w:val="1"/>
      <w:marLeft w:val="0"/>
      <w:marRight w:val="0"/>
      <w:marTop w:val="0"/>
      <w:marBottom w:val="0"/>
      <w:divBdr>
        <w:top w:val="none" w:sz="0" w:space="0" w:color="auto"/>
        <w:left w:val="none" w:sz="0" w:space="0" w:color="auto"/>
        <w:bottom w:val="none" w:sz="0" w:space="0" w:color="auto"/>
        <w:right w:val="none" w:sz="0" w:space="0" w:color="auto"/>
      </w:divBdr>
    </w:div>
    <w:div w:id="488595086">
      <w:bodyDiv w:val="1"/>
      <w:marLeft w:val="0"/>
      <w:marRight w:val="0"/>
      <w:marTop w:val="0"/>
      <w:marBottom w:val="0"/>
      <w:divBdr>
        <w:top w:val="none" w:sz="0" w:space="0" w:color="auto"/>
        <w:left w:val="none" w:sz="0" w:space="0" w:color="auto"/>
        <w:bottom w:val="none" w:sz="0" w:space="0" w:color="auto"/>
        <w:right w:val="none" w:sz="0" w:space="0" w:color="auto"/>
      </w:divBdr>
    </w:div>
    <w:div w:id="488714645">
      <w:bodyDiv w:val="1"/>
      <w:marLeft w:val="0"/>
      <w:marRight w:val="0"/>
      <w:marTop w:val="0"/>
      <w:marBottom w:val="0"/>
      <w:divBdr>
        <w:top w:val="none" w:sz="0" w:space="0" w:color="auto"/>
        <w:left w:val="none" w:sz="0" w:space="0" w:color="auto"/>
        <w:bottom w:val="none" w:sz="0" w:space="0" w:color="auto"/>
        <w:right w:val="none" w:sz="0" w:space="0" w:color="auto"/>
      </w:divBdr>
    </w:div>
    <w:div w:id="489445659">
      <w:bodyDiv w:val="1"/>
      <w:marLeft w:val="0"/>
      <w:marRight w:val="0"/>
      <w:marTop w:val="0"/>
      <w:marBottom w:val="0"/>
      <w:divBdr>
        <w:top w:val="none" w:sz="0" w:space="0" w:color="auto"/>
        <w:left w:val="none" w:sz="0" w:space="0" w:color="auto"/>
        <w:bottom w:val="none" w:sz="0" w:space="0" w:color="auto"/>
        <w:right w:val="none" w:sz="0" w:space="0" w:color="auto"/>
      </w:divBdr>
    </w:div>
    <w:div w:id="489642981">
      <w:bodyDiv w:val="1"/>
      <w:marLeft w:val="0"/>
      <w:marRight w:val="0"/>
      <w:marTop w:val="0"/>
      <w:marBottom w:val="0"/>
      <w:divBdr>
        <w:top w:val="none" w:sz="0" w:space="0" w:color="auto"/>
        <w:left w:val="none" w:sz="0" w:space="0" w:color="auto"/>
        <w:bottom w:val="none" w:sz="0" w:space="0" w:color="auto"/>
        <w:right w:val="none" w:sz="0" w:space="0" w:color="auto"/>
      </w:divBdr>
    </w:div>
    <w:div w:id="491020483">
      <w:bodyDiv w:val="1"/>
      <w:marLeft w:val="0"/>
      <w:marRight w:val="0"/>
      <w:marTop w:val="0"/>
      <w:marBottom w:val="0"/>
      <w:divBdr>
        <w:top w:val="none" w:sz="0" w:space="0" w:color="auto"/>
        <w:left w:val="none" w:sz="0" w:space="0" w:color="auto"/>
        <w:bottom w:val="none" w:sz="0" w:space="0" w:color="auto"/>
        <w:right w:val="none" w:sz="0" w:space="0" w:color="auto"/>
      </w:divBdr>
    </w:div>
    <w:div w:id="492111619">
      <w:bodyDiv w:val="1"/>
      <w:marLeft w:val="0"/>
      <w:marRight w:val="0"/>
      <w:marTop w:val="0"/>
      <w:marBottom w:val="0"/>
      <w:divBdr>
        <w:top w:val="none" w:sz="0" w:space="0" w:color="auto"/>
        <w:left w:val="none" w:sz="0" w:space="0" w:color="auto"/>
        <w:bottom w:val="none" w:sz="0" w:space="0" w:color="auto"/>
        <w:right w:val="none" w:sz="0" w:space="0" w:color="auto"/>
      </w:divBdr>
    </w:div>
    <w:div w:id="492523752">
      <w:bodyDiv w:val="1"/>
      <w:marLeft w:val="0"/>
      <w:marRight w:val="0"/>
      <w:marTop w:val="0"/>
      <w:marBottom w:val="0"/>
      <w:divBdr>
        <w:top w:val="none" w:sz="0" w:space="0" w:color="auto"/>
        <w:left w:val="none" w:sz="0" w:space="0" w:color="auto"/>
        <w:bottom w:val="none" w:sz="0" w:space="0" w:color="auto"/>
        <w:right w:val="none" w:sz="0" w:space="0" w:color="auto"/>
      </w:divBdr>
    </w:div>
    <w:div w:id="492914355">
      <w:bodyDiv w:val="1"/>
      <w:marLeft w:val="0"/>
      <w:marRight w:val="0"/>
      <w:marTop w:val="0"/>
      <w:marBottom w:val="0"/>
      <w:divBdr>
        <w:top w:val="none" w:sz="0" w:space="0" w:color="auto"/>
        <w:left w:val="none" w:sz="0" w:space="0" w:color="auto"/>
        <w:bottom w:val="none" w:sz="0" w:space="0" w:color="auto"/>
        <w:right w:val="none" w:sz="0" w:space="0" w:color="auto"/>
      </w:divBdr>
    </w:div>
    <w:div w:id="493185047">
      <w:bodyDiv w:val="1"/>
      <w:marLeft w:val="0"/>
      <w:marRight w:val="0"/>
      <w:marTop w:val="0"/>
      <w:marBottom w:val="0"/>
      <w:divBdr>
        <w:top w:val="none" w:sz="0" w:space="0" w:color="auto"/>
        <w:left w:val="none" w:sz="0" w:space="0" w:color="auto"/>
        <w:bottom w:val="none" w:sz="0" w:space="0" w:color="auto"/>
        <w:right w:val="none" w:sz="0" w:space="0" w:color="auto"/>
      </w:divBdr>
    </w:div>
    <w:div w:id="493377723">
      <w:bodyDiv w:val="1"/>
      <w:marLeft w:val="0"/>
      <w:marRight w:val="0"/>
      <w:marTop w:val="0"/>
      <w:marBottom w:val="0"/>
      <w:divBdr>
        <w:top w:val="none" w:sz="0" w:space="0" w:color="auto"/>
        <w:left w:val="none" w:sz="0" w:space="0" w:color="auto"/>
        <w:bottom w:val="none" w:sz="0" w:space="0" w:color="auto"/>
        <w:right w:val="none" w:sz="0" w:space="0" w:color="auto"/>
      </w:divBdr>
    </w:div>
    <w:div w:id="493842000">
      <w:bodyDiv w:val="1"/>
      <w:marLeft w:val="0"/>
      <w:marRight w:val="0"/>
      <w:marTop w:val="0"/>
      <w:marBottom w:val="0"/>
      <w:divBdr>
        <w:top w:val="none" w:sz="0" w:space="0" w:color="auto"/>
        <w:left w:val="none" w:sz="0" w:space="0" w:color="auto"/>
        <w:bottom w:val="none" w:sz="0" w:space="0" w:color="auto"/>
        <w:right w:val="none" w:sz="0" w:space="0" w:color="auto"/>
      </w:divBdr>
    </w:div>
    <w:div w:id="494028388">
      <w:bodyDiv w:val="1"/>
      <w:marLeft w:val="0"/>
      <w:marRight w:val="0"/>
      <w:marTop w:val="0"/>
      <w:marBottom w:val="0"/>
      <w:divBdr>
        <w:top w:val="none" w:sz="0" w:space="0" w:color="auto"/>
        <w:left w:val="none" w:sz="0" w:space="0" w:color="auto"/>
        <w:bottom w:val="none" w:sz="0" w:space="0" w:color="auto"/>
        <w:right w:val="none" w:sz="0" w:space="0" w:color="auto"/>
      </w:divBdr>
    </w:div>
    <w:div w:id="494031797">
      <w:bodyDiv w:val="1"/>
      <w:marLeft w:val="0"/>
      <w:marRight w:val="0"/>
      <w:marTop w:val="0"/>
      <w:marBottom w:val="0"/>
      <w:divBdr>
        <w:top w:val="none" w:sz="0" w:space="0" w:color="auto"/>
        <w:left w:val="none" w:sz="0" w:space="0" w:color="auto"/>
        <w:bottom w:val="none" w:sz="0" w:space="0" w:color="auto"/>
        <w:right w:val="none" w:sz="0" w:space="0" w:color="auto"/>
      </w:divBdr>
    </w:div>
    <w:div w:id="494229477">
      <w:bodyDiv w:val="1"/>
      <w:marLeft w:val="0"/>
      <w:marRight w:val="0"/>
      <w:marTop w:val="0"/>
      <w:marBottom w:val="0"/>
      <w:divBdr>
        <w:top w:val="none" w:sz="0" w:space="0" w:color="auto"/>
        <w:left w:val="none" w:sz="0" w:space="0" w:color="auto"/>
        <w:bottom w:val="none" w:sz="0" w:space="0" w:color="auto"/>
        <w:right w:val="none" w:sz="0" w:space="0" w:color="auto"/>
      </w:divBdr>
    </w:div>
    <w:div w:id="494761785">
      <w:bodyDiv w:val="1"/>
      <w:marLeft w:val="0"/>
      <w:marRight w:val="0"/>
      <w:marTop w:val="0"/>
      <w:marBottom w:val="0"/>
      <w:divBdr>
        <w:top w:val="none" w:sz="0" w:space="0" w:color="auto"/>
        <w:left w:val="none" w:sz="0" w:space="0" w:color="auto"/>
        <w:bottom w:val="none" w:sz="0" w:space="0" w:color="auto"/>
        <w:right w:val="none" w:sz="0" w:space="0" w:color="auto"/>
      </w:divBdr>
    </w:div>
    <w:div w:id="494957034">
      <w:bodyDiv w:val="1"/>
      <w:marLeft w:val="0"/>
      <w:marRight w:val="0"/>
      <w:marTop w:val="0"/>
      <w:marBottom w:val="0"/>
      <w:divBdr>
        <w:top w:val="none" w:sz="0" w:space="0" w:color="auto"/>
        <w:left w:val="none" w:sz="0" w:space="0" w:color="auto"/>
        <w:bottom w:val="none" w:sz="0" w:space="0" w:color="auto"/>
        <w:right w:val="none" w:sz="0" w:space="0" w:color="auto"/>
      </w:divBdr>
    </w:div>
    <w:div w:id="495001769">
      <w:bodyDiv w:val="1"/>
      <w:marLeft w:val="0"/>
      <w:marRight w:val="0"/>
      <w:marTop w:val="0"/>
      <w:marBottom w:val="0"/>
      <w:divBdr>
        <w:top w:val="none" w:sz="0" w:space="0" w:color="auto"/>
        <w:left w:val="none" w:sz="0" w:space="0" w:color="auto"/>
        <w:bottom w:val="none" w:sz="0" w:space="0" w:color="auto"/>
        <w:right w:val="none" w:sz="0" w:space="0" w:color="auto"/>
      </w:divBdr>
    </w:div>
    <w:div w:id="496195182">
      <w:bodyDiv w:val="1"/>
      <w:marLeft w:val="0"/>
      <w:marRight w:val="0"/>
      <w:marTop w:val="0"/>
      <w:marBottom w:val="0"/>
      <w:divBdr>
        <w:top w:val="none" w:sz="0" w:space="0" w:color="auto"/>
        <w:left w:val="none" w:sz="0" w:space="0" w:color="auto"/>
        <w:bottom w:val="none" w:sz="0" w:space="0" w:color="auto"/>
        <w:right w:val="none" w:sz="0" w:space="0" w:color="auto"/>
      </w:divBdr>
    </w:div>
    <w:div w:id="496265464">
      <w:bodyDiv w:val="1"/>
      <w:marLeft w:val="0"/>
      <w:marRight w:val="0"/>
      <w:marTop w:val="0"/>
      <w:marBottom w:val="0"/>
      <w:divBdr>
        <w:top w:val="none" w:sz="0" w:space="0" w:color="auto"/>
        <w:left w:val="none" w:sz="0" w:space="0" w:color="auto"/>
        <w:bottom w:val="none" w:sz="0" w:space="0" w:color="auto"/>
        <w:right w:val="none" w:sz="0" w:space="0" w:color="auto"/>
      </w:divBdr>
    </w:div>
    <w:div w:id="496962468">
      <w:bodyDiv w:val="1"/>
      <w:marLeft w:val="0"/>
      <w:marRight w:val="0"/>
      <w:marTop w:val="0"/>
      <w:marBottom w:val="0"/>
      <w:divBdr>
        <w:top w:val="none" w:sz="0" w:space="0" w:color="auto"/>
        <w:left w:val="none" w:sz="0" w:space="0" w:color="auto"/>
        <w:bottom w:val="none" w:sz="0" w:space="0" w:color="auto"/>
        <w:right w:val="none" w:sz="0" w:space="0" w:color="auto"/>
      </w:divBdr>
    </w:div>
    <w:div w:id="497693465">
      <w:bodyDiv w:val="1"/>
      <w:marLeft w:val="0"/>
      <w:marRight w:val="0"/>
      <w:marTop w:val="0"/>
      <w:marBottom w:val="0"/>
      <w:divBdr>
        <w:top w:val="none" w:sz="0" w:space="0" w:color="auto"/>
        <w:left w:val="none" w:sz="0" w:space="0" w:color="auto"/>
        <w:bottom w:val="none" w:sz="0" w:space="0" w:color="auto"/>
        <w:right w:val="none" w:sz="0" w:space="0" w:color="auto"/>
      </w:divBdr>
    </w:div>
    <w:div w:id="497767655">
      <w:bodyDiv w:val="1"/>
      <w:marLeft w:val="0"/>
      <w:marRight w:val="0"/>
      <w:marTop w:val="0"/>
      <w:marBottom w:val="0"/>
      <w:divBdr>
        <w:top w:val="none" w:sz="0" w:space="0" w:color="auto"/>
        <w:left w:val="none" w:sz="0" w:space="0" w:color="auto"/>
        <w:bottom w:val="none" w:sz="0" w:space="0" w:color="auto"/>
        <w:right w:val="none" w:sz="0" w:space="0" w:color="auto"/>
      </w:divBdr>
    </w:div>
    <w:div w:id="497886274">
      <w:bodyDiv w:val="1"/>
      <w:marLeft w:val="0"/>
      <w:marRight w:val="0"/>
      <w:marTop w:val="0"/>
      <w:marBottom w:val="0"/>
      <w:divBdr>
        <w:top w:val="none" w:sz="0" w:space="0" w:color="auto"/>
        <w:left w:val="none" w:sz="0" w:space="0" w:color="auto"/>
        <w:bottom w:val="none" w:sz="0" w:space="0" w:color="auto"/>
        <w:right w:val="none" w:sz="0" w:space="0" w:color="auto"/>
      </w:divBdr>
    </w:div>
    <w:div w:id="498273197">
      <w:bodyDiv w:val="1"/>
      <w:marLeft w:val="0"/>
      <w:marRight w:val="0"/>
      <w:marTop w:val="0"/>
      <w:marBottom w:val="0"/>
      <w:divBdr>
        <w:top w:val="none" w:sz="0" w:space="0" w:color="auto"/>
        <w:left w:val="none" w:sz="0" w:space="0" w:color="auto"/>
        <w:bottom w:val="none" w:sz="0" w:space="0" w:color="auto"/>
        <w:right w:val="none" w:sz="0" w:space="0" w:color="auto"/>
      </w:divBdr>
    </w:div>
    <w:div w:id="498544822">
      <w:bodyDiv w:val="1"/>
      <w:marLeft w:val="0"/>
      <w:marRight w:val="0"/>
      <w:marTop w:val="0"/>
      <w:marBottom w:val="0"/>
      <w:divBdr>
        <w:top w:val="none" w:sz="0" w:space="0" w:color="auto"/>
        <w:left w:val="none" w:sz="0" w:space="0" w:color="auto"/>
        <w:bottom w:val="none" w:sz="0" w:space="0" w:color="auto"/>
        <w:right w:val="none" w:sz="0" w:space="0" w:color="auto"/>
      </w:divBdr>
    </w:div>
    <w:div w:id="498692990">
      <w:bodyDiv w:val="1"/>
      <w:marLeft w:val="0"/>
      <w:marRight w:val="0"/>
      <w:marTop w:val="0"/>
      <w:marBottom w:val="0"/>
      <w:divBdr>
        <w:top w:val="none" w:sz="0" w:space="0" w:color="auto"/>
        <w:left w:val="none" w:sz="0" w:space="0" w:color="auto"/>
        <w:bottom w:val="none" w:sz="0" w:space="0" w:color="auto"/>
        <w:right w:val="none" w:sz="0" w:space="0" w:color="auto"/>
      </w:divBdr>
    </w:div>
    <w:div w:id="499277772">
      <w:bodyDiv w:val="1"/>
      <w:marLeft w:val="0"/>
      <w:marRight w:val="0"/>
      <w:marTop w:val="0"/>
      <w:marBottom w:val="0"/>
      <w:divBdr>
        <w:top w:val="none" w:sz="0" w:space="0" w:color="auto"/>
        <w:left w:val="none" w:sz="0" w:space="0" w:color="auto"/>
        <w:bottom w:val="none" w:sz="0" w:space="0" w:color="auto"/>
        <w:right w:val="none" w:sz="0" w:space="0" w:color="auto"/>
      </w:divBdr>
    </w:div>
    <w:div w:id="499320573">
      <w:bodyDiv w:val="1"/>
      <w:marLeft w:val="0"/>
      <w:marRight w:val="0"/>
      <w:marTop w:val="0"/>
      <w:marBottom w:val="0"/>
      <w:divBdr>
        <w:top w:val="none" w:sz="0" w:space="0" w:color="auto"/>
        <w:left w:val="none" w:sz="0" w:space="0" w:color="auto"/>
        <w:bottom w:val="none" w:sz="0" w:space="0" w:color="auto"/>
        <w:right w:val="none" w:sz="0" w:space="0" w:color="auto"/>
      </w:divBdr>
    </w:div>
    <w:div w:id="499467519">
      <w:bodyDiv w:val="1"/>
      <w:marLeft w:val="0"/>
      <w:marRight w:val="0"/>
      <w:marTop w:val="0"/>
      <w:marBottom w:val="0"/>
      <w:divBdr>
        <w:top w:val="none" w:sz="0" w:space="0" w:color="auto"/>
        <w:left w:val="none" w:sz="0" w:space="0" w:color="auto"/>
        <w:bottom w:val="none" w:sz="0" w:space="0" w:color="auto"/>
        <w:right w:val="none" w:sz="0" w:space="0" w:color="auto"/>
      </w:divBdr>
    </w:div>
    <w:div w:id="500003246">
      <w:bodyDiv w:val="1"/>
      <w:marLeft w:val="0"/>
      <w:marRight w:val="0"/>
      <w:marTop w:val="0"/>
      <w:marBottom w:val="0"/>
      <w:divBdr>
        <w:top w:val="none" w:sz="0" w:space="0" w:color="auto"/>
        <w:left w:val="none" w:sz="0" w:space="0" w:color="auto"/>
        <w:bottom w:val="none" w:sz="0" w:space="0" w:color="auto"/>
        <w:right w:val="none" w:sz="0" w:space="0" w:color="auto"/>
      </w:divBdr>
    </w:div>
    <w:div w:id="500312928">
      <w:bodyDiv w:val="1"/>
      <w:marLeft w:val="0"/>
      <w:marRight w:val="0"/>
      <w:marTop w:val="0"/>
      <w:marBottom w:val="0"/>
      <w:divBdr>
        <w:top w:val="none" w:sz="0" w:space="0" w:color="auto"/>
        <w:left w:val="none" w:sz="0" w:space="0" w:color="auto"/>
        <w:bottom w:val="none" w:sz="0" w:space="0" w:color="auto"/>
        <w:right w:val="none" w:sz="0" w:space="0" w:color="auto"/>
      </w:divBdr>
    </w:div>
    <w:div w:id="502473285">
      <w:bodyDiv w:val="1"/>
      <w:marLeft w:val="0"/>
      <w:marRight w:val="0"/>
      <w:marTop w:val="0"/>
      <w:marBottom w:val="0"/>
      <w:divBdr>
        <w:top w:val="none" w:sz="0" w:space="0" w:color="auto"/>
        <w:left w:val="none" w:sz="0" w:space="0" w:color="auto"/>
        <w:bottom w:val="none" w:sz="0" w:space="0" w:color="auto"/>
        <w:right w:val="none" w:sz="0" w:space="0" w:color="auto"/>
      </w:divBdr>
    </w:div>
    <w:div w:id="502817137">
      <w:bodyDiv w:val="1"/>
      <w:marLeft w:val="0"/>
      <w:marRight w:val="0"/>
      <w:marTop w:val="0"/>
      <w:marBottom w:val="0"/>
      <w:divBdr>
        <w:top w:val="none" w:sz="0" w:space="0" w:color="auto"/>
        <w:left w:val="none" w:sz="0" w:space="0" w:color="auto"/>
        <w:bottom w:val="none" w:sz="0" w:space="0" w:color="auto"/>
        <w:right w:val="none" w:sz="0" w:space="0" w:color="auto"/>
      </w:divBdr>
    </w:div>
    <w:div w:id="502862024">
      <w:bodyDiv w:val="1"/>
      <w:marLeft w:val="0"/>
      <w:marRight w:val="0"/>
      <w:marTop w:val="0"/>
      <w:marBottom w:val="0"/>
      <w:divBdr>
        <w:top w:val="none" w:sz="0" w:space="0" w:color="auto"/>
        <w:left w:val="none" w:sz="0" w:space="0" w:color="auto"/>
        <w:bottom w:val="none" w:sz="0" w:space="0" w:color="auto"/>
        <w:right w:val="none" w:sz="0" w:space="0" w:color="auto"/>
      </w:divBdr>
    </w:div>
    <w:div w:id="503206747">
      <w:bodyDiv w:val="1"/>
      <w:marLeft w:val="0"/>
      <w:marRight w:val="0"/>
      <w:marTop w:val="0"/>
      <w:marBottom w:val="0"/>
      <w:divBdr>
        <w:top w:val="none" w:sz="0" w:space="0" w:color="auto"/>
        <w:left w:val="none" w:sz="0" w:space="0" w:color="auto"/>
        <w:bottom w:val="none" w:sz="0" w:space="0" w:color="auto"/>
        <w:right w:val="none" w:sz="0" w:space="0" w:color="auto"/>
      </w:divBdr>
    </w:div>
    <w:div w:id="503281363">
      <w:bodyDiv w:val="1"/>
      <w:marLeft w:val="0"/>
      <w:marRight w:val="0"/>
      <w:marTop w:val="0"/>
      <w:marBottom w:val="0"/>
      <w:divBdr>
        <w:top w:val="none" w:sz="0" w:space="0" w:color="auto"/>
        <w:left w:val="none" w:sz="0" w:space="0" w:color="auto"/>
        <w:bottom w:val="none" w:sz="0" w:space="0" w:color="auto"/>
        <w:right w:val="none" w:sz="0" w:space="0" w:color="auto"/>
      </w:divBdr>
    </w:div>
    <w:div w:id="503521739">
      <w:bodyDiv w:val="1"/>
      <w:marLeft w:val="0"/>
      <w:marRight w:val="0"/>
      <w:marTop w:val="0"/>
      <w:marBottom w:val="0"/>
      <w:divBdr>
        <w:top w:val="none" w:sz="0" w:space="0" w:color="auto"/>
        <w:left w:val="none" w:sz="0" w:space="0" w:color="auto"/>
        <w:bottom w:val="none" w:sz="0" w:space="0" w:color="auto"/>
        <w:right w:val="none" w:sz="0" w:space="0" w:color="auto"/>
      </w:divBdr>
    </w:div>
    <w:div w:id="503975170">
      <w:bodyDiv w:val="1"/>
      <w:marLeft w:val="0"/>
      <w:marRight w:val="0"/>
      <w:marTop w:val="0"/>
      <w:marBottom w:val="0"/>
      <w:divBdr>
        <w:top w:val="none" w:sz="0" w:space="0" w:color="auto"/>
        <w:left w:val="none" w:sz="0" w:space="0" w:color="auto"/>
        <w:bottom w:val="none" w:sz="0" w:space="0" w:color="auto"/>
        <w:right w:val="none" w:sz="0" w:space="0" w:color="auto"/>
      </w:divBdr>
    </w:div>
    <w:div w:id="504902871">
      <w:bodyDiv w:val="1"/>
      <w:marLeft w:val="0"/>
      <w:marRight w:val="0"/>
      <w:marTop w:val="0"/>
      <w:marBottom w:val="0"/>
      <w:divBdr>
        <w:top w:val="none" w:sz="0" w:space="0" w:color="auto"/>
        <w:left w:val="none" w:sz="0" w:space="0" w:color="auto"/>
        <w:bottom w:val="none" w:sz="0" w:space="0" w:color="auto"/>
        <w:right w:val="none" w:sz="0" w:space="0" w:color="auto"/>
      </w:divBdr>
    </w:div>
    <w:div w:id="505289011">
      <w:bodyDiv w:val="1"/>
      <w:marLeft w:val="0"/>
      <w:marRight w:val="0"/>
      <w:marTop w:val="0"/>
      <w:marBottom w:val="0"/>
      <w:divBdr>
        <w:top w:val="none" w:sz="0" w:space="0" w:color="auto"/>
        <w:left w:val="none" w:sz="0" w:space="0" w:color="auto"/>
        <w:bottom w:val="none" w:sz="0" w:space="0" w:color="auto"/>
        <w:right w:val="none" w:sz="0" w:space="0" w:color="auto"/>
      </w:divBdr>
    </w:div>
    <w:div w:id="506021955">
      <w:bodyDiv w:val="1"/>
      <w:marLeft w:val="0"/>
      <w:marRight w:val="0"/>
      <w:marTop w:val="0"/>
      <w:marBottom w:val="0"/>
      <w:divBdr>
        <w:top w:val="none" w:sz="0" w:space="0" w:color="auto"/>
        <w:left w:val="none" w:sz="0" w:space="0" w:color="auto"/>
        <w:bottom w:val="none" w:sz="0" w:space="0" w:color="auto"/>
        <w:right w:val="none" w:sz="0" w:space="0" w:color="auto"/>
      </w:divBdr>
    </w:div>
    <w:div w:id="506135326">
      <w:bodyDiv w:val="1"/>
      <w:marLeft w:val="0"/>
      <w:marRight w:val="0"/>
      <w:marTop w:val="0"/>
      <w:marBottom w:val="0"/>
      <w:divBdr>
        <w:top w:val="none" w:sz="0" w:space="0" w:color="auto"/>
        <w:left w:val="none" w:sz="0" w:space="0" w:color="auto"/>
        <w:bottom w:val="none" w:sz="0" w:space="0" w:color="auto"/>
        <w:right w:val="none" w:sz="0" w:space="0" w:color="auto"/>
      </w:divBdr>
    </w:div>
    <w:div w:id="506332365">
      <w:bodyDiv w:val="1"/>
      <w:marLeft w:val="0"/>
      <w:marRight w:val="0"/>
      <w:marTop w:val="0"/>
      <w:marBottom w:val="0"/>
      <w:divBdr>
        <w:top w:val="none" w:sz="0" w:space="0" w:color="auto"/>
        <w:left w:val="none" w:sz="0" w:space="0" w:color="auto"/>
        <w:bottom w:val="none" w:sz="0" w:space="0" w:color="auto"/>
        <w:right w:val="none" w:sz="0" w:space="0" w:color="auto"/>
      </w:divBdr>
    </w:div>
    <w:div w:id="506363582">
      <w:bodyDiv w:val="1"/>
      <w:marLeft w:val="0"/>
      <w:marRight w:val="0"/>
      <w:marTop w:val="0"/>
      <w:marBottom w:val="0"/>
      <w:divBdr>
        <w:top w:val="none" w:sz="0" w:space="0" w:color="auto"/>
        <w:left w:val="none" w:sz="0" w:space="0" w:color="auto"/>
        <w:bottom w:val="none" w:sz="0" w:space="0" w:color="auto"/>
        <w:right w:val="none" w:sz="0" w:space="0" w:color="auto"/>
      </w:divBdr>
    </w:div>
    <w:div w:id="506748984">
      <w:bodyDiv w:val="1"/>
      <w:marLeft w:val="0"/>
      <w:marRight w:val="0"/>
      <w:marTop w:val="0"/>
      <w:marBottom w:val="0"/>
      <w:divBdr>
        <w:top w:val="none" w:sz="0" w:space="0" w:color="auto"/>
        <w:left w:val="none" w:sz="0" w:space="0" w:color="auto"/>
        <w:bottom w:val="none" w:sz="0" w:space="0" w:color="auto"/>
        <w:right w:val="none" w:sz="0" w:space="0" w:color="auto"/>
      </w:divBdr>
    </w:div>
    <w:div w:id="507210104">
      <w:bodyDiv w:val="1"/>
      <w:marLeft w:val="0"/>
      <w:marRight w:val="0"/>
      <w:marTop w:val="0"/>
      <w:marBottom w:val="0"/>
      <w:divBdr>
        <w:top w:val="none" w:sz="0" w:space="0" w:color="auto"/>
        <w:left w:val="none" w:sz="0" w:space="0" w:color="auto"/>
        <w:bottom w:val="none" w:sz="0" w:space="0" w:color="auto"/>
        <w:right w:val="none" w:sz="0" w:space="0" w:color="auto"/>
      </w:divBdr>
    </w:div>
    <w:div w:id="507332312">
      <w:bodyDiv w:val="1"/>
      <w:marLeft w:val="0"/>
      <w:marRight w:val="0"/>
      <w:marTop w:val="0"/>
      <w:marBottom w:val="0"/>
      <w:divBdr>
        <w:top w:val="none" w:sz="0" w:space="0" w:color="auto"/>
        <w:left w:val="none" w:sz="0" w:space="0" w:color="auto"/>
        <w:bottom w:val="none" w:sz="0" w:space="0" w:color="auto"/>
        <w:right w:val="none" w:sz="0" w:space="0" w:color="auto"/>
      </w:divBdr>
    </w:div>
    <w:div w:id="507673025">
      <w:bodyDiv w:val="1"/>
      <w:marLeft w:val="0"/>
      <w:marRight w:val="0"/>
      <w:marTop w:val="0"/>
      <w:marBottom w:val="0"/>
      <w:divBdr>
        <w:top w:val="none" w:sz="0" w:space="0" w:color="auto"/>
        <w:left w:val="none" w:sz="0" w:space="0" w:color="auto"/>
        <w:bottom w:val="none" w:sz="0" w:space="0" w:color="auto"/>
        <w:right w:val="none" w:sz="0" w:space="0" w:color="auto"/>
      </w:divBdr>
    </w:div>
    <w:div w:id="508177814">
      <w:bodyDiv w:val="1"/>
      <w:marLeft w:val="0"/>
      <w:marRight w:val="0"/>
      <w:marTop w:val="0"/>
      <w:marBottom w:val="0"/>
      <w:divBdr>
        <w:top w:val="none" w:sz="0" w:space="0" w:color="auto"/>
        <w:left w:val="none" w:sz="0" w:space="0" w:color="auto"/>
        <w:bottom w:val="none" w:sz="0" w:space="0" w:color="auto"/>
        <w:right w:val="none" w:sz="0" w:space="0" w:color="auto"/>
      </w:divBdr>
    </w:div>
    <w:div w:id="508376580">
      <w:bodyDiv w:val="1"/>
      <w:marLeft w:val="0"/>
      <w:marRight w:val="0"/>
      <w:marTop w:val="0"/>
      <w:marBottom w:val="0"/>
      <w:divBdr>
        <w:top w:val="none" w:sz="0" w:space="0" w:color="auto"/>
        <w:left w:val="none" w:sz="0" w:space="0" w:color="auto"/>
        <w:bottom w:val="none" w:sz="0" w:space="0" w:color="auto"/>
        <w:right w:val="none" w:sz="0" w:space="0" w:color="auto"/>
      </w:divBdr>
    </w:div>
    <w:div w:id="508562441">
      <w:bodyDiv w:val="1"/>
      <w:marLeft w:val="0"/>
      <w:marRight w:val="0"/>
      <w:marTop w:val="0"/>
      <w:marBottom w:val="0"/>
      <w:divBdr>
        <w:top w:val="none" w:sz="0" w:space="0" w:color="auto"/>
        <w:left w:val="none" w:sz="0" w:space="0" w:color="auto"/>
        <w:bottom w:val="none" w:sz="0" w:space="0" w:color="auto"/>
        <w:right w:val="none" w:sz="0" w:space="0" w:color="auto"/>
      </w:divBdr>
    </w:div>
    <w:div w:id="508638062">
      <w:bodyDiv w:val="1"/>
      <w:marLeft w:val="0"/>
      <w:marRight w:val="0"/>
      <w:marTop w:val="0"/>
      <w:marBottom w:val="0"/>
      <w:divBdr>
        <w:top w:val="none" w:sz="0" w:space="0" w:color="auto"/>
        <w:left w:val="none" w:sz="0" w:space="0" w:color="auto"/>
        <w:bottom w:val="none" w:sz="0" w:space="0" w:color="auto"/>
        <w:right w:val="none" w:sz="0" w:space="0" w:color="auto"/>
      </w:divBdr>
    </w:div>
    <w:div w:id="509492795">
      <w:bodyDiv w:val="1"/>
      <w:marLeft w:val="0"/>
      <w:marRight w:val="0"/>
      <w:marTop w:val="0"/>
      <w:marBottom w:val="0"/>
      <w:divBdr>
        <w:top w:val="none" w:sz="0" w:space="0" w:color="auto"/>
        <w:left w:val="none" w:sz="0" w:space="0" w:color="auto"/>
        <w:bottom w:val="none" w:sz="0" w:space="0" w:color="auto"/>
        <w:right w:val="none" w:sz="0" w:space="0" w:color="auto"/>
      </w:divBdr>
    </w:div>
    <w:div w:id="509950947">
      <w:bodyDiv w:val="1"/>
      <w:marLeft w:val="0"/>
      <w:marRight w:val="0"/>
      <w:marTop w:val="0"/>
      <w:marBottom w:val="0"/>
      <w:divBdr>
        <w:top w:val="none" w:sz="0" w:space="0" w:color="auto"/>
        <w:left w:val="none" w:sz="0" w:space="0" w:color="auto"/>
        <w:bottom w:val="none" w:sz="0" w:space="0" w:color="auto"/>
        <w:right w:val="none" w:sz="0" w:space="0" w:color="auto"/>
      </w:divBdr>
    </w:div>
    <w:div w:id="510029322">
      <w:bodyDiv w:val="1"/>
      <w:marLeft w:val="0"/>
      <w:marRight w:val="0"/>
      <w:marTop w:val="0"/>
      <w:marBottom w:val="0"/>
      <w:divBdr>
        <w:top w:val="none" w:sz="0" w:space="0" w:color="auto"/>
        <w:left w:val="none" w:sz="0" w:space="0" w:color="auto"/>
        <w:bottom w:val="none" w:sz="0" w:space="0" w:color="auto"/>
        <w:right w:val="none" w:sz="0" w:space="0" w:color="auto"/>
      </w:divBdr>
    </w:div>
    <w:div w:id="510220559">
      <w:bodyDiv w:val="1"/>
      <w:marLeft w:val="0"/>
      <w:marRight w:val="0"/>
      <w:marTop w:val="0"/>
      <w:marBottom w:val="0"/>
      <w:divBdr>
        <w:top w:val="none" w:sz="0" w:space="0" w:color="auto"/>
        <w:left w:val="none" w:sz="0" w:space="0" w:color="auto"/>
        <w:bottom w:val="none" w:sz="0" w:space="0" w:color="auto"/>
        <w:right w:val="none" w:sz="0" w:space="0" w:color="auto"/>
      </w:divBdr>
    </w:div>
    <w:div w:id="510334938">
      <w:bodyDiv w:val="1"/>
      <w:marLeft w:val="0"/>
      <w:marRight w:val="0"/>
      <w:marTop w:val="0"/>
      <w:marBottom w:val="0"/>
      <w:divBdr>
        <w:top w:val="none" w:sz="0" w:space="0" w:color="auto"/>
        <w:left w:val="none" w:sz="0" w:space="0" w:color="auto"/>
        <w:bottom w:val="none" w:sz="0" w:space="0" w:color="auto"/>
        <w:right w:val="none" w:sz="0" w:space="0" w:color="auto"/>
      </w:divBdr>
    </w:div>
    <w:div w:id="510414171">
      <w:bodyDiv w:val="1"/>
      <w:marLeft w:val="0"/>
      <w:marRight w:val="0"/>
      <w:marTop w:val="0"/>
      <w:marBottom w:val="0"/>
      <w:divBdr>
        <w:top w:val="none" w:sz="0" w:space="0" w:color="auto"/>
        <w:left w:val="none" w:sz="0" w:space="0" w:color="auto"/>
        <w:bottom w:val="none" w:sz="0" w:space="0" w:color="auto"/>
        <w:right w:val="none" w:sz="0" w:space="0" w:color="auto"/>
      </w:divBdr>
    </w:div>
    <w:div w:id="510681804">
      <w:bodyDiv w:val="1"/>
      <w:marLeft w:val="0"/>
      <w:marRight w:val="0"/>
      <w:marTop w:val="0"/>
      <w:marBottom w:val="0"/>
      <w:divBdr>
        <w:top w:val="none" w:sz="0" w:space="0" w:color="auto"/>
        <w:left w:val="none" w:sz="0" w:space="0" w:color="auto"/>
        <w:bottom w:val="none" w:sz="0" w:space="0" w:color="auto"/>
        <w:right w:val="none" w:sz="0" w:space="0" w:color="auto"/>
      </w:divBdr>
    </w:div>
    <w:div w:id="510876236">
      <w:bodyDiv w:val="1"/>
      <w:marLeft w:val="0"/>
      <w:marRight w:val="0"/>
      <w:marTop w:val="0"/>
      <w:marBottom w:val="0"/>
      <w:divBdr>
        <w:top w:val="none" w:sz="0" w:space="0" w:color="auto"/>
        <w:left w:val="none" w:sz="0" w:space="0" w:color="auto"/>
        <w:bottom w:val="none" w:sz="0" w:space="0" w:color="auto"/>
        <w:right w:val="none" w:sz="0" w:space="0" w:color="auto"/>
      </w:divBdr>
    </w:div>
    <w:div w:id="512303991">
      <w:bodyDiv w:val="1"/>
      <w:marLeft w:val="0"/>
      <w:marRight w:val="0"/>
      <w:marTop w:val="0"/>
      <w:marBottom w:val="0"/>
      <w:divBdr>
        <w:top w:val="none" w:sz="0" w:space="0" w:color="auto"/>
        <w:left w:val="none" w:sz="0" w:space="0" w:color="auto"/>
        <w:bottom w:val="none" w:sz="0" w:space="0" w:color="auto"/>
        <w:right w:val="none" w:sz="0" w:space="0" w:color="auto"/>
      </w:divBdr>
    </w:div>
    <w:div w:id="512376309">
      <w:bodyDiv w:val="1"/>
      <w:marLeft w:val="0"/>
      <w:marRight w:val="0"/>
      <w:marTop w:val="0"/>
      <w:marBottom w:val="0"/>
      <w:divBdr>
        <w:top w:val="none" w:sz="0" w:space="0" w:color="auto"/>
        <w:left w:val="none" w:sz="0" w:space="0" w:color="auto"/>
        <w:bottom w:val="none" w:sz="0" w:space="0" w:color="auto"/>
        <w:right w:val="none" w:sz="0" w:space="0" w:color="auto"/>
      </w:divBdr>
    </w:div>
    <w:div w:id="512456226">
      <w:bodyDiv w:val="1"/>
      <w:marLeft w:val="0"/>
      <w:marRight w:val="0"/>
      <w:marTop w:val="0"/>
      <w:marBottom w:val="0"/>
      <w:divBdr>
        <w:top w:val="none" w:sz="0" w:space="0" w:color="auto"/>
        <w:left w:val="none" w:sz="0" w:space="0" w:color="auto"/>
        <w:bottom w:val="none" w:sz="0" w:space="0" w:color="auto"/>
        <w:right w:val="none" w:sz="0" w:space="0" w:color="auto"/>
      </w:divBdr>
    </w:div>
    <w:div w:id="512494419">
      <w:bodyDiv w:val="1"/>
      <w:marLeft w:val="0"/>
      <w:marRight w:val="0"/>
      <w:marTop w:val="0"/>
      <w:marBottom w:val="0"/>
      <w:divBdr>
        <w:top w:val="none" w:sz="0" w:space="0" w:color="auto"/>
        <w:left w:val="none" w:sz="0" w:space="0" w:color="auto"/>
        <w:bottom w:val="none" w:sz="0" w:space="0" w:color="auto"/>
        <w:right w:val="none" w:sz="0" w:space="0" w:color="auto"/>
      </w:divBdr>
    </w:div>
    <w:div w:id="512570242">
      <w:bodyDiv w:val="1"/>
      <w:marLeft w:val="0"/>
      <w:marRight w:val="0"/>
      <w:marTop w:val="0"/>
      <w:marBottom w:val="0"/>
      <w:divBdr>
        <w:top w:val="none" w:sz="0" w:space="0" w:color="auto"/>
        <w:left w:val="none" w:sz="0" w:space="0" w:color="auto"/>
        <w:bottom w:val="none" w:sz="0" w:space="0" w:color="auto"/>
        <w:right w:val="none" w:sz="0" w:space="0" w:color="auto"/>
      </w:divBdr>
    </w:div>
    <w:div w:id="513569459">
      <w:bodyDiv w:val="1"/>
      <w:marLeft w:val="0"/>
      <w:marRight w:val="0"/>
      <w:marTop w:val="0"/>
      <w:marBottom w:val="0"/>
      <w:divBdr>
        <w:top w:val="none" w:sz="0" w:space="0" w:color="auto"/>
        <w:left w:val="none" w:sz="0" w:space="0" w:color="auto"/>
        <w:bottom w:val="none" w:sz="0" w:space="0" w:color="auto"/>
        <w:right w:val="none" w:sz="0" w:space="0" w:color="auto"/>
      </w:divBdr>
    </w:div>
    <w:div w:id="513686621">
      <w:bodyDiv w:val="1"/>
      <w:marLeft w:val="0"/>
      <w:marRight w:val="0"/>
      <w:marTop w:val="0"/>
      <w:marBottom w:val="0"/>
      <w:divBdr>
        <w:top w:val="none" w:sz="0" w:space="0" w:color="auto"/>
        <w:left w:val="none" w:sz="0" w:space="0" w:color="auto"/>
        <w:bottom w:val="none" w:sz="0" w:space="0" w:color="auto"/>
        <w:right w:val="none" w:sz="0" w:space="0" w:color="auto"/>
      </w:divBdr>
    </w:div>
    <w:div w:id="513764631">
      <w:bodyDiv w:val="1"/>
      <w:marLeft w:val="0"/>
      <w:marRight w:val="0"/>
      <w:marTop w:val="0"/>
      <w:marBottom w:val="0"/>
      <w:divBdr>
        <w:top w:val="none" w:sz="0" w:space="0" w:color="auto"/>
        <w:left w:val="none" w:sz="0" w:space="0" w:color="auto"/>
        <w:bottom w:val="none" w:sz="0" w:space="0" w:color="auto"/>
        <w:right w:val="none" w:sz="0" w:space="0" w:color="auto"/>
      </w:divBdr>
    </w:div>
    <w:div w:id="514614059">
      <w:bodyDiv w:val="1"/>
      <w:marLeft w:val="0"/>
      <w:marRight w:val="0"/>
      <w:marTop w:val="0"/>
      <w:marBottom w:val="0"/>
      <w:divBdr>
        <w:top w:val="none" w:sz="0" w:space="0" w:color="auto"/>
        <w:left w:val="none" w:sz="0" w:space="0" w:color="auto"/>
        <w:bottom w:val="none" w:sz="0" w:space="0" w:color="auto"/>
        <w:right w:val="none" w:sz="0" w:space="0" w:color="auto"/>
      </w:divBdr>
    </w:div>
    <w:div w:id="515119982">
      <w:bodyDiv w:val="1"/>
      <w:marLeft w:val="0"/>
      <w:marRight w:val="0"/>
      <w:marTop w:val="0"/>
      <w:marBottom w:val="0"/>
      <w:divBdr>
        <w:top w:val="none" w:sz="0" w:space="0" w:color="auto"/>
        <w:left w:val="none" w:sz="0" w:space="0" w:color="auto"/>
        <w:bottom w:val="none" w:sz="0" w:space="0" w:color="auto"/>
        <w:right w:val="none" w:sz="0" w:space="0" w:color="auto"/>
      </w:divBdr>
    </w:div>
    <w:div w:id="515190989">
      <w:bodyDiv w:val="1"/>
      <w:marLeft w:val="0"/>
      <w:marRight w:val="0"/>
      <w:marTop w:val="0"/>
      <w:marBottom w:val="0"/>
      <w:divBdr>
        <w:top w:val="none" w:sz="0" w:space="0" w:color="auto"/>
        <w:left w:val="none" w:sz="0" w:space="0" w:color="auto"/>
        <w:bottom w:val="none" w:sz="0" w:space="0" w:color="auto"/>
        <w:right w:val="none" w:sz="0" w:space="0" w:color="auto"/>
      </w:divBdr>
    </w:div>
    <w:div w:id="515265940">
      <w:bodyDiv w:val="1"/>
      <w:marLeft w:val="0"/>
      <w:marRight w:val="0"/>
      <w:marTop w:val="0"/>
      <w:marBottom w:val="0"/>
      <w:divBdr>
        <w:top w:val="none" w:sz="0" w:space="0" w:color="auto"/>
        <w:left w:val="none" w:sz="0" w:space="0" w:color="auto"/>
        <w:bottom w:val="none" w:sz="0" w:space="0" w:color="auto"/>
        <w:right w:val="none" w:sz="0" w:space="0" w:color="auto"/>
      </w:divBdr>
    </w:div>
    <w:div w:id="515655855">
      <w:bodyDiv w:val="1"/>
      <w:marLeft w:val="0"/>
      <w:marRight w:val="0"/>
      <w:marTop w:val="0"/>
      <w:marBottom w:val="0"/>
      <w:divBdr>
        <w:top w:val="none" w:sz="0" w:space="0" w:color="auto"/>
        <w:left w:val="none" w:sz="0" w:space="0" w:color="auto"/>
        <w:bottom w:val="none" w:sz="0" w:space="0" w:color="auto"/>
        <w:right w:val="none" w:sz="0" w:space="0" w:color="auto"/>
      </w:divBdr>
    </w:div>
    <w:div w:id="516651213">
      <w:bodyDiv w:val="1"/>
      <w:marLeft w:val="0"/>
      <w:marRight w:val="0"/>
      <w:marTop w:val="0"/>
      <w:marBottom w:val="0"/>
      <w:divBdr>
        <w:top w:val="none" w:sz="0" w:space="0" w:color="auto"/>
        <w:left w:val="none" w:sz="0" w:space="0" w:color="auto"/>
        <w:bottom w:val="none" w:sz="0" w:space="0" w:color="auto"/>
        <w:right w:val="none" w:sz="0" w:space="0" w:color="auto"/>
      </w:divBdr>
    </w:div>
    <w:div w:id="516777693">
      <w:bodyDiv w:val="1"/>
      <w:marLeft w:val="0"/>
      <w:marRight w:val="0"/>
      <w:marTop w:val="0"/>
      <w:marBottom w:val="0"/>
      <w:divBdr>
        <w:top w:val="none" w:sz="0" w:space="0" w:color="auto"/>
        <w:left w:val="none" w:sz="0" w:space="0" w:color="auto"/>
        <w:bottom w:val="none" w:sz="0" w:space="0" w:color="auto"/>
        <w:right w:val="none" w:sz="0" w:space="0" w:color="auto"/>
      </w:divBdr>
    </w:div>
    <w:div w:id="517042374">
      <w:bodyDiv w:val="1"/>
      <w:marLeft w:val="0"/>
      <w:marRight w:val="0"/>
      <w:marTop w:val="0"/>
      <w:marBottom w:val="0"/>
      <w:divBdr>
        <w:top w:val="none" w:sz="0" w:space="0" w:color="auto"/>
        <w:left w:val="none" w:sz="0" w:space="0" w:color="auto"/>
        <w:bottom w:val="none" w:sz="0" w:space="0" w:color="auto"/>
        <w:right w:val="none" w:sz="0" w:space="0" w:color="auto"/>
      </w:divBdr>
    </w:div>
    <w:div w:id="517472597">
      <w:bodyDiv w:val="1"/>
      <w:marLeft w:val="0"/>
      <w:marRight w:val="0"/>
      <w:marTop w:val="0"/>
      <w:marBottom w:val="0"/>
      <w:divBdr>
        <w:top w:val="none" w:sz="0" w:space="0" w:color="auto"/>
        <w:left w:val="none" w:sz="0" w:space="0" w:color="auto"/>
        <w:bottom w:val="none" w:sz="0" w:space="0" w:color="auto"/>
        <w:right w:val="none" w:sz="0" w:space="0" w:color="auto"/>
      </w:divBdr>
    </w:div>
    <w:div w:id="517740058">
      <w:bodyDiv w:val="1"/>
      <w:marLeft w:val="0"/>
      <w:marRight w:val="0"/>
      <w:marTop w:val="0"/>
      <w:marBottom w:val="0"/>
      <w:divBdr>
        <w:top w:val="none" w:sz="0" w:space="0" w:color="auto"/>
        <w:left w:val="none" w:sz="0" w:space="0" w:color="auto"/>
        <w:bottom w:val="none" w:sz="0" w:space="0" w:color="auto"/>
        <w:right w:val="none" w:sz="0" w:space="0" w:color="auto"/>
      </w:divBdr>
    </w:div>
    <w:div w:id="518541346">
      <w:bodyDiv w:val="1"/>
      <w:marLeft w:val="0"/>
      <w:marRight w:val="0"/>
      <w:marTop w:val="0"/>
      <w:marBottom w:val="0"/>
      <w:divBdr>
        <w:top w:val="none" w:sz="0" w:space="0" w:color="auto"/>
        <w:left w:val="none" w:sz="0" w:space="0" w:color="auto"/>
        <w:bottom w:val="none" w:sz="0" w:space="0" w:color="auto"/>
        <w:right w:val="none" w:sz="0" w:space="0" w:color="auto"/>
      </w:divBdr>
    </w:div>
    <w:div w:id="518927891">
      <w:bodyDiv w:val="1"/>
      <w:marLeft w:val="0"/>
      <w:marRight w:val="0"/>
      <w:marTop w:val="0"/>
      <w:marBottom w:val="0"/>
      <w:divBdr>
        <w:top w:val="none" w:sz="0" w:space="0" w:color="auto"/>
        <w:left w:val="none" w:sz="0" w:space="0" w:color="auto"/>
        <w:bottom w:val="none" w:sz="0" w:space="0" w:color="auto"/>
        <w:right w:val="none" w:sz="0" w:space="0" w:color="auto"/>
      </w:divBdr>
    </w:div>
    <w:div w:id="519122939">
      <w:bodyDiv w:val="1"/>
      <w:marLeft w:val="0"/>
      <w:marRight w:val="0"/>
      <w:marTop w:val="0"/>
      <w:marBottom w:val="0"/>
      <w:divBdr>
        <w:top w:val="none" w:sz="0" w:space="0" w:color="auto"/>
        <w:left w:val="none" w:sz="0" w:space="0" w:color="auto"/>
        <w:bottom w:val="none" w:sz="0" w:space="0" w:color="auto"/>
        <w:right w:val="none" w:sz="0" w:space="0" w:color="auto"/>
      </w:divBdr>
    </w:div>
    <w:div w:id="519204348">
      <w:bodyDiv w:val="1"/>
      <w:marLeft w:val="0"/>
      <w:marRight w:val="0"/>
      <w:marTop w:val="0"/>
      <w:marBottom w:val="0"/>
      <w:divBdr>
        <w:top w:val="none" w:sz="0" w:space="0" w:color="auto"/>
        <w:left w:val="none" w:sz="0" w:space="0" w:color="auto"/>
        <w:bottom w:val="none" w:sz="0" w:space="0" w:color="auto"/>
        <w:right w:val="none" w:sz="0" w:space="0" w:color="auto"/>
      </w:divBdr>
    </w:div>
    <w:div w:id="519512673">
      <w:bodyDiv w:val="1"/>
      <w:marLeft w:val="0"/>
      <w:marRight w:val="0"/>
      <w:marTop w:val="0"/>
      <w:marBottom w:val="0"/>
      <w:divBdr>
        <w:top w:val="none" w:sz="0" w:space="0" w:color="auto"/>
        <w:left w:val="none" w:sz="0" w:space="0" w:color="auto"/>
        <w:bottom w:val="none" w:sz="0" w:space="0" w:color="auto"/>
        <w:right w:val="none" w:sz="0" w:space="0" w:color="auto"/>
      </w:divBdr>
    </w:div>
    <w:div w:id="519583597">
      <w:bodyDiv w:val="1"/>
      <w:marLeft w:val="0"/>
      <w:marRight w:val="0"/>
      <w:marTop w:val="0"/>
      <w:marBottom w:val="0"/>
      <w:divBdr>
        <w:top w:val="none" w:sz="0" w:space="0" w:color="auto"/>
        <w:left w:val="none" w:sz="0" w:space="0" w:color="auto"/>
        <w:bottom w:val="none" w:sz="0" w:space="0" w:color="auto"/>
        <w:right w:val="none" w:sz="0" w:space="0" w:color="auto"/>
      </w:divBdr>
    </w:div>
    <w:div w:id="519590201">
      <w:bodyDiv w:val="1"/>
      <w:marLeft w:val="0"/>
      <w:marRight w:val="0"/>
      <w:marTop w:val="0"/>
      <w:marBottom w:val="0"/>
      <w:divBdr>
        <w:top w:val="none" w:sz="0" w:space="0" w:color="auto"/>
        <w:left w:val="none" w:sz="0" w:space="0" w:color="auto"/>
        <w:bottom w:val="none" w:sz="0" w:space="0" w:color="auto"/>
        <w:right w:val="none" w:sz="0" w:space="0" w:color="auto"/>
      </w:divBdr>
    </w:div>
    <w:div w:id="520903130">
      <w:bodyDiv w:val="1"/>
      <w:marLeft w:val="0"/>
      <w:marRight w:val="0"/>
      <w:marTop w:val="0"/>
      <w:marBottom w:val="0"/>
      <w:divBdr>
        <w:top w:val="none" w:sz="0" w:space="0" w:color="auto"/>
        <w:left w:val="none" w:sz="0" w:space="0" w:color="auto"/>
        <w:bottom w:val="none" w:sz="0" w:space="0" w:color="auto"/>
        <w:right w:val="none" w:sz="0" w:space="0" w:color="auto"/>
      </w:divBdr>
    </w:div>
    <w:div w:id="521742396">
      <w:bodyDiv w:val="1"/>
      <w:marLeft w:val="0"/>
      <w:marRight w:val="0"/>
      <w:marTop w:val="0"/>
      <w:marBottom w:val="0"/>
      <w:divBdr>
        <w:top w:val="none" w:sz="0" w:space="0" w:color="auto"/>
        <w:left w:val="none" w:sz="0" w:space="0" w:color="auto"/>
        <w:bottom w:val="none" w:sz="0" w:space="0" w:color="auto"/>
        <w:right w:val="none" w:sz="0" w:space="0" w:color="auto"/>
      </w:divBdr>
    </w:div>
    <w:div w:id="522091575">
      <w:bodyDiv w:val="1"/>
      <w:marLeft w:val="0"/>
      <w:marRight w:val="0"/>
      <w:marTop w:val="0"/>
      <w:marBottom w:val="0"/>
      <w:divBdr>
        <w:top w:val="none" w:sz="0" w:space="0" w:color="auto"/>
        <w:left w:val="none" w:sz="0" w:space="0" w:color="auto"/>
        <w:bottom w:val="none" w:sz="0" w:space="0" w:color="auto"/>
        <w:right w:val="none" w:sz="0" w:space="0" w:color="auto"/>
      </w:divBdr>
    </w:div>
    <w:div w:id="523250906">
      <w:bodyDiv w:val="1"/>
      <w:marLeft w:val="0"/>
      <w:marRight w:val="0"/>
      <w:marTop w:val="0"/>
      <w:marBottom w:val="0"/>
      <w:divBdr>
        <w:top w:val="none" w:sz="0" w:space="0" w:color="auto"/>
        <w:left w:val="none" w:sz="0" w:space="0" w:color="auto"/>
        <w:bottom w:val="none" w:sz="0" w:space="0" w:color="auto"/>
        <w:right w:val="none" w:sz="0" w:space="0" w:color="auto"/>
      </w:divBdr>
    </w:div>
    <w:div w:id="523789809">
      <w:bodyDiv w:val="1"/>
      <w:marLeft w:val="0"/>
      <w:marRight w:val="0"/>
      <w:marTop w:val="0"/>
      <w:marBottom w:val="0"/>
      <w:divBdr>
        <w:top w:val="none" w:sz="0" w:space="0" w:color="auto"/>
        <w:left w:val="none" w:sz="0" w:space="0" w:color="auto"/>
        <w:bottom w:val="none" w:sz="0" w:space="0" w:color="auto"/>
        <w:right w:val="none" w:sz="0" w:space="0" w:color="auto"/>
      </w:divBdr>
    </w:div>
    <w:div w:id="524750095">
      <w:bodyDiv w:val="1"/>
      <w:marLeft w:val="0"/>
      <w:marRight w:val="0"/>
      <w:marTop w:val="0"/>
      <w:marBottom w:val="0"/>
      <w:divBdr>
        <w:top w:val="none" w:sz="0" w:space="0" w:color="auto"/>
        <w:left w:val="none" w:sz="0" w:space="0" w:color="auto"/>
        <w:bottom w:val="none" w:sz="0" w:space="0" w:color="auto"/>
        <w:right w:val="none" w:sz="0" w:space="0" w:color="auto"/>
      </w:divBdr>
    </w:div>
    <w:div w:id="525795649">
      <w:bodyDiv w:val="1"/>
      <w:marLeft w:val="0"/>
      <w:marRight w:val="0"/>
      <w:marTop w:val="0"/>
      <w:marBottom w:val="0"/>
      <w:divBdr>
        <w:top w:val="none" w:sz="0" w:space="0" w:color="auto"/>
        <w:left w:val="none" w:sz="0" w:space="0" w:color="auto"/>
        <w:bottom w:val="none" w:sz="0" w:space="0" w:color="auto"/>
        <w:right w:val="none" w:sz="0" w:space="0" w:color="auto"/>
      </w:divBdr>
    </w:div>
    <w:div w:id="526482683">
      <w:bodyDiv w:val="1"/>
      <w:marLeft w:val="0"/>
      <w:marRight w:val="0"/>
      <w:marTop w:val="0"/>
      <w:marBottom w:val="0"/>
      <w:divBdr>
        <w:top w:val="none" w:sz="0" w:space="0" w:color="auto"/>
        <w:left w:val="none" w:sz="0" w:space="0" w:color="auto"/>
        <w:bottom w:val="none" w:sz="0" w:space="0" w:color="auto"/>
        <w:right w:val="none" w:sz="0" w:space="0" w:color="auto"/>
      </w:divBdr>
    </w:div>
    <w:div w:id="527110740">
      <w:bodyDiv w:val="1"/>
      <w:marLeft w:val="0"/>
      <w:marRight w:val="0"/>
      <w:marTop w:val="0"/>
      <w:marBottom w:val="0"/>
      <w:divBdr>
        <w:top w:val="none" w:sz="0" w:space="0" w:color="auto"/>
        <w:left w:val="none" w:sz="0" w:space="0" w:color="auto"/>
        <w:bottom w:val="none" w:sz="0" w:space="0" w:color="auto"/>
        <w:right w:val="none" w:sz="0" w:space="0" w:color="auto"/>
      </w:divBdr>
    </w:div>
    <w:div w:id="527764885">
      <w:bodyDiv w:val="1"/>
      <w:marLeft w:val="0"/>
      <w:marRight w:val="0"/>
      <w:marTop w:val="0"/>
      <w:marBottom w:val="0"/>
      <w:divBdr>
        <w:top w:val="none" w:sz="0" w:space="0" w:color="auto"/>
        <w:left w:val="none" w:sz="0" w:space="0" w:color="auto"/>
        <w:bottom w:val="none" w:sz="0" w:space="0" w:color="auto"/>
        <w:right w:val="none" w:sz="0" w:space="0" w:color="auto"/>
      </w:divBdr>
    </w:div>
    <w:div w:id="527959572">
      <w:bodyDiv w:val="1"/>
      <w:marLeft w:val="0"/>
      <w:marRight w:val="0"/>
      <w:marTop w:val="0"/>
      <w:marBottom w:val="0"/>
      <w:divBdr>
        <w:top w:val="none" w:sz="0" w:space="0" w:color="auto"/>
        <w:left w:val="none" w:sz="0" w:space="0" w:color="auto"/>
        <w:bottom w:val="none" w:sz="0" w:space="0" w:color="auto"/>
        <w:right w:val="none" w:sz="0" w:space="0" w:color="auto"/>
      </w:divBdr>
    </w:div>
    <w:div w:id="528224965">
      <w:bodyDiv w:val="1"/>
      <w:marLeft w:val="0"/>
      <w:marRight w:val="0"/>
      <w:marTop w:val="0"/>
      <w:marBottom w:val="0"/>
      <w:divBdr>
        <w:top w:val="none" w:sz="0" w:space="0" w:color="auto"/>
        <w:left w:val="none" w:sz="0" w:space="0" w:color="auto"/>
        <w:bottom w:val="none" w:sz="0" w:space="0" w:color="auto"/>
        <w:right w:val="none" w:sz="0" w:space="0" w:color="auto"/>
      </w:divBdr>
    </w:div>
    <w:div w:id="528421178">
      <w:bodyDiv w:val="1"/>
      <w:marLeft w:val="0"/>
      <w:marRight w:val="0"/>
      <w:marTop w:val="0"/>
      <w:marBottom w:val="0"/>
      <w:divBdr>
        <w:top w:val="none" w:sz="0" w:space="0" w:color="auto"/>
        <w:left w:val="none" w:sz="0" w:space="0" w:color="auto"/>
        <w:bottom w:val="none" w:sz="0" w:space="0" w:color="auto"/>
        <w:right w:val="none" w:sz="0" w:space="0" w:color="auto"/>
      </w:divBdr>
    </w:div>
    <w:div w:id="528568450">
      <w:bodyDiv w:val="1"/>
      <w:marLeft w:val="0"/>
      <w:marRight w:val="0"/>
      <w:marTop w:val="0"/>
      <w:marBottom w:val="0"/>
      <w:divBdr>
        <w:top w:val="none" w:sz="0" w:space="0" w:color="auto"/>
        <w:left w:val="none" w:sz="0" w:space="0" w:color="auto"/>
        <w:bottom w:val="none" w:sz="0" w:space="0" w:color="auto"/>
        <w:right w:val="none" w:sz="0" w:space="0" w:color="auto"/>
      </w:divBdr>
    </w:div>
    <w:div w:id="529101644">
      <w:bodyDiv w:val="1"/>
      <w:marLeft w:val="0"/>
      <w:marRight w:val="0"/>
      <w:marTop w:val="0"/>
      <w:marBottom w:val="0"/>
      <w:divBdr>
        <w:top w:val="none" w:sz="0" w:space="0" w:color="auto"/>
        <w:left w:val="none" w:sz="0" w:space="0" w:color="auto"/>
        <w:bottom w:val="none" w:sz="0" w:space="0" w:color="auto"/>
        <w:right w:val="none" w:sz="0" w:space="0" w:color="auto"/>
      </w:divBdr>
    </w:div>
    <w:div w:id="529338542">
      <w:bodyDiv w:val="1"/>
      <w:marLeft w:val="0"/>
      <w:marRight w:val="0"/>
      <w:marTop w:val="0"/>
      <w:marBottom w:val="0"/>
      <w:divBdr>
        <w:top w:val="none" w:sz="0" w:space="0" w:color="auto"/>
        <w:left w:val="none" w:sz="0" w:space="0" w:color="auto"/>
        <w:bottom w:val="none" w:sz="0" w:space="0" w:color="auto"/>
        <w:right w:val="none" w:sz="0" w:space="0" w:color="auto"/>
      </w:divBdr>
    </w:div>
    <w:div w:id="529341468">
      <w:bodyDiv w:val="1"/>
      <w:marLeft w:val="0"/>
      <w:marRight w:val="0"/>
      <w:marTop w:val="0"/>
      <w:marBottom w:val="0"/>
      <w:divBdr>
        <w:top w:val="none" w:sz="0" w:space="0" w:color="auto"/>
        <w:left w:val="none" w:sz="0" w:space="0" w:color="auto"/>
        <w:bottom w:val="none" w:sz="0" w:space="0" w:color="auto"/>
        <w:right w:val="none" w:sz="0" w:space="0" w:color="auto"/>
      </w:divBdr>
    </w:div>
    <w:div w:id="529412575">
      <w:bodyDiv w:val="1"/>
      <w:marLeft w:val="0"/>
      <w:marRight w:val="0"/>
      <w:marTop w:val="0"/>
      <w:marBottom w:val="0"/>
      <w:divBdr>
        <w:top w:val="none" w:sz="0" w:space="0" w:color="auto"/>
        <w:left w:val="none" w:sz="0" w:space="0" w:color="auto"/>
        <w:bottom w:val="none" w:sz="0" w:space="0" w:color="auto"/>
        <w:right w:val="none" w:sz="0" w:space="0" w:color="auto"/>
      </w:divBdr>
    </w:div>
    <w:div w:id="529608600">
      <w:bodyDiv w:val="1"/>
      <w:marLeft w:val="0"/>
      <w:marRight w:val="0"/>
      <w:marTop w:val="0"/>
      <w:marBottom w:val="0"/>
      <w:divBdr>
        <w:top w:val="none" w:sz="0" w:space="0" w:color="auto"/>
        <w:left w:val="none" w:sz="0" w:space="0" w:color="auto"/>
        <w:bottom w:val="none" w:sz="0" w:space="0" w:color="auto"/>
        <w:right w:val="none" w:sz="0" w:space="0" w:color="auto"/>
      </w:divBdr>
    </w:div>
    <w:div w:id="530724848">
      <w:bodyDiv w:val="1"/>
      <w:marLeft w:val="0"/>
      <w:marRight w:val="0"/>
      <w:marTop w:val="0"/>
      <w:marBottom w:val="0"/>
      <w:divBdr>
        <w:top w:val="none" w:sz="0" w:space="0" w:color="auto"/>
        <w:left w:val="none" w:sz="0" w:space="0" w:color="auto"/>
        <w:bottom w:val="none" w:sz="0" w:space="0" w:color="auto"/>
        <w:right w:val="none" w:sz="0" w:space="0" w:color="auto"/>
      </w:divBdr>
    </w:div>
    <w:div w:id="531651144">
      <w:bodyDiv w:val="1"/>
      <w:marLeft w:val="0"/>
      <w:marRight w:val="0"/>
      <w:marTop w:val="0"/>
      <w:marBottom w:val="0"/>
      <w:divBdr>
        <w:top w:val="none" w:sz="0" w:space="0" w:color="auto"/>
        <w:left w:val="none" w:sz="0" w:space="0" w:color="auto"/>
        <w:bottom w:val="none" w:sz="0" w:space="0" w:color="auto"/>
        <w:right w:val="none" w:sz="0" w:space="0" w:color="auto"/>
      </w:divBdr>
    </w:div>
    <w:div w:id="532155452">
      <w:bodyDiv w:val="1"/>
      <w:marLeft w:val="0"/>
      <w:marRight w:val="0"/>
      <w:marTop w:val="0"/>
      <w:marBottom w:val="0"/>
      <w:divBdr>
        <w:top w:val="none" w:sz="0" w:space="0" w:color="auto"/>
        <w:left w:val="none" w:sz="0" w:space="0" w:color="auto"/>
        <w:bottom w:val="none" w:sz="0" w:space="0" w:color="auto"/>
        <w:right w:val="none" w:sz="0" w:space="0" w:color="auto"/>
      </w:divBdr>
    </w:div>
    <w:div w:id="532234806">
      <w:bodyDiv w:val="1"/>
      <w:marLeft w:val="0"/>
      <w:marRight w:val="0"/>
      <w:marTop w:val="0"/>
      <w:marBottom w:val="0"/>
      <w:divBdr>
        <w:top w:val="none" w:sz="0" w:space="0" w:color="auto"/>
        <w:left w:val="none" w:sz="0" w:space="0" w:color="auto"/>
        <w:bottom w:val="none" w:sz="0" w:space="0" w:color="auto"/>
        <w:right w:val="none" w:sz="0" w:space="0" w:color="auto"/>
      </w:divBdr>
    </w:div>
    <w:div w:id="532420697">
      <w:bodyDiv w:val="1"/>
      <w:marLeft w:val="0"/>
      <w:marRight w:val="0"/>
      <w:marTop w:val="0"/>
      <w:marBottom w:val="0"/>
      <w:divBdr>
        <w:top w:val="none" w:sz="0" w:space="0" w:color="auto"/>
        <w:left w:val="none" w:sz="0" w:space="0" w:color="auto"/>
        <w:bottom w:val="none" w:sz="0" w:space="0" w:color="auto"/>
        <w:right w:val="none" w:sz="0" w:space="0" w:color="auto"/>
      </w:divBdr>
    </w:div>
    <w:div w:id="532428878">
      <w:bodyDiv w:val="1"/>
      <w:marLeft w:val="0"/>
      <w:marRight w:val="0"/>
      <w:marTop w:val="0"/>
      <w:marBottom w:val="0"/>
      <w:divBdr>
        <w:top w:val="none" w:sz="0" w:space="0" w:color="auto"/>
        <w:left w:val="none" w:sz="0" w:space="0" w:color="auto"/>
        <w:bottom w:val="none" w:sz="0" w:space="0" w:color="auto"/>
        <w:right w:val="none" w:sz="0" w:space="0" w:color="auto"/>
      </w:divBdr>
    </w:div>
    <w:div w:id="532499987">
      <w:bodyDiv w:val="1"/>
      <w:marLeft w:val="0"/>
      <w:marRight w:val="0"/>
      <w:marTop w:val="0"/>
      <w:marBottom w:val="0"/>
      <w:divBdr>
        <w:top w:val="none" w:sz="0" w:space="0" w:color="auto"/>
        <w:left w:val="none" w:sz="0" w:space="0" w:color="auto"/>
        <w:bottom w:val="none" w:sz="0" w:space="0" w:color="auto"/>
        <w:right w:val="none" w:sz="0" w:space="0" w:color="auto"/>
      </w:divBdr>
    </w:div>
    <w:div w:id="532570878">
      <w:bodyDiv w:val="1"/>
      <w:marLeft w:val="0"/>
      <w:marRight w:val="0"/>
      <w:marTop w:val="0"/>
      <w:marBottom w:val="0"/>
      <w:divBdr>
        <w:top w:val="none" w:sz="0" w:space="0" w:color="auto"/>
        <w:left w:val="none" w:sz="0" w:space="0" w:color="auto"/>
        <w:bottom w:val="none" w:sz="0" w:space="0" w:color="auto"/>
        <w:right w:val="none" w:sz="0" w:space="0" w:color="auto"/>
      </w:divBdr>
    </w:div>
    <w:div w:id="532688587">
      <w:bodyDiv w:val="1"/>
      <w:marLeft w:val="0"/>
      <w:marRight w:val="0"/>
      <w:marTop w:val="0"/>
      <w:marBottom w:val="0"/>
      <w:divBdr>
        <w:top w:val="none" w:sz="0" w:space="0" w:color="auto"/>
        <w:left w:val="none" w:sz="0" w:space="0" w:color="auto"/>
        <w:bottom w:val="none" w:sz="0" w:space="0" w:color="auto"/>
        <w:right w:val="none" w:sz="0" w:space="0" w:color="auto"/>
      </w:divBdr>
    </w:div>
    <w:div w:id="535195790">
      <w:bodyDiv w:val="1"/>
      <w:marLeft w:val="0"/>
      <w:marRight w:val="0"/>
      <w:marTop w:val="0"/>
      <w:marBottom w:val="0"/>
      <w:divBdr>
        <w:top w:val="none" w:sz="0" w:space="0" w:color="auto"/>
        <w:left w:val="none" w:sz="0" w:space="0" w:color="auto"/>
        <w:bottom w:val="none" w:sz="0" w:space="0" w:color="auto"/>
        <w:right w:val="none" w:sz="0" w:space="0" w:color="auto"/>
      </w:divBdr>
    </w:div>
    <w:div w:id="535504023">
      <w:bodyDiv w:val="1"/>
      <w:marLeft w:val="0"/>
      <w:marRight w:val="0"/>
      <w:marTop w:val="0"/>
      <w:marBottom w:val="0"/>
      <w:divBdr>
        <w:top w:val="none" w:sz="0" w:space="0" w:color="auto"/>
        <w:left w:val="none" w:sz="0" w:space="0" w:color="auto"/>
        <w:bottom w:val="none" w:sz="0" w:space="0" w:color="auto"/>
        <w:right w:val="none" w:sz="0" w:space="0" w:color="auto"/>
      </w:divBdr>
    </w:div>
    <w:div w:id="535581556">
      <w:bodyDiv w:val="1"/>
      <w:marLeft w:val="0"/>
      <w:marRight w:val="0"/>
      <w:marTop w:val="0"/>
      <w:marBottom w:val="0"/>
      <w:divBdr>
        <w:top w:val="none" w:sz="0" w:space="0" w:color="auto"/>
        <w:left w:val="none" w:sz="0" w:space="0" w:color="auto"/>
        <w:bottom w:val="none" w:sz="0" w:space="0" w:color="auto"/>
        <w:right w:val="none" w:sz="0" w:space="0" w:color="auto"/>
      </w:divBdr>
    </w:div>
    <w:div w:id="536544876">
      <w:bodyDiv w:val="1"/>
      <w:marLeft w:val="0"/>
      <w:marRight w:val="0"/>
      <w:marTop w:val="0"/>
      <w:marBottom w:val="0"/>
      <w:divBdr>
        <w:top w:val="none" w:sz="0" w:space="0" w:color="auto"/>
        <w:left w:val="none" w:sz="0" w:space="0" w:color="auto"/>
        <w:bottom w:val="none" w:sz="0" w:space="0" w:color="auto"/>
        <w:right w:val="none" w:sz="0" w:space="0" w:color="auto"/>
      </w:divBdr>
    </w:div>
    <w:div w:id="536625365">
      <w:bodyDiv w:val="1"/>
      <w:marLeft w:val="0"/>
      <w:marRight w:val="0"/>
      <w:marTop w:val="0"/>
      <w:marBottom w:val="0"/>
      <w:divBdr>
        <w:top w:val="none" w:sz="0" w:space="0" w:color="auto"/>
        <w:left w:val="none" w:sz="0" w:space="0" w:color="auto"/>
        <w:bottom w:val="none" w:sz="0" w:space="0" w:color="auto"/>
        <w:right w:val="none" w:sz="0" w:space="0" w:color="auto"/>
      </w:divBdr>
    </w:div>
    <w:div w:id="536817968">
      <w:bodyDiv w:val="1"/>
      <w:marLeft w:val="0"/>
      <w:marRight w:val="0"/>
      <w:marTop w:val="0"/>
      <w:marBottom w:val="0"/>
      <w:divBdr>
        <w:top w:val="none" w:sz="0" w:space="0" w:color="auto"/>
        <w:left w:val="none" w:sz="0" w:space="0" w:color="auto"/>
        <w:bottom w:val="none" w:sz="0" w:space="0" w:color="auto"/>
        <w:right w:val="none" w:sz="0" w:space="0" w:color="auto"/>
      </w:divBdr>
    </w:div>
    <w:div w:id="536937518">
      <w:bodyDiv w:val="1"/>
      <w:marLeft w:val="0"/>
      <w:marRight w:val="0"/>
      <w:marTop w:val="0"/>
      <w:marBottom w:val="0"/>
      <w:divBdr>
        <w:top w:val="none" w:sz="0" w:space="0" w:color="auto"/>
        <w:left w:val="none" w:sz="0" w:space="0" w:color="auto"/>
        <w:bottom w:val="none" w:sz="0" w:space="0" w:color="auto"/>
        <w:right w:val="none" w:sz="0" w:space="0" w:color="auto"/>
      </w:divBdr>
    </w:div>
    <w:div w:id="537812874">
      <w:bodyDiv w:val="1"/>
      <w:marLeft w:val="0"/>
      <w:marRight w:val="0"/>
      <w:marTop w:val="0"/>
      <w:marBottom w:val="0"/>
      <w:divBdr>
        <w:top w:val="none" w:sz="0" w:space="0" w:color="auto"/>
        <w:left w:val="none" w:sz="0" w:space="0" w:color="auto"/>
        <w:bottom w:val="none" w:sz="0" w:space="0" w:color="auto"/>
        <w:right w:val="none" w:sz="0" w:space="0" w:color="auto"/>
      </w:divBdr>
    </w:div>
    <w:div w:id="538008942">
      <w:bodyDiv w:val="1"/>
      <w:marLeft w:val="0"/>
      <w:marRight w:val="0"/>
      <w:marTop w:val="0"/>
      <w:marBottom w:val="0"/>
      <w:divBdr>
        <w:top w:val="none" w:sz="0" w:space="0" w:color="auto"/>
        <w:left w:val="none" w:sz="0" w:space="0" w:color="auto"/>
        <w:bottom w:val="none" w:sz="0" w:space="0" w:color="auto"/>
        <w:right w:val="none" w:sz="0" w:space="0" w:color="auto"/>
      </w:divBdr>
    </w:div>
    <w:div w:id="538057399">
      <w:bodyDiv w:val="1"/>
      <w:marLeft w:val="0"/>
      <w:marRight w:val="0"/>
      <w:marTop w:val="0"/>
      <w:marBottom w:val="0"/>
      <w:divBdr>
        <w:top w:val="none" w:sz="0" w:space="0" w:color="auto"/>
        <w:left w:val="none" w:sz="0" w:space="0" w:color="auto"/>
        <w:bottom w:val="none" w:sz="0" w:space="0" w:color="auto"/>
        <w:right w:val="none" w:sz="0" w:space="0" w:color="auto"/>
      </w:divBdr>
    </w:div>
    <w:div w:id="538906357">
      <w:bodyDiv w:val="1"/>
      <w:marLeft w:val="0"/>
      <w:marRight w:val="0"/>
      <w:marTop w:val="0"/>
      <w:marBottom w:val="0"/>
      <w:divBdr>
        <w:top w:val="none" w:sz="0" w:space="0" w:color="auto"/>
        <w:left w:val="none" w:sz="0" w:space="0" w:color="auto"/>
        <w:bottom w:val="none" w:sz="0" w:space="0" w:color="auto"/>
        <w:right w:val="none" w:sz="0" w:space="0" w:color="auto"/>
      </w:divBdr>
    </w:div>
    <w:div w:id="539123648">
      <w:bodyDiv w:val="1"/>
      <w:marLeft w:val="0"/>
      <w:marRight w:val="0"/>
      <w:marTop w:val="0"/>
      <w:marBottom w:val="0"/>
      <w:divBdr>
        <w:top w:val="none" w:sz="0" w:space="0" w:color="auto"/>
        <w:left w:val="none" w:sz="0" w:space="0" w:color="auto"/>
        <w:bottom w:val="none" w:sz="0" w:space="0" w:color="auto"/>
        <w:right w:val="none" w:sz="0" w:space="0" w:color="auto"/>
      </w:divBdr>
    </w:div>
    <w:div w:id="539362183">
      <w:bodyDiv w:val="1"/>
      <w:marLeft w:val="0"/>
      <w:marRight w:val="0"/>
      <w:marTop w:val="0"/>
      <w:marBottom w:val="0"/>
      <w:divBdr>
        <w:top w:val="none" w:sz="0" w:space="0" w:color="auto"/>
        <w:left w:val="none" w:sz="0" w:space="0" w:color="auto"/>
        <w:bottom w:val="none" w:sz="0" w:space="0" w:color="auto"/>
        <w:right w:val="none" w:sz="0" w:space="0" w:color="auto"/>
      </w:divBdr>
    </w:div>
    <w:div w:id="539635909">
      <w:bodyDiv w:val="1"/>
      <w:marLeft w:val="0"/>
      <w:marRight w:val="0"/>
      <w:marTop w:val="0"/>
      <w:marBottom w:val="0"/>
      <w:divBdr>
        <w:top w:val="none" w:sz="0" w:space="0" w:color="auto"/>
        <w:left w:val="none" w:sz="0" w:space="0" w:color="auto"/>
        <w:bottom w:val="none" w:sz="0" w:space="0" w:color="auto"/>
        <w:right w:val="none" w:sz="0" w:space="0" w:color="auto"/>
      </w:divBdr>
    </w:div>
    <w:div w:id="540018632">
      <w:bodyDiv w:val="1"/>
      <w:marLeft w:val="0"/>
      <w:marRight w:val="0"/>
      <w:marTop w:val="0"/>
      <w:marBottom w:val="0"/>
      <w:divBdr>
        <w:top w:val="none" w:sz="0" w:space="0" w:color="auto"/>
        <w:left w:val="none" w:sz="0" w:space="0" w:color="auto"/>
        <w:bottom w:val="none" w:sz="0" w:space="0" w:color="auto"/>
        <w:right w:val="none" w:sz="0" w:space="0" w:color="auto"/>
      </w:divBdr>
    </w:div>
    <w:div w:id="541094477">
      <w:bodyDiv w:val="1"/>
      <w:marLeft w:val="0"/>
      <w:marRight w:val="0"/>
      <w:marTop w:val="0"/>
      <w:marBottom w:val="0"/>
      <w:divBdr>
        <w:top w:val="none" w:sz="0" w:space="0" w:color="auto"/>
        <w:left w:val="none" w:sz="0" w:space="0" w:color="auto"/>
        <w:bottom w:val="none" w:sz="0" w:space="0" w:color="auto"/>
        <w:right w:val="none" w:sz="0" w:space="0" w:color="auto"/>
      </w:divBdr>
    </w:div>
    <w:div w:id="541132898">
      <w:bodyDiv w:val="1"/>
      <w:marLeft w:val="0"/>
      <w:marRight w:val="0"/>
      <w:marTop w:val="0"/>
      <w:marBottom w:val="0"/>
      <w:divBdr>
        <w:top w:val="none" w:sz="0" w:space="0" w:color="auto"/>
        <w:left w:val="none" w:sz="0" w:space="0" w:color="auto"/>
        <w:bottom w:val="none" w:sz="0" w:space="0" w:color="auto"/>
        <w:right w:val="none" w:sz="0" w:space="0" w:color="auto"/>
      </w:divBdr>
    </w:div>
    <w:div w:id="541478282">
      <w:bodyDiv w:val="1"/>
      <w:marLeft w:val="0"/>
      <w:marRight w:val="0"/>
      <w:marTop w:val="0"/>
      <w:marBottom w:val="0"/>
      <w:divBdr>
        <w:top w:val="none" w:sz="0" w:space="0" w:color="auto"/>
        <w:left w:val="none" w:sz="0" w:space="0" w:color="auto"/>
        <w:bottom w:val="none" w:sz="0" w:space="0" w:color="auto"/>
        <w:right w:val="none" w:sz="0" w:space="0" w:color="auto"/>
      </w:divBdr>
    </w:div>
    <w:div w:id="541939289">
      <w:bodyDiv w:val="1"/>
      <w:marLeft w:val="0"/>
      <w:marRight w:val="0"/>
      <w:marTop w:val="0"/>
      <w:marBottom w:val="0"/>
      <w:divBdr>
        <w:top w:val="none" w:sz="0" w:space="0" w:color="auto"/>
        <w:left w:val="none" w:sz="0" w:space="0" w:color="auto"/>
        <w:bottom w:val="none" w:sz="0" w:space="0" w:color="auto"/>
        <w:right w:val="none" w:sz="0" w:space="0" w:color="auto"/>
      </w:divBdr>
    </w:div>
    <w:div w:id="542060947">
      <w:bodyDiv w:val="1"/>
      <w:marLeft w:val="0"/>
      <w:marRight w:val="0"/>
      <w:marTop w:val="0"/>
      <w:marBottom w:val="0"/>
      <w:divBdr>
        <w:top w:val="none" w:sz="0" w:space="0" w:color="auto"/>
        <w:left w:val="none" w:sz="0" w:space="0" w:color="auto"/>
        <w:bottom w:val="none" w:sz="0" w:space="0" w:color="auto"/>
        <w:right w:val="none" w:sz="0" w:space="0" w:color="auto"/>
      </w:divBdr>
    </w:div>
    <w:div w:id="542444669">
      <w:bodyDiv w:val="1"/>
      <w:marLeft w:val="0"/>
      <w:marRight w:val="0"/>
      <w:marTop w:val="0"/>
      <w:marBottom w:val="0"/>
      <w:divBdr>
        <w:top w:val="none" w:sz="0" w:space="0" w:color="auto"/>
        <w:left w:val="none" w:sz="0" w:space="0" w:color="auto"/>
        <w:bottom w:val="none" w:sz="0" w:space="0" w:color="auto"/>
        <w:right w:val="none" w:sz="0" w:space="0" w:color="auto"/>
      </w:divBdr>
    </w:div>
    <w:div w:id="542596421">
      <w:bodyDiv w:val="1"/>
      <w:marLeft w:val="0"/>
      <w:marRight w:val="0"/>
      <w:marTop w:val="0"/>
      <w:marBottom w:val="0"/>
      <w:divBdr>
        <w:top w:val="none" w:sz="0" w:space="0" w:color="auto"/>
        <w:left w:val="none" w:sz="0" w:space="0" w:color="auto"/>
        <w:bottom w:val="none" w:sz="0" w:space="0" w:color="auto"/>
        <w:right w:val="none" w:sz="0" w:space="0" w:color="auto"/>
      </w:divBdr>
    </w:div>
    <w:div w:id="543715499">
      <w:bodyDiv w:val="1"/>
      <w:marLeft w:val="0"/>
      <w:marRight w:val="0"/>
      <w:marTop w:val="0"/>
      <w:marBottom w:val="0"/>
      <w:divBdr>
        <w:top w:val="none" w:sz="0" w:space="0" w:color="auto"/>
        <w:left w:val="none" w:sz="0" w:space="0" w:color="auto"/>
        <w:bottom w:val="none" w:sz="0" w:space="0" w:color="auto"/>
        <w:right w:val="none" w:sz="0" w:space="0" w:color="auto"/>
      </w:divBdr>
    </w:div>
    <w:div w:id="544752872">
      <w:bodyDiv w:val="1"/>
      <w:marLeft w:val="0"/>
      <w:marRight w:val="0"/>
      <w:marTop w:val="0"/>
      <w:marBottom w:val="0"/>
      <w:divBdr>
        <w:top w:val="none" w:sz="0" w:space="0" w:color="auto"/>
        <w:left w:val="none" w:sz="0" w:space="0" w:color="auto"/>
        <w:bottom w:val="none" w:sz="0" w:space="0" w:color="auto"/>
        <w:right w:val="none" w:sz="0" w:space="0" w:color="auto"/>
      </w:divBdr>
    </w:div>
    <w:div w:id="544760545">
      <w:bodyDiv w:val="1"/>
      <w:marLeft w:val="0"/>
      <w:marRight w:val="0"/>
      <w:marTop w:val="0"/>
      <w:marBottom w:val="0"/>
      <w:divBdr>
        <w:top w:val="none" w:sz="0" w:space="0" w:color="auto"/>
        <w:left w:val="none" w:sz="0" w:space="0" w:color="auto"/>
        <w:bottom w:val="none" w:sz="0" w:space="0" w:color="auto"/>
        <w:right w:val="none" w:sz="0" w:space="0" w:color="auto"/>
      </w:divBdr>
    </w:div>
    <w:div w:id="545876623">
      <w:bodyDiv w:val="1"/>
      <w:marLeft w:val="0"/>
      <w:marRight w:val="0"/>
      <w:marTop w:val="0"/>
      <w:marBottom w:val="0"/>
      <w:divBdr>
        <w:top w:val="none" w:sz="0" w:space="0" w:color="auto"/>
        <w:left w:val="none" w:sz="0" w:space="0" w:color="auto"/>
        <w:bottom w:val="none" w:sz="0" w:space="0" w:color="auto"/>
        <w:right w:val="none" w:sz="0" w:space="0" w:color="auto"/>
      </w:divBdr>
    </w:div>
    <w:div w:id="546142665">
      <w:bodyDiv w:val="1"/>
      <w:marLeft w:val="0"/>
      <w:marRight w:val="0"/>
      <w:marTop w:val="0"/>
      <w:marBottom w:val="0"/>
      <w:divBdr>
        <w:top w:val="none" w:sz="0" w:space="0" w:color="auto"/>
        <w:left w:val="none" w:sz="0" w:space="0" w:color="auto"/>
        <w:bottom w:val="none" w:sz="0" w:space="0" w:color="auto"/>
        <w:right w:val="none" w:sz="0" w:space="0" w:color="auto"/>
      </w:divBdr>
    </w:div>
    <w:div w:id="546336373">
      <w:bodyDiv w:val="1"/>
      <w:marLeft w:val="0"/>
      <w:marRight w:val="0"/>
      <w:marTop w:val="0"/>
      <w:marBottom w:val="0"/>
      <w:divBdr>
        <w:top w:val="none" w:sz="0" w:space="0" w:color="auto"/>
        <w:left w:val="none" w:sz="0" w:space="0" w:color="auto"/>
        <w:bottom w:val="none" w:sz="0" w:space="0" w:color="auto"/>
        <w:right w:val="none" w:sz="0" w:space="0" w:color="auto"/>
      </w:divBdr>
    </w:div>
    <w:div w:id="546449249">
      <w:bodyDiv w:val="1"/>
      <w:marLeft w:val="0"/>
      <w:marRight w:val="0"/>
      <w:marTop w:val="0"/>
      <w:marBottom w:val="0"/>
      <w:divBdr>
        <w:top w:val="none" w:sz="0" w:space="0" w:color="auto"/>
        <w:left w:val="none" w:sz="0" w:space="0" w:color="auto"/>
        <w:bottom w:val="none" w:sz="0" w:space="0" w:color="auto"/>
        <w:right w:val="none" w:sz="0" w:space="0" w:color="auto"/>
      </w:divBdr>
    </w:div>
    <w:div w:id="546525791">
      <w:bodyDiv w:val="1"/>
      <w:marLeft w:val="0"/>
      <w:marRight w:val="0"/>
      <w:marTop w:val="0"/>
      <w:marBottom w:val="0"/>
      <w:divBdr>
        <w:top w:val="none" w:sz="0" w:space="0" w:color="auto"/>
        <w:left w:val="none" w:sz="0" w:space="0" w:color="auto"/>
        <w:bottom w:val="none" w:sz="0" w:space="0" w:color="auto"/>
        <w:right w:val="none" w:sz="0" w:space="0" w:color="auto"/>
      </w:divBdr>
    </w:div>
    <w:div w:id="546720485">
      <w:bodyDiv w:val="1"/>
      <w:marLeft w:val="0"/>
      <w:marRight w:val="0"/>
      <w:marTop w:val="0"/>
      <w:marBottom w:val="0"/>
      <w:divBdr>
        <w:top w:val="none" w:sz="0" w:space="0" w:color="auto"/>
        <w:left w:val="none" w:sz="0" w:space="0" w:color="auto"/>
        <w:bottom w:val="none" w:sz="0" w:space="0" w:color="auto"/>
        <w:right w:val="none" w:sz="0" w:space="0" w:color="auto"/>
      </w:divBdr>
    </w:div>
    <w:div w:id="547768087">
      <w:bodyDiv w:val="1"/>
      <w:marLeft w:val="0"/>
      <w:marRight w:val="0"/>
      <w:marTop w:val="0"/>
      <w:marBottom w:val="0"/>
      <w:divBdr>
        <w:top w:val="none" w:sz="0" w:space="0" w:color="auto"/>
        <w:left w:val="none" w:sz="0" w:space="0" w:color="auto"/>
        <w:bottom w:val="none" w:sz="0" w:space="0" w:color="auto"/>
        <w:right w:val="none" w:sz="0" w:space="0" w:color="auto"/>
      </w:divBdr>
    </w:div>
    <w:div w:id="548614433">
      <w:bodyDiv w:val="1"/>
      <w:marLeft w:val="0"/>
      <w:marRight w:val="0"/>
      <w:marTop w:val="0"/>
      <w:marBottom w:val="0"/>
      <w:divBdr>
        <w:top w:val="none" w:sz="0" w:space="0" w:color="auto"/>
        <w:left w:val="none" w:sz="0" w:space="0" w:color="auto"/>
        <w:bottom w:val="none" w:sz="0" w:space="0" w:color="auto"/>
        <w:right w:val="none" w:sz="0" w:space="0" w:color="auto"/>
      </w:divBdr>
    </w:div>
    <w:div w:id="550382115">
      <w:bodyDiv w:val="1"/>
      <w:marLeft w:val="0"/>
      <w:marRight w:val="0"/>
      <w:marTop w:val="0"/>
      <w:marBottom w:val="0"/>
      <w:divBdr>
        <w:top w:val="none" w:sz="0" w:space="0" w:color="auto"/>
        <w:left w:val="none" w:sz="0" w:space="0" w:color="auto"/>
        <w:bottom w:val="none" w:sz="0" w:space="0" w:color="auto"/>
        <w:right w:val="none" w:sz="0" w:space="0" w:color="auto"/>
      </w:divBdr>
    </w:div>
    <w:div w:id="552081568">
      <w:bodyDiv w:val="1"/>
      <w:marLeft w:val="0"/>
      <w:marRight w:val="0"/>
      <w:marTop w:val="0"/>
      <w:marBottom w:val="0"/>
      <w:divBdr>
        <w:top w:val="none" w:sz="0" w:space="0" w:color="auto"/>
        <w:left w:val="none" w:sz="0" w:space="0" w:color="auto"/>
        <w:bottom w:val="none" w:sz="0" w:space="0" w:color="auto"/>
        <w:right w:val="none" w:sz="0" w:space="0" w:color="auto"/>
      </w:divBdr>
    </w:div>
    <w:div w:id="552424054">
      <w:bodyDiv w:val="1"/>
      <w:marLeft w:val="0"/>
      <w:marRight w:val="0"/>
      <w:marTop w:val="0"/>
      <w:marBottom w:val="0"/>
      <w:divBdr>
        <w:top w:val="none" w:sz="0" w:space="0" w:color="auto"/>
        <w:left w:val="none" w:sz="0" w:space="0" w:color="auto"/>
        <w:bottom w:val="none" w:sz="0" w:space="0" w:color="auto"/>
        <w:right w:val="none" w:sz="0" w:space="0" w:color="auto"/>
      </w:divBdr>
    </w:div>
    <w:div w:id="552546607">
      <w:bodyDiv w:val="1"/>
      <w:marLeft w:val="0"/>
      <w:marRight w:val="0"/>
      <w:marTop w:val="0"/>
      <w:marBottom w:val="0"/>
      <w:divBdr>
        <w:top w:val="none" w:sz="0" w:space="0" w:color="auto"/>
        <w:left w:val="none" w:sz="0" w:space="0" w:color="auto"/>
        <w:bottom w:val="none" w:sz="0" w:space="0" w:color="auto"/>
        <w:right w:val="none" w:sz="0" w:space="0" w:color="auto"/>
      </w:divBdr>
    </w:div>
    <w:div w:id="552620603">
      <w:bodyDiv w:val="1"/>
      <w:marLeft w:val="0"/>
      <w:marRight w:val="0"/>
      <w:marTop w:val="0"/>
      <w:marBottom w:val="0"/>
      <w:divBdr>
        <w:top w:val="none" w:sz="0" w:space="0" w:color="auto"/>
        <w:left w:val="none" w:sz="0" w:space="0" w:color="auto"/>
        <w:bottom w:val="none" w:sz="0" w:space="0" w:color="auto"/>
        <w:right w:val="none" w:sz="0" w:space="0" w:color="auto"/>
      </w:divBdr>
    </w:div>
    <w:div w:id="553125360">
      <w:bodyDiv w:val="1"/>
      <w:marLeft w:val="0"/>
      <w:marRight w:val="0"/>
      <w:marTop w:val="0"/>
      <w:marBottom w:val="0"/>
      <w:divBdr>
        <w:top w:val="none" w:sz="0" w:space="0" w:color="auto"/>
        <w:left w:val="none" w:sz="0" w:space="0" w:color="auto"/>
        <w:bottom w:val="none" w:sz="0" w:space="0" w:color="auto"/>
        <w:right w:val="none" w:sz="0" w:space="0" w:color="auto"/>
      </w:divBdr>
    </w:div>
    <w:div w:id="553584690">
      <w:bodyDiv w:val="1"/>
      <w:marLeft w:val="0"/>
      <w:marRight w:val="0"/>
      <w:marTop w:val="0"/>
      <w:marBottom w:val="0"/>
      <w:divBdr>
        <w:top w:val="none" w:sz="0" w:space="0" w:color="auto"/>
        <w:left w:val="none" w:sz="0" w:space="0" w:color="auto"/>
        <w:bottom w:val="none" w:sz="0" w:space="0" w:color="auto"/>
        <w:right w:val="none" w:sz="0" w:space="0" w:color="auto"/>
      </w:divBdr>
    </w:div>
    <w:div w:id="553779586">
      <w:bodyDiv w:val="1"/>
      <w:marLeft w:val="0"/>
      <w:marRight w:val="0"/>
      <w:marTop w:val="0"/>
      <w:marBottom w:val="0"/>
      <w:divBdr>
        <w:top w:val="none" w:sz="0" w:space="0" w:color="auto"/>
        <w:left w:val="none" w:sz="0" w:space="0" w:color="auto"/>
        <w:bottom w:val="none" w:sz="0" w:space="0" w:color="auto"/>
        <w:right w:val="none" w:sz="0" w:space="0" w:color="auto"/>
      </w:divBdr>
    </w:div>
    <w:div w:id="553933517">
      <w:bodyDiv w:val="1"/>
      <w:marLeft w:val="0"/>
      <w:marRight w:val="0"/>
      <w:marTop w:val="0"/>
      <w:marBottom w:val="0"/>
      <w:divBdr>
        <w:top w:val="none" w:sz="0" w:space="0" w:color="auto"/>
        <w:left w:val="none" w:sz="0" w:space="0" w:color="auto"/>
        <w:bottom w:val="none" w:sz="0" w:space="0" w:color="auto"/>
        <w:right w:val="none" w:sz="0" w:space="0" w:color="auto"/>
      </w:divBdr>
    </w:div>
    <w:div w:id="554270714">
      <w:bodyDiv w:val="1"/>
      <w:marLeft w:val="0"/>
      <w:marRight w:val="0"/>
      <w:marTop w:val="0"/>
      <w:marBottom w:val="0"/>
      <w:divBdr>
        <w:top w:val="none" w:sz="0" w:space="0" w:color="auto"/>
        <w:left w:val="none" w:sz="0" w:space="0" w:color="auto"/>
        <w:bottom w:val="none" w:sz="0" w:space="0" w:color="auto"/>
        <w:right w:val="none" w:sz="0" w:space="0" w:color="auto"/>
      </w:divBdr>
    </w:div>
    <w:div w:id="554513725">
      <w:bodyDiv w:val="1"/>
      <w:marLeft w:val="0"/>
      <w:marRight w:val="0"/>
      <w:marTop w:val="0"/>
      <w:marBottom w:val="0"/>
      <w:divBdr>
        <w:top w:val="none" w:sz="0" w:space="0" w:color="auto"/>
        <w:left w:val="none" w:sz="0" w:space="0" w:color="auto"/>
        <w:bottom w:val="none" w:sz="0" w:space="0" w:color="auto"/>
        <w:right w:val="none" w:sz="0" w:space="0" w:color="auto"/>
      </w:divBdr>
    </w:div>
    <w:div w:id="554851541">
      <w:bodyDiv w:val="1"/>
      <w:marLeft w:val="0"/>
      <w:marRight w:val="0"/>
      <w:marTop w:val="0"/>
      <w:marBottom w:val="0"/>
      <w:divBdr>
        <w:top w:val="none" w:sz="0" w:space="0" w:color="auto"/>
        <w:left w:val="none" w:sz="0" w:space="0" w:color="auto"/>
        <w:bottom w:val="none" w:sz="0" w:space="0" w:color="auto"/>
        <w:right w:val="none" w:sz="0" w:space="0" w:color="auto"/>
      </w:divBdr>
    </w:div>
    <w:div w:id="555090987">
      <w:bodyDiv w:val="1"/>
      <w:marLeft w:val="0"/>
      <w:marRight w:val="0"/>
      <w:marTop w:val="0"/>
      <w:marBottom w:val="0"/>
      <w:divBdr>
        <w:top w:val="none" w:sz="0" w:space="0" w:color="auto"/>
        <w:left w:val="none" w:sz="0" w:space="0" w:color="auto"/>
        <w:bottom w:val="none" w:sz="0" w:space="0" w:color="auto"/>
        <w:right w:val="none" w:sz="0" w:space="0" w:color="auto"/>
      </w:divBdr>
    </w:div>
    <w:div w:id="555091402">
      <w:bodyDiv w:val="1"/>
      <w:marLeft w:val="0"/>
      <w:marRight w:val="0"/>
      <w:marTop w:val="0"/>
      <w:marBottom w:val="0"/>
      <w:divBdr>
        <w:top w:val="none" w:sz="0" w:space="0" w:color="auto"/>
        <w:left w:val="none" w:sz="0" w:space="0" w:color="auto"/>
        <w:bottom w:val="none" w:sz="0" w:space="0" w:color="auto"/>
        <w:right w:val="none" w:sz="0" w:space="0" w:color="auto"/>
      </w:divBdr>
    </w:div>
    <w:div w:id="556864810">
      <w:bodyDiv w:val="1"/>
      <w:marLeft w:val="0"/>
      <w:marRight w:val="0"/>
      <w:marTop w:val="0"/>
      <w:marBottom w:val="0"/>
      <w:divBdr>
        <w:top w:val="none" w:sz="0" w:space="0" w:color="auto"/>
        <w:left w:val="none" w:sz="0" w:space="0" w:color="auto"/>
        <w:bottom w:val="none" w:sz="0" w:space="0" w:color="auto"/>
        <w:right w:val="none" w:sz="0" w:space="0" w:color="auto"/>
      </w:divBdr>
    </w:div>
    <w:div w:id="557129001">
      <w:bodyDiv w:val="1"/>
      <w:marLeft w:val="0"/>
      <w:marRight w:val="0"/>
      <w:marTop w:val="0"/>
      <w:marBottom w:val="0"/>
      <w:divBdr>
        <w:top w:val="none" w:sz="0" w:space="0" w:color="auto"/>
        <w:left w:val="none" w:sz="0" w:space="0" w:color="auto"/>
        <w:bottom w:val="none" w:sz="0" w:space="0" w:color="auto"/>
        <w:right w:val="none" w:sz="0" w:space="0" w:color="auto"/>
      </w:divBdr>
    </w:div>
    <w:div w:id="558174294">
      <w:bodyDiv w:val="1"/>
      <w:marLeft w:val="0"/>
      <w:marRight w:val="0"/>
      <w:marTop w:val="0"/>
      <w:marBottom w:val="0"/>
      <w:divBdr>
        <w:top w:val="none" w:sz="0" w:space="0" w:color="auto"/>
        <w:left w:val="none" w:sz="0" w:space="0" w:color="auto"/>
        <w:bottom w:val="none" w:sz="0" w:space="0" w:color="auto"/>
        <w:right w:val="none" w:sz="0" w:space="0" w:color="auto"/>
      </w:divBdr>
    </w:div>
    <w:div w:id="558639949">
      <w:bodyDiv w:val="1"/>
      <w:marLeft w:val="0"/>
      <w:marRight w:val="0"/>
      <w:marTop w:val="0"/>
      <w:marBottom w:val="0"/>
      <w:divBdr>
        <w:top w:val="none" w:sz="0" w:space="0" w:color="auto"/>
        <w:left w:val="none" w:sz="0" w:space="0" w:color="auto"/>
        <w:bottom w:val="none" w:sz="0" w:space="0" w:color="auto"/>
        <w:right w:val="none" w:sz="0" w:space="0" w:color="auto"/>
      </w:divBdr>
    </w:div>
    <w:div w:id="558715118">
      <w:bodyDiv w:val="1"/>
      <w:marLeft w:val="0"/>
      <w:marRight w:val="0"/>
      <w:marTop w:val="0"/>
      <w:marBottom w:val="0"/>
      <w:divBdr>
        <w:top w:val="none" w:sz="0" w:space="0" w:color="auto"/>
        <w:left w:val="none" w:sz="0" w:space="0" w:color="auto"/>
        <w:bottom w:val="none" w:sz="0" w:space="0" w:color="auto"/>
        <w:right w:val="none" w:sz="0" w:space="0" w:color="auto"/>
      </w:divBdr>
    </w:div>
    <w:div w:id="559026664">
      <w:bodyDiv w:val="1"/>
      <w:marLeft w:val="0"/>
      <w:marRight w:val="0"/>
      <w:marTop w:val="0"/>
      <w:marBottom w:val="0"/>
      <w:divBdr>
        <w:top w:val="none" w:sz="0" w:space="0" w:color="auto"/>
        <w:left w:val="none" w:sz="0" w:space="0" w:color="auto"/>
        <w:bottom w:val="none" w:sz="0" w:space="0" w:color="auto"/>
        <w:right w:val="none" w:sz="0" w:space="0" w:color="auto"/>
      </w:divBdr>
    </w:div>
    <w:div w:id="559052743">
      <w:bodyDiv w:val="1"/>
      <w:marLeft w:val="0"/>
      <w:marRight w:val="0"/>
      <w:marTop w:val="0"/>
      <w:marBottom w:val="0"/>
      <w:divBdr>
        <w:top w:val="none" w:sz="0" w:space="0" w:color="auto"/>
        <w:left w:val="none" w:sz="0" w:space="0" w:color="auto"/>
        <w:bottom w:val="none" w:sz="0" w:space="0" w:color="auto"/>
        <w:right w:val="none" w:sz="0" w:space="0" w:color="auto"/>
      </w:divBdr>
    </w:div>
    <w:div w:id="559094754">
      <w:bodyDiv w:val="1"/>
      <w:marLeft w:val="0"/>
      <w:marRight w:val="0"/>
      <w:marTop w:val="0"/>
      <w:marBottom w:val="0"/>
      <w:divBdr>
        <w:top w:val="none" w:sz="0" w:space="0" w:color="auto"/>
        <w:left w:val="none" w:sz="0" w:space="0" w:color="auto"/>
        <w:bottom w:val="none" w:sz="0" w:space="0" w:color="auto"/>
        <w:right w:val="none" w:sz="0" w:space="0" w:color="auto"/>
      </w:divBdr>
    </w:div>
    <w:div w:id="559442304">
      <w:bodyDiv w:val="1"/>
      <w:marLeft w:val="0"/>
      <w:marRight w:val="0"/>
      <w:marTop w:val="0"/>
      <w:marBottom w:val="0"/>
      <w:divBdr>
        <w:top w:val="none" w:sz="0" w:space="0" w:color="auto"/>
        <w:left w:val="none" w:sz="0" w:space="0" w:color="auto"/>
        <w:bottom w:val="none" w:sz="0" w:space="0" w:color="auto"/>
        <w:right w:val="none" w:sz="0" w:space="0" w:color="auto"/>
      </w:divBdr>
    </w:div>
    <w:div w:id="559749805">
      <w:bodyDiv w:val="1"/>
      <w:marLeft w:val="0"/>
      <w:marRight w:val="0"/>
      <w:marTop w:val="0"/>
      <w:marBottom w:val="0"/>
      <w:divBdr>
        <w:top w:val="none" w:sz="0" w:space="0" w:color="auto"/>
        <w:left w:val="none" w:sz="0" w:space="0" w:color="auto"/>
        <w:bottom w:val="none" w:sz="0" w:space="0" w:color="auto"/>
        <w:right w:val="none" w:sz="0" w:space="0" w:color="auto"/>
      </w:divBdr>
    </w:div>
    <w:div w:id="561015634">
      <w:bodyDiv w:val="1"/>
      <w:marLeft w:val="0"/>
      <w:marRight w:val="0"/>
      <w:marTop w:val="0"/>
      <w:marBottom w:val="0"/>
      <w:divBdr>
        <w:top w:val="none" w:sz="0" w:space="0" w:color="auto"/>
        <w:left w:val="none" w:sz="0" w:space="0" w:color="auto"/>
        <w:bottom w:val="none" w:sz="0" w:space="0" w:color="auto"/>
        <w:right w:val="none" w:sz="0" w:space="0" w:color="auto"/>
      </w:divBdr>
    </w:div>
    <w:div w:id="561185234">
      <w:bodyDiv w:val="1"/>
      <w:marLeft w:val="0"/>
      <w:marRight w:val="0"/>
      <w:marTop w:val="0"/>
      <w:marBottom w:val="0"/>
      <w:divBdr>
        <w:top w:val="none" w:sz="0" w:space="0" w:color="auto"/>
        <w:left w:val="none" w:sz="0" w:space="0" w:color="auto"/>
        <w:bottom w:val="none" w:sz="0" w:space="0" w:color="auto"/>
        <w:right w:val="none" w:sz="0" w:space="0" w:color="auto"/>
      </w:divBdr>
    </w:div>
    <w:div w:id="561258300">
      <w:bodyDiv w:val="1"/>
      <w:marLeft w:val="0"/>
      <w:marRight w:val="0"/>
      <w:marTop w:val="0"/>
      <w:marBottom w:val="0"/>
      <w:divBdr>
        <w:top w:val="none" w:sz="0" w:space="0" w:color="auto"/>
        <w:left w:val="none" w:sz="0" w:space="0" w:color="auto"/>
        <w:bottom w:val="none" w:sz="0" w:space="0" w:color="auto"/>
        <w:right w:val="none" w:sz="0" w:space="0" w:color="auto"/>
      </w:divBdr>
    </w:div>
    <w:div w:id="561672016">
      <w:bodyDiv w:val="1"/>
      <w:marLeft w:val="0"/>
      <w:marRight w:val="0"/>
      <w:marTop w:val="0"/>
      <w:marBottom w:val="0"/>
      <w:divBdr>
        <w:top w:val="none" w:sz="0" w:space="0" w:color="auto"/>
        <w:left w:val="none" w:sz="0" w:space="0" w:color="auto"/>
        <w:bottom w:val="none" w:sz="0" w:space="0" w:color="auto"/>
        <w:right w:val="none" w:sz="0" w:space="0" w:color="auto"/>
      </w:divBdr>
    </w:div>
    <w:div w:id="563025117">
      <w:bodyDiv w:val="1"/>
      <w:marLeft w:val="0"/>
      <w:marRight w:val="0"/>
      <w:marTop w:val="0"/>
      <w:marBottom w:val="0"/>
      <w:divBdr>
        <w:top w:val="none" w:sz="0" w:space="0" w:color="auto"/>
        <w:left w:val="none" w:sz="0" w:space="0" w:color="auto"/>
        <w:bottom w:val="none" w:sz="0" w:space="0" w:color="auto"/>
        <w:right w:val="none" w:sz="0" w:space="0" w:color="auto"/>
      </w:divBdr>
    </w:div>
    <w:div w:id="563951991">
      <w:bodyDiv w:val="1"/>
      <w:marLeft w:val="0"/>
      <w:marRight w:val="0"/>
      <w:marTop w:val="0"/>
      <w:marBottom w:val="0"/>
      <w:divBdr>
        <w:top w:val="none" w:sz="0" w:space="0" w:color="auto"/>
        <w:left w:val="none" w:sz="0" w:space="0" w:color="auto"/>
        <w:bottom w:val="none" w:sz="0" w:space="0" w:color="auto"/>
        <w:right w:val="none" w:sz="0" w:space="0" w:color="auto"/>
      </w:divBdr>
    </w:div>
    <w:div w:id="564486455">
      <w:bodyDiv w:val="1"/>
      <w:marLeft w:val="0"/>
      <w:marRight w:val="0"/>
      <w:marTop w:val="0"/>
      <w:marBottom w:val="0"/>
      <w:divBdr>
        <w:top w:val="none" w:sz="0" w:space="0" w:color="auto"/>
        <w:left w:val="none" w:sz="0" w:space="0" w:color="auto"/>
        <w:bottom w:val="none" w:sz="0" w:space="0" w:color="auto"/>
        <w:right w:val="none" w:sz="0" w:space="0" w:color="auto"/>
      </w:divBdr>
    </w:div>
    <w:div w:id="566258398">
      <w:bodyDiv w:val="1"/>
      <w:marLeft w:val="0"/>
      <w:marRight w:val="0"/>
      <w:marTop w:val="0"/>
      <w:marBottom w:val="0"/>
      <w:divBdr>
        <w:top w:val="none" w:sz="0" w:space="0" w:color="auto"/>
        <w:left w:val="none" w:sz="0" w:space="0" w:color="auto"/>
        <w:bottom w:val="none" w:sz="0" w:space="0" w:color="auto"/>
        <w:right w:val="none" w:sz="0" w:space="0" w:color="auto"/>
      </w:divBdr>
    </w:div>
    <w:div w:id="567494097">
      <w:bodyDiv w:val="1"/>
      <w:marLeft w:val="0"/>
      <w:marRight w:val="0"/>
      <w:marTop w:val="0"/>
      <w:marBottom w:val="0"/>
      <w:divBdr>
        <w:top w:val="none" w:sz="0" w:space="0" w:color="auto"/>
        <w:left w:val="none" w:sz="0" w:space="0" w:color="auto"/>
        <w:bottom w:val="none" w:sz="0" w:space="0" w:color="auto"/>
        <w:right w:val="none" w:sz="0" w:space="0" w:color="auto"/>
      </w:divBdr>
    </w:div>
    <w:div w:id="567495916">
      <w:bodyDiv w:val="1"/>
      <w:marLeft w:val="0"/>
      <w:marRight w:val="0"/>
      <w:marTop w:val="0"/>
      <w:marBottom w:val="0"/>
      <w:divBdr>
        <w:top w:val="none" w:sz="0" w:space="0" w:color="auto"/>
        <w:left w:val="none" w:sz="0" w:space="0" w:color="auto"/>
        <w:bottom w:val="none" w:sz="0" w:space="0" w:color="auto"/>
        <w:right w:val="none" w:sz="0" w:space="0" w:color="auto"/>
      </w:divBdr>
    </w:div>
    <w:div w:id="568269111">
      <w:bodyDiv w:val="1"/>
      <w:marLeft w:val="0"/>
      <w:marRight w:val="0"/>
      <w:marTop w:val="0"/>
      <w:marBottom w:val="0"/>
      <w:divBdr>
        <w:top w:val="none" w:sz="0" w:space="0" w:color="auto"/>
        <w:left w:val="none" w:sz="0" w:space="0" w:color="auto"/>
        <w:bottom w:val="none" w:sz="0" w:space="0" w:color="auto"/>
        <w:right w:val="none" w:sz="0" w:space="0" w:color="auto"/>
      </w:divBdr>
    </w:div>
    <w:div w:id="568730234">
      <w:bodyDiv w:val="1"/>
      <w:marLeft w:val="0"/>
      <w:marRight w:val="0"/>
      <w:marTop w:val="0"/>
      <w:marBottom w:val="0"/>
      <w:divBdr>
        <w:top w:val="none" w:sz="0" w:space="0" w:color="auto"/>
        <w:left w:val="none" w:sz="0" w:space="0" w:color="auto"/>
        <w:bottom w:val="none" w:sz="0" w:space="0" w:color="auto"/>
        <w:right w:val="none" w:sz="0" w:space="0" w:color="auto"/>
      </w:divBdr>
    </w:div>
    <w:div w:id="568925445">
      <w:bodyDiv w:val="1"/>
      <w:marLeft w:val="0"/>
      <w:marRight w:val="0"/>
      <w:marTop w:val="0"/>
      <w:marBottom w:val="0"/>
      <w:divBdr>
        <w:top w:val="none" w:sz="0" w:space="0" w:color="auto"/>
        <w:left w:val="none" w:sz="0" w:space="0" w:color="auto"/>
        <w:bottom w:val="none" w:sz="0" w:space="0" w:color="auto"/>
        <w:right w:val="none" w:sz="0" w:space="0" w:color="auto"/>
      </w:divBdr>
    </w:div>
    <w:div w:id="569391442">
      <w:bodyDiv w:val="1"/>
      <w:marLeft w:val="0"/>
      <w:marRight w:val="0"/>
      <w:marTop w:val="0"/>
      <w:marBottom w:val="0"/>
      <w:divBdr>
        <w:top w:val="none" w:sz="0" w:space="0" w:color="auto"/>
        <w:left w:val="none" w:sz="0" w:space="0" w:color="auto"/>
        <w:bottom w:val="none" w:sz="0" w:space="0" w:color="auto"/>
        <w:right w:val="none" w:sz="0" w:space="0" w:color="auto"/>
      </w:divBdr>
    </w:div>
    <w:div w:id="569586220">
      <w:bodyDiv w:val="1"/>
      <w:marLeft w:val="0"/>
      <w:marRight w:val="0"/>
      <w:marTop w:val="0"/>
      <w:marBottom w:val="0"/>
      <w:divBdr>
        <w:top w:val="none" w:sz="0" w:space="0" w:color="auto"/>
        <w:left w:val="none" w:sz="0" w:space="0" w:color="auto"/>
        <w:bottom w:val="none" w:sz="0" w:space="0" w:color="auto"/>
        <w:right w:val="none" w:sz="0" w:space="0" w:color="auto"/>
      </w:divBdr>
    </w:div>
    <w:div w:id="569779352">
      <w:bodyDiv w:val="1"/>
      <w:marLeft w:val="0"/>
      <w:marRight w:val="0"/>
      <w:marTop w:val="0"/>
      <w:marBottom w:val="0"/>
      <w:divBdr>
        <w:top w:val="none" w:sz="0" w:space="0" w:color="auto"/>
        <w:left w:val="none" w:sz="0" w:space="0" w:color="auto"/>
        <w:bottom w:val="none" w:sz="0" w:space="0" w:color="auto"/>
        <w:right w:val="none" w:sz="0" w:space="0" w:color="auto"/>
      </w:divBdr>
    </w:div>
    <w:div w:id="569971844">
      <w:bodyDiv w:val="1"/>
      <w:marLeft w:val="0"/>
      <w:marRight w:val="0"/>
      <w:marTop w:val="0"/>
      <w:marBottom w:val="0"/>
      <w:divBdr>
        <w:top w:val="none" w:sz="0" w:space="0" w:color="auto"/>
        <w:left w:val="none" w:sz="0" w:space="0" w:color="auto"/>
        <w:bottom w:val="none" w:sz="0" w:space="0" w:color="auto"/>
        <w:right w:val="none" w:sz="0" w:space="0" w:color="auto"/>
      </w:divBdr>
    </w:div>
    <w:div w:id="570576232">
      <w:bodyDiv w:val="1"/>
      <w:marLeft w:val="0"/>
      <w:marRight w:val="0"/>
      <w:marTop w:val="0"/>
      <w:marBottom w:val="0"/>
      <w:divBdr>
        <w:top w:val="none" w:sz="0" w:space="0" w:color="auto"/>
        <w:left w:val="none" w:sz="0" w:space="0" w:color="auto"/>
        <w:bottom w:val="none" w:sz="0" w:space="0" w:color="auto"/>
        <w:right w:val="none" w:sz="0" w:space="0" w:color="auto"/>
      </w:divBdr>
    </w:div>
    <w:div w:id="570844594">
      <w:bodyDiv w:val="1"/>
      <w:marLeft w:val="0"/>
      <w:marRight w:val="0"/>
      <w:marTop w:val="0"/>
      <w:marBottom w:val="0"/>
      <w:divBdr>
        <w:top w:val="none" w:sz="0" w:space="0" w:color="auto"/>
        <w:left w:val="none" w:sz="0" w:space="0" w:color="auto"/>
        <w:bottom w:val="none" w:sz="0" w:space="0" w:color="auto"/>
        <w:right w:val="none" w:sz="0" w:space="0" w:color="auto"/>
      </w:divBdr>
    </w:div>
    <w:div w:id="572083636">
      <w:bodyDiv w:val="1"/>
      <w:marLeft w:val="0"/>
      <w:marRight w:val="0"/>
      <w:marTop w:val="0"/>
      <w:marBottom w:val="0"/>
      <w:divBdr>
        <w:top w:val="none" w:sz="0" w:space="0" w:color="auto"/>
        <w:left w:val="none" w:sz="0" w:space="0" w:color="auto"/>
        <w:bottom w:val="none" w:sz="0" w:space="0" w:color="auto"/>
        <w:right w:val="none" w:sz="0" w:space="0" w:color="auto"/>
      </w:divBdr>
    </w:div>
    <w:div w:id="572351973">
      <w:bodyDiv w:val="1"/>
      <w:marLeft w:val="0"/>
      <w:marRight w:val="0"/>
      <w:marTop w:val="0"/>
      <w:marBottom w:val="0"/>
      <w:divBdr>
        <w:top w:val="none" w:sz="0" w:space="0" w:color="auto"/>
        <w:left w:val="none" w:sz="0" w:space="0" w:color="auto"/>
        <w:bottom w:val="none" w:sz="0" w:space="0" w:color="auto"/>
        <w:right w:val="none" w:sz="0" w:space="0" w:color="auto"/>
      </w:divBdr>
    </w:div>
    <w:div w:id="572620554">
      <w:bodyDiv w:val="1"/>
      <w:marLeft w:val="0"/>
      <w:marRight w:val="0"/>
      <w:marTop w:val="0"/>
      <w:marBottom w:val="0"/>
      <w:divBdr>
        <w:top w:val="none" w:sz="0" w:space="0" w:color="auto"/>
        <w:left w:val="none" w:sz="0" w:space="0" w:color="auto"/>
        <w:bottom w:val="none" w:sz="0" w:space="0" w:color="auto"/>
        <w:right w:val="none" w:sz="0" w:space="0" w:color="auto"/>
      </w:divBdr>
    </w:div>
    <w:div w:id="572738008">
      <w:bodyDiv w:val="1"/>
      <w:marLeft w:val="0"/>
      <w:marRight w:val="0"/>
      <w:marTop w:val="0"/>
      <w:marBottom w:val="0"/>
      <w:divBdr>
        <w:top w:val="none" w:sz="0" w:space="0" w:color="auto"/>
        <w:left w:val="none" w:sz="0" w:space="0" w:color="auto"/>
        <w:bottom w:val="none" w:sz="0" w:space="0" w:color="auto"/>
        <w:right w:val="none" w:sz="0" w:space="0" w:color="auto"/>
      </w:divBdr>
    </w:div>
    <w:div w:id="573127035">
      <w:bodyDiv w:val="1"/>
      <w:marLeft w:val="0"/>
      <w:marRight w:val="0"/>
      <w:marTop w:val="0"/>
      <w:marBottom w:val="0"/>
      <w:divBdr>
        <w:top w:val="none" w:sz="0" w:space="0" w:color="auto"/>
        <w:left w:val="none" w:sz="0" w:space="0" w:color="auto"/>
        <w:bottom w:val="none" w:sz="0" w:space="0" w:color="auto"/>
        <w:right w:val="none" w:sz="0" w:space="0" w:color="auto"/>
      </w:divBdr>
    </w:div>
    <w:div w:id="573249304">
      <w:bodyDiv w:val="1"/>
      <w:marLeft w:val="0"/>
      <w:marRight w:val="0"/>
      <w:marTop w:val="0"/>
      <w:marBottom w:val="0"/>
      <w:divBdr>
        <w:top w:val="none" w:sz="0" w:space="0" w:color="auto"/>
        <w:left w:val="none" w:sz="0" w:space="0" w:color="auto"/>
        <w:bottom w:val="none" w:sz="0" w:space="0" w:color="auto"/>
        <w:right w:val="none" w:sz="0" w:space="0" w:color="auto"/>
      </w:divBdr>
    </w:div>
    <w:div w:id="574900931">
      <w:bodyDiv w:val="1"/>
      <w:marLeft w:val="0"/>
      <w:marRight w:val="0"/>
      <w:marTop w:val="0"/>
      <w:marBottom w:val="0"/>
      <w:divBdr>
        <w:top w:val="none" w:sz="0" w:space="0" w:color="auto"/>
        <w:left w:val="none" w:sz="0" w:space="0" w:color="auto"/>
        <w:bottom w:val="none" w:sz="0" w:space="0" w:color="auto"/>
        <w:right w:val="none" w:sz="0" w:space="0" w:color="auto"/>
      </w:divBdr>
    </w:div>
    <w:div w:id="574977543">
      <w:bodyDiv w:val="1"/>
      <w:marLeft w:val="0"/>
      <w:marRight w:val="0"/>
      <w:marTop w:val="0"/>
      <w:marBottom w:val="0"/>
      <w:divBdr>
        <w:top w:val="none" w:sz="0" w:space="0" w:color="auto"/>
        <w:left w:val="none" w:sz="0" w:space="0" w:color="auto"/>
        <w:bottom w:val="none" w:sz="0" w:space="0" w:color="auto"/>
        <w:right w:val="none" w:sz="0" w:space="0" w:color="auto"/>
      </w:divBdr>
    </w:div>
    <w:div w:id="575019797">
      <w:bodyDiv w:val="1"/>
      <w:marLeft w:val="0"/>
      <w:marRight w:val="0"/>
      <w:marTop w:val="0"/>
      <w:marBottom w:val="0"/>
      <w:divBdr>
        <w:top w:val="none" w:sz="0" w:space="0" w:color="auto"/>
        <w:left w:val="none" w:sz="0" w:space="0" w:color="auto"/>
        <w:bottom w:val="none" w:sz="0" w:space="0" w:color="auto"/>
        <w:right w:val="none" w:sz="0" w:space="0" w:color="auto"/>
      </w:divBdr>
    </w:div>
    <w:div w:id="575675931">
      <w:bodyDiv w:val="1"/>
      <w:marLeft w:val="0"/>
      <w:marRight w:val="0"/>
      <w:marTop w:val="0"/>
      <w:marBottom w:val="0"/>
      <w:divBdr>
        <w:top w:val="none" w:sz="0" w:space="0" w:color="auto"/>
        <w:left w:val="none" w:sz="0" w:space="0" w:color="auto"/>
        <w:bottom w:val="none" w:sz="0" w:space="0" w:color="auto"/>
        <w:right w:val="none" w:sz="0" w:space="0" w:color="auto"/>
      </w:divBdr>
    </w:div>
    <w:div w:id="576864182">
      <w:bodyDiv w:val="1"/>
      <w:marLeft w:val="0"/>
      <w:marRight w:val="0"/>
      <w:marTop w:val="0"/>
      <w:marBottom w:val="0"/>
      <w:divBdr>
        <w:top w:val="none" w:sz="0" w:space="0" w:color="auto"/>
        <w:left w:val="none" w:sz="0" w:space="0" w:color="auto"/>
        <w:bottom w:val="none" w:sz="0" w:space="0" w:color="auto"/>
        <w:right w:val="none" w:sz="0" w:space="0" w:color="auto"/>
      </w:divBdr>
    </w:div>
    <w:div w:id="576936571">
      <w:bodyDiv w:val="1"/>
      <w:marLeft w:val="0"/>
      <w:marRight w:val="0"/>
      <w:marTop w:val="0"/>
      <w:marBottom w:val="0"/>
      <w:divBdr>
        <w:top w:val="none" w:sz="0" w:space="0" w:color="auto"/>
        <w:left w:val="none" w:sz="0" w:space="0" w:color="auto"/>
        <w:bottom w:val="none" w:sz="0" w:space="0" w:color="auto"/>
        <w:right w:val="none" w:sz="0" w:space="0" w:color="auto"/>
      </w:divBdr>
    </w:div>
    <w:div w:id="577252622">
      <w:bodyDiv w:val="1"/>
      <w:marLeft w:val="0"/>
      <w:marRight w:val="0"/>
      <w:marTop w:val="0"/>
      <w:marBottom w:val="0"/>
      <w:divBdr>
        <w:top w:val="none" w:sz="0" w:space="0" w:color="auto"/>
        <w:left w:val="none" w:sz="0" w:space="0" w:color="auto"/>
        <w:bottom w:val="none" w:sz="0" w:space="0" w:color="auto"/>
        <w:right w:val="none" w:sz="0" w:space="0" w:color="auto"/>
      </w:divBdr>
    </w:div>
    <w:div w:id="577447928">
      <w:bodyDiv w:val="1"/>
      <w:marLeft w:val="0"/>
      <w:marRight w:val="0"/>
      <w:marTop w:val="0"/>
      <w:marBottom w:val="0"/>
      <w:divBdr>
        <w:top w:val="none" w:sz="0" w:space="0" w:color="auto"/>
        <w:left w:val="none" w:sz="0" w:space="0" w:color="auto"/>
        <w:bottom w:val="none" w:sz="0" w:space="0" w:color="auto"/>
        <w:right w:val="none" w:sz="0" w:space="0" w:color="auto"/>
      </w:divBdr>
    </w:div>
    <w:div w:id="578172782">
      <w:bodyDiv w:val="1"/>
      <w:marLeft w:val="0"/>
      <w:marRight w:val="0"/>
      <w:marTop w:val="0"/>
      <w:marBottom w:val="0"/>
      <w:divBdr>
        <w:top w:val="none" w:sz="0" w:space="0" w:color="auto"/>
        <w:left w:val="none" w:sz="0" w:space="0" w:color="auto"/>
        <w:bottom w:val="none" w:sz="0" w:space="0" w:color="auto"/>
        <w:right w:val="none" w:sz="0" w:space="0" w:color="auto"/>
      </w:divBdr>
    </w:div>
    <w:div w:id="578321878">
      <w:bodyDiv w:val="1"/>
      <w:marLeft w:val="0"/>
      <w:marRight w:val="0"/>
      <w:marTop w:val="0"/>
      <w:marBottom w:val="0"/>
      <w:divBdr>
        <w:top w:val="none" w:sz="0" w:space="0" w:color="auto"/>
        <w:left w:val="none" w:sz="0" w:space="0" w:color="auto"/>
        <w:bottom w:val="none" w:sz="0" w:space="0" w:color="auto"/>
        <w:right w:val="none" w:sz="0" w:space="0" w:color="auto"/>
      </w:divBdr>
    </w:div>
    <w:div w:id="578367084">
      <w:bodyDiv w:val="1"/>
      <w:marLeft w:val="0"/>
      <w:marRight w:val="0"/>
      <w:marTop w:val="0"/>
      <w:marBottom w:val="0"/>
      <w:divBdr>
        <w:top w:val="none" w:sz="0" w:space="0" w:color="auto"/>
        <w:left w:val="none" w:sz="0" w:space="0" w:color="auto"/>
        <w:bottom w:val="none" w:sz="0" w:space="0" w:color="auto"/>
        <w:right w:val="none" w:sz="0" w:space="0" w:color="auto"/>
      </w:divBdr>
    </w:div>
    <w:div w:id="579367470">
      <w:bodyDiv w:val="1"/>
      <w:marLeft w:val="0"/>
      <w:marRight w:val="0"/>
      <w:marTop w:val="0"/>
      <w:marBottom w:val="0"/>
      <w:divBdr>
        <w:top w:val="none" w:sz="0" w:space="0" w:color="auto"/>
        <w:left w:val="none" w:sz="0" w:space="0" w:color="auto"/>
        <w:bottom w:val="none" w:sz="0" w:space="0" w:color="auto"/>
        <w:right w:val="none" w:sz="0" w:space="0" w:color="auto"/>
      </w:divBdr>
    </w:div>
    <w:div w:id="579489283">
      <w:bodyDiv w:val="1"/>
      <w:marLeft w:val="0"/>
      <w:marRight w:val="0"/>
      <w:marTop w:val="0"/>
      <w:marBottom w:val="0"/>
      <w:divBdr>
        <w:top w:val="none" w:sz="0" w:space="0" w:color="auto"/>
        <w:left w:val="none" w:sz="0" w:space="0" w:color="auto"/>
        <w:bottom w:val="none" w:sz="0" w:space="0" w:color="auto"/>
        <w:right w:val="none" w:sz="0" w:space="0" w:color="auto"/>
      </w:divBdr>
    </w:div>
    <w:div w:id="580605864">
      <w:bodyDiv w:val="1"/>
      <w:marLeft w:val="0"/>
      <w:marRight w:val="0"/>
      <w:marTop w:val="0"/>
      <w:marBottom w:val="0"/>
      <w:divBdr>
        <w:top w:val="none" w:sz="0" w:space="0" w:color="auto"/>
        <w:left w:val="none" w:sz="0" w:space="0" w:color="auto"/>
        <w:bottom w:val="none" w:sz="0" w:space="0" w:color="auto"/>
        <w:right w:val="none" w:sz="0" w:space="0" w:color="auto"/>
      </w:divBdr>
    </w:div>
    <w:div w:id="580992403">
      <w:bodyDiv w:val="1"/>
      <w:marLeft w:val="0"/>
      <w:marRight w:val="0"/>
      <w:marTop w:val="0"/>
      <w:marBottom w:val="0"/>
      <w:divBdr>
        <w:top w:val="none" w:sz="0" w:space="0" w:color="auto"/>
        <w:left w:val="none" w:sz="0" w:space="0" w:color="auto"/>
        <w:bottom w:val="none" w:sz="0" w:space="0" w:color="auto"/>
        <w:right w:val="none" w:sz="0" w:space="0" w:color="auto"/>
      </w:divBdr>
    </w:div>
    <w:div w:id="581067790">
      <w:bodyDiv w:val="1"/>
      <w:marLeft w:val="0"/>
      <w:marRight w:val="0"/>
      <w:marTop w:val="0"/>
      <w:marBottom w:val="0"/>
      <w:divBdr>
        <w:top w:val="none" w:sz="0" w:space="0" w:color="auto"/>
        <w:left w:val="none" w:sz="0" w:space="0" w:color="auto"/>
        <w:bottom w:val="none" w:sz="0" w:space="0" w:color="auto"/>
        <w:right w:val="none" w:sz="0" w:space="0" w:color="auto"/>
      </w:divBdr>
    </w:div>
    <w:div w:id="581333215">
      <w:bodyDiv w:val="1"/>
      <w:marLeft w:val="0"/>
      <w:marRight w:val="0"/>
      <w:marTop w:val="0"/>
      <w:marBottom w:val="0"/>
      <w:divBdr>
        <w:top w:val="none" w:sz="0" w:space="0" w:color="auto"/>
        <w:left w:val="none" w:sz="0" w:space="0" w:color="auto"/>
        <w:bottom w:val="none" w:sz="0" w:space="0" w:color="auto"/>
        <w:right w:val="none" w:sz="0" w:space="0" w:color="auto"/>
      </w:divBdr>
    </w:div>
    <w:div w:id="581525679">
      <w:bodyDiv w:val="1"/>
      <w:marLeft w:val="0"/>
      <w:marRight w:val="0"/>
      <w:marTop w:val="0"/>
      <w:marBottom w:val="0"/>
      <w:divBdr>
        <w:top w:val="none" w:sz="0" w:space="0" w:color="auto"/>
        <w:left w:val="none" w:sz="0" w:space="0" w:color="auto"/>
        <w:bottom w:val="none" w:sz="0" w:space="0" w:color="auto"/>
        <w:right w:val="none" w:sz="0" w:space="0" w:color="auto"/>
      </w:divBdr>
    </w:div>
    <w:div w:id="581725022">
      <w:bodyDiv w:val="1"/>
      <w:marLeft w:val="0"/>
      <w:marRight w:val="0"/>
      <w:marTop w:val="0"/>
      <w:marBottom w:val="0"/>
      <w:divBdr>
        <w:top w:val="none" w:sz="0" w:space="0" w:color="auto"/>
        <w:left w:val="none" w:sz="0" w:space="0" w:color="auto"/>
        <w:bottom w:val="none" w:sz="0" w:space="0" w:color="auto"/>
        <w:right w:val="none" w:sz="0" w:space="0" w:color="auto"/>
      </w:divBdr>
    </w:div>
    <w:div w:id="582104769">
      <w:bodyDiv w:val="1"/>
      <w:marLeft w:val="0"/>
      <w:marRight w:val="0"/>
      <w:marTop w:val="0"/>
      <w:marBottom w:val="0"/>
      <w:divBdr>
        <w:top w:val="none" w:sz="0" w:space="0" w:color="auto"/>
        <w:left w:val="none" w:sz="0" w:space="0" w:color="auto"/>
        <w:bottom w:val="none" w:sz="0" w:space="0" w:color="auto"/>
        <w:right w:val="none" w:sz="0" w:space="0" w:color="auto"/>
      </w:divBdr>
    </w:div>
    <w:div w:id="582373960">
      <w:bodyDiv w:val="1"/>
      <w:marLeft w:val="0"/>
      <w:marRight w:val="0"/>
      <w:marTop w:val="0"/>
      <w:marBottom w:val="0"/>
      <w:divBdr>
        <w:top w:val="none" w:sz="0" w:space="0" w:color="auto"/>
        <w:left w:val="none" w:sz="0" w:space="0" w:color="auto"/>
        <w:bottom w:val="none" w:sz="0" w:space="0" w:color="auto"/>
        <w:right w:val="none" w:sz="0" w:space="0" w:color="auto"/>
      </w:divBdr>
    </w:div>
    <w:div w:id="582952558">
      <w:bodyDiv w:val="1"/>
      <w:marLeft w:val="0"/>
      <w:marRight w:val="0"/>
      <w:marTop w:val="0"/>
      <w:marBottom w:val="0"/>
      <w:divBdr>
        <w:top w:val="none" w:sz="0" w:space="0" w:color="auto"/>
        <w:left w:val="none" w:sz="0" w:space="0" w:color="auto"/>
        <w:bottom w:val="none" w:sz="0" w:space="0" w:color="auto"/>
        <w:right w:val="none" w:sz="0" w:space="0" w:color="auto"/>
      </w:divBdr>
    </w:div>
    <w:div w:id="583035533">
      <w:bodyDiv w:val="1"/>
      <w:marLeft w:val="0"/>
      <w:marRight w:val="0"/>
      <w:marTop w:val="0"/>
      <w:marBottom w:val="0"/>
      <w:divBdr>
        <w:top w:val="none" w:sz="0" w:space="0" w:color="auto"/>
        <w:left w:val="none" w:sz="0" w:space="0" w:color="auto"/>
        <w:bottom w:val="none" w:sz="0" w:space="0" w:color="auto"/>
        <w:right w:val="none" w:sz="0" w:space="0" w:color="auto"/>
      </w:divBdr>
    </w:div>
    <w:div w:id="583298295">
      <w:bodyDiv w:val="1"/>
      <w:marLeft w:val="0"/>
      <w:marRight w:val="0"/>
      <w:marTop w:val="0"/>
      <w:marBottom w:val="0"/>
      <w:divBdr>
        <w:top w:val="none" w:sz="0" w:space="0" w:color="auto"/>
        <w:left w:val="none" w:sz="0" w:space="0" w:color="auto"/>
        <w:bottom w:val="none" w:sz="0" w:space="0" w:color="auto"/>
        <w:right w:val="none" w:sz="0" w:space="0" w:color="auto"/>
      </w:divBdr>
    </w:div>
    <w:div w:id="583682137">
      <w:bodyDiv w:val="1"/>
      <w:marLeft w:val="0"/>
      <w:marRight w:val="0"/>
      <w:marTop w:val="0"/>
      <w:marBottom w:val="0"/>
      <w:divBdr>
        <w:top w:val="none" w:sz="0" w:space="0" w:color="auto"/>
        <w:left w:val="none" w:sz="0" w:space="0" w:color="auto"/>
        <w:bottom w:val="none" w:sz="0" w:space="0" w:color="auto"/>
        <w:right w:val="none" w:sz="0" w:space="0" w:color="auto"/>
      </w:divBdr>
    </w:div>
    <w:div w:id="584464173">
      <w:bodyDiv w:val="1"/>
      <w:marLeft w:val="0"/>
      <w:marRight w:val="0"/>
      <w:marTop w:val="0"/>
      <w:marBottom w:val="0"/>
      <w:divBdr>
        <w:top w:val="none" w:sz="0" w:space="0" w:color="auto"/>
        <w:left w:val="none" w:sz="0" w:space="0" w:color="auto"/>
        <w:bottom w:val="none" w:sz="0" w:space="0" w:color="auto"/>
        <w:right w:val="none" w:sz="0" w:space="0" w:color="auto"/>
      </w:divBdr>
    </w:div>
    <w:div w:id="584847546">
      <w:bodyDiv w:val="1"/>
      <w:marLeft w:val="0"/>
      <w:marRight w:val="0"/>
      <w:marTop w:val="0"/>
      <w:marBottom w:val="0"/>
      <w:divBdr>
        <w:top w:val="none" w:sz="0" w:space="0" w:color="auto"/>
        <w:left w:val="none" w:sz="0" w:space="0" w:color="auto"/>
        <w:bottom w:val="none" w:sz="0" w:space="0" w:color="auto"/>
        <w:right w:val="none" w:sz="0" w:space="0" w:color="auto"/>
      </w:divBdr>
    </w:div>
    <w:div w:id="584918058">
      <w:bodyDiv w:val="1"/>
      <w:marLeft w:val="0"/>
      <w:marRight w:val="0"/>
      <w:marTop w:val="0"/>
      <w:marBottom w:val="0"/>
      <w:divBdr>
        <w:top w:val="none" w:sz="0" w:space="0" w:color="auto"/>
        <w:left w:val="none" w:sz="0" w:space="0" w:color="auto"/>
        <w:bottom w:val="none" w:sz="0" w:space="0" w:color="auto"/>
        <w:right w:val="none" w:sz="0" w:space="0" w:color="auto"/>
      </w:divBdr>
    </w:div>
    <w:div w:id="584921579">
      <w:bodyDiv w:val="1"/>
      <w:marLeft w:val="0"/>
      <w:marRight w:val="0"/>
      <w:marTop w:val="0"/>
      <w:marBottom w:val="0"/>
      <w:divBdr>
        <w:top w:val="none" w:sz="0" w:space="0" w:color="auto"/>
        <w:left w:val="none" w:sz="0" w:space="0" w:color="auto"/>
        <w:bottom w:val="none" w:sz="0" w:space="0" w:color="auto"/>
        <w:right w:val="none" w:sz="0" w:space="0" w:color="auto"/>
      </w:divBdr>
    </w:div>
    <w:div w:id="584999864">
      <w:bodyDiv w:val="1"/>
      <w:marLeft w:val="0"/>
      <w:marRight w:val="0"/>
      <w:marTop w:val="0"/>
      <w:marBottom w:val="0"/>
      <w:divBdr>
        <w:top w:val="none" w:sz="0" w:space="0" w:color="auto"/>
        <w:left w:val="none" w:sz="0" w:space="0" w:color="auto"/>
        <w:bottom w:val="none" w:sz="0" w:space="0" w:color="auto"/>
        <w:right w:val="none" w:sz="0" w:space="0" w:color="auto"/>
      </w:divBdr>
    </w:div>
    <w:div w:id="585892446">
      <w:bodyDiv w:val="1"/>
      <w:marLeft w:val="0"/>
      <w:marRight w:val="0"/>
      <w:marTop w:val="0"/>
      <w:marBottom w:val="0"/>
      <w:divBdr>
        <w:top w:val="none" w:sz="0" w:space="0" w:color="auto"/>
        <w:left w:val="none" w:sz="0" w:space="0" w:color="auto"/>
        <w:bottom w:val="none" w:sz="0" w:space="0" w:color="auto"/>
        <w:right w:val="none" w:sz="0" w:space="0" w:color="auto"/>
      </w:divBdr>
    </w:div>
    <w:div w:id="585964304">
      <w:bodyDiv w:val="1"/>
      <w:marLeft w:val="0"/>
      <w:marRight w:val="0"/>
      <w:marTop w:val="0"/>
      <w:marBottom w:val="0"/>
      <w:divBdr>
        <w:top w:val="none" w:sz="0" w:space="0" w:color="auto"/>
        <w:left w:val="none" w:sz="0" w:space="0" w:color="auto"/>
        <w:bottom w:val="none" w:sz="0" w:space="0" w:color="auto"/>
        <w:right w:val="none" w:sz="0" w:space="0" w:color="auto"/>
      </w:divBdr>
    </w:div>
    <w:div w:id="587544228">
      <w:bodyDiv w:val="1"/>
      <w:marLeft w:val="0"/>
      <w:marRight w:val="0"/>
      <w:marTop w:val="0"/>
      <w:marBottom w:val="0"/>
      <w:divBdr>
        <w:top w:val="none" w:sz="0" w:space="0" w:color="auto"/>
        <w:left w:val="none" w:sz="0" w:space="0" w:color="auto"/>
        <w:bottom w:val="none" w:sz="0" w:space="0" w:color="auto"/>
        <w:right w:val="none" w:sz="0" w:space="0" w:color="auto"/>
      </w:divBdr>
    </w:div>
    <w:div w:id="588125161">
      <w:bodyDiv w:val="1"/>
      <w:marLeft w:val="0"/>
      <w:marRight w:val="0"/>
      <w:marTop w:val="0"/>
      <w:marBottom w:val="0"/>
      <w:divBdr>
        <w:top w:val="none" w:sz="0" w:space="0" w:color="auto"/>
        <w:left w:val="none" w:sz="0" w:space="0" w:color="auto"/>
        <w:bottom w:val="none" w:sz="0" w:space="0" w:color="auto"/>
        <w:right w:val="none" w:sz="0" w:space="0" w:color="auto"/>
      </w:divBdr>
    </w:div>
    <w:div w:id="588581871">
      <w:bodyDiv w:val="1"/>
      <w:marLeft w:val="0"/>
      <w:marRight w:val="0"/>
      <w:marTop w:val="0"/>
      <w:marBottom w:val="0"/>
      <w:divBdr>
        <w:top w:val="none" w:sz="0" w:space="0" w:color="auto"/>
        <w:left w:val="none" w:sz="0" w:space="0" w:color="auto"/>
        <w:bottom w:val="none" w:sz="0" w:space="0" w:color="auto"/>
        <w:right w:val="none" w:sz="0" w:space="0" w:color="auto"/>
      </w:divBdr>
    </w:div>
    <w:div w:id="589200149">
      <w:bodyDiv w:val="1"/>
      <w:marLeft w:val="0"/>
      <w:marRight w:val="0"/>
      <w:marTop w:val="0"/>
      <w:marBottom w:val="0"/>
      <w:divBdr>
        <w:top w:val="none" w:sz="0" w:space="0" w:color="auto"/>
        <w:left w:val="none" w:sz="0" w:space="0" w:color="auto"/>
        <w:bottom w:val="none" w:sz="0" w:space="0" w:color="auto"/>
        <w:right w:val="none" w:sz="0" w:space="0" w:color="auto"/>
      </w:divBdr>
    </w:div>
    <w:div w:id="589703123">
      <w:bodyDiv w:val="1"/>
      <w:marLeft w:val="0"/>
      <w:marRight w:val="0"/>
      <w:marTop w:val="0"/>
      <w:marBottom w:val="0"/>
      <w:divBdr>
        <w:top w:val="none" w:sz="0" w:space="0" w:color="auto"/>
        <w:left w:val="none" w:sz="0" w:space="0" w:color="auto"/>
        <w:bottom w:val="none" w:sz="0" w:space="0" w:color="auto"/>
        <w:right w:val="none" w:sz="0" w:space="0" w:color="auto"/>
      </w:divBdr>
    </w:div>
    <w:div w:id="590086616">
      <w:bodyDiv w:val="1"/>
      <w:marLeft w:val="0"/>
      <w:marRight w:val="0"/>
      <w:marTop w:val="0"/>
      <w:marBottom w:val="0"/>
      <w:divBdr>
        <w:top w:val="none" w:sz="0" w:space="0" w:color="auto"/>
        <w:left w:val="none" w:sz="0" w:space="0" w:color="auto"/>
        <w:bottom w:val="none" w:sz="0" w:space="0" w:color="auto"/>
        <w:right w:val="none" w:sz="0" w:space="0" w:color="auto"/>
      </w:divBdr>
    </w:div>
    <w:div w:id="590746703">
      <w:bodyDiv w:val="1"/>
      <w:marLeft w:val="0"/>
      <w:marRight w:val="0"/>
      <w:marTop w:val="0"/>
      <w:marBottom w:val="0"/>
      <w:divBdr>
        <w:top w:val="none" w:sz="0" w:space="0" w:color="auto"/>
        <w:left w:val="none" w:sz="0" w:space="0" w:color="auto"/>
        <w:bottom w:val="none" w:sz="0" w:space="0" w:color="auto"/>
        <w:right w:val="none" w:sz="0" w:space="0" w:color="auto"/>
      </w:divBdr>
    </w:div>
    <w:div w:id="590820534">
      <w:bodyDiv w:val="1"/>
      <w:marLeft w:val="0"/>
      <w:marRight w:val="0"/>
      <w:marTop w:val="0"/>
      <w:marBottom w:val="0"/>
      <w:divBdr>
        <w:top w:val="none" w:sz="0" w:space="0" w:color="auto"/>
        <w:left w:val="none" w:sz="0" w:space="0" w:color="auto"/>
        <w:bottom w:val="none" w:sz="0" w:space="0" w:color="auto"/>
        <w:right w:val="none" w:sz="0" w:space="0" w:color="auto"/>
      </w:divBdr>
    </w:div>
    <w:div w:id="593587991">
      <w:bodyDiv w:val="1"/>
      <w:marLeft w:val="0"/>
      <w:marRight w:val="0"/>
      <w:marTop w:val="0"/>
      <w:marBottom w:val="0"/>
      <w:divBdr>
        <w:top w:val="none" w:sz="0" w:space="0" w:color="auto"/>
        <w:left w:val="none" w:sz="0" w:space="0" w:color="auto"/>
        <w:bottom w:val="none" w:sz="0" w:space="0" w:color="auto"/>
        <w:right w:val="none" w:sz="0" w:space="0" w:color="auto"/>
      </w:divBdr>
    </w:div>
    <w:div w:id="593828708">
      <w:bodyDiv w:val="1"/>
      <w:marLeft w:val="0"/>
      <w:marRight w:val="0"/>
      <w:marTop w:val="0"/>
      <w:marBottom w:val="0"/>
      <w:divBdr>
        <w:top w:val="none" w:sz="0" w:space="0" w:color="auto"/>
        <w:left w:val="none" w:sz="0" w:space="0" w:color="auto"/>
        <w:bottom w:val="none" w:sz="0" w:space="0" w:color="auto"/>
        <w:right w:val="none" w:sz="0" w:space="0" w:color="auto"/>
      </w:divBdr>
    </w:div>
    <w:div w:id="594168439">
      <w:bodyDiv w:val="1"/>
      <w:marLeft w:val="0"/>
      <w:marRight w:val="0"/>
      <w:marTop w:val="0"/>
      <w:marBottom w:val="0"/>
      <w:divBdr>
        <w:top w:val="none" w:sz="0" w:space="0" w:color="auto"/>
        <w:left w:val="none" w:sz="0" w:space="0" w:color="auto"/>
        <w:bottom w:val="none" w:sz="0" w:space="0" w:color="auto"/>
        <w:right w:val="none" w:sz="0" w:space="0" w:color="auto"/>
      </w:divBdr>
    </w:div>
    <w:div w:id="594633793">
      <w:bodyDiv w:val="1"/>
      <w:marLeft w:val="0"/>
      <w:marRight w:val="0"/>
      <w:marTop w:val="0"/>
      <w:marBottom w:val="0"/>
      <w:divBdr>
        <w:top w:val="none" w:sz="0" w:space="0" w:color="auto"/>
        <w:left w:val="none" w:sz="0" w:space="0" w:color="auto"/>
        <w:bottom w:val="none" w:sz="0" w:space="0" w:color="auto"/>
        <w:right w:val="none" w:sz="0" w:space="0" w:color="auto"/>
      </w:divBdr>
    </w:div>
    <w:div w:id="594679828">
      <w:bodyDiv w:val="1"/>
      <w:marLeft w:val="0"/>
      <w:marRight w:val="0"/>
      <w:marTop w:val="0"/>
      <w:marBottom w:val="0"/>
      <w:divBdr>
        <w:top w:val="none" w:sz="0" w:space="0" w:color="auto"/>
        <w:left w:val="none" w:sz="0" w:space="0" w:color="auto"/>
        <w:bottom w:val="none" w:sz="0" w:space="0" w:color="auto"/>
        <w:right w:val="none" w:sz="0" w:space="0" w:color="auto"/>
      </w:divBdr>
    </w:div>
    <w:div w:id="594704097">
      <w:bodyDiv w:val="1"/>
      <w:marLeft w:val="0"/>
      <w:marRight w:val="0"/>
      <w:marTop w:val="0"/>
      <w:marBottom w:val="0"/>
      <w:divBdr>
        <w:top w:val="none" w:sz="0" w:space="0" w:color="auto"/>
        <w:left w:val="none" w:sz="0" w:space="0" w:color="auto"/>
        <w:bottom w:val="none" w:sz="0" w:space="0" w:color="auto"/>
        <w:right w:val="none" w:sz="0" w:space="0" w:color="auto"/>
      </w:divBdr>
    </w:div>
    <w:div w:id="596443926">
      <w:bodyDiv w:val="1"/>
      <w:marLeft w:val="0"/>
      <w:marRight w:val="0"/>
      <w:marTop w:val="0"/>
      <w:marBottom w:val="0"/>
      <w:divBdr>
        <w:top w:val="none" w:sz="0" w:space="0" w:color="auto"/>
        <w:left w:val="none" w:sz="0" w:space="0" w:color="auto"/>
        <w:bottom w:val="none" w:sz="0" w:space="0" w:color="auto"/>
        <w:right w:val="none" w:sz="0" w:space="0" w:color="auto"/>
      </w:divBdr>
    </w:div>
    <w:div w:id="596599538">
      <w:bodyDiv w:val="1"/>
      <w:marLeft w:val="0"/>
      <w:marRight w:val="0"/>
      <w:marTop w:val="0"/>
      <w:marBottom w:val="0"/>
      <w:divBdr>
        <w:top w:val="none" w:sz="0" w:space="0" w:color="auto"/>
        <w:left w:val="none" w:sz="0" w:space="0" w:color="auto"/>
        <w:bottom w:val="none" w:sz="0" w:space="0" w:color="auto"/>
        <w:right w:val="none" w:sz="0" w:space="0" w:color="auto"/>
      </w:divBdr>
    </w:div>
    <w:div w:id="596789653">
      <w:bodyDiv w:val="1"/>
      <w:marLeft w:val="0"/>
      <w:marRight w:val="0"/>
      <w:marTop w:val="0"/>
      <w:marBottom w:val="0"/>
      <w:divBdr>
        <w:top w:val="none" w:sz="0" w:space="0" w:color="auto"/>
        <w:left w:val="none" w:sz="0" w:space="0" w:color="auto"/>
        <w:bottom w:val="none" w:sz="0" w:space="0" w:color="auto"/>
        <w:right w:val="none" w:sz="0" w:space="0" w:color="auto"/>
      </w:divBdr>
    </w:div>
    <w:div w:id="597368230">
      <w:bodyDiv w:val="1"/>
      <w:marLeft w:val="0"/>
      <w:marRight w:val="0"/>
      <w:marTop w:val="0"/>
      <w:marBottom w:val="0"/>
      <w:divBdr>
        <w:top w:val="none" w:sz="0" w:space="0" w:color="auto"/>
        <w:left w:val="none" w:sz="0" w:space="0" w:color="auto"/>
        <w:bottom w:val="none" w:sz="0" w:space="0" w:color="auto"/>
        <w:right w:val="none" w:sz="0" w:space="0" w:color="auto"/>
      </w:divBdr>
    </w:div>
    <w:div w:id="598173971">
      <w:bodyDiv w:val="1"/>
      <w:marLeft w:val="0"/>
      <w:marRight w:val="0"/>
      <w:marTop w:val="0"/>
      <w:marBottom w:val="0"/>
      <w:divBdr>
        <w:top w:val="none" w:sz="0" w:space="0" w:color="auto"/>
        <w:left w:val="none" w:sz="0" w:space="0" w:color="auto"/>
        <w:bottom w:val="none" w:sz="0" w:space="0" w:color="auto"/>
        <w:right w:val="none" w:sz="0" w:space="0" w:color="auto"/>
      </w:divBdr>
    </w:div>
    <w:div w:id="598219250">
      <w:bodyDiv w:val="1"/>
      <w:marLeft w:val="0"/>
      <w:marRight w:val="0"/>
      <w:marTop w:val="0"/>
      <w:marBottom w:val="0"/>
      <w:divBdr>
        <w:top w:val="none" w:sz="0" w:space="0" w:color="auto"/>
        <w:left w:val="none" w:sz="0" w:space="0" w:color="auto"/>
        <w:bottom w:val="none" w:sz="0" w:space="0" w:color="auto"/>
        <w:right w:val="none" w:sz="0" w:space="0" w:color="auto"/>
      </w:divBdr>
    </w:div>
    <w:div w:id="598416001">
      <w:bodyDiv w:val="1"/>
      <w:marLeft w:val="0"/>
      <w:marRight w:val="0"/>
      <w:marTop w:val="0"/>
      <w:marBottom w:val="0"/>
      <w:divBdr>
        <w:top w:val="none" w:sz="0" w:space="0" w:color="auto"/>
        <w:left w:val="none" w:sz="0" w:space="0" w:color="auto"/>
        <w:bottom w:val="none" w:sz="0" w:space="0" w:color="auto"/>
        <w:right w:val="none" w:sz="0" w:space="0" w:color="auto"/>
      </w:divBdr>
    </w:div>
    <w:div w:id="598490778">
      <w:bodyDiv w:val="1"/>
      <w:marLeft w:val="0"/>
      <w:marRight w:val="0"/>
      <w:marTop w:val="0"/>
      <w:marBottom w:val="0"/>
      <w:divBdr>
        <w:top w:val="none" w:sz="0" w:space="0" w:color="auto"/>
        <w:left w:val="none" w:sz="0" w:space="0" w:color="auto"/>
        <w:bottom w:val="none" w:sz="0" w:space="0" w:color="auto"/>
        <w:right w:val="none" w:sz="0" w:space="0" w:color="auto"/>
      </w:divBdr>
    </w:div>
    <w:div w:id="598607713">
      <w:bodyDiv w:val="1"/>
      <w:marLeft w:val="0"/>
      <w:marRight w:val="0"/>
      <w:marTop w:val="0"/>
      <w:marBottom w:val="0"/>
      <w:divBdr>
        <w:top w:val="none" w:sz="0" w:space="0" w:color="auto"/>
        <w:left w:val="none" w:sz="0" w:space="0" w:color="auto"/>
        <w:bottom w:val="none" w:sz="0" w:space="0" w:color="auto"/>
        <w:right w:val="none" w:sz="0" w:space="0" w:color="auto"/>
      </w:divBdr>
    </w:div>
    <w:div w:id="598753357">
      <w:bodyDiv w:val="1"/>
      <w:marLeft w:val="0"/>
      <w:marRight w:val="0"/>
      <w:marTop w:val="0"/>
      <w:marBottom w:val="0"/>
      <w:divBdr>
        <w:top w:val="none" w:sz="0" w:space="0" w:color="auto"/>
        <w:left w:val="none" w:sz="0" w:space="0" w:color="auto"/>
        <w:bottom w:val="none" w:sz="0" w:space="0" w:color="auto"/>
        <w:right w:val="none" w:sz="0" w:space="0" w:color="auto"/>
      </w:divBdr>
    </w:div>
    <w:div w:id="599065916">
      <w:bodyDiv w:val="1"/>
      <w:marLeft w:val="0"/>
      <w:marRight w:val="0"/>
      <w:marTop w:val="0"/>
      <w:marBottom w:val="0"/>
      <w:divBdr>
        <w:top w:val="none" w:sz="0" w:space="0" w:color="auto"/>
        <w:left w:val="none" w:sz="0" w:space="0" w:color="auto"/>
        <w:bottom w:val="none" w:sz="0" w:space="0" w:color="auto"/>
        <w:right w:val="none" w:sz="0" w:space="0" w:color="auto"/>
      </w:divBdr>
    </w:div>
    <w:div w:id="599071436">
      <w:bodyDiv w:val="1"/>
      <w:marLeft w:val="0"/>
      <w:marRight w:val="0"/>
      <w:marTop w:val="0"/>
      <w:marBottom w:val="0"/>
      <w:divBdr>
        <w:top w:val="none" w:sz="0" w:space="0" w:color="auto"/>
        <w:left w:val="none" w:sz="0" w:space="0" w:color="auto"/>
        <w:bottom w:val="none" w:sz="0" w:space="0" w:color="auto"/>
        <w:right w:val="none" w:sz="0" w:space="0" w:color="auto"/>
      </w:divBdr>
    </w:div>
    <w:div w:id="600145685">
      <w:bodyDiv w:val="1"/>
      <w:marLeft w:val="0"/>
      <w:marRight w:val="0"/>
      <w:marTop w:val="0"/>
      <w:marBottom w:val="0"/>
      <w:divBdr>
        <w:top w:val="none" w:sz="0" w:space="0" w:color="auto"/>
        <w:left w:val="none" w:sz="0" w:space="0" w:color="auto"/>
        <w:bottom w:val="none" w:sz="0" w:space="0" w:color="auto"/>
        <w:right w:val="none" w:sz="0" w:space="0" w:color="auto"/>
      </w:divBdr>
    </w:div>
    <w:div w:id="600333836">
      <w:bodyDiv w:val="1"/>
      <w:marLeft w:val="0"/>
      <w:marRight w:val="0"/>
      <w:marTop w:val="0"/>
      <w:marBottom w:val="0"/>
      <w:divBdr>
        <w:top w:val="none" w:sz="0" w:space="0" w:color="auto"/>
        <w:left w:val="none" w:sz="0" w:space="0" w:color="auto"/>
        <w:bottom w:val="none" w:sz="0" w:space="0" w:color="auto"/>
        <w:right w:val="none" w:sz="0" w:space="0" w:color="auto"/>
      </w:divBdr>
    </w:div>
    <w:div w:id="600455398">
      <w:bodyDiv w:val="1"/>
      <w:marLeft w:val="0"/>
      <w:marRight w:val="0"/>
      <w:marTop w:val="0"/>
      <w:marBottom w:val="0"/>
      <w:divBdr>
        <w:top w:val="none" w:sz="0" w:space="0" w:color="auto"/>
        <w:left w:val="none" w:sz="0" w:space="0" w:color="auto"/>
        <w:bottom w:val="none" w:sz="0" w:space="0" w:color="auto"/>
        <w:right w:val="none" w:sz="0" w:space="0" w:color="auto"/>
      </w:divBdr>
    </w:div>
    <w:div w:id="600647747">
      <w:bodyDiv w:val="1"/>
      <w:marLeft w:val="0"/>
      <w:marRight w:val="0"/>
      <w:marTop w:val="0"/>
      <w:marBottom w:val="0"/>
      <w:divBdr>
        <w:top w:val="none" w:sz="0" w:space="0" w:color="auto"/>
        <w:left w:val="none" w:sz="0" w:space="0" w:color="auto"/>
        <w:bottom w:val="none" w:sz="0" w:space="0" w:color="auto"/>
        <w:right w:val="none" w:sz="0" w:space="0" w:color="auto"/>
      </w:divBdr>
    </w:div>
    <w:div w:id="600990214">
      <w:bodyDiv w:val="1"/>
      <w:marLeft w:val="0"/>
      <w:marRight w:val="0"/>
      <w:marTop w:val="0"/>
      <w:marBottom w:val="0"/>
      <w:divBdr>
        <w:top w:val="none" w:sz="0" w:space="0" w:color="auto"/>
        <w:left w:val="none" w:sz="0" w:space="0" w:color="auto"/>
        <w:bottom w:val="none" w:sz="0" w:space="0" w:color="auto"/>
        <w:right w:val="none" w:sz="0" w:space="0" w:color="auto"/>
      </w:divBdr>
    </w:div>
    <w:div w:id="601108648">
      <w:bodyDiv w:val="1"/>
      <w:marLeft w:val="0"/>
      <w:marRight w:val="0"/>
      <w:marTop w:val="0"/>
      <w:marBottom w:val="0"/>
      <w:divBdr>
        <w:top w:val="none" w:sz="0" w:space="0" w:color="auto"/>
        <w:left w:val="none" w:sz="0" w:space="0" w:color="auto"/>
        <w:bottom w:val="none" w:sz="0" w:space="0" w:color="auto"/>
        <w:right w:val="none" w:sz="0" w:space="0" w:color="auto"/>
      </w:divBdr>
    </w:div>
    <w:div w:id="601231661">
      <w:bodyDiv w:val="1"/>
      <w:marLeft w:val="0"/>
      <w:marRight w:val="0"/>
      <w:marTop w:val="0"/>
      <w:marBottom w:val="0"/>
      <w:divBdr>
        <w:top w:val="none" w:sz="0" w:space="0" w:color="auto"/>
        <w:left w:val="none" w:sz="0" w:space="0" w:color="auto"/>
        <w:bottom w:val="none" w:sz="0" w:space="0" w:color="auto"/>
        <w:right w:val="none" w:sz="0" w:space="0" w:color="auto"/>
      </w:divBdr>
    </w:div>
    <w:div w:id="601379978">
      <w:bodyDiv w:val="1"/>
      <w:marLeft w:val="0"/>
      <w:marRight w:val="0"/>
      <w:marTop w:val="0"/>
      <w:marBottom w:val="0"/>
      <w:divBdr>
        <w:top w:val="none" w:sz="0" w:space="0" w:color="auto"/>
        <w:left w:val="none" w:sz="0" w:space="0" w:color="auto"/>
        <w:bottom w:val="none" w:sz="0" w:space="0" w:color="auto"/>
        <w:right w:val="none" w:sz="0" w:space="0" w:color="auto"/>
      </w:divBdr>
    </w:div>
    <w:div w:id="601449106">
      <w:bodyDiv w:val="1"/>
      <w:marLeft w:val="0"/>
      <w:marRight w:val="0"/>
      <w:marTop w:val="0"/>
      <w:marBottom w:val="0"/>
      <w:divBdr>
        <w:top w:val="none" w:sz="0" w:space="0" w:color="auto"/>
        <w:left w:val="none" w:sz="0" w:space="0" w:color="auto"/>
        <w:bottom w:val="none" w:sz="0" w:space="0" w:color="auto"/>
        <w:right w:val="none" w:sz="0" w:space="0" w:color="auto"/>
      </w:divBdr>
    </w:div>
    <w:div w:id="601647379">
      <w:bodyDiv w:val="1"/>
      <w:marLeft w:val="0"/>
      <w:marRight w:val="0"/>
      <w:marTop w:val="0"/>
      <w:marBottom w:val="0"/>
      <w:divBdr>
        <w:top w:val="none" w:sz="0" w:space="0" w:color="auto"/>
        <w:left w:val="none" w:sz="0" w:space="0" w:color="auto"/>
        <w:bottom w:val="none" w:sz="0" w:space="0" w:color="auto"/>
        <w:right w:val="none" w:sz="0" w:space="0" w:color="auto"/>
      </w:divBdr>
    </w:div>
    <w:div w:id="602036923">
      <w:bodyDiv w:val="1"/>
      <w:marLeft w:val="0"/>
      <w:marRight w:val="0"/>
      <w:marTop w:val="0"/>
      <w:marBottom w:val="0"/>
      <w:divBdr>
        <w:top w:val="none" w:sz="0" w:space="0" w:color="auto"/>
        <w:left w:val="none" w:sz="0" w:space="0" w:color="auto"/>
        <w:bottom w:val="none" w:sz="0" w:space="0" w:color="auto"/>
        <w:right w:val="none" w:sz="0" w:space="0" w:color="auto"/>
      </w:divBdr>
    </w:div>
    <w:div w:id="602151496">
      <w:bodyDiv w:val="1"/>
      <w:marLeft w:val="0"/>
      <w:marRight w:val="0"/>
      <w:marTop w:val="0"/>
      <w:marBottom w:val="0"/>
      <w:divBdr>
        <w:top w:val="none" w:sz="0" w:space="0" w:color="auto"/>
        <w:left w:val="none" w:sz="0" w:space="0" w:color="auto"/>
        <w:bottom w:val="none" w:sz="0" w:space="0" w:color="auto"/>
        <w:right w:val="none" w:sz="0" w:space="0" w:color="auto"/>
      </w:divBdr>
    </w:div>
    <w:div w:id="602224237">
      <w:bodyDiv w:val="1"/>
      <w:marLeft w:val="0"/>
      <w:marRight w:val="0"/>
      <w:marTop w:val="0"/>
      <w:marBottom w:val="0"/>
      <w:divBdr>
        <w:top w:val="none" w:sz="0" w:space="0" w:color="auto"/>
        <w:left w:val="none" w:sz="0" w:space="0" w:color="auto"/>
        <w:bottom w:val="none" w:sz="0" w:space="0" w:color="auto"/>
        <w:right w:val="none" w:sz="0" w:space="0" w:color="auto"/>
      </w:divBdr>
    </w:div>
    <w:div w:id="603070970">
      <w:bodyDiv w:val="1"/>
      <w:marLeft w:val="0"/>
      <w:marRight w:val="0"/>
      <w:marTop w:val="0"/>
      <w:marBottom w:val="0"/>
      <w:divBdr>
        <w:top w:val="none" w:sz="0" w:space="0" w:color="auto"/>
        <w:left w:val="none" w:sz="0" w:space="0" w:color="auto"/>
        <w:bottom w:val="none" w:sz="0" w:space="0" w:color="auto"/>
        <w:right w:val="none" w:sz="0" w:space="0" w:color="auto"/>
      </w:divBdr>
    </w:div>
    <w:div w:id="603416376">
      <w:bodyDiv w:val="1"/>
      <w:marLeft w:val="0"/>
      <w:marRight w:val="0"/>
      <w:marTop w:val="0"/>
      <w:marBottom w:val="0"/>
      <w:divBdr>
        <w:top w:val="none" w:sz="0" w:space="0" w:color="auto"/>
        <w:left w:val="none" w:sz="0" w:space="0" w:color="auto"/>
        <w:bottom w:val="none" w:sz="0" w:space="0" w:color="auto"/>
        <w:right w:val="none" w:sz="0" w:space="0" w:color="auto"/>
      </w:divBdr>
    </w:div>
    <w:div w:id="603850876">
      <w:bodyDiv w:val="1"/>
      <w:marLeft w:val="0"/>
      <w:marRight w:val="0"/>
      <w:marTop w:val="0"/>
      <w:marBottom w:val="0"/>
      <w:divBdr>
        <w:top w:val="none" w:sz="0" w:space="0" w:color="auto"/>
        <w:left w:val="none" w:sz="0" w:space="0" w:color="auto"/>
        <w:bottom w:val="none" w:sz="0" w:space="0" w:color="auto"/>
        <w:right w:val="none" w:sz="0" w:space="0" w:color="auto"/>
      </w:divBdr>
    </w:div>
    <w:div w:id="603928176">
      <w:bodyDiv w:val="1"/>
      <w:marLeft w:val="0"/>
      <w:marRight w:val="0"/>
      <w:marTop w:val="0"/>
      <w:marBottom w:val="0"/>
      <w:divBdr>
        <w:top w:val="none" w:sz="0" w:space="0" w:color="auto"/>
        <w:left w:val="none" w:sz="0" w:space="0" w:color="auto"/>
        <w:bottom w:val="none" w:sz="0" w:space="0" w:color="auto"/>
        <w:right w:val="none" w:sz="0" w:space="0" w:color="auto"/>
      </w:divBdr>
    </w:div>
    <w:div w:id="605112413">
      <w:bodyDiv w:val="1"/>
      <w:marLeft w:val="0"/>
      <w:marRight w:val="0"/>
      <w:marTop w:val="0"/>
      <w:marBottom w:val="0"/>
      <w:divBdr>
        <w:top w:val="none" w:sz="0" w:space="0" w:color="auto"/>
        <w:left w:val="none" w:sz="0" w:space="0" w:color="auto"/>
        <w:bottom w:val="none" w:sz="0" w:space="0" w:color="auto"/>
        <w:right w:val="none" w:sz="0" w:space="0" w:color="auto"/>
      </w:divBdr>
    </w:div>
    <w:div w:id="606426440">
      <w:bodyDiv w:val="1"/>
      <w:marLeft w:val="0"/>
      <w:marRight w:val="0"/>
      <w:marTop w:val="0"/>
      <w:marBottom w:val="0"/>
      <w:divBdr>
        <w:top w:val="none" w:sz="0" w:space="0" w:color="auto"/>
        <w:left w:val="none" w:sz="0" w:space="0" w:color="auto"/>
        <w:bottom w:val="none" w:sz="0" w:space="0" w:color="auto"/>
        <w:right w:val="none" w:sz="0" w:space="0" w:color="auto"/>
      </w:divBdr>
    </w:div>
    <w:div w:id="606428898">
      <w:bodyDiv w:val="1"/>
      <w:marLeft w:val="0"/>
      <w:marRight w:val="0"/>
      <w:marTop w:val="0"/>
      <w:marBottom w:val="0"/>
      <w:divBdr>
        <w:top w:val="none" w:sz="0" w:space="0" w:color="auto"/>
        <w:left w:val="none" w:sz="0" w:space="0" w:color="auto"/>
        <w:bottom w:val="none" w:sz="0" w:space="0" w:color="auto"/>
        <w:right w:val="none" w:sz="0" w:space="0" w:color="auto"/>
      </w:divBdr>
    </w:div>
    <w:div w:id="606541763">
      <w:bodyDiv w:val="1"/>
      <w:marLeft w:val="0"/>
      <w:marRight w:val="0"/>
      <w:marTop w:val="0"/>
      <w:marBottom w:val="0"/>
      <w:divBdr>
        <w:top w:val="none" w:sz="0" w:space="0" w:color="auto"/>
        <w:left w:val="none" w:sz="0" w:space="0" w:color="auto"/>
        <w:bottom w:val="none" w:sz="0" w:space="0" w:color="auto"/>
        <w:right w:val="none" w:sz="0" w:space="0" w:color="auto"/>
      </w:divBdr>
    </w:div>
    <w:div w:id="606619316">
      <w:bodyDiv w:val="1"/>
      <w:marLeft w:val="0"/>
      <w:marRight w:val="0"/>
      <w:marTop w:val="0"/>
      <w:marBottom w:val="0"/>
      <w:divBdr>
        <w:top w:val="none" w:sz="0" w:space="0" w:color="auto"/>
        <w:left w:val="none" w:sz="0" w:space="0" w:color="auto"/>
        <w:bottom w:val="none" w:sz="0" w:space="0" w:color="auto"/>
        <w:right w:val="none" w:sz="0" w:space="0" w:color="auto"/>
      </w:divBdr>
    </w:div>
    <w:div w:id="607279952">
      <w:bodyDiv w:val="1"/>
      <w:marLeft w:val="0"/>
      <w:marRight w:val="0"/>
      <w:marTop w:val="0"/>
      <w:marBottom w:val="0"/>
      <w:divBdr>
        <w:top w:val="none" w:sz="0" w:space="0" w:color="auto"/>
        <w:left w:val="none" w:sz="0" w:space="0" w:color="auto"/>
        <w:bottom w:val="none" w:sz="0" w:space="0" w:color="auto"/>
        <w:right w:val="none" w:sz="0" w:space="0" w:color="auto"/>
      </w:divBdr>
    </w:div>
    <w:div w:id="607397297">
      <w:bodyDiv w:val="1"/>
      <w:marLeft w:val="0"/>
      <w:marRight w:val="0"/>
      <w:marTop w:val="0"/>
      <w:marBottom w:val="0"/>
      <w:divBdr>
        <w:top w:val="none" w:sz="0" w:space="0" w:color="auto"/>
        <w:left w:val="none" w:sz="0" w:space="0" w:color="auto"/>
        <w:bottom w:val="none" w:sz="0" w:space="0" w:color="auto"/>
        <w:right w:val="none" w:sz="0" w:space="0" w:color="auto"/>
      </w:divBdr>
    </w:div>
    <w:div w:id="608199692">
      <w:bodyDiv w:val="1"/>
      <w:marLeft w:val="0"/>
      <w:marRight w:val="0"/>
      <w:marTop w:val="0"/>
      <w:marBottom w:val="0"/>
      <w:divBdr>
        <w:top w:val="none" w:sz="0" w:space="0" w:color="auto"/>
        <w:left w:val="none" w:sz="0" w:space="0" w:color="auto"/>
        <w:bottom w:val="none" w:sz="0" w:space="0" w:color="auto"/>
        <w:right w:val="none" w:sz="0" w:space="0" w:color="auto"/>
      </w:divBdr>
    </w:div>
    <w:div w:id="609432348">
      <w:bodyDiv w:val="1"/>
      <w:marLeft w:val="0"/>
      <w:marRight w:val="0"/>
      <w:marTop w:val="0"/>
      <w:marBottom w:val="0"/>
      <w:divBdr>
        <w:top w:val="none" w:sz="0" w:space="0" w:color="auto"/>
        <w:left w:val="none" w:sz="0" w:space="0" w:color="auto"/>
        <w:bottom w:val="none" w:sz="0" w:space="0" w:color="auto"/>
        <w:right w:val="none" w:sz="0" w:space="0" w:color="auto"/>
      </w:divBdr>
    </w:div>
    <w:div w:id="609699461">
      <w:bodyDiv w:val="1"/>
      <w:marLeft w:val="0"/>
      <w:marRight w:val="0"/>
      <w:marTop w:val="0"/>
      <w:marBottom w:val="0"/>
      <w:divBdr>
        <w:top w:val="none" w:sz="0" w:space="0" w:color="auto"/>
        <w:left w:val="none" w:sz="0" w:space="0" w:color="auto"/>
        <w:bottom w:val="none" w:sz="0" w:space="0" w:color="auto"/>
        <w:right w:val="none" w:sz="0" w:space="0" w:color="auto"/>
      </w:divBdr>
    </w:div>
    <w:div w:id="609971641">
      <w:bodyDiv w:val="1"/>
      <w:marLeft w:val="0"/>
      <w:marRight w:val="0"/>
      <w:marTop w:val="0"/>
      <w:marBottom w:val="0"/>
      <w:divBdr>
        <w:top w:val="none" w:sz="0" w:space="0" w:color="auto"/>
        <w:left w:val="none" w:sz="0" w:space="0" w:color="auto"/>
        <w:bottom w:val="none" w:sz="0" w:space="0" w:color="auto"/>
        <w:right w:val="none" w:sz="0" w:space="0" w:color="auto"/>
      </w:divBdr>
    </w:div>
    <w:div w:id="610360181">
      <w:bodyDiv w:val="1"/>
      <w:marLeft w:val="0"/>
      <w:marRight w:val="0"/>
      <w:marTop w:val="0"/>
      <w:marBottom w:val="0"/>
      <w:divBdr>
        <w:top w:val="none" w:sz="0" w:space="0" w:color="auto"/>
        <w:left w:val="none" w:sz="0" w:space="0" w:color="auto"/>
        <w:bottom w:val="none" w:sz="0" w:space="0" w:color="auto"/>
        <w:right w:val="none" w:sz="0" w:space="0" w:color="auto"/>
      </w:divBdr>
    </w:div>
    <w:div w:id="610624381">
      <w:bodyDiv w:val="1"/>
      <w:marLeft w:val="0"/>
      <w:marRight w:val="0"/>
      <w:marTop w:val="0"/>
      <w:marBottom w:val="0"/>
      <w:divBdr>
        <w:top w:val="none" w:sz="0" w:space="0" w:color="auto"/>
        <w:left w:val="none" w:sz="0" w:space="0" w:color="auto"/>
        <w:bottom w:val="none" w:sz="0" w:space="0" w:color="auto"/>
        <w:right w:val="none" w:sz="0" w:space="0" w:color="auto"/>
      </w:divBdr>
    </w:div>
    <w:div w:id="610821635">
      <w:bodyDiv w:val="1"/>
      <w:marLeft w:val="0"/>
      <w:marRight w:val="0"/>
      <w:marTop w:val="0"/>
      <w:marBottom w:val="0"/>
      <w:divBdr>
        <w:top w:val="none" w:sz="0" w:space="0" w:color="auto"/>
        <w:left w:val="none" w:sz="0" w:space="0" w:color="auto"/>
        <w:bottom w:val="none" w:sz="0" w:space="0" w:color="auto"/>
        <w:right w:val="none" w:sz="0" w:space="0" w:color="auto"/>
      </w:divBdr>
    </w:div>
    <w:div w:id="611743729">
      <w:bodyDiv w:val="1"/>
      <w:marLeft w:val="0"/>
      <w:marRight w:val="0"/>
      <w:marTop w:val="0"/>
      <w:marBottom w:val="0"/>
      <w:divBdr>
        <w:top w:val="none" w:sz="0" w:space="0" w:color="auto"/>
        <w:left w:val="none" w:sz="0" w:space="0" w:color="auto"/>
        <w:bottom w:val="none" w:sz="0" w:space="0" w:color="auto"/>
        <w:right w:val="none" w:sz="0" w:space="0" w:color="auto"/>
      </w:divBdr>
    </w:div>
    <w:div w:id="612979177">
      <w:bodyDiv w:val="1"/>
      <w:marLeft w:val="0"/>
      <w:marRight w:val="0"/>
      <w:marTop w:val="0"/>
      <w:marBottom w:val="0"/>
      <w:divBdr>
        <w:top w:val="none" w:sz="0" w:space="0" w:color="auto"/>
        <w:left w:val="none" w:sz="0" w:space="0" w:color="auto"/>
        <w:bottom w:val="none" w:sz="0" w:space="0" w:color="auto"/>
        <w:right w:val="none" w:sz="0" w:space="0" w:color="auto"/>
      </w:divBdr>
    </w:div>
    <w:div w:id="613293660">
      <w:bodyDiv w:val="1"/>
      <w:marLeft w:val="0"/>
      <w:marRight w:val="0"/>
      <w:marTop w:val="0"/>
      <w:marBottom w:val="0"/>
      <w:divBdr>
        <w:top w:val="none" w:sz="0" w:space="0" w:color="auto"/>
        <w:left w:val="none" w:sz="0" w:space="0" w:color="auto"/>
        <w:bottom w:val="none" w:sz="0" w:space="0" w:color="auto"/>
        <w:right w:val="none" w:sz="0" w:space="0" w:color="auto"/>
      </w:divBdr>
    </w:div>
    <w:div w:id="613367854">
      <w:bodyDiv w:val="1"/>
      <w:marLeft w:val="0"/>
      <w:marRight w:val="0"/>
      <w:marTop w:val="0"/>
      <w:marBottom w:val="0"/>
      <w:divBdr>
        <w:top w:val="none" w:sz="0" w:space="0" w:color="auto"/>
        <w:left w:val="none" w:sz="0" w:space="0" w:color="auto"/>
        <w:bottom w:val="none" w:sz="0" w:space="0" w:color="auto"/>
        <w:right w:val="none" w:sz="0" w:space="0" w:color="auto"/>
      </w:divBdr>
    </w:div>
    <w:div w:id="613900678">
      <w:bodyDiv w:val="1"/>
      <w:marLeft w:val="0"/>
      <w:marRight w:val="0"/>
      <w:marTop w:val="0"/>
      <w:marBottom w:val="0"/>
      <w:divBdr>
        <w:top w:val="none" w:sz="0" w:space="0" w:color="auto"/>
        <w:left w:val="none" w:sz="0" w:space="0" w:color="auto"/>
        <w:bottom w:val="none" w:sz="0" w:space="0" w:color="auto"/>
        <w:right w:val="none" w:sz="0" w:space="0" w:color="auto"/>
      </w:divBdr>
    </w:div>
    <w:div w:id="613946309">
      <w:bodyDiv w:val="1"/>
      <w:marLeft w:val="0"/>
      <w:marRight w:val="0"/>
      <w:marTop w:val="0"/>
      <w:marBottom w:val="0"/>
      <w:divBdr>
        <w:top w:val="none" w:sz="0" w:space="0" w:color="auto"/>
        <w:left w:val="none" w:sz="0" w:space="0" w:color="auto"/>
        <w:bottom w:val="none" w:sz="0" w:space="0" w:color="auto"/>
        <w:right w:val="none" w:sz="0" w:space="0" w:color="auto"/>
      </w:divBdr>
    </w:div>
    <w:div w:id="614097078">
      <w:bodyDiv w:val="1"/>
      <w:marLeft w:val="0"/>
      <w:marRight w:val="0"/>
      <w:marTop w:val="0"/>
      <w:marBottom w:val="0"/>
      <w:divBdr>
        <w:top w:val="none" w:sz="0" w:space="0" w:color="auto"/>
        <w:left w:val="none" w:sz="0" w:space="0" w:color="auto"/>
        <w:bottom w:val="none" w:sz="0" w:space="0" w:color="auto"/>
        <w:right w:val="none" w:sz="0" w:space="0" w:color="auto"/>
      </w:divBdr>
    </w:div>
    <w:div w:id="614294523">
      <w:bodyDiv w:val="1"/>
      <w:marLeft w:val="0"/>
      <w:marRight w:val="0"/>
      <w:marTop w:val="0"/>
      <w:marBottom w:val="0"/>
      <w:divBdr>
        <w:top w:val="none" w:sz="0" w:space="0" w:color="auto"/>
        <w:left w:val="none" w:sz="0" w:space="0" w:color="auto"/>
        <w:bottom w:val="none" w:sz="0" w:space="0" w:color="auto"/>
        <w:right w:val="none" w:sz="0" w:space="0" w:color="auto"/>
      </w:divBdr>
    </w:div>
    <w:div w:id="616330208">
      <w:bodyDiv w:val="1"/>
      <w:marLeft w:val="0"/>
      <w:marRight w:val="0"/>
      <w:marTop w:val="0"/>
      <w:marBottom w:val="0"/>
      <w:divBdr>
        <w:top w:val="none" w:sz="0" w:space="0" w:color="auto"/>
        <w:left w:val="none" w:sz="0" w:space="0" w:color="auto"/>
        <w:bottom w:val="none" w:sz="0" w:space="0" w:color="auto"/>
        <w:right w:val="none" w:sz="0" w:space="0" w:color="auto"/>
      </w:divBdr>
    </w:div>
    <w:div w:id="617371230">
      <w:bodyDiv w:val="1"/>
      <w:marLeft w:val="0"/>
      <w:marRight w:val="0"/>
      <w:marTop w:val="0"/>
      <w:marBottom w:val="0"/>
      <w:divBdr>
        <w:top w:val="none" w:sz="0" w:space="0" w:color="auto"/>
        <w:left w:val="none" w:sz="0" w:space="0" w:color="auto"/>
        <w:bottom w:val="none" w:sz="0" w:space="0" w:color="auto"/>
        <w:right w:val="none" w:sz="0" w:space="0" w:color="auto"/>
      </w:divBdr>
    </w:div>
    <w:div w:id="617565778">
      <w:bodyDiv w:val="1"/>
      <w:marLeft w:val="0"/>
      <w:marRight w:val="0"/>
      <w:marTop w:val="0"/>
      <w:marBottom w:val="0"/>
      <w:divBdr>
        <w:top w:val="none" w:sz="0" w:space="0" w:color="auto"/>
        <w:left w:val="none" w:sz="0" w:space="0" w:color="auto"/>
        <w:bottom w:val="none" w:sz="0" w:space="0" w:color="auto"/>
        <w:right w:val="none" w:sz="0" w:space="0" w:color="auto"/>
      </w:divBdr>
    </w:div>
    <w:div w:id="617688857">
      <w:bodyDiv w:val="1"/>
      <w:marLeft w:val="0"/>
      <w:marRight w:val="0"/>
      <w:marTop w:val="0"/>
      <w:marBottom w:val="0"/>
      <w:divBdr>
        <w:top w:val="none" w:sz="0" w:space="0" w:color="auto"/>
        <w:left w:val="none" w:sz="0" w:space="0" w:color="auto"/>
        <w:bottom w:val="none" w:sz="0" w:space="0" w:color="auto"/>
        <w:right w:val="none" w:sz="0" w:space="0" w:color="auto"/>
      </w:divBdr>
    </w:div>
    <w:div w:id="619532373">
      <w:bodyDiv w:val="1"/>
      <w:marLeft w:val="0"/>
      <w:marRight w:val="0"/>
      <w:marTop w:val="0"/>
      <w:marBottom w:val="0"/>
      <w:divBdr>
        <w:top w:val="none" w:sz="0" w:space="0" w:color="auto"/>
        <w:left w:val="none" w:sz="0" w:space="0" w:color="auto"/>
        <w:bottom w:val="none" w:sz="0" w:space="0" w:color="auto"/>
        <w:right w:val="none" w:sz="0" w:space="0" w:color="auto"/>
      </w:divBdr>
    </w:div>
    <w:div w:id="619608451">
      <w:bodyDiv w:val="1"/>
      <w:marLeft w:val="0"/>
      <w:marRight w:val="0"/>
      <w:marTop w:val="0"/>
      <w:marBottom w:val="0"/>
      <w:divBdr>
        <w:top w:val="none" w:sz="0" w:space="0" w:color="auto"/>
        <w:left w:val="none" w:sz="0" w:space="0" w:color="auto"/>
        <w:bottom w:val="none" w:sz="0" w:space="0" w:color="auto"/>
        <w:right w:val="none" w:sz="0" w:space="0" w:color="auto"/>
      </w:divBdr>
    </w:div>
    <w:div w:id="620110781">
      <w:bodyDiv w:val="1"/>
      <w:marLeft w:val="0"/>
      <w:marRight w:val="0"/>
      <w:marTop w:val="0"/>
      <w:marBottom w:val="0"/>
      <w:divBdr>
        <w:top w:val="none" w:sz="0" w:space="0" w:color="auto"/>
        <w:left w:val="none" w:sz="0" w:space="0" w:color="auto"/>
        <w:bottom w:val="none" w:sz="0" w:space="0" w:color="auto"/>
        <w:right w:val="none" w:sz="0" w:space="0" w:color="auto"/>
      </w:divBdr>
    </w:div>
    <w:div w:id="620915733">
      <w:bodyDiv w:val="1"/>
      <w:marLeft w:val="0"/>
      <w:marRight w:val="0"/>
      <w:marTop w:val="0"/>
      <w:marBottom w:val="0"/>
      <w:divBdr>
        <w:top w:val="none" w:sz="0" w:space="0" w:color="auto"/>
        <w:left w:val="none" w:sz="0" w:space="0" w:color="auto"/>
        <w:bottom w:val="none" w:sz="0" w:space="0" w:color="auto"/>
        <w:right w:val="none" w:sz="0" w:space="0" w:color="auto"/>
      </w:divBdr>
    </w:div>
    <w:div w:id="621034755">
      <w:bodyDiv w:val="1"/>
      <w:marLeft w:val="0"/>
      <w:marRight w:val="0"/>
      <w:marTop w:val="0"/>
      <w:marBottom w:val="0"/>
      <w:divBdr>
        <w:top w:val="none" w:sz="0" w:space="0" w:color="auto"/>
        <w:left w:val="none" w:sz="0" w:space="0" w:color="auto"/>
        <w:bottom w:val="none" w:sz="0" w:space="0" w:color="auto"/>
        <w:right w:val="none" w:sz="0" w:space="0" w:color="auto"/>
      </w:divBdr>
    </w:div>
    <w:div w:id="621962253">
      <w:bodyDiv w:val="1"/>
      <w:marLeft w:val="0"/>
      <w:marRight w:val="0"/>
      <w:marTop w:val="0"/>
      <w:marBottom w:val="0"/>
      <w:divBdr>
        <w:top w:val="none" w:sz="0" w:space="0" w:color="auto"/>
        <w:left w:val="none" w:sz="0" w:space="0" w:color="auto"/>
        <w:bottom w:val="none" w:sz="0" w:space="0" w:color="auto"/>
        <w:right w:val="none" w:sz="0" w:space="0" w:color="auto"/>
      </w:divBdr>
    </w:div>
    <w:div w:id="622461369">
      <w:bodyDiv w:val="1"/>
      <w:marLeft w:val="0"/>
      <w:marRight w:val="0"/>
      <w:marTop w:val="0"/>
      <w:marBottom w:val="0"/>
      <w:divBdr>
        <w:top w:val="none" w:sz="0" w:space="0" w:color="auto"/>
        <w:left w:val="none" w:sz="0" w:space="0" w:color="auto"/>
        <w:bottom w:val="none" w:sz="0" w:space="0" w:color="auto"/>
        <w:right w:val="none" w:sz="0" w:space="0" w:color="auto"/>
      </w:divBdr>
    </w:div>
    <w:div w:id="622544741">
      <w:bodyDiv w:val="1"/>
      <w:marLeft w:val="0"/>
      <w:marRight w:val="0"/>
      <w:marTop w:val="0"/>
      <w:marBottom w:val="0"/>
      <w:divBdr>
        <w:top w:val="none" w:sz="0" w:space="0" w:color="auto"/>
        <w:left w:val="none" w:sz="0" w:space="0" w:color="auto"/>
        <w:bottom w:val="none" w:sz="0" w:space="0" w:color="auto"/>
        <w:right w:val="none" w:sz="0" w:space="0" w:color="auto"/>
      </w:divBdr>
    </w:div>
    <w:div w:id="623460408">
      <w:bodyDiv w:val="1"/>
      <w:marLeft w:val="0"/>
      <w:marRight w:val="0"/>
      <w:marTop w:val="0"/>
      <w:marBottom w:val="0"/>
      <w:divBdr>
        <w:top w:val="none" w:sz="0" w:space="0" w:color="auto"/>
        <w:left w:val="none" w:sz="0" w:space="0" w:color="auto"/>
        <w:bottom w:val="none" w:sz="0" w:space="0" w:color="auto"/>
        <w:right w:val="none" w:sz="0" w:space="0" w:color="auto"/>
      </w:divBdr>
    </w:div>
    <w:div w:id="623463857">
      <w:bodyDiv w:val="1"/>
      <w:marLeft w:val="0"/>
      <w:marRight w:val="0"/>
      <w:marTop w:val="0"/>
      <w:marBottom w:val="0"/>
      <w:divBdr>
        <w:top w:val="none" w:sz="0" w:space="0" w:color="auto"/>
        <w:left w:val="none" w:sz="0" w:space="0" w:color="auto"/>
        <w:bottom w:val="none" w:sz="0" w:space="0" w:color="auto"/>
        <w:right w:val="none" w:sz="0" w:space="0" w:color="auto"/>
      </w:divBdr>
    </w:div>
    <w:div w:id="623657534">
      <w:bodyDiv w:val="1"/>
      <w:marLeft w:val="0"/>
      <w:marRight w:val="0"/>
      <w:marTop w:val="0"/>
      <w:marBottom w:val="0"/>
      <w:divBdr>
        <w:top w:val="none" w:sz="0" w:space="0" w:color="auto"/>
        <w:left w:val="none" w:sz="0" w:space="0" w:color="auto"/>
        <w:bottom w:val="none" w:sz="0" w:space="0" w:color="auto"/>
        <w:right w:val="none" w:sz="0" w:space="0" w:color="auto"/>
      </w:divBdr>
    </w:div>
    <w:div w:id="623732668">
      <w:bodyDiv w:val="1"/>
      <w:marLeft w:val="0"/>
      <w:marRight w:val="0"/>
      <w:marTop w:val="0"/>
      <w:marBottom w:val="0"/>
      <w:divBdr>
        <w:top w:val="none" w:sz="0" w:space="0" w:color="auto"/>
        <w:left w:val="none" w:sz="0" w:space="0" w:color="auto"/>
        <w:bottom w:val="none" w:sz="0" w:space="0" w:color="auto"/>
        <w:right w:val="none" w:sz="0" w:space="0" w:color="auto"/>
      </w:divBdr>
    </w:div>
    <w:div w:id="624820515">
      <w:bodyDiv w:val="1"/>
      <w:marLeft w:val="0"/>
      <w:marRight w:val="0"/>
      <w:marTop w:val="0"/>
      <w:marBottom w:val="0"/>
      <w:divBdr>
        <w:top w:val="none" w:sz="0" w:space="0" w:color="auto"/>
        <w:left w:val="none" w:sz="0" w:space="0" w:color="auto"/>
        <w:bottom w:val="none" w:sz="0" w:space="0" w:color="auto"/>
        <w:right w:val="none" w:sz="0" w:space="0" w:color="auto"/>
      </w:divBdr>
    </w:div>
    <w:div w:id="624894330">
      <w:bodyDiv w:val="1"/>
      <w:marLeft w:val="0"/>
      <w:marRight w:val="0"/>
      <w:marTop w:val="0"/>
      <w:marBottom w:val="0"/>
      <w:divBdr>
        <w:top w:val="none" w:sz="0" w:space="0" w:color="auto"/>
        <w:left w:val="none" w:sz="0" w:space="0" w:color="auto"/>
        <w:bottom w:val="none" w:sz="0" w:space="0" w:color="auto"/>
        <w:right w:val="none" w:sz="0" w:space="0" w:color="auto"/>
      </w:divBdr>
    </w:div>
    <w:div w:id="626089176">
      <w:bodyDiv w:val="1"/>
      <w:marLeft w:val="0"/>
      <w:marRight w:val="0"/>
      <w:marTop w:val="0"/>
      <w:marBottom w:val="0"/>
      <w:divBdr>
        <w:top w:val="none" w:sz="0" w:space="0" w:color="auto"/>
        <w:left w:val="none" w:sz="0" w:space="0" w:color="auto"/>
        <w:bottom w:val="none" w:sz="0" w:space="0" w:color="auto"/>
        <w:right w:val="none" w:sz="0" w:space="0" w:color="auto"/>
      </w:divBdr>
    </w:div>
    <w:div w:id="627007392">
      <w:bodyDiv w:val="1"/>
      <w:marLeft w:val="0"/>
      <w:marRight w:val="0"/>
      <w:marTop w:val="0"/>
      <w:marBottom w:val="0"/>
      <w:divBdr>
        <w:top w:val="none" w:sz="0" w:space="0" w:color="auto"/>
        <w:left w:val="none" w:sz="0" w:space="0" w:color="auto"/>
        <w:bottom w:val="none" w:sz="0" w:space="0" w:color="auto"/>
        <w:right w:val="none" w:sz="0" w:space="0" w:color="auto"/>
      </w:divBdr>
    </w:div>
    <w:div w:id="629478120">
      <w:bodyDiv w:val="1"/>
      <w:marLeft w:val="0"/>
      <w:marRight w:val="0"/>
      <w:marTop w:val="0"/>
      <w:marBottom w:val="0"/>
      <w:divBdr>
        <w:top w:val="none" w:sz="0" w:space="0" w:color="auto"/>
        <w:left w:val="none" w:sz="0" w:space="0" w:color="auto"/>
        <w:bottom w:val="none" w:sz="0" w:space="0" w:color="auto"/>
        <w:right w:val="none" w:sz="0" w:space="0" w:color="auto"/>
      </w:divBdr>
    </w:div>
    <w:div w:id="630331763">
      <w:bodyDiv w:val="1"/>
      <w:marLeft w:val="0"/>
      <w:marRight w:val="0"/>
      <w:marTop w:val="0"/>
      <w:marBottom w:val="0"/>
      <w:divBdr>
        <w:top w:val="none" w:sz="0" w:space="0" w:color="auto"/>
        <w:left w:val="none" w:sz="0" w:space="0" w:color="auto"/>
        <w:bottom w:val="none" w:sz="0" w:space="0" w:color="auto"/>
        <w:right w:val="none" w:sz="0" w:space="0" w:color="auto"/>
      </w:divBdr>
    </w:div>
    <w:div w:id="632246542">
      <w:bodyDiv w:val="1"/>
      <w:marLeft w:val="0"/>
      <w:marRight w:val="0"/>
      <w:marTop w:val="0"/>
      <w:marBottom w:val="0"/>
      <w:divBdr>
        <w:top w:val="none" w:sz="0" w:space="0" w:color="auto"/>
        <w:left w:val="none" w:sz="0" w:space="0" w:color="auto"/>
        <w:bottom w:val="none" w:sz="0" w:space="0" w:color="auto"/>
        <w:right w:val="none" w:sz="0" w:space="0" w:color="auto"/>
      </w:divBdr>
    </w:div>
    <w:div w:id="632370946">
      <w:bodyDiv w:val="1"/>
      <w:marLeft w:val="0"/>
      <w:marRight w:val="0"/>
      <w:marTop w:val="0"/>
      <w:marBottom w:val="0"/>
      <w:divBdr>
        <w:top w:val="none" w:sz="0" w:space="0" w:color="auto"/>
        <w:left w:val="none" w:sz="0" w:space="0" w:color="auto"/>
        <w:bottom w:val="none" w:sz="0" w:space="0" w:color="auto"/>
        <w:right w:val="none" w:sz="0" w:space="0" w:color="auto"/>
      </w:divBdr>
    </w:div>
    <w:div w:id="632640504">
      <w:bodyDiv w:val="1"/>
      <w:marLeft w:val="0"/>
      <w:marRight w:val="0"/>
      <w:marTop w:val="0"/>
      <w:marBottom w:val="0"/>
      <w:divBdr>
        <w:top w:val="none" w:sz="0" w:space="0" w:color="auto"/>
        <w:left w:val="none" w:sz="0" w:space="0" w:color="auto"/>
        <w:bottom w:val="none" w:sz="0" w:space="0" w:color="auto"/>
        <w:right w:val="none" w:sz="0" w:space="0" w:color="auto"/>
      </w:divBdr>
    </w:div>
    <w:div w:id="632714127">
      <w:bodyDiv w:val="1"/>
      <w:marLeft w:val="0"/>
      <w:marRight w:val="0"/>
      <w:marTop w:val="0"/>
      <w:marBottom w:val="0"/>
      <w:divBdr>
        <w:top w:val="none" w:sz="0" w:space="0" w:color="auto"/>
        <w:left w:val="none" w:sz="0" w:space="0" w:color="auto"/>
        <w:bottom w:val="none" w:sz="0" w:space="0" w:color="auto"/>
        <w:right w:val="none" w:sz="0" w:space="0" w:color="auto"/>
      </w:divBdr>
    </w:div>
    <w:div w:id="632753484">
      <w:bodyDiv w:val="1"/>
      <w:marLeft w:val="0"/>
      <w:marRight w:val="0"/>
      <w:marTop w:val="0"/>
      <w:marBottom w:val="0"/>
      <w:divBdr>
        <w:top w:val="none" w:sz="0" w:space="0" w:color="auto"/>
        <w:left w:val="none" w:sz="0" w:space="0" w:color="auto"/>
        <w:bottom w:val="none" w:sz="0" w:space="0" w:color="auto"/>
        <w:right w:val="none" w:sz="0" w:space="0" w:color="auto"/>
      </w:divBdr>
    </w:div>
    <w:div w:id="632951115">
      <w:bodyDiv w:val="1"/>
      <w:marLeft w:val="0"/>
      <w:marRight w:val="0"/>
      <w:marTop w:val="0"/>
      <w:marBottom w:val="0"/>
      <w:divBdr>
        <w:top w:val="none" w:sz="0" w:space="0" w:color="auto"/>
        <w:left w:val="none" w:sz="0" w:space="0" w:color="auto"/>
        <w:bottom w:val="none" w:sz="0" w:space="0" w:color="auto"/>
        <w:right w:val="none" w:sz="0" w:space="0" w:color="auto"/>
      </w:divBdr>
    </w:div>
    <w:div w:id="633173344">
      <w:bodyDiv w:val="1"/>
      <w:marLeft w:val="0"/>
      <w:marRight w:val="0"/>
      <w:marTop w:val="0"/>
      <w:marBottom w:val="0"/>
      <w:divBdr>
        <w:top w:val="none" w:sz="0" w:space="0" w:color="auto"/>
        <w:left w:val="none" w:sz="0" w:space="0" w:color="auto"/>
        <w:bottom w:val="none" w:sz="0" w:space="0" w:color="auto"/>
        <w:right w:val="none" w:sz="0" w:space="0" w:color="auto"/>
      </w:divBdr>
    </w:div>
    <w:div w:id="633296932">
      <w:bodyDiv w:val="1"/>
      <w:marLeft w:val="0"/>
      <w:marRight w:val="0"/>
      <w:marTop w:val="0"/>
      <w:marBottom w:val="0"/>
      <w:divBdr>
        <w:top w:val="none" w:sz="0" w:space="0" w:color="auto"/>
        <w:left w:val="none" w:sz="0" w:space="0" w:color="auto"/>
        <w:bottom w:val="none" w:sz="0" w:space="0" w:color="auto"/>
        <w:right w:val="none" w:sz="0" w:space="0" w:color="auto"/>
      </w:divBdr>
    </w:div>
    <w:div w:id="633366883">
      <w:bodyDiv w:val="1"/>
      <w:marLeft w:val="0"/>
      <w:marRight w:val="0"/>
      <w:marTop w:val="0"/>
      <w:marBottom w:val="0"/>
      <w:divBdr>
        <w:top w:val="none" w:sz="0" w:space="0" w:color="auto"/>
        <w:left w:val="none" w:sz="0" w:space="0" w:color="auto"/>
        <w:bottom w:val="none" w:sz="0" w:space="0" w:color="auto"/>
        <w:right w:val="none" w:sz="0" w:space="0" w:color="auto"/>
      </w:divBdr>
    </w:div>
    <w:div w:id="633952434">
      <w:bodyDiv w:val="1"/>
      <w:marLeft w:val="0"/>
      <w:marRight w:val="0"/>
      <w:marTop w:val="0"/>
      <w:marBottom w:val="0"/>
      <w:divBdr>
        <w:top w:val="none" w:sz="0" w:space="0" w:color="auto"/>
        <w:left w:val="none" w:sz="0" w:space="0" w:color="auto"/>
        <w:bottom w:val="none" w:sz="0" w:space="0" w:color="auto"/>
        <w:right w:val="none" w:sz="0" w:space="0" w:color="auto"/>
      </w:divBdr>
    </w:div>
    <w:div w:id="634213763">
      <w:bodyDiv w:val="1"/>
      <w:marLeft w:val="0"/>
      <w:marRight w:val="0"/>
      <w:marTop w:val="0"/>
      <w:marBottom w:val="0"/>
      <w:divBdr>
        <w:top w:val="none" w:sz="0" w:space="0" w:color="auto"/>
        <w:left w:val="none" w:sz="0" w:space="0" w:color="auto"/>
        <w:bottom w:val="none" w:sz="0" w:space="0" w:color="auto"/>
        <w:right w:val="none" w:sz="0" w:space="0" w:color="auto"/>
      </w:divBdr>
    </w:div>
    <w:div w:id="634218368">
      <w:bodyDiv w:val="1"/>
      <w:marLeft w:val="0"/>
      <w:marRight w:val="0"/>
      <w:marTop w:val="0"/>
      <w:marBottom w:val="0"/>
      <w:divBdr>
        <w:top w:val="none" w:sz="0" w:space="0" w:color="auto"/>
        <w:left w:val="none" w:sz="0" w:space="0" w:color="auto"/>
        <w:bottom w:val="none" w:sz="0" w:space="0" w:color="auto"/>
        <w:right w:val="none" w:sz="0" w:space="0" w:color="auto"/>
      </w:divBdr>
    </w:div>
    <w:div w:id="634986071">
      <w:bodyDiv w:val="1"/>
      <w:marLeft w:val="0"/>
      <w:marRight w:val="0"/>
      <w:marTop w:val="0"/>
      <w:marBottom w:val="0"/>
      <w:divBdr>
        <w:top w:val="none" w:sz="0" w:space="0" w:color="auto"/>
        <w:left w:val="none" w:sz="0" w:space="0" w:color="auto"/>
        <w:bottom w:val="none" w:sz="0" w:space="0" w:color="auto"/>
        <w:right w:val="none" w:sz="0" w:space="0" w:color="auto"/>
      </w:divBdr>
    </w:div>
    <w:div w:id="635070181">
      <w:bodyDiv w:val="1"/>
      <w:marLeft w:val="0"/>
      <w:marRight w:val="0"/>
      <w:marTop w:val="0"/>
      <w:marBottom w:val="0"/>
      <w:divBdr>
        <w:top w:val="none" w:sz="0" w:space="0" w:color="auto"/>
        <w:left w:val="none" w:sz="0" w:space="0" w:color="auto"/>
        <w:bottom w:val="none" w:sz="0" w:space="0" w:color="auto"/>
        <w:right w:val="none" w:sz="0" w:space="0" w:color="auto"/>
      </w:divBdr>
    </w:div>
    <w:div w:id="635188353">
      <w:bodyDiv w:val="1"/>
      <w:marLeft w:val="0"/>
      <w:marRight w:val="0"/>
      <w:marTop w:val="0"/>
      <w:marBottom w:val="0"/>
      <w:divBdr>
        <w:top w:val="none" w:sz="0" w:space="0" w:color="auto"/>
        <w:left w:val="none" w:sz="0" w:space="0" w:color="auto"/>
        <w:bottom w:val="none" w:sz="0" w:space="0" w:color="auto"/>
        <w:right w:val="none" w:sz="0" w:space="0" w:color="auto"/>
      </w:divBdr>
    </w:div>
    <w:div w:id="635333718">
      <w:bodyDiv w:val="1"/>
      <w:marLeft w:val="0"/>
      <w:marRight w:val="0"/>
      <w:marTop w:val="0"/>
      <w:marBottom w:val="0"/>
      <w:divBdr>
        <w:top w:val="none" w:sz="0" w:space="0" w:color="auto"/>
        <w:left w:val="none" w:sz="0" w:space="0" w:color="auto"/>
        <w:bottom w:val="none" w:sz="0" w:space="0" w:color="auto"/>
        <w:right w:val="none" w:sz="0" w:space="0" w:color="auto"/>
      </w:divBdr>
    </w:div>
    <w:div w:id="636184195">
      <w:bodyDiv w:val="1"/>
      <w:marLeft w:val="0"/>
      <w:marRight w:val="0"/>
      <w:marTop w:val="0"/>
      <w:marBottom w:val="0"/>
      <w:divBdr>
        <w:top w:val="none" w:sz="0" w:space="0" w:color="auto"/>
        <w:left w:val="none" w:sz="0" w:space="0" w:color="auto"/>
        <w:bottom w:val="none" w:sz="0" w:space="0" w:color="auto"/>
        <w:right w:val="none" w:sz="0" w:space="0" w:color="auto"/>
      </w:divBdr>
    </w:div>
    <w:div w:id="636648811">
      <w:bodyDiv w:val="1"/>
      <w:marLeft w:val="0"/>
      <w:marRight w:val="0"/>
      <w:marTop w:val="0"/>
      <w:marBottom w:val="0"/>
      <w:divBdr>
        <w:top w:val="none" w:sz="0" w:space="0" w:color="auto"/>
        <w:left w:val="none" w:sz="0" w:space="0" w:color="auto"/>
        <w:bottom w:val="none" w:sz="0" w:space="0" w:color="auto"/>
        <w:right w:val="none" w:sz="0" w:space="0" w:color="auto"/>
      </w:divBdr>
    </w:div>
    <w:div w:id="637343677">
      <w:bodyDiv w:val="1"/>
      <w:marLeft w:val="0"/>
      <w:marRight w:val="0"/>
      <w:marTop w:val="0"/>
      <w:marBottom w:val="0"/>
      <w:divBdr>
        <w:top w:val="none" w:sz="0" w:space="0" w:color="auto"/>
        <w:left w:val="none" w:sz="0" w:space="0" w:color="auto"/>
        <w:bottom w:val="none" w:sz="0" w:space="0" w:color="auto"/>
        <w:right w:val="none" w:sz="0" w:space="0" w:color="auto"/>
      </w:divBdr>
    </w:div>
    <w:div w:id="637801707">
      <w:bodyDiv w:val="1"/>
      <w:marLeft w:val="0"/>
      <w:marRight w:val="0"/>
      <w:marTop w:val="0"/>
      <w:marBottom w:val="0"/>
      <w:divBdr>
        <w:top w:val="none" w:sz="0" w:space="0" w:color="auto"/>
        <w:left w:val="none" w:sz="0" w:space="0" w:color="auto"/>
        <w:bottom w:val="none" w:sz="0" w:space="0" w:color="auto"/>
        <w:right w:val="none" w:sz="0" w:space="0" w:color="auto"/>
      </w:divBdr>
    </w:div>
    <w:div w:id="638344213">
      <w:bodyDiv w:val="1"/>
      <w:marLeft w:val="0"/>
      <w:marRight w:val="0"/>
      <w:marTop w:val="0"/>
      <w:marBottom w:val="0"/>
      <w:divBdr>
        <w:top w:val="none" w:sz="0" w:space="0" w:color="auto"/>
        <w:left w:val="none" w:sz="0" w:space="0" w:color="auto"/>
        <w:bottom w:val="none" w:sz="0" w:space="0" w:color="auto"/>
        <w:right w:val="none" w:sz="0" w:space="0" w:color="auto"/>
      </w:divBdr>
    </w:div>
    <w:div w:id="638803492">
      <w:bodyDiv w:val="1"/>
      <w:marLeft w:val="0"/>
      <w:marRight w:val="0"/>
      <w:marTop w:val="0"/>
      <w:marBottom w:val="0"/>
      <w:divBdr>
        <w:top w:val="none" w:sz="0" w:space="0" w:color="auto"/>
        <w:left w:val="none" w:sz="0" w:space="0" w:color="auto"/>
        <w:bottom w:val="none" w:sz="0" w:space="0" w:color="auto"/>
        <w:right w:val="none" w:sz="0" w:space="0" w:color="auto"/>
      </w:divBdr>
    </w:div>
    <w:div w:id="638920901">
      <w:bodyDiv w:val="1"/>
      <w:marLeft w:val="0"/>
      <w:marRight w:val="0"/>
      <w:marTop w:val="0"/>
      <w:marBottom w:val="0"/>
      <w:divBdr>
        <w:top w:val="none" w:sz="0" w:space="0" w:color="auto"/>
        <w:left w:val="none" w:sz="0" w:space="0" w:color="auto"/>
        <w:bottom w:val="none" w:sz="0" w:space="0" w:color="auto"/>
        <w:right w:val="none" w:sz="0" w:space="0" w:color="auto"/>
      </w:divBdr>
    </w:div>
    <w:div w:id="639262662">
      <w:bodyDiv w:val="1"/>
      <w:marLeft w:val="0"/>
      <w:marRight w:val="0"/>
      <w:marTop w:val="0"/>
      <w:marBottom w:val="0"/>
      <w:divBdr>
        <w:top w:val="none" w:sz="0" w:space="0" w:color="auto"/>
        <w:left w:val="none" w:sz="0" w:space="0" w:color="auto"/>
        <w:bottom w:val="none" w:sz="0" w:space="0" w:color="auto"/>
        <w:right w:val="none" w:sz="0" w:space="0" w:color="auto"/>
      </w:divBdr>
    </w:div>
    <w:div w:id="639304600">
      <w:bodyDiv w:val="1"/>
      <w:marLeft w:val="0"/>
      <w:marRight w:val="0"/>
      <w:marTop w:val="0"/>
      <w:marBottom w:val="0"/>
      <w:divBdr>
        <w:top w:val="none" w:sz="0" w:space="0" w:color="auto"/>
        <w:left w:val="none" w:sz="0" w:space="0" w:color="auto"/>
        <w:bottom w:val="none" w:sz="0" w:space="0" w:color="auto"/>
        <w:right w:val="none" w:sz="0" w:space="0" w:color="auto"/>
      </w:divBdr>
    </w:div>
    <w:div w:id="639917466">
      <w:bodyDiv w:val="1"/>
      <w:marLeft w:val="0"/>
      <w:marRight w:val="0"/>
      <w:marTop w:val="0"/>
      <w:marBottom w:val="0"/>
      <w:divBdr>
        <w:top w:val="none" w:sz="0" w:space="0" w:color="auto"/>
        <w:left w:val="none" w:sz="0" w:space="0" w:color="auto"/>
        <w:bottom w:val="none" w:sz="0" w:space="0" w:color="auto"/>
        <w:right w:val="none" w:sz="0" w:space="0" w:color="auto"/>
      </w:divBdr>
    </w:div>
    <w:div w:id="639965609">
      <w:bodyDiv w:val="1"/>
      <w:marLeft w:val="0"/>
      <w:marRight w:val="0"/>
      <w:marTop w:val="0"/>
      <w:marBottom w:val="0"/>
      <w:divBdr>
        <w:top w:val="none" w:sz="0" w:space="0" w:color="auto"/>
        <w:left w:val="none" w:sz="0" w:space="0" w:color="auto"/>
        <w:bottom w:val="none" w:sz="0" w:space="0" w:color="auto"/>
        <w:right w:val="none" w:sz="0" w:space="0" w:color="auto"/>
      </w:divBdr>
    </w:div>
    <w:div w:id="640694015">
      <w:bodyDiv w:val="1"/>
      <w:marLeft w:val="0"/>
      <w:marRight w:val="0"/>
      <w:marTop w:val="0"/>
      <w:marBottom w:val="0"/>
      <w:divBdr>
        <w:top w:val="none" w:sz="0" w:space="0" w:color="auto"/>
        <w:left w:val="none" w:sz="0" w:space="0" w:color="auto"/>
        <w:bottom w:val="none" w:sz="0" w:space="0" w:color="auto"/>
        <w:right w:val="none" w:sz="0" w:space="0" w:color="auto"/>
      </w:divBdr>
    </w:div>
    <w:div w:id="640967640">
      <w:bodyDiv w:val="1"/>
      <w:marLeft w:val="0"/>
      <w:marRight w:val="0"/>
      <w:marTop w:val="0"/>
      <w:marBottom w:val="0"/>
      <w:divBdr>
        <w:top w:val="none" w:sz="0" w:space="0" w:color="auto"/>
        <w:left w:val="none" w:sz="0" w:space="0" w:color="auto"/>
        <w:bottom w:val="none" w:sz="0" w:space="0" w:color="auto"/>
        <w:right w:val="none" w:sz="0" w:space="0" w:color="auto"/>
      </w:divBdr>
    </w:div>
    <w:div w:id="642731699">
      <w:bodyDiv w:val="1"/>
      <w:marLeft w:val="0"/>
      <w:marRight w:val="0"/>
      <w:marTop w:val="0"/>
      <w:marBottom w:val="0"/>
      <w:divBdr>
        <w:top w:val="none" w:sz="0" w:space="0" w:color="auto"/>
        <w:left w:val="none" w:sz="0" w:space="0" w:color="auto"/>
        <w:bottom w:val="none" w:sz="0" w:space="0" w:color="auto"/>
        <w:right w:val="none" w:sz="0" w:space="0" w:color="auto"/>
      </w:divBdr>
    </w:div>
    <w:div w:id="642733091">
      <w:bodyDiv w:val="1"/>
      <w:marLeft w:val="0"/>
      <w:marRight w:val="0"/>
      <w:marTop w:val="0"/>
      <w:marBottom w:val="0"/>
      <w:divBdr>
        <w:top w:val="none" w:sz="0" w:space="0" w:color="auto"/>
        <w:left w:val="none" w:sz="0" w:space="0" w:color="auto"/>
        <w:bottom w:val="none" w:sz="0" w:space="0" w:color="auto"/>
        <w:right w:val="none" w:sz="0" w:space="0" w:color="auto"/>
      </w:divBdr>
    </w:div>
    <w:div w:id="643432600">
      <w:bodyDiv w:val="1"/>
      <w:marLeft w:val="0"/>
      <w:marRight w:val="0"/>
      <w:marTop w:val="0"/>
      <w:marBottom w:val="0"/>
      <w:divBdr>
        <w:top w:val="none" w:sz="0" w:space="0" w:color="auto"/>
        <w:left w:val="none" w:sz="0" w:space="0" w:color="auto"/>
        <w:bottom w:val="none" w:sz="0" w:space="0" w:color="auto"/>
        <w:right w:val="none" w:sz="0" w:space="0" w:color="auto"/>
      </w:divBdr>
    </w:div>
    <w:div w:id="644168821">
      <w:bodyDiv w:val="1"/>
      <w:marLeft w:val="0"/>
      <w:marRight w:val="0"/>
      <w:marTop w:val="0"/>
      <w:marBottom w:val="0"/>
      <w:divBdr>
        <w:top w:val="none" w:sz="0" w:space="0" w:color="auto"/>
        <w:left w:val="none" w:sz="0" w:space="0" w:color="auto"/>
        <w:bottom w:val="none" w:sz="0" w:space="0" w:color="auto"/>
        <w:right w:val="none" w:sz="0" w:space="0" w:color="auto"/>
      </w:divBdr>
    </w:div>
    <w:div w:id="645283628">
      <w:bodyDiv w:val="1"/>
      <w:marLeft w:val="0"/>
      <w:marRight w:val="0"/>
      <w:marTop w:val="0"/>
      <w:marBottom w:val="0"/>
      <w:divBdr>
        <w:top w:val="none" w:sz="0" w:space="0" w:color="auto"/>
        <w:left w:val="none" w:sz="0" w:space="0" w:color="auto"/>
        <w:bottom w:val="none" w:sz="0" w:space="0" w:color="auto"/>
        <w:right w:val="none" w:sz="0" w:space="0" w:color="auto"/>
      </w:divBdr>
    </w:div>
    <w:div w:id="646938361">
      <w:bodyDiv w:val="1"/>
      <w:marLeft w:val="0"/>
      <w:marRight w:val="0"/>
      <w:marTop w:val="0"/>
      <w:marBottom w:val="0"/>
      <w:divBdr>
        <w:top w:val="none" w:sz="0" w:space="0" w:color="auto"/>
        <w:left w:val="none" w:sz="0" w:space="0" w:color="auto"/>
        <w:bottom w:val="none" w:sz="0" w:space="0" w:color="auto"/>
        <w:right w:val="none" w:sz="0" w:space="0" w:color="auto"/>
      </w:divBdr>
    </w:div>
    <w:div w:id="646979253">
      <w:bodyDiv w:val="1"/>
      <w:marLeft w:val="0"/>
      <w:marRight w:val="0"/>
      <w:marTop w:val="0"/>
      <w:marBottom w:val="0"/>
      <w:divBdr>
        <w:top w:val="none" w:sz="0" w:space="0" w:color="auto"/>
        <w:left w:val="none" w:sz="0" w:space="0" w:color="auto"/>
        <w:bottom w:val="none" w:sz="0" w:space="0" w:color="auto"/>
        <w:right w:val="none" w:sz="0" w:space="0" w:color="auto"/>
      </w:divBdr>
    </w:div>
    <w:div w:id="648556061">
      <w:bodyDiv w:val="1"/>
      <w:marLeft w:val="0"/>
      <w:marRight w:val="0"/>
      <w:marTop w:val="0"/>
      <w:marBottom w:val="0"/>
      <w:divBdr>
        <w:top w:val="none" w:sz="0" w:space="0" w:color="auto"/>
        <w:left w:val="none" w:sz="0" w:space="0" w:color="auto"/>
        <w:bottom w:val="none" w:sz="0" w:space="0" w:color="auto"/>
        <w:right w:val="none" w:sz="0" w:space="0" w:color="auto"/>
      </w:divBdr>
    </w:div>
    <w:div w:id="649946734">
      <w:bodyDiv w:val="1"/>
      <w:marLeft w:val="0"/>
      <w:marRight w:val="0"/>
      <w:marTop w:val="0"/>
      <w:marBottom w:val="0"/>
      <w:divBdr>
        <w:top w:val="none" w:sz="0" w:space="0" w:color="auto"/>
        <w:left w:val="none" w:sz="0" w:space="0" w:color="auto"/>
        <w:bottom w:val="none" w:sz="0" w:space="0" w:color="auto"/>
        <w:right w:val="none" w:sz="0" w:space="0" w:color="auto"/>
      </w:divBdr>
    </w:div>
    <w:div w:id="650138441">
      <w:bodyDiv w:val="1"/>
      <w:marLeft w:val="0"/>
      <w:marRight w:val="0"/>
      <w:marTop w:val="0"/>
      <w:marBottom w:val="0"/>
      <w:divBdr>
        <w:top w:val="none" w:sz="0" w:space="0" w:color="auto"/>
        <w:left w:val="none" w:sz="0" w:space="0" w:color="auto"/>
        <w:bottom w:val="none" w:sz="0" w:space="0" w:color="auto"/>
        <w:right w:val="none" w:sz="0" w:space="0" w:color="auto"/>
      </w:divBdr>
    </w:div>
    <w:div w:id="650329510">
      <w:bodyDiv w:val="1"/>
      <w:marLeft w:val="0"/>
      <w:marRight w:val="0"/>
      <w:marTop w:val="0"/>
      <w:marBottom w:val="0"/>
      <w:divBdr>
        <w:top w:val="none" w:sz="0" w:space="0" w:color="auto"/>
        <w:left w:val="none" w:sz="0" w:space="0" w:color="auto"/>
        <w:bottom w:val="none" w:sz="0" w:space="0" w:color="auto"/>
        <w:right w:val="none" w:sz="0" w:space="0" w:color="auto"/>
      </w:divBdr>
    </w:div>
    <w:div w:id="651106404">
      <w:bodyDiv w:val="1"/>
      <w:marLeft w:val="0"/>
      <w:marRight w:val="0"/>
      <w:marTop w:val="0"/>
      <w:marBottom w:val="0"/>
      <w:divBdr>
        <w:top w:val="none" w:sz="0" w:space="0" w:color="auto"/>
        <w:left w:val="none" w:sz="0" w:space="0" w:color="auto"/>
        <w:bottom w:val="none" w:sz="0" w:space="0" w:color="auto"/>
        <w:right w:val="none" w:sz="0" w:space="0" w:color="auto"/>
      </w:divBdr>
    </w:div>
    <w:div w:id="652102940">
      <w:bodyDiv w:val="1"/>
      <w:marLeft w:val="0"/>
      <w:marRight w:val="0"/>
      <w:marTop w:val="0"/>
      <w:marBottom w:val="0"/>
      <w:divBdr>
        <w:top w:val="none" w:sz="0" w:space="0" w:color="auto"/>
        <w:left w:val="none" w:sz="0" w:space="0" w:color="auto"/>
        <w:bottom w:val="none" w:sz="0" w:space="0" w:color="auto"/>
        <w:right w:val="none" w:sz="0" w:space="0" w:color="auto"/>
      </w:divBdr>
    </w:div>
    <w:div w:id="652567972">
      <w:bodyDiv w:val="1"/>
      <w:marLeft w:val="0"/>
      <w:marRight w:val="0"/>
      <w:marTop w:val="0"/>
      <w:marBottom w:val="0"/>
      <w:divBdr>
        <w:top w:val="none" w:sz="0" w:space="0" w:color="auto"/>
        <w:left w:val="none" w:sz="0" w:space="0" w:color="auto"/>
        <w:bottom w:val="none" w:sz="0" w:space="0" w:color="auto"/>
        <w:right w:val="none" w:sz="0" w:space="0" w:color="auto"/>
      </w:divBdr>
    </w:div>
    <w:div w:id="652758346">
      <w:bodyDiv w:val="1"/>
      <w:marLeft w:val="0"/>
      <w:marRight w:val="0"/>
      <w:marTop w:val="0"/>
      <w:marBottom w:val="0"/>
      <w:divBdr>
        <w:top w:val="none" w:sz="0" w:space="0" w:color="auto"/>
        <w:left w:val="none" w:sz="0" w:space="0" w:color="auto"/>
        <w:bottom w:val="none" w:sz="0" w:space="0" w:color="auto"/>
        <w:right w:val="none" w:sz="0" w:space="0" w:color="auto"/>
      </w:divBdr>
    </w:div>
    <w:div w:id="652830621">
      <w:bodyDiv w:val="1"/>
      <w:marLeft w:val="0"/>
      <w:marRight w:val="0"/>
      <w:marTop w:val="0"/>
      <w:marBottom w:val="0"/>
      <w:divBdr>
        <w:top w:val="none" w:sz="0" w:space="0" w:color="auto"/>
        <w:left w:val="none" w:sz="0" w:space="0" w:color="auto"/>
        <w:bottom w:val="none" w:sz="0" w:space="0" w:color="auto"/>
        <w:right w:val="none" w:sz="0" w:space="0" w:color="auto"/>
      </w:divBdr>
    </w:div>
    <w:div w:id="653920364">
      <w:bodyDiv w:val="1"/>
      <w:marLeft w:val="0"/>
      <w:marRight w:val="0"/>
      <w:marTop w:val="0"/>
      <w:marBottom w:val="0"/>
      <w:divBdr>
        <w:top w:val="none" w:sz="0" w:space="0" w:color="auto"/>
        <w:left w:val="none" w:sz="0" w:space="0" w:color="auto"/>
        <w:bottom w:val="none" w:sz="0" w:space="0" w:color="auto"/>
        <w:right w:val="none" w:sz="0" w:space="0" w:color="auto"/>
      </w:divBdr>
    </w:div>
    <w:div w:id="654065804">
      <w:bodyDiv w:val="1"/>
      <w:marLeft w:val="0"/>
      <w:marRight w:val="0"/>
      <w:marTop w:val="0"/>
      <w:marBottom w:val="0"/>
      <w:divBdr>
        <w:top w:val="none" w:sz="0" w:space="0" w:color="auto"/>
        <w:left w:val="none" w:sz="0" w:space="0" w:color="auto"/>
        <w:bottom w:val="none" w:sz="0" w:space="0" w:color="auto"/>
        <w:right w:val="none" w:sz="0" w:space="0" w:color="auto"/>
      </w:divBdr>
    </w:div>
    <w:div w:id="654072475">
      <w:bodyDiv w:val="1"/>
      <w:marLeft w:val="0"/>
      <w:marRight w:val="0"/>
      <w:marTop w:val="0"/>
      <w:marBottom w:val="0"/>
      <w:divBdr>
        <w:top w:val="none" w:sz="0" w:space="0" w:color="auto"/>
        <w:left w:val="none" w:sz="0" w:space="0" w:color="auto"/>
        <w:bottom w:val="none" w:sz="0" w:space="0" w:color="auto"/>
        <w:right w:val="none" w:sz="0" w:space="0" w:color="auto"/>
      </w:divBdr>
    </w:div>
    <w:div w:id="656031416">
      <w:bodyDiv w:val="1"/>
      <w:marLeft w:val="0"/>
      <w:marRight w:val="0"/>
      <w:marTop w:val="0"/>
      <w:marBottom w:val="0"/>
      <w:divBdr>
        <w:top w:val="none" w:sz="0" w:space="0" w:color="auto"/>
        <w:left w:val="none" w:sz="0" w:space="0" w:color="auto"/>
        <w:bottom w:val="none" w:sz="0" w:space="0" w:color="auto"/>
        <w:right w:val="none" w:sz="0" w:space="0" w:color="auto"/>
      </w:divBdr>
    </w:div>
    <w:div w:id="656956796">
      <w:bodyDiv w:val="1"/>
      <w:marLeft w:val="0"/>
      <w:marRight w:val="0"/>
      <w:marTop w:val="0"/>
      <w:marBottom w:val="0"/>
      <w:divBdr>
        <w:top w:val="none" w:sz="0" w:space="0" w:color="auto"/>
        <w:left w:val="none" w:sz="0" w:space="0" w:color="auto"/>
        <w:bottom w:val="none" w:sz="0" w:space="0" w:color="auto"/>
        <w:right w:val="none" w:sz="0" w:space="0" w:color="auto"/>
      </w:divBdr>
    </w:div>
    <w:div w:id="658966164">
      <w:bodyDiv w:val="1"/>
      <w:marLeft w:val="0"/>
      <w:marRight w:val="0"/>
      <w:marTop w:val="0"/>
      <w:marBottom w:val="0"/>
      <w:divBdr>
        <w:top w:val="none" w:sz="0" w:space="0" w:color="auto"/>
        <w:left w:val="none" w:sz="0" w:space="0" w:color="auto"/>
        <w:bottom w:val="none" w:sz="0" w:space="0" w:color="auto"/>
        <w:right w:val="none" w:sz="0" w:space="0" w:color="auto"/>
      </w:divBdr>
    </w:div>
    <w:div w:id="659895306">
      <w:bodyDiv w:val="1"/>
      <w:marLeft w:val="0"/>
      <w:marRight w:val="0"/>
      <w:marTop w:val="0"/>
      <w:marBottom w:val="0"/>
      <w:divBdr>
        <w:top w:val="none" w:sz="0" w:space="0" w:color="auto"/>
        <w:left w:val="none" w:sz="0" w:space="0" w:color="auto"/>
        <w:bottom w:val="none" w:sz="0" w:space="0" w:color="auto"/>
        <w:right w:val="none" w:sz="0" w:space="0" w:color="auto"/>
      </w:divBdr>
    </w:div>
    <w:div w:id="660474987">
      <w:bodyDiv w:val="1"/>
      <w:marLeft w:val="0"/>
      <w:marRight w:val="0"/>
      <w:marTop w:val="0"/>
      <w:marBottom w:val="0"/>
      <w:divBdr>
        <w:top w:val="none" w:sz="0" w:space="0" w:color="auto"/>
        <w:left w:val="none" w:sz="0" w:space="0" w:color="auto"/>
        <w:bottom w:val="none" w:sz="0" w:space="0" w:color="auto"/>
        <w:right w:val="none" w:sz="0" w:space="0" w:color="auto"/>
      </w:divBdr>
    </w:div>
    <w:div w:id="661393217">
      <w:bodyDiv w:val="1"/>
      <w:marLeft w:val="0"/>
      <w:marRight w:val="0"/>
      <w:marTop w:val="0"/>
      <w:marBottom w:val="0"/>
      <w:divBdr>
        <w:top w:val="none" w:sz="0" w:space="0" w:color="auto"/>
        <w:left w:val="none" w:sz="0" w:space="0" w:color="auto"/>
        <w:bottom w:val="none" w:sz="0" w:space="0" w:color="auto"/>
        <w:right w:val="none" w:sz="0" w:space="0" w:color="auto"/>
      </w:divBdr>
    </w:div>
    <w:div w:id="662391288">
      <w:bodyDiv w:val="1"/>
      <w:marLeft w:val="0"/>
      <w:marRight w:val="0"/>
      <w:marTop w:val="0"/>
      <w:marBottom w:val="0"/>
      <w:divBdr>
        <w:top w:val="none" w:sz="0" w:space="0" w:color="auto"/>
        <w:left w:val="none" w:sz="0" w:space="0" w:color="auto"/>
        <w:bottom w:val="none" w:sz="0" w:space="0" w:color="auto"/>
        <w:right w:val="none" w:sz="0" w:space="0" w:color="auto"/>
      </w:divBdr>
    </w:div>
    <w:div w:id="663094468">
      <w:bodyDiv w:val="1"/>
      <w:marLeft w:val="0"/>
      <w:marRight w:val="0"/>
      <w:marTop w:val="0"/>
      <w:marBottom w:val="0"/>
      <w:divBdr>
        <w:top w:val="none" w:sz="0" w:space="0" w:color="auto"/>
        <w:left w:val="none" w:sz="0" w:space="0" w:color="auto"/>
        <w:bottom w:val="none" w:sz="0" w:space="0" w:color="auto"/>
        <w:right w:val="none" w:sz="0" w:space="0" w:color="auto"/>
      </w:divBdr>
    </w:div>
    <w:div w:id="663706632">
      <w:bodyDiv w:val="1"/>
      <w:marLeft w:val="0"/>
      <w:marRight w:val="0"/>
      <w:marTop w:val="0"/>
      <w:marBottom w:val="0"/>
      <w:divBdr>
        <w:top w:val="none" w:sz="0" w:space="0" w:color="auto"/>
        <w:left w:val="none" w:sz="0" w:space="0" w:color="auto"/>
        <w:bottom w:val="none" w:sz="0" w:space="0" w:color="auto"/>
        <w:right w:val="none" w:sz="0" w:space="0" w:color="auto"/>
      </w:divBdr>
    </w:div>
    <w:div w:id="663898371">
      <w:bodyDiv w:val="1"/>
      <w:marLeft w:val="0"/>
      <w:marRight w:val="0"/>
      <w:marTop w:val="0"/>
      <w:marBottom w:val="0"/>
      <w:divBdr>
        <w:top w:val="none" w:sz="0" w:space="0" w:color="auto"/>
        <w:left w:val="none" w:sz="0" w:space="0" w:color="auto"/>
        <w:bottom w:val="none" w:sz="0" w:space="0" w:color="auto"/>
        <w:right w:val="none" w:sz="0" w:space="0" w:color="auto"/>
      </w:divBdr>
    </w:div>
    <w:div w:id="664556343">
      <w:bodyDiv w:val="1"/>
      <w:marLeft w:val="0"/>
      <w:marRight w:val="0"/>
      <w:marTop w:val="0"/>
      <w:marBottom w:val="0"/>
      <w:divBdr>
        <w:top w:val="none" w:sz="0" w:space="0" w:color="auto"/>
        <w:left w:val="none" w:sz="0" w:space="0" w:color="auto"/>
        <w:bottom w:val="none" w:sz="0" w:space="0" w:color="auto"/>
        <w:right w:val="none" w:sz="0" w:space="0" w:color="auto"/>
      </w:divBdr>
    </w:div>
    <w:div w:id="665403259">
      <w:bodyDiv w:val="1"/>
      <w:marLeft w:val="0"/>
      <w:marRight w:val="0"/>
      <w:marTop w:val="0"/>
      <w:marBottom w:val="0"/>
      <w:divBdr>
        <w:top w:val="none" w:sz="0" w:space="0" w:color="auto"/>
        <w:left w:val="none" w:sz="0" w:space="0" w:color="auto"/>
        <w:bottom w:val="none" w:sz="0" w:space="0" w:color="auto"/>
        <w:right w:val="none" w:sz="0" w:space="0" w:color="auto"/>
      </w:divBdr>
    </w:div>
    <w:div w:id="666521536">
      <w:bodyDiv w:val="1"/>
      <w:marLeft w:val="0"/>
      <w:marRight w:val="0"/>
      <w:marTop w:val="0"/>
      <w:marBottom w:val="0"/>
      <w:divBdr>
        <w:top w:val="none" w:sz="0" w:space="0" w:color="auto"/>
        <w:left w:val="none" w:sz="0" w:space="0" w:color="auto"/>
        <w:bottom w:val="none" w:sz="0" w:space="0" w:color="auto"/>
        <w:right w:val="none" w:sz="0" w:space="0" w:color="auto"/>
      </w:divBdr>
    </w:div>
    <w:div w:id="666521740">
      <w:bodyDiv w:val="1"/>
      <w:marLeft w:val="0"/>
      <w:marRight w:val="0"/>
      <w:marTop w:val="0"/>
      <w:marBottom w:val="0"/>
      <w:divBdr>
        <w:top w:val="none" w:sz="0" w:space="0" w:color="auto"/>
        <w:left w:val="none" w:sz="0" w:space="0" w:color="auto"/>
        <w:bottom w:val="none" w:sz="0" w:space="0" w:color="auto"/>
        <w:right w:val="none" w:sz="0" w:space="0" w:color="auto"/>
      </w:divBdr>
    </w:div>
    <w:div w:id="666908933">
      <w:bodyDiv w:val="1"/>
      <w:marLeft w:val="0"/>
      <w:marRight w:val="0"/>
      <w:marTop w:val="0"/>
      <w:marBottom w:val="0"/>
      <w:divBdr>
        <w:top w:val="none" w:sz="0" w:space="0" w:color="auto"/>
        <w:left w:val="none" w:sz="0" w:space="0" w:color="auto"/>
        <w:bottom w:val="none" w:sz="0" w:space="0" w:color="auto"/>
        <w:right w:val="none" w:sz="0" w:space="0" w:color="auto"/>
      </w:divBdr>
    </w:div>
    <w:div w:id="667291458">
      <w:bodyDiv w:val="1"/>
      <w:marLeft w:val="0"/>
      <w:marRight w:val="0"/>
      <w:marTop w:val="0"/>
      <w:marBottom w:val="0"/>
      <w:divBdr>
        <w:top w:val="none" w:sz="0" w:space="0" w:color="auto"/>
        <w:left w:val="none" w:sz="0" w:space="0" w:color="auto"/>
        <w:bottom w:val="none" w:sz="0" w:space="0" w:color="auto"/>
        <w:right w:val="none" w:sz="0" w:space="0" w:color="auto"/>
      </w:divBdr>
    </w:div>
    <w:div w:id="667949634">
      <w:bodyDiv w:val="1"/>
      <w:marLeft w:val="0"/>
      <w:marRight w:val="0"/>
      <w:marTop w:val="0"/>
      <w:marBottom w:val="0"/>
      <w:divBdr>
        <w:top w:val="none" w:sz="0" w:space="0" w:color="auto"/>
        <w:left w:val="none" w:sz="0" w:space="0" w:color="auto"/>
        <w:bottom w:val="none" w:sz="0" w:space="0" w:color="auto"/>
        <w:right w:val="none" w:sz="0" w:space="0" w:color="auto"/>
      </w:divBdr>
    </w:div>
    <w:div w:id="668101499">
      <w:bodyDiv w:val="1"/>
      <w:marLeft w:val="0"/>
      <w:marRight w:val="0"/>
      <w:marTop w:val="0"/>
      <w:marBottom w:val="0"/>
      <w:divBdr>
        <w:top w:val="none" w:sz="0" w:space="0" w:color="auto"/>
        <w:left w:val="none" w:sz="0" w:space="0" w:color="auto"/>
        <w:bottom w:val="none" w:sz="0" w:space="0" w:color="auto"/>
        <w:right w:val="none" w:sz="0" w:space="0" w:color="auto"/>
      </w:divBdr>
    </w:div>
    <w:div w:id="668220593">
      <w:bodyDiv w:val="1"/>
      <w:marLeft w:val="0"/>
      <w:marRight w:val="0"/>
      <w:marTop w:val="0"/>
      <w:marBottom w:val="0"/>
      <w:divBdr>
        <w:top w:val="none" w:sz="0" w:space="0" w:color="auto"/>
        <w:left w:val="none" w:sz="0" w:space="0" w:color="auto"/>
        <w:bottom w:val="none" w:sz="0" w:space="0" w:color="auto"/>
        <w:right w:val="none" w:sz="0" w:space="0" w:color="auto"/>
      </w:divBdr>
    </w:div>
    <w:div w:id="668294936">
      <w:bodyDiv w:val="1"/>
      <w:marLeft w:val="0"/>
      <w:marRight w:val="0"/>
      <w:marTop w:val="0"/>
      <w:marBottom w:val="0"/>
      <w:divBdr>
        <w:top w:val="none" w:sz="0" w:space="0" w:color="auto"/>
        <w:left w:val="none" w:sz="0" w:space="0" w:color="auto"/>
        <w:bottom w:val="none" w:sz="0" w:space="0" w:color="auto"/>
        <w:right w:val="none" w:sz="0" w:space="0" w:color="auto"/>
      </w:divBdr>
    </w:div>
    <w:div w:id="668867135">
      <w:bodyDiv w:val="1"/>
      <w:marLeft w:val="0"/>
      <w:marRight w:val="0"/>
      <w:marTop w:val="0"/>
      <w:marBottom w:val="0"/>
      <w:divBdr>
        <w:top w:val="none" w:sz="0" w:space="0" w:color="auto"/>
        <w:left w:val="none" w:sz="0" w:space="0" w:color="auto"/>
        <w:bottom w:val="none" w:sz="0" w:space="0" w:color="auto"/>
        <w:right w:val="none" w:sz="0" w:space="0" w:color="auto"/>
      </w:divBdr>
    </w:div>
    <w:div w:id="668991907">
      <w:bodyDiv w:val="1"/>
      <w:marLeft w:val="0"/>
      <w:marRight w:val="0"/>
      <w:marTop w:val="0"/>
      <w:marBottom w:val="0"/>
      <w:divBdr>
        <w:top w:val="none" w:sz="0" w:space="0" w:color="auto"/>
        <w:left w:val="none" w:sz="0" w:space="0" w:color="auto"/>
        <w:bottom w:val="none" w:sz="0" w:space="0" w:color="auto"/>
        <w:right w:val="none" w:sz="0" w:space="0" w:color="auto"/>
      </w:divBdr>
    </w:div>
    <w:div w:id="669139720">
      <w:bodyDiv w:val="1"/>
      <w:marLeft w:val="0"/>
      <w:marRight w:val="0"/>
      <w:marTop w:val="0"/>
      <w:marBottom w:val="0"/>
      <w:divBdr>
        <w:top w:val="none" w:sz="0" w:space="0" w:color="auto"/>
        <w:left w:val="none" w:sz="0" w:space="0" w:color="auto"/>
        <w:bottom w:val="none" w:sz="0" w:space="0" w:color="auto"/>
        <w:right w:val="none" w:sz="0" w:space="0" w:color="auto"/>
      </w:divBdr>
    </w:div>
    <w:div w:id="672029967">
      <w:bodyDiv w:val="1"/>
      <w:marLeft w:val="0"/>
      <w:marRight w:val="0"/>
      <w:marTop w:val="0"/>
      <w:marBottom w:val="0"/>
      <w:divBdr>
        <w:top w:val="none" w:sz="0" w:space="0" w:color="auto"/>
        <w:left w:val="none" w:sz="0" w:space="0" w:color="auto"/>
        <w:bottom w:val="none" w:sz="0" w:space="0" w:color="auto"/>
        <w:right w:val="none" w:sz="0" w:space="0" w:color="auto"/>
      </w:divBdr>
    </w:div>
    <w:div w:id="672149810">
      <w:bodyDiv w:val="1"/>
      <w:marLeft w:val="0"/>
      <w:marRight w:val="0"/>
      <w:marTop w:val="0"/>
      <w:marBottom w:val="0"/>
      <w:divBdr>
        <w:top w:val="none" w:sz="0" w:space="0" w:color="auto"/>
        <w:left w:val="none" w:sz="0" w:space="0" w:color="auto"/>
        <w:bottom w:val="none" w:sz="0" w:space="0" w:color="auto"/>
        <w:right w:val="none" w:sz="0" w:space="0" w:color="auto"/>
      </w:divBdr>
    </w:div>
    <w:div w:id="672727391">
      <w:bodyDiv w:val="1"/>
      <w:marLeft w:val="0"/>
      <w:marRight w:val="0"/>
      <w:marTop w:val="0"/>
      <w:marBottom w:val="0"/>
      <w:divBdr>
        <w:top w:val="none" w:sz="0" w:space="0" w:color="auto"/>
        <w:left w:val="none" w:sz="0" w:space="0" w:color="auto"/>
        <w:bottom w:val="none" w:sz="0" w:space="0" w:color="auto"/>
        <w:right w:val="none" w:sz="0" w:space="0" w:color="auto"/>
      </w:divBdr>
    </w:div>
    <w:div w:id="673075463">
      <w:bodyDiv w:val="1"/>
      <w:marLeft w:val="0"/>
      <w:marRight w:val="0"/>
      <w:marTop w:val="0"/>
      <w:marBottom w:val="0"/>
      <w:divBdr>
        <w:top w:val="none" w:sz="0" w:space="0" w:color="auto"/>
        <w:left w:val="none" w:sz="0" w:space="0" w:color="auto"/>
        <w:bottom w:val="none" w:sz="0" w:space="0" w:color="auto"/>
        <w:right w:val="none" w:sz="0" w:space="0" w:color="auto"/>
      </w:divBdr>
    </w:div>
    <w:div w:id="674378593">
      <w:bodyDiv w:val="1"/>
      <w:marLeft w:val="0"/>
      <w:marRight w:val="0"/>
      <w:marTop w:val="0"/>
      <w:marBottom w:val="0"/>
      <w:divBdr>
        <w:top w:val="none" w:sz="0" w:space="0" w:color="auto"/>
        <w:left w:val="none" w:sz="0" w:space="0" w:color="auto"/>
        <w:bottom w:val="none" w:sz="0" w:space="0" w:color="auto"/>
        <w:right w:val="none" w:sz="0" w:space="0" w:color="auto"/>
      </w:divBdr>
    </w:div>
    <w:div w:id="675495917">
      <w:bodyDiv w:val="1"/>
      <w:marLeft w:val="0"/>
      <w:marRight w:val="0"/>
      <w:marTop w:val="0"/>
      <w:marBottom w:val="0"/>
      <w:divBdr>
        <w:top w:val="none" w:sz="0" w:space="0" w:color="auto"/>
        <w:left w:val="none" w:sz="0" w:space="0" w:color="auto"/>
        <w:bottom w:val="none" w:sz="0" w:space="0" w:color="auto"/>
        <w:right w:val="none" w:sz="0" w:space="0" w:color="auto"/>
      </w:divBdr>
    </w:div>
    <w:div w:id="675769557">
      <w:bodyDiv w:val="1"/>
      <w:marLeft w:val="0"/>
      <w:marRight w:val="0"/>
      <w:marTop w:val="0"/>
      <w:marBottom w:val="0"/>
      <w:divBdr>
        <w:top w:val="none" w:sz="0" w:space="0" w:color="auto"/>
        <w:left w:val="none" w:sz="0" w:space="0" w:color="auto"/>
        <w:bottom w:val="none" w:sz="0" w:space="0" w:color="auto"/>
        <w:right w:val="none" w:sz="0" w:space="0" w:color="auto"/>
      </w:divBdr>
    </w:div>
    <w:div w:id="675885934">
      <w:bodyDiv w:val="1"/>
      <w:marLeft w:val="0"/>
      <w:marRight w:val="0"/>
      <w:marTop w:val="0"/>
      <w:marBottom w:val="0"/>
      <w:divBdr>
        <w:top w:val="none" w:sz="0" w:space="0" w:color="auto"/>
        <w:left w:val="none" w:sz="0" w:space="0" w:color="auto"/>
        <w:bottom w:val="none" w:sz="0" w:space="0" w:color="auto"/>
        <w:right w:val="none" w:sz="0" w:space="0" w:color="auto"/>
      </w:divBdr>
    </w:div>
    <w:div w:id="677149097">
      <w:bodyDiv w:val="1"/>
      <w:marLeft w:val="0"/>
      <w:marRight w:val="0"/>
      <w:marTop w:val="0"/>
      <w:marBottom w:val="0"/>
      <w:divBdr>
        <w:top w:val="none" w:sz="0" w:space="0" w:color="auto"/>
        <w:left w:val="none" w:sz="0" w:space="0" w:color="auto"/>
        <w:bottom w:val="none" w:sz="0" w:space="0" w:color="auto"/>
        <w:right w:val="none" w:sz="0" w:space="0" w:color="auto"/>
      </w:divBdr>
    </w:div>
    <w:div w:id="677345579">
      <w:bodyDiv w:val="1"/>
      <w:marLeft w:val="0"/>
      <w:marRight w:val="0"/>
      <w:marTop w:val="0"/>
      <w:marBottom w:val="0"/>
      <w:divBdr>
        <w:top w:val="none" w:sz="0" w:space="0" w:color="auto"/>
        <w:left w:val="none" w:sz="0" w:space="0" w:color="auto"/>
        <w:bottom w:val="none" w:sz="0" w:space="0" w:color="auto"/>
        <w:right w:val="none" w:sz="0" w:space="0" w:color="auto"/>
      </w:divBdr>
    </w:div>
    <w:div w:id="677580575">
      <w:bodyDiv w:val="1"/>
      <w:marLeft w:val="0"/>
      <w:marRight w:val="0"/>
      <w:marTop w:val="0"/>
      <w:marBottom w:val="0"/>
      <w:divBdr>
        <w:top w:val="none" w:sz="0" w:space="0" w:color="auto"/>
        <w:left w:val="none" w:sz="0" w:space="0" w:color="auto"/>
        <w:bottom w:val="none" w:sz="0" w:space="0" w:color="auto"/>
        <w:right w:val="none" w:sz="0" w:space="0" w:color="auto"/>
      </w:divBdr>
    </w:div>
    <w:div w:id="677848467">
      <w:bodyDiv w:val="1"/>
      <w:marLeft w:val="0"/>
      <w:marRight w:val="0"/>
      <w:marTop w:val="0"/>
      <w:marBottom w:val="0"/>
      <w:divBdr>
        <w:top w:val="none" w:sz="0" w:space="0" w:color="auto"/>
        <w:left w:val="none" w:sz="0" w:space="0" w:color="auto"/>
        <w:bottom w:val="none" w:sz="0" w:space="0" w:color="auto"/>
        <w:right w:val="none" w:sz="0" w:space="0" w:color="auto"/>
      </w:divBdr>
    </w:div>
    <w:div w:id="677856463">
      <w:bodyDiv w:val="1"/>
      <w:marLeft w:val="0"/>
      <w:marRight w:val="0"/>
      <w:marTop w:val="0"/>
      <w:marBottom w:val="0"/>
      <w:divBdr>
        <w:top w:val="none" w:sz="0" w:space="0" w:color="auto"/>
        <w:left w:val="none" w:sz="0" w:space="0" w:color="auto"/>
        <w:bottom w:val="none" w:sz="0" w:space="0" w:color="auto"/>
        <w:right w:val="none" w:sz="0" w:space="0" w:color="auto"/>
      </w:divBdr>
    </w:div>
    <w:div w:id="677922164">
      <w:bodyDiv w:val="1"/>
      <w:marLeft w:val="0"/>
      <w:marRight w:val="0"/>
      <w:marTop w:val="0"/>
      <w:marBottom w:val="0"/>
      <w:divBdr>
        <w:top w:val="none" w:sz="0" w:space="0" w:color="auto"/>
        <w:left w:val="none" w:sz="0" w:space="0" w:color="auto"/>
        <w:bottom w:val="none" w:sz="0" w:space="0" w:color="auto"/>
        <w:right w:val="none" w:sz="0" w:space="0" w:color="auto"/>
      </w:divBdr>
    </w:div>
    <w:div w:id="678123786">
      <w:bodyDiv w:val="1"/>
      <w:marLeft w:val="0"/>
      <w:marRight w:val="0"/>
      <w:marTop w:val="0"/>
      <w:marBottom w:val="0"/>
      <w:divBdr>
        <w:top w:val="none" w:sz="0" w:space="0" w:color="auto"/>
        <w:left w:val="none" w:sz="0" w:space="0" w:color="auto"/>
        <w:bottom w:val="none" w:sz="0" w:space="0" w:color="auto"/>
        <w:right w:val="none" w:sz="0" w:space="0" w:color="auto"/>
      </w:divBdr>
    </w:div>
    <w:div w:id="678430087">
      <w:bodyDiv w:val="1"/>
      <w:marLeft w:val="0"/>
      <w:marRight w:val="0"/>
      <w:marTop w:val="0"/>
      <w:marBottom w:val="0"/>
      <w:divBdr>
        <w:top w:val="none" w:sz="0" w:space="0" w:color="auto"/>
        <w:left w:val="none" w:sz="0" w:space="0" w:color="auto"/>
        <w:bottom w:val="none" w:sz="0" w:space="0" w:color="auto"/>
        <w:right w:val="none" w:sz="0" w:space="0" w:color="auto"/>
      </w:divBdr>
    </w:div>
    <w:div w:id="678508425">
      <w:bodyDiv w:val="1"/>
      <w:marLeft w:val="0"/>
      <w:marRight w:val="0"/>
      <w:marTop w:val="0"/>
      <w:marBottom w:val="0"/>
      <w:divBdr>
        <w:top w:val="none" w:sz="0" w:space="0" w:color="auto"/>
        <w:left w:val="none" w:sz="0" w:space="0" w:color="auto"/>
        <w:bottom w:val="none" w:sz="0" w:space="0" w:color="auto"/>
        <w:right w:val="none" w:sz="0" w:space="0" w:color="auto"/>
      </w:divBdr>
    </w:div>
    <w:div w:id="678695273">
      <w:bodyDiv w:val="1"/>
      <w:marLeft w:val="0"/>
      <w:marRight w:val="0"/>
      <w:marTop w:val="0"/>
      <w:marBottom w:val="0"/>
      <w:divBdr>
        <w:top w:val="none" w:sz="0" w:space="0" w:color="auto"/>
        <w:left w:val="none" w:sz="0" w:space="0" w:color="auto"/>
        <w:bottom w:val="none" w:sz="0" w:space="0" w:color="auto"/>
        <w:right w:val="none" w:sz="0" w:space="0" w:color="auto"/>
      </w:divBdr>
    </w:div>
    <w:div w:id="679505389">
      <w:bodyDiv w:val="1"/>
      <w:marLeft w:val="0"/>
      <w:marRight w:val="0"/>
      <w:marTop w:val="0"/>
      <w:marBottom w:val="0"/>
      <w:divBdr>
        <w:top w:val="none" w:sz="0" w:space="0" w:color="auto"/>
        <w:left w:val="none" w:sz="0" w:space="0" w:color="auto"/>
        <w:bottom w:val="none" w:sz="0" w:space="0" w:color="auto"/>
        <w:right w:val="none" w:sz="0" w:space="0" w:color="auto"/>
      </w:divBdr>
    </w:div>
    <w:div w:id="680277466">
      <w:bodyDiv w:val="1"/>
      <w:marLeft w:val="0"/>
      <w:marRight w:val="0"/>
      <w:marTop w:val="0"/>
      <w:marBottom w:val="0"/>
      <w:divBdr>
        <w:top w:val="none" w:sz="0" w:space="0" w:color="auto"/>
        <w:left w:val="none" w:sz="0" w:space="0" w:color="auto"/>
        <w:bottom w:val="none" w:sz="0" w:space="0" w:color="auto"/>
        <w:right w:val="none" w:sz="0" w:space="0" w:color="auto"/>
      </w:divBdr>
    </w:div>
    <w:div w:id="680400870">
      <w:bodyDiv w:val="1"/>
      <w:marLeft w:val="0"/>
      <w:marRight w:val="0"/>
      <w:marTop w:val="0"/>
      <w:marBottom w:val="0"/>
      <w:divBdr>
        <w:top w:val="none" w:sz="0" w:space="0" w:color="auto"/>
        <w:left w:val="none" w:sz="0" w:space="0" w:color="auto"/>
        <w:bottom w:val="none" w:sz="0" w:space="0" w:color="auto"/>
        <w:right w:val="none" w:sz="0" w:space="0" w:color="auto"/>
      </w:divBdr>
    </w:div>
    <w:div w:id="682245268">
      <w:bodyDiv w:val="1"/>
      <w:marLeft w:val="0"/>
      <w:marRight w:val="0"/>
      <w:marTop w:val="0"/>
      <w:marBottom w:val="0"/>
      <w:divBdr>
        <w:top w:val="none" w:sz="0" w:space="0" w:color="auto"/>
        <w:left w:val="none" w:sz="0" w:space="0" w:color="auto"/>
        <w:bottom w:val="none" w:sz="0" w:space="0" w:color="auto"/>
        <w:right w:val="none" w:sz="0" w:space="0" w:color="auto"/>
      </w:divBdr>
    </w:div>
    <w:div w:id="683212854">
      <w:bodyDiv w:val="1"/>
      <w:marLeft w:val="0"/>
      <w:marRight w:val="0"/>
      <w:marTop w:val="0"/>
      <w:marBottom w:val="0"/>
      <w:divBdr>
        <w:top w:val="none" w:sz="0" w:space="0" w:color="auto"/>
        <w:left w:val="none" w:sz="0" w:space="0" w:color="auto"/>
        <w:bottom w:val="none" w:sz="0" w:space="0" w:color="auto"/>
        <w:right w:val="none" w:sz="0" w:space="0" w:color="auto"/>
      </w:divBdr>
    </w:div>
    <w:div w:id="683434597">
      <w:bodyDiv w:val="1"/>
      <w:marLeft w:val="0"/>
      <w:marRight w:val="0"/>
      <w:marTop w:val="0"/>
      <w:marBottom w:val="0"/>
      <w:divBdr>
        <w:top w:val="none" w:sz="0" w:space="0" w:color="auto"/>
        <w:left w:val="none" w:sz="0" w:space="0" w:color="auto"/>
        <w:bottom w:val="none" w:sz="0" w:space="0" w:color="auto"/>
        <w:right w:val="none" w:sz="0" w:space="0" w:color="auto"/>
      </w:divBdr>
    </w:div>
    <w:div w:id="683678437">
      <w:bodyDiv w:val="1"/>
      <w:marLeft w:val="0"/>
      <w:marRight w:val="0"/>
      <w:marTop w:val="0"/>
      <w:marBottom w:val="0"/>
      <w:divBdr>
        <w:top w:val="none" w:sz="0" w:space="0" w:color="auto"/>
        <w:left w:val="none" w:sz="0" w:space="0" w:color="auto"/>
        <w:bottom w:val="none" w:sz="0" w:space="0" w:color="auto"/>
        <w:right w:val="none" w:sz="0" w:space="0" w:color="auto"/>
      </w:divBdr>
    </w:div>
    <w:div w:id="684090536">
      <w:bodyDiv w:val="1"/>
      <w:marLeft w:val="0"/>
      <w:marRight w:val="0"/>
      <w:marTop w:val="0"/>
      <w:marBottom w:val="0"/>
      <w:divBdr>
        <w:top w:val="none" w:sz="0" w:space="0" w:color="auto"/>
        <w:left w:val="none" w:sz="0" w:space="0" w:color="auto"/>
        <w:bottom w:val="none" w:sz="0" w:space="0" w:color="auto"/>
        <w:right w:val="none" w:sz="0" w:space="0" w:color="auto"/>
      </w:divBdr>
    </w:div>
    <w:div w:id="684135033">
      <w:bodyDiv w:val="1"/>
      <w:marLeft w:val="0"/>
      <w:marRight w:val="0"/>
      <w:marTop w:val="0"/>
      <w:marBottom w:val="0"/>
      <w:divBdr>
        <w:top w:val="none" w:sz="0" w:space="0" w:color="auto"/>
        <w:left w:val="none" w:sz="0" w:space="0" w:color="auto"/>
        <w:bottom w:val="none" w:sz="0" w:space="0" w:color="auto"/>
        <w:right w:val="none" w:sz="0" w:space="0" w:color="auto"/>
      </w:divBdr>
    </w:div>
    <w:div w:id="685059257">
      <w:bodyDiv w:val="1"/>
      <w:marLeft w:val="0"/>
      <w:marRight w:val="0"/>
      <w:marTop w:val="0"/>
      <w:marBottom w:val="0"/>
      <w:divBdr>
        <w:top w:val="none" w:sz="0" w:space="0" w:color="auto"/>
        <w:left w:val="none" w:sz="0" w:space="0" w:color="auto"/>
        <w:bottom w:val="none" w:sz="0" w:space="0" w:color="auto"/>
        <w:right w:val="none" w:sz="0" w:space="0" w:color="auto"/>
      </w:divBdr>
    </w:div>
    <w:div w:id="685447664">
      <w:bodyDiv w:val="1"/>
      <w:marLeft w:val="0"/>
      <w:marRight w:val="0"/>
      <w:marTop w:val="0"/>
      <w:marBottom w:val="0"/>
      <w:divBdr>
        <w:top w:val="none" w:sz="0" w:space="0" w:color="auto"/>
        <w:left w:val="none" w:sz="0" w:space="0" w:color="auto"/>
        <w:bottom w:val="none" w:sz="0" w:space="0" w:color="auto"/>
        <w:right w:val="none" w:sz="0" w:space="0" w:color="auto"/>
      </w:divBdr>
    </w:div>
    <w:div w:id="685641326">
      <w:bodyDiv w:val="1"/>
      <w:marLeft w:val="0"/>
      <w:marRight w:val="0"/>
      <w:marTop w:val="0"/>
      <w:marBottom w:val="0"/>
      <w:divBdr>
        <w:top w:val="none" w:sz="0" w:space="0" w:color="auto"/>
        <w:left w:val="none" w:sz="0" w:space="0" w:color="auto"/>
        <w:bottom w:val="none" w:sz="0" w:space="0" w:color="auto"/>
        <w:right w:val="none" w:sz="0" w:space="0" w:color="auto"/>
      </w:divBdr>
    </w:div>
    <w:div w:id="686178647">
      <w:bodyDiv w:val="1"/>
      <w:marLeft w:val="0"/>
      <w:marRight w:val="0"/>
      <w:marTop w:val="0"/>
      <w:marBottom w:val="0"/>
      <w:divBdr>
        <w:top w:val="none" w:sz="0" w:space="0" w:color="auto"/>
        <w:left w:val="none" w:sz="0" w:space="0" w:color="auto"/>
        <w:bottom w:val="none" w:sz="0" w:space="0" w:color="auto"/>
        <w:right w:val="none" w:sz="0" w:space="0" w:color="auto"/>
      </w:divBdr>
    </w:div>
    <w:div w:id="687485445">
      <w:bodyDiv w:val="1"/>
      <w:marLeft w:val="0"/>
      <w:marRight w:val="0"/>
      <w:marTop w:val="0"/>
      <w:marBottom w:val="0"/>
      <w:divBdr>
        <w:top w:val="none" w:sz="0" w:space="0" w:color="auto"/>
        <w:left w:val="none" w:sz="0" w:space="0" w:color="auto"/>
        <w:bottom w:val="none" w:sz="0" w:space="0" w:color="auto"/>
        <w:right w:val="none" w:sz="0" w:space="0" w:color="auto"/>
      </w:divBdr>
    </w:div>
    <w:div w:id="687684321">
      <w:bodyDiv w:val="1"/>
      <w:marLeft w:val="0"/>
      <w:marRight w:val="0"/>
      <w:marTop w:val="0"/>
      <w:marBottom w:val="0"/>
      <w:divBdr>
        <w:top w:val="none" w:sz="0" w:space="0" w:color="auto"/>
        <w:left w:val="none" w:sz="0" w:space="0" w:color="auto"/>
        <w:bottom w:val="none" w:sz="0" w:space="0" w:color="auto"/>
        <w:right w:val="none" w:sz="0" w:space="0" w:color="auto"/>
      </w:divBdr>
    </w:div>
    <w:div w:id="687829980">
      <w:bodyDiv w:val="1"/>
      <w:marLeft w:val="0"/>
      <w:marRight w:val="0"/>
      <w:marTop w:val="0"/>
      <w:marBottom w:val="0"/>
      <w:divBdr>
        <w:top w:val="none" w:sz="0" w:space="0" w:color="auto"/>
        <w:left w:val="none" w:sz="0" w:space="0" w:color="auto"/>
        <w:bottom w:val="none" w:sz="0" w:space="0" w:color="auto"/>
        <w:right w:val="none" w:sz="0" w:space="0" w:color="auto"/>
      </w:divBdr>
    </w:div>
    <w:div w:id="687877312">
      <w:bodyDiv w:val="1"/>
      <w:marLeft w:val="0"/>
      <w:marRight w:val="0"/>
      <w:marTop w:val="0"/>
      <w:marBottom w:val="0"/>
      <w:divBdr>
        <w:top w:val="none" w:sz="0" w:space="0" w:color="auto"/>
        <w:left w:val="none" w:sz="0" w:space="0" w:color="auto"/>
        <w:bottom w:val="none" w:sz="0" w:space="0" w:color="auto"/>
        <w:right w:val="none" w:sz="0" w:space="0" w:color="auto"/>
      </w:divBdr>
    </w:div>
    <w:div w:id="688023240">
      <w:bodyDiv w:val="1"/>
      <w:marLeft w:val="0"/>
      <w:marRight w:val="0"/>
      <w:marTop w:val="0"/>
      <w:marBottom w:val="0"/>
      <w:divBdr>
        <w:top w:val="none" w:sz="0" w:space="0" w:color="auto"/>
        <w:left w:val="none" w:sz="0" w:space="0" w:color="auto"/>
        <w:bottom w:val="none" w:sz="0" w:space="0" w:color="auto"/>
        <w:right w:val="none" w:sz="0" w:space="0" w:color="auto"/>
      </w:divBdr>
    </w:div>
    <w:div w:id="688684001">
      <w:bodyDiv w:val="1"/>
      <w:marLeft w:val="0"/>
      <w:marRight w:val="0"/>
      <w:marTop w:val="0"/>
      <w:marBottom w:val="0"/>
      <w:divBdr>
        <w:top w:val="none" w:sz="0" w:space="0" w:color="auto"/>
        <w:left w:val="none" w:sz="0" w:space="0" w:color="auto"/>
        <w:bottom w:val="none" w:sz="0" w:space="0" w:color="auto"/>
        <w:right w:val="none" w:sz="0" w:space="0" w:color="auto"/>
      </w:divBdr>
    </w:div>
    <w:div w:id="688916585">
      <w:bodyDiv w:val="1"/>
      <w:marLeft w:val="0"/>
      <w:marRight w:val="0"/>
      <w:marTop w:val="0"/>
      <w:marBottom w:val="0"/>
      <w:divBdr>
        <w:top w:val="none" w:sz="0" w:space="0" w:color="auto"/>
        <w:left w:val="none" w:sz="0" w:space="0" w:color="auto"/>
        <w:bottom w:val="none" w:sz="0" w:space="0" w:color="auto"/>
        <w:right w:val="none" w:sz="0" w:space="0" w:color="auto"/>
      </w:divBdr>
    </w:div>
    <w:div w:id="689182701">
      <w:bodyDiv w:val="1"/>
      <w:marLeft w:val="0"/>
      <w:marRight w:val="0"/>
      <w:marTop w:val="0"/>
      <w:marBottom w:val="0"/>
      <w:divBdr>
        <w:top w:val="none" w:sz="0" w:space="0" w:color="auto"/>
        <w:left w:val="none" w:sz="0" w:space="0" w:color="auto"/>
        <w:bottom w:val="none" w:sz="0" w:space="0" w:color="auto"/>
        <w:right w:val="none" w:sz="0" w:space="0" w:color="auto"/>
      </w:divBdr>
    </w:div>
    <w:div w:id="689716894">
      <w:bodyDiv w:val="1"/>
      <w:marLeft w:val="0"/>
      <w:marRight w:val="0"/>
      <w:marTop w:val="0"/>
      <w:marBottom w:val="0"/>
      <w:divBdr>
        <w:top w:val="none" w:sz="0" w:space="0" w:color="auto"/>
        <w:left w:val="none" w:sz="0" w:space="0" w:color="auto"/>
        <w:bottom w:val="none" w:sz="0" w:space="0" w:color="auto"/>
        <w:right w:val="none" w:sz="0" w:space="0" w:color="auto"/>
      </w:divBdr>
    </w:div>
    <w:div w:id="690372397">
      <w:bodyDiv w:val="1"/>
      <w:marLeft w:val="0"/>
      <w:marRight w:val="0"/>
      <w:marTop w:val="0"/>
      <w:marBottom w:val="0"/>
      <w:divBdr>
        <w:top w:val="none" w:sz="0" w:space="0" w:color="auto"/>
        <w:left w:val="none" w:sz="0" w:space="0" w:color="auto"/>
        <w:bottom w:val="none" w:sz="0" w:space="0" w:color="auto"/>
        <w:right w:val="none" w:sz="0" w:space="0" w:color="auto"/>
      </w:divBdr>
    </w:div>
    <w:div w:id="690453339">
      <w:bodyDiv w:val="1"/>
      <w:marLeft w:val="0"/>
      <w:marRight w:val="0"/>
      <w:marTop w:val="0"/>
      <w:marBottom w:val="0"/>
      <w:divBdr>
        <w:top w:val="none" w:sz="0" w:space="0" w:color="auto"/>
        <w:left w:val="none" w:sz="0" w:space="0" w:color="auto"/>
        <w:bottom w:val="none" w:sz="0" w:space="0" w:color="auto"/>
        <w:right w:val="none" w:sz="0" w:space="0" w:color="auto"/>
      </w:divBdr>
    </w:div>
    <w:div w:id="691958303">
      <w:bodyDiv w:val="1"/>
      <w:marLeft w:val="0"/>
      <w:marRight w:val="0"/>
      <w:marTop w:val="0"/>
      <w:marBottom w:val="0"/>
      <w:divBdr>
        <w:top w:val="none" w:sz="0" w:space="0" w:color="auto"/>
        <w:left w:val="none" w:sz="0" w:space="0" w:color="auto"/>
        <w:bottom w:val="none" w:sz="0" w:space="0" w:color="auto"/>
        <w:right w:val="none" w:sz="0" w:space="0" w:color="auto"/>
      </w:divBdr>
    </w:div>
    <w:div w:id="693774636">
      <w:bodyDiv w:val="1"/>
      <w:marLeft w:val="0"/>
      <w:marRight w:val="0"/>
      <w:marTop w:val="0"/>
      <w:marBottom w:val="0"/>
      <w:divBdr>
        <w:top w:val="none" w:sz="0" w:space="0" w:color="auto"/>
        <w:left w:val="none" w:sz="0" w:space="0" w:color="auto"/>
        <w:bottom w:val="none" w:sz="0" w:space="0" w:color="auto"/>
        <w:right w:val="none" w:sz="0" w:space="0" w:color="auto"/>
      </w:divBdr>
    </w:div>
    <w:div w:id="694580003">
      <w:bodyDiv w:val="1"/>
      <w:marLeft w:val="0"/>
      <w:marRight w:val="0"/>
      <w:marTop w:val="0"/>
      <w:marBottom w:val="0"/>
      <w:divBdr>
        <w:top w:val="none" w:sz="0" w:space="0" w:color="auto"/>
        <w:left w:val="none" w:sz="0" w:space="0" w:color="auto"/>
        <w:bottom w:val="none" w:sz="0" w:space="0" w:color="auto"/>
        <w:right w:val="none" w:sz="0" w:space="0" w:color="auto"/>
      </w:divBdr>
    </w:div>
    <w:div w:id="694769683">
      <w:bodyDiv w:val="1"/>
      <w:marLeft w:val="0"/>
      <w:marRight w:val="0"/>
      <w:marTop w:val="0"/>
      <w:marBottom w:val="0"/>
      <w:divBdr>
        <w:top w:val="none" w:sz="0" w:space="0" w:color="auto"/>
        <w:left w:val="none" w:sz="0" w:space="0" w:color="auto"/>
        <w:bottom w:val="none" w:sz="0" w:space="0" w:color="auto"/>
        <w:right w:val="none" w:sz="0" w:space="0" w:color="auto"/>
      </w:divBdr>
    </w:div>
    <w:div w:id="695229110">
      <w:bodyDiv w:val="1"/>
      <w:marLeft w:val="0"/>
      <w:marRight w:val="0"/>
      <w:marTop w:val="0"/>
      <w:marBottom w:val="0"/>
      <w:divBdr>
        <w:top w:val="none" w:sz="0" w:space="0" w:color="auto"/>
        <w:left w:val="none" w:sz="0" w:space="0" w:color="auto"/>
        <w:bottom w:val="none" w:sz="0" w:space="0" w:color="auto"/>
        <w:right w:val="none" w:sz="0" w:space="0" w:color="auto"/>
      </w:divBdr>
    </w:div>
    <w:div w:id="695272328">
      <w:bodyDiv w:val="1"/>
      <w:marLeft w:val="0"/>
      <w:marRight w:val="0"/>
      <w:marTop w:val="0"/>
      <w:marBottom w:val="0"/>
      <w:divBdr>
        <w:top w:val="none" w:sz="0" w:space="0" w:color="auto"/>
        <w:left w:val="none" w:sz="0" w:space="0" w:color="auto"/>
        <w:bottom w:val="none" w:sz="0" w:space="0" w:color="auto"/>
        <w:right w:val="none" w:sz="0" w:space="0" w:color="auto"/>
      </w:divBdr>
    </w:div>
    <w:div w:id="695348953">
      <w:bodyDiv w:val="1"/>
      <w:marLeft w:val="0"/>
      <w:marRight w:val="0"/>
      <w:marTop w:val="0"/>
      <w:marBottom w:val="0"/>
      <w:divBdr>
        <w:top w:val="none" w:sz="0" w:space="0" w:color="auto"/>
        <w:left w:val="none" w:sz="0" w:space="0" w:color="auto"/>
        <w:bottom w:val="none" w:sz="0" w:space="0" w:color="auto"/>
        <w:right w:val="none" w:sz="0" w:space="0" w:color="auto"/>
      </w:divBdr>
    </w:div>
    <w:div w:id="695885039">
      <w:bodyDiv w:val="1"/>
      <w:marLeft w:val="0"/>
      <w:marRight w:val="0"/>
      <w:marTop w:val="0"/>
      <w:marBottom w:val="0"/>
      <w:divBdr>
        <w:top w:val="none" w:sz="0" w:space="0" w:color="auto"/>
        <w:left w:val="none" w:sz="0" w:space="0" w:color="auto"/>
        <w:bottom w:val="none" w:sz="0" w:space="0" w:color="auto"/>
        <w:right w:val="none" w:sz="0" w:space="0" w:color="auto"/>
      </w:divBdr>
    </w:div>
    <w:div w:id="695889361">
      <w:bodyDiv w:val="1"/>
      <w:marLeft w:val="0"/>
      <w:marRight w:val="0"/>
      <w:marTop w:val="0"/>
      <w:marBottom w:val="0"/>
      <w:divBdr>
        <w:top w:val="none" w:sz="0" w:space="0" w:color="auto"/>
        <w:left w:val="none" w:sz="0" w:space="0" w:color="auto"/>
        <w:bottom w:val="none" w:sz="0" w:space="0" w:color="auto"/>
        <w:right w:val="none" w:sz="0" w:space="0" w:color="auto"/>
      </w:divBdr>
    </w:div>
    <w:div w:id="696396888">
      <w:bodyDiv w:val="1"/>
      <w:marLeft w:val="0"/>
      <w:marRight w:val="0"/>
      <w:marTop w:val="0"/>
      <w:marBottom w:val="0"/>
      <w:divBdr>
        <w:top w:val="none" w:sz="0" w:space="0" w:color="auto"/>
        <w:left w:val="none" w:sz="0" w:space="0" w:color="auto"/>
        <w:bottom w:val="none" w:sz="0" w:space="0" w:color="auto"/>
        <w:right w:val="none" w:sz="0" w:space="0" w:color="auto"/>
      </w:divBdr>
    </w:div>
    <w:div w:id="696469442">
      <w:bodyDiv w:val="1"/>
      <w:marLeft w:val="0"/>
      <w:marRight w:val="0"/>
      <w:marTop w:val="0"/>
      <w:marBottom w:val="0"/>
      <w:divBdr>
        <w:top w:val="none" w:sz="0" w:space="0" w:color="auto"/>
        <w:left w:val="none" w:sz="0" w:space="0" w:color="auto"/>
        <w:bottom w:val="none" w:sz="0" w:space="0" w:color="auto"/>
        <w:right w:val="none" w:sz="0" w:space="0" w:color="auto"/>
      </w:divBdr>
    </w:div>
    <w:div w:id="696732681">
      <w:bodyDiv w:val="1"/>
      <w:marLeft w:val="0"/>
      <w:marRight w:val="0"/>
      <w:marTop w:val="0"/>
      <w:marBottom w:val="0"/>
      <w:divBdr>
        <w:top w:val="none" w:sz="0" w:space="0" w:color="auto"/>
        <w:left w:val="none" w:sz="0" w:space="0" w:color="auto"/>
        <w:bottom w:val="none" w:sz="0" w:space="0" w:color="auto"/>
        <w:right w:val="none" w:sz="0" w:space="0" w:color="auto"/>
      </w:divBdr>
    </w:div>
    <w:div w:id="697123781">
      <w:bodyDiv w:val="1"/>
      <w:marLeft w:val="0"/>
      <w:marRight w:val="0"/>
      <w:marTop w:val="0"/>
      <w:marBottom w:val="0"/>
      <w:divBdr>
        <w:top w:val="none" w:sz="0" w:space="0" w:color="auto"/>
        <w:left w:val="none" w:sz="0" w:space="0" w:color="auto"/>
        <w:bottom w:val="none" w:sz="0" w:space="0" w:color="auto"/>
        <w:right w:val="none" w:sz="0" w:space="0" w:color="auto"/>
      </w:divBdr>
    </w:div>
    <w:div w:id="697507661">
      <w:bodyDiv w:val="1"/>
      <w:marLeft w:val="0"/>
      <w:marRight w:val="0"/>
      <w:marTop w:val="0"/>
      <w:marBottom w:val="0"/>
      <w:divBdr>
        <w:top w:val="none" w:sz="0" w:space="0" w:color="auto"/>
        <w:left w:val="none" w:sz="0" w:space="0" w:color="auto"/>
        <w:bottom w:val="none" w:sz="0" w:space="0" w:color="auto"/>
        <w:right w:val="none" w:sz="0" w:space="0" w:color="auto"/>
      </w:divBdr>
    </w:div>
    <w:div w:id="698774463">
      <w:bodyDiv w:val="1"/>
      <w:marLeft w:val="0"/>
      <w:marRight w:val="0"/>
      <w:marTop w:val="0"/>
      <w:marBottom w:val="0"/>
      <w:divBdr>
        <w:top w:val="none" w:sz="0" w:space="0" w:color="auto"/>
        <w:left w:val="none" w:sz="0" w:space="0" w:color="auto"/>
        <w:bottom w:val="none" w:sz="0" w:space="0" w:color="auto"/>
        <w:right w:val="none" w:sz="0" w:space="0" w:color="auto"/>
      </w:divBdr>
    </w:div>
    <w:div w:id="699085703">
      <w:bodyDiv w:val="1"/>
      <w:marLeft w:val="0"/>
      <w:marRight w:val="0"/>
      <w:marTop w:val="0"/>
      <w:marBottom w:val="0"/>
      <w:divBdr>
        <w:top w:val="none" w:sz="0" w:space="0" w:color="auto"/>
        <w:left w:val="none" w:sz="0" w:space="0" w:color="auto"/>
        <w:bottom w:val="none" w:sz="0" w:space="0" w:color="auto"/>
        <w:right w:val="none" w:sz="0" w:space="0" w:color="auto"/>
      </w:divBdr>
    </w:div>
    <w:div w:id="699281472">
      <w:bodyDiv w:val="1"/>
      <w:marLeft w:val="0"/>
      <w:marRight w:val="0"/>
      <w:marTop w:val="0"/>
      <w:marBottom w:val="0"/>
      <w:divBdr>
        <w:top w:val="none" w:sz="0" w:space="0" w:color="auto"/>
        <w:left w:val="none" w:sz="0" w:space="0" w:color="auto"/>
        <w:bottom w:val="none" w:sz="0" w:space="0" w:color="auto"/>
        <w:right w:val="none" w:sz="0" w:space="0" w:color="auto"/>
      </w:divBdr>
    </w:div>
    <w:div w:id="700516474">
      <w:bodyDiv w:val="1"/>
      <w:marLeft w:val="0"/>
      <w:marRight w:val="0"/>
      <w:marTop w:val="0"/>
      <w:marBottom w:val="0"/>
      <w:divBdr>
        <w:top w:val="none" w:sz="0" w:space="0" w:color="auto"/>
        <w:left w:val="none" w:sz="0" w:space="0" w:color="auto"/>
        <w:bottom w:val="none" w:sz="0" w:space="0" w:color="auto"/>
        <w:right w:val="none" w:sz="0" w:space="0" w:color="auto"/>
      </w:divBdr>
    </w:div>
    <w:div w:id="700547061">
      <w:bodyDiv w:val="1"/>
      <w:marLeft w:val="0"/>
      <w:marRight w:val="0"/>
      <w:marTop w:val="0"/>
      <w:marBottom w:val="0"/>
      <w:divBdr>
        <w:top w:val="none" w:sz="0" w:space="0" w:color="auto"/>
        <w:left w:val="none" w:sz="0" w:space="0" w:color="auto"/>
        <w:bottom w:val="none" w:sz="0" w:space="0" w:color="auto"/>
        <w:right w:val="none" w:sz="0" w:space="0" w:color="auto"/>
      </w:divBdr>
    </w:div>
    <w:div w:id="700711187">
      <w:bodyDiv w:val="1"/>
      <w:marLeft w:val="0"/>
      <w:marRight w:val="0"/>
      <w:marTop w:val="0"/>
      <w:marBottom w:val="0"/>
      <w:divBdr>
        <w:top w:val="none" w:sz="0" w:space="0" w:color="auto"/>
        <w:left w:val="none" w:sz="0" w:space="0" w:color="auto"/>
        <w:bottom w:val="none" w:sz="0" w:space="0" w:color="auto"/>
        <w:right w:val="none" w:sz="0" w:space="0" w:color="auto"/>
      </w:divBdr>
    </w:div>
    <w:div w:id="701131872">
      <w:bodyDiv w:val="1"/>
      <w:marLeft w:val="0"/>
      <w:marRight w:val="0"/>
      <w:marTop w:val="0"/>
      <w:marBottom w:val="0"/>
      <w:divBdr>
        <w:top w:val="none" w:sz="0" w:space="0" w:color="auto"/>
        <w:left w:val="none" w:sz="0" w:space="0" w:color="auto"/>
        <w:bottom w:val="none" w:sz="0" w:space="0" w:color="auto"/>
        <w:right w:val="none" w:sz="0" w:space="0" w:color="auto"/>
      </w:divBdr>
    </w:div>
    <w:div w:id="701249198">
      <w:bodyDiv w:val="1"/>
      <w:marLeft w:val="0"/>
      <w:marRight w:val="0"/>
      <w:marTop w:val="0"/>
      <w:marBottom w:val="0"/>
      <w:divBdr>
        <w:top w:val="none" w:sz="0" w:space="0" w:color="auto"/>
        <w:left w:val="none" w:sz="0" w:space="0" w:color="auto"/>
        <w:bottom w:val="none" w:sz="0" w:space="0" w:color="auto"/>
        <w:right w:val="none" w:sz="0" w:space="0" w:color="auto"/>
      </w:divBdr>
    </w:div>
    <w:div w:id="701326404">
      <w:bodyDiv w:val="1"/>
      <w:marLeft w:val="0"/>
      <w:marRight w:val="0"/>
      <w:marTop w:val="0"/>
      <w:marBottom w:val="0"/>
      <w:divBdr>
        <w:top w:val="none" w:sz="0" w:space="0" w:color="auto"/>
        <w:left w:val="none" w:sz="0" w:space="0" w:color="auto"/>
        <w:bottom w:val="none" w:sz="0" w:space="0" w:color="auto"/>
        <w:right w:val="none" w:sz="0" w:space="0" w:color="auto"/>
      </w:divBdr>
    </w:div>
    <w:div w:id="701706132">
      <w:bodyDiv w:val="1"/>
      <w:marLeft w:val="0"/>
      <w:marRight w:val="0"/>
      <w:marTop w:val="0"/>
      <w:marBottom w:val="0"/>
      <w:divBdr>
        <w:top w:val="none" w:sz="0" w:space="0" w:color="auto"/>
        <w:left w:val="none" w:sz="0" w:space="0" w:color="auto"/>
        <w:bottom w:val="none" w:sz="0" w:space="0" w:color="auto"/>
        <w:right w:val="none" w:sz="0" w:space="0" w:color="auto"/>
      </w:divBdr>
    </w:div>
    <w:div w:id="702218705">
      <w:bodyDiv w:val="1"/>
      <w:marLeft w:val="0"/>
      <w:marRight w:val="0"/>
      <w:marTop w:val="0"/>
      <w:marBottom w:val="0"/>
      <w:divBdr>
        <w:top w:val="none" w:sz="0" w:space="0" w:color="auto"/>
        <w:left w:val="none" w:sz="0" w:space="0" w:color="auto"/>
        <w:bottom w:val="none" w:sz="0" w:space="0" w:color="auto"/>
        <w:right w:val="none" w:sz="0" w:space="0" w:color="auto"/>
      </w:divBdr>
    </w:div>
    <w:div w:id="702631003">
      <w:bodyDiv w:val="1"/>
      <w:marLeft w:val="0"/>
      <w:marRight w:val="0"/>
      <w:marTop w:val="0"/>
      <w:marBottom w:val="0"/>
      <w:divBdr>
        <w:top w:val="none" w:sz="0" w:space="0" w:color="auto"/>
        <w:left w:val="none" w:sz="0" w:space="0" w:color="auto"/>
        <w:bottom w:val="none" w:sz="0" w:space="0" w:color="auto"/>
        <w:right w:val="none" w:sz="0" w:space="0" w:color="auto"/>
      </w:divBdr>
    </w:div>
    <w:div w:id="703096108">
      <w:bodyDiv w:val="1"/>
      <w:marLeft w:val="0"/>
      <w:marRight w:val="0"/>
      <w:marTop w:val="0"/>
      <w:marBottom w:val="0"/>
      <w:divBdr>
        <w:top w:val="none" w:sz="0" w:space="0" w:color="auto"/>
        <w:left w:val="none" w:sz="0" w:space="0" w:color="auto"/>
        <w:bottom w:val="none" w:sz="0" w:space="0" w:color="auto"/>
        <w:right w:val="none" w:sz="0" w:space="0" w:color="auto"/>
      </w:divBdr>
    </w:div>
    <w:div w:id="703333243">
      <w:bodyDiv w:val="1"/>
      <w:marLeft w:val="0"/>
      <w:marRight w:val="0"/>
      <w:marTop w:val="0"/>
      <w:marBottom w:val="0"/>
      <w:divBdr>
        <w:top w:val="none" w:sz="0" w:space="0" w:color="auto"/>
        <w:left w:val="none" w:sz="0" w:space="0" w:color="auto"/>
        <w:bottom w:val="none" w:sz="0" w:space="0" w:color="auto"/>
        <w:right w:val="none" w:sz="0" w:space="0" w:color="auto"/>
      </w:divBdr>
    </w:div>
    <w:div w:id="703482065">
      <w:bodyDiv w:val="1"/>
      <w:marLeft w:val="0"/>
      <w:marRight w:val="0"/>
      <w:marTop w:val="0"/>
      <w:marBottom w:val="0"/>
      <w:divBdr>
        <w:top w:val="none" w:sz="0" w:space="0" w:color="auto"/>
        <w:left w:val="none" w:sz="0" w:space="0" w:color="auto"/>
        <w:bottom w:val="none" w:sz="0" w:space="0" w:color="auto"/>
        <w:right w:val="none" w:sz="0" w:space="0" w:color="auto"/>
      </w:divBdr>
    </w:div>
    <w:div w:id="703595696">
      <w:bodyDiv w:val="1"/>
      <w:marLeft w:val="0"/>
      <w:marRight w:val="0"/>
      <w:marTop w:val="0"/>
      <w:marBottom w:val="0"/>
      <w:divBdr>
        <w:top w:val="none" w:sz="0" w:space="0" w:color="auto"/>
        <w:left w:val="none" w:sz="0" w:space="0" w:color="auto"/>
        <w:bottom w:val="none" w:sz="0" w:space="0" w:color="auto"/>
        <w:right w:val="none" w:sz="0" w:space="0" w:color="auto"/>
      </w:divBdr>
    </w:div>
    <w:div w:id="703679621">
      <w:bodyDiv w:val="1"/>
      <w:marLeft w:val="0"/>
      <w:marRight w:val="0"/>
      <w:marTop w:val="0"/>
      <w:marBottom w:val="0"/>
      <w:divBdr>
        <w:top w:val="none" w:sz="0" w:space="0" w:color="auto"/>
        <w:left w:val="none" w:sz="0" w:space="0" w:color="auto"/>
        <w:bottom w:val="none" w:sz="0" w:space="0" w:color="auto"/>
        <w:right w:val="none" w:sz="0" w:space="0" w:color="auto"/>
      </w:divBdr>
    </w:div>
    <w:div w:id="703747113">
      <w:bodyDiv w:val="1"/>
      <w:marLeft w:val="0"/>
      <w:marRight w:val="0"/>
      <w:marTop w:val="0"/>
      <w:marBottom w:val="0"/>
      <w:divBdr>
        <w:top w:val="none" w:sz="0" w:space="0" w:color="auto"/>
        <w:left w:val="none" w:sz="0" w:space="0" w:color="auto"/>
        <w:bottom w:val="none" w:sz="0" w:space="0" w:color="auto"/>
        <w:right w:val="none" w:sz="0" w:space="0" w:color="auto"/>
      </w:divBdr>
    </w:div>
    <w:div w:id="703990812">
      <w:bodyDiv w:val="1"/>
      <w:marLeft w:val="0"/>
      <w:marRight w:val="0"/>
      <w:marTop w:val="0"/>
      <w:marBottom w:val="0"/>
      <w:divBdr>
        <w:top w:val="none" w:sz="0" w:space="0" w:color="auto"/>
        <w:left w:val="none" w:sz="0" w:space="0" w:color="auto"/>
        <w:bottom w:val="none" w:sz="0" w:space="0" w:color="auto"/>
        <w:right w:val="none" w:sz="0" w:space="0" w:color="auto"/>
      </w:divBdr>
    </w:div>
    <w:div w:id="705177878">
      <w:bodyDiv w:val="1"/>
      <w:marLeft w:val="0"/>
      <w:marRight w:val="0"/>
      <w:marTop w:val="0"/>
      <w:marBottom w:val="0"/>
      <w:divBdr>
        <w:top w:val="none" w:sz="0" w:space="0" w:color="auto"/>
        <w:left w:val="none" w:sz="0" w:space="0" w:color="auto"/>
        <w:bottom w:val="none" w:sz="0" w:space="0" w:color="auto"/>
        <w:right w:val="none" w:sz="0" w:space="0" w:color="auto"/>
      </w:divBdr>
    </w:div>
    <w:div w:id="705787613">
      <w:bodyDiv w:val="1"/>
      <w:marLeft w:val="0"/>
      <w:marRight w:val="0"/>
      <w:marTop w:val="0"/>
      <w:marBottom w:val="0"/>
      <w:divBdr>
        <w:top w:val="none" w:sz="0" w:space="0" w:color="auto"/>
        <w:left w:val="none" w:sz="0" w:space="0" w:color="auto"/>
        <w:bottom w:val="none" w:sz="0" w:space="0" w:color="auto"/>
        <w:right w:val="none" w:sz="0" w:space="0" w:color="auto"/>
      </w:divBdr>
    </w:div>
    <w:div w:id="705982827">
      <w:bodyDiv w:val="1"/>
      <w:marLeft w:val="0"/>
      <w:marRight w:val="0"/>
      <w:marTop w:val="0"/>
      <w:marBottom w:val="0"/>
      <w:divBdr>
        <w:top w:val="none" w:sz="0" w:space="0" w:color="auto"/>
        <w:left w:val="none" w:sz="0" w:space="0" w:color="auto"/>
        <w:bottom w:val="none" w:sz="0" w:space="0" w:color="auto"/>
        <w:right w:val="none" w:sz="0" w:space="0" w:color="auto"/>
      </w:divBdr>
    </w:div>
    <w:div w:id="706836276">
      <w:bodyDiv w:val="1"/>
      <w:marLeft w:val="0"/>
      <w:marRight w:val="0"/>
      <w:marTop w:val="0"/>
      <w:marBottom w:val="0"/>
      <w:divBdr>
        <w:top w:val="none" w:sz="0" w:space="0" w:color="auto"/>
        <w:left w:val="none" w:sz="0" w:space="0" w:color="auto"/>
        <w:bottom w:val="none" w:sz="0" w:space="0" w:color="auto"/>
        <w:right w:val="none" w:sz="0" w:space="0" w:color="auto"/>
      </w:divBdr>
    </w:div>
    <w:div w:id="707266378">
      <w:bodyDiv w:val="1"/>
      <w:marLeft w:val="0"/>
      <w:marRight w:val="0"/>
      <w:marTop w:val="0"/>
      <w:marBottom w:val="0"/>
      <w:divBdr>
        <w:top w:val="none" w:sz="0" w:space="0" w:color="auto"/>
        <w:left w:val="none" w:sz="0" w:space="0" w:color="auto"/>
        <w:bottom w:val="none" w:sz="0" w:space="0" w:color="auto"/>
        <w:right w:val="none" w:sz="0" w:space="0" w:color="auto"/>
      </w:divBdr>
    </w:div>
    <w:div w:id="707795865">
      <w:bodyDiv w:val="1"/>
      <w:marLeft w:val="0"/>
      <w:marRight w:val="0"/>
      <w:marTop w:val="0"/>
      <w:marBottom w:val="0"/>
      <w:divBdr>
        <w:top w:val="none" w:sz="0" w:space="0" w:color="auto"/>
        <w:left w:val="none" w:sz="0" w:space="0" w:color="auto"/>
        <w:bottom w:val="none" w:sz="0" w:space="0" w:color="auto"/>
        <w:right w:val="none" w:sz="0" w:space="0" w:color="auto"/>
      </w:divBdr>
    </w:div>
    <w:div w:id="709186297">
      <w:bodyDiv w:val="1"/>
      <w:marLeft w:val="0"/>
      <w:marRight w:val="0"/>
      <w:marTop w:val="0"/>
      <w:marBottom w:val="0"/>
      <w:divBdr>
        <w:top w:val="none" w:sz="0" w:space="0" w:color="auto"/>
        <w:left w:val="none" w:sz="0" w:space="0" w:color="auto"/>
        <w:bottom w:val="none" w:sz="0" w:space="0" w:color="auto"/>
        <w:right w:val="none" w:sz="0" w:space="0" w:color="auto"/>
      </w:divBdr>
    </w:div>
    <w:div w:id="709300390">
      <w:bodyDiv w:val="1"/>
      <w:marLeft w:val="0"/>
      <w:marRight w:val="0"/>
      <w:marTop w:val="0"/>
      <w:marBottom w:val="0"/>
      <w:divBdr>
        <w:top w:val="none" w:sz="0" w:space="0" w:color="auto"/>
        <w:left w:val="none" w:sz="0" w:space="0" w:color="auto"/>
        <w:bottom w:val="none" w:sz="0" w:space="0" w:color="auto"/>
        <w:right w:val="none" w:sz="0" w:space="0" w:color="auto"/>
      </w:divBdr>
    </w:div>
    <w:div w:id="710038773">
      <w:bodyDiv w:val="1"/>
      <w:marLeft w:val="0"/>
      <w:marRight w:val="0"/>
      <w:marTop w:val="0"/>
      <w:marBottom w:val="0"/>
      <w:divBdr>
        <w:top w:val="none" w:sz="0" w:space="0" w:color="auto"/>
        <w:left w:val="none" w:sz="0" w:space="0" w:color="auto"/>
        <w:bottom w:val="none" w:sz="0" w:space="0" w:color="auto"/>
        <w:right w:val="none" w:sz="0" w:space="0" w:color="auto"/>
      </w:divBdr>
    </w:div>
    <w:div w:id="710346050">
      <w:bodyDiv w:val="1"/>
      <w:marLeft w:val="0"/>
      <w:marRight w:val="0"/>
      <w:marTop w:val="0"/>
      <w:marBottom w:val="0"/>
      <w:divBdr>
        <w:top w:val="none" w:sz="0" w:space="0" w:color="auto"/>
        <w:left w:val="none" w:sz="0" w:space="0" w:color="auto"/>
        <w:bottom w:val="none" w:sz="0" w:space="0" w:color="auto"/>
        <w:right w:val="none" w:sz="0" w:space="0" w:color="auto"/>
      </w:divBdr>
    </w:div>
    <w:div w:id="710614000">
      <w:bodyDiv w:val="1"/>
      <w:marLeft w:val="0"/>
      <w:marRight w:val="0"/>
      <w:marTop w:val="0"/>
      <w:marBottom w:val="0"/>
      <w:divBdr>
        <w:top w:val="none" w:sz="0" w:space="0" w:color="auto"/>
        <w:left w:val="none" w:sz="0" w:space="0" w:color="auto"/>
        <w:bottom w:val="none" w:sz="0" w:space="0" w:color="auto"/>
        <w:right w:val="none" w:sz="0" w:space="0" w:color="auto"/>
      </w:divBdr>
    </w:div>
    <w:div w:id="710888462">
      <w:bodyDiv w:val="1"/>
      <w:marLeft w:val="0"/>
      <w:marRight w:val="0"/>
      <w:marTop w:val="0"/>
      <w:marBottom w:val="0"/>
      <w:divBdr>
        <w:top w:val="none" w:sz="0" w:space="0" w:color="auto"/>
        <w:left w:val="none" w:sz="0" w:space="0" w:color="auto"/>
        <w:bottom w:val="none" w:sz="0" w:space="0" w:color="auto"/>
        <w:right w:val="none" w:sz="0" w:space="0" w:color="auto"/>
      </w:divBdr>
    </w:div>
    <w:div w:id="712969412">
      <w:bodyDiv w:val="1"/>
      <w:marLeft w:val="0"/>
      <w:marRight w:val="0"/>
      <w:marTop w:val="0"/>
      <w:marBottom w:val="0"/>
      <w:divBdr>
        <w:top w:val="none" w:sz="0" w:space="0" w:color="auto"/>
        <w:left w:val="none" w:sz="0" w:space="0" w:color="auto"/>
        <w:bottom w:val="none" w:sz="0" w:space="0" w:color="auto"/>
        <w:right w:val="none" w:sz="0" w:space="0" w:color="auto"/>
      </w:divBdr>
    </w:div>
    <w:div w:id="713425476">
      <w:bodyDiv w:val="1"/>
      <w:marLeft w:val="0"/>
      <w:marRight w:val="0"/>
      <w:marTop w:val="0"/>
      <w:marBottom w:val="0"/>
      <w:divBdr>
        <w:top w:val="none" w:sz="0" w:space="0" w:color="auto"/>
        <w:left w:val="none" w:sz="0" w:space="0" w:color="auto"/>
        <w:bottom w:val="none" w:sz="0" w:space="0" w:color="auto"/>
        <w:right w:val="none" w:sz="0" w:space="0" w:color="auto"/>
      </w:divBdr>
    </w:div>
    <w:div w:id="714045130">
      <w:bodyDiv w:val="1"/>
      <w:marLeft w:val="0"/>
      <w:marRight w:val="0"/>
      <w:marTop w:val="0"/>
      <w:marBottom w:val="0"/>
      <w:divBdr>
        <w:top w:val="none" w:sz="0" w:space="0" w:color="auto"/>
        <w:left w:val="none" w:sz="0" w:space="0" w:color="auto"/>
        <w:bottom w:val="none" w:sz="0" w:space="0" w:color="auto"/>
        <w:right w:val="none" w:sz="0" w:space="0" w:color="auto"/>
      </w:divBdr>
    </w:div>
    <w:div w:id="714744255">
      <w:bodyDiv w:val="1"/>
      <w:marLeft w:val="0"/>
      <w:marRight w:val="0"/>
      <w:marTop w:val="0"/>
      <w:marBottom w:val="0"/>
      <w:divBdr>
        <w:top w:val="none" w:sz="0" w:space="0" w:color="auto"/>
        <w:left w:val="none" w:sz="0" w:space="0" w:color="auto"/>
        <w:bottom w:val="none" w:sz="0" w:space="0" w:color="auto"/>
        <w:right w:val="none" w:sz="0" w:space="0" w:color="auto"/>
      </w:divBdr>
    </w:div>
    <w:div w:id="714885955">
      <w:bodyDiv w:val="1"/>
      <w:marLeft w:val="0"/>
      <w:marRight w:val="0"/>
      <w:marTop w:val="0"/>
      <w:marBottom w:val="0"/>
      <w:divBdr>
        <w:top w:val="none" w:sz="0" w:space="0" w:color="auto"/>
        <w:left w:val="none" w:sz="0" w:space="0" w:color="auto"/>
        <w:bottom w:val="none" w:sz="0" w:space="0" w:color="auto"/>
        <w:right w:val="none" w:sz="0" w:space="0" w:color="auto"/>
      </w:divBdr>
    </w:div>
    <w:div w:id="715130840">
      <w:bodyDiv w:val="1"/>
      <w:marLeft w:val="0"/>
      <w:marRight w:val="0"/>
      <w:marTop w:val="0"/>
      <w:marBottom w:val="0"/>
      <w:divBdr>
        <w:top w:val="none" w:sz="0" w:space="0" w:color="auto"/>
        <w:left w:val="none" w:sz="0" w:space="0" w:color="auto"/>
        <w:bottom w:val="none" w:sz="0" w:space="0" w:color="auto"/>
        <w:right w:val="none" w:sz="0" w:space="0" w:color="auto"/>
      </w:divBdr>
    </w:div>
    <w:div w:id="716320034">
      <w:bodyDiv w:val="1"/>
      <w:marLeft w:val="0"/>
      <w:marRight w:val="0"/>
      <w:marTop w:val="0"/>
      <w:marBottom w:val="0"/>
      <w:divBdr>
        <w:top w:val="none" w:sz="0" w:space="0" w:color="auto"/>
        <w:left w:val="none" w:sz="0" w:space="0" w:color="auto"/>
        <w:bottom w:val="none" w:sz="0" w:space="0" w:color="auto"/>
        <w:right w:val="none" w:sz="0" w:space="0" w:color="auto"/>
      </w:divBdr>
    </w:div>
    <w:div w:id="716663008">
      <w:bodyDiv w:val="1"/>
      <w:marLeft w:val="0"/>
      <w:marRight w:val="0"/>
      <w:marTop w:val="0"/>
      <w:marBottom w:val="0"/>
      <w:divBdr>
        <w:top w:val="none" w:sz="0" w:space="0" w:color="auto"/>
        <w:left w:val="none" w:sz="0" w:space="0" w:color="auto"/>
        <w:bottom w:val="none" w:sz="0" w:space="0" w:color="auto"/>
        <w:right w:val="none" w:sz="0" w:space="0" w:color="auto"/>
      </w:divBdr>
    </w:div>
    <w:div w:id="717121376">
      <w:bodyDiv w:val="1"/>
      <w:marLeft w:val="0"/>
      <w:marRight w:val="0"/>
      <w:marTop w:val="0"/>
      <w:marBottom w:val="0"/>
      <w:divBdr>
        <w:top w:val="none" w:sz="0" w:space="0" w:color="auto"/>
        <w:left w:val="none" w:sz="0" w:space="0" w:color="auto"/>
        <w:bottom w:val="none" w:sz="0" w:space="0" w:color="auto"/>
        <w:right w:val="none" w:sz="0" w:space="0" w:color="auto"/>
      </w:divBdr>
    </w:div>
    <w:div w:id="717439489">
      <w:bodyDiv w:val="1"/>
      <w:marLeft w:val="0"/>
      <w:marRight w:val="0"/>
      <w:marTop w:val="0"/>
      <w:marBottom w:val="0"/>
      <w:divBdr>
        <w:top w:val="none" w:sz="0" w:space="0" w:color="auto"/>
        <w:left w:val="none" w:sz="0" w:space="0" w:color="auto"/>
        <w:bottom w:val="none" w:sz="0" w:space="0" w:color="auto"/>
        <w:right w:val="none" w:sz="0" w:space="0" w:color="auto"/>
      </w:divBdr>
    </w:div>
    <w:div w:id="717894062">
      <w:bodyDiv w:val="1"/>
      <w:marLeft w:val="0"/>
      <w:marRight w:val="0"/>
      <w:marTop w:val="0"/>
      <w:marBottom w:val="0"/>
      <w:divBdr>
        <w:top w:val="none" w:sz="0" w:space="0" w:color="auto"/>
        <w:left w:val="none" w:sz="0" w:space="0" w:color="auto"/>
        <w:bottom w:val="none" w:sz="0" w:space="0" w:color="auto"/>
        <w:right w:val="none" w:sz="0" w:space="0" w:color="auto"/>
      </w:divBdr>
    </w:div>
    <w:div w:id="718239298">
      <w:bodyDiv w:val="1"/>
      <w:marLeft w:val="0"/>
      <w:marRight w:val="0"/>
      <w:marTop w:val="0"/>
      <w:marBottom w:val="0"/>
      <w:divBdr>
        <w:top w:val="none" w:sz="0" w:space="0" w:color="auto"/>
        <w:left w:val="none" w:sz="0" w:space="0" w:color="auto"/>
        <w:bottom w:val="none" w:sz="0" w:space="0" w:color="auto"/>
        <w:right w:val="none" w:sz="0" w:space="0" w:color="auto"/>
      </w:divBdr>
    </w:div>
    <w:div w:id="718355727">
      <w:bodyDiv w:val="1"/>
      <w:marLeft w:val="0"/>
      <w:marRight w:val="0"/>
      <w:marTop w:val="0"/>
      <w:marBottom w:val="0"/>
      <w:divBdr>
        <w:top w:val="none" w:sz="0" w:space="0" w:color="auto"/>
        <w:left w:val="none" w:sz="0" w:space="0" w:color="auto"/>
        <w:bottom w:val="none" w:sz="0" w:space="0" w:color="auto"/>
        <w:right w:val="none" w:sz="0" w:space="0" w:color="auto"/>
      </w:divBdr>
    </w:div>
    <w:div w:id="718550713">
      <w:bodyDiv w:val="1"/>
      <w:marLeft w:val="0"/>
      <w:marRight w:val="0"/>
      <w:marTop w:val="0"/>
      <w:marBottom w:val="0"/>
      <w:divBdr>
        <w:top w:val="none" w:sz="0" w:space="0" w:color="auto"/>
        <w:left w:val="none" w:sz="0" w:space="0" w:color="auto"/>
        <w:bottom w:val="none" w:sz="0" w:space="0" w:color="auto"/>
        <w:right w:val="none" w:sz="0" w:space="0" w:color="auto"/>
      </w:divBdr>
    </w:div>
    <w:div w:id="719330123">
      <w:bodyDiv w:val="1"/>
      <w:marLeft w:val="0"/>
      <w:marRight w:val="0"/>
      <w:marTop w:val="0"/>
      <w:marBottom w:val="0"/>
      <w:divBdr>
        <w:top w:val="none" w:sz="0" w:space="0" w:color="auto"/>
        <w:left w:val="none" w:sz="0" w:space="0" w:color="auto"/>
        <w:bottom w:val="none" w:sz="0" w:space="0" w:color="auto"/>
        <w:right w:val="none" w:sz="0" w:space="0" w:color="auto"/>
      </w:divBdr>
    </w:div>
    <w:div w:id="719473754">
      <w:bodyDiv w:val="1"/>
      <w:marLeft w:val="0"/>
      <w:marRight w:val="0"/>
      <w:marTop w:val="0"/>
      <w:marBottom w:val="0"/>
      <w:divBdr>
        <w:top w:val="none" w:sz="0" w:space="0" w:color="auto"/>
        <w:left w:val="none" w:sz="0" w:space="0" w:color="auto"/>
        <w:bottom w:val="none" w:sz="0" w:space="0" w:color="auto"/>
        <w:right w:val="none" w:sz="0" w:space="0" w:color="auto"/>
      </w:divBdr>
    </w:div>
    <w:div w:id="721293465">
      <w:bodyDiv w:val="1"/>
      <w:marLeft w:val="0"/>
      <w:marRight w:val="0"/>
      <w:marTop w:val="0"/>
      <w:marBottom w:val="0"/>
      <w:divBdr>
        <w:top w:val="none" w:sz="0" w:space="0" w:color="auto"/>
        <w:left w:val="none" w:sz="0" w:space="0" w:color="auto"/>
        <w:bottom w:val="none" w:sz="0" w:space="0" w:color="auto"/>
        <w:right w:val="none" w:sz="0" w:space="0" w:color="auto"/>
      </w:divBdr>
    </w:div>
    <w:div w:id="721445340">
      <w:bodyDiv w:val="1"/>
      <w:marLeft w:val="0"/>
      <w:marRight w:val="0"/>
      <w:marTop w:val="0"/>
      <w:marBottom w:val="0"/>
      <w:divBdr>
        <w:top w:val="none" w:sz="0" w:space="0" w:color="auto"/>
        <w:left w:val="none" w:sz="0" w:space="0" w:color="auto"/>
        <w:bottom w:val="none" w:sz="0" w:space="0" w:color="auto"/>
        <w:right w:val="none" w:sz="0" w:space="0" w:color="auto"/>
      </w:divBdr>
    </w:div>
    <w:div w:id="723061333">
      <w:bodyDiv w:val="1"/>
      <w:marLeft w:val="0"/>
      <w:marRight w:val="0"/>
      <w:marTop w:val="0"/>
      <w:marBottom w:val="0"/>
      <w:divBdr>
        <w:top w:val="none" w:sz="0" w:space="0" w:color="auto"/>
        <w:left w:val="none" w:sz="0" w:space="0" w:color="auto"/>
        <w:bottom w:val="none" w:sz="0" w:space="0" w:color="auto"/>
        <w:right w:val="none" w:sz="0" w:space="0" w:color="auto"/>
      </w:divBdr>
    </w:div>
    <w:div w:id="723481256">
      <w:bodyDiv w:val="1"/>
      <w:marLeft w:val="0"/>
      <w:marRight w:val="0"/>
      <w:marTop w:val="0"/>
      <w:marBottom w:val="0"/>
      <w:divBdr>
        <w:top w:val="none" w:sz="0" w:space="0" w:color="auto"/>
        <w:left w:val="none" w:sz="0" w:space="0" w:color="auto"/>
        <w:bottom w:val="none" w:sz="0" w:space="0" w:color="auto"/>
        <w:right w:val="none" w:sz="0" w:space="0" w:color="auto"/>
      </w:divBdr>
    </w:div>
    <w:div w:id="723600171">
      <w:bodyDiv w:val="1"/>
      <w:marLeft w:val="0"/>
      <w:marRight w:val="0"/>
      <w:marTop w:val="0"/>
      <w:marBottom w:val="0"/>
      <w:divBdr>
        <w:top w:val="none" w:sz="0" w:space="0" w:color="auto"/>
        <w:left w:val="none" w:sz="0" w:space="0" w:color="auto"/>
        <w:bottom w:val="none" w:sz="0" w:space="0" w:color="auto"/>
        <w:right w:val="none" w:sz="0" w:space="0" w:color="auto"/>
      </w:divBdr>
    </w:div>
    <w:div w:id="724834011">
      <w:bodyDiv w:val="1"/>
      <w:marLeft w:val="0"/>
      <w:marRight w:val="0"/>
      <w:marTop w:val="0"/>
      <w:marBottom w:val="0"/>
      <w:divBdr>
        <w:top w:val="none" w:sz="0" w:space="0" w:color="auto"/>
        <w:left w:val="none" w:sz="0" w:space="0" w:color="auto"/>
        <w:bottom w:val="none" w:sz="0" w:space="0" w:color="auto"/>
        <w:right w:val="none" w:sz="0" w:space="0" w:color="auto"/>
      </w:divBdr>
    </w:div>
    <w:div w:id="725101897">
      <w:bodyDiv w:val="1"/>
      <w:marLeft w:val="0"/>
      <w:marRight w:val="0"/>
      <w:marTop w:val="0"/>
      <w:marBottom w:val="0"/>
      <w:divBdr>
        <w:top w:val="none" w:sz="0" w:space="0" w:color="auto"/>
        <w:left w:val="none" w:sz="0" w:space="0" w:color="auto"/>
        <w:bottom w:val="none" w:sz="0" w:space="0" w:color="auto"/>
        <w:right w:val="none" w:sz="0" w:space="0" w:color="auto"/>
      </w:divBdr>
    </w:div>
    <w:div w:id="725298829">
      <w:bodyDiv w:val="1"/>
      <w:marLeft w:val="0"/>
      <w:marRight w:val="0"/>
      <w:marTop w:val="0"/>
      <w:marBottom w:val="0"/>
      <w:divBdr>
        <w:top w:val="none" w:sz="0" w:space="0" w:color="auto"/>
        <w:left w:val="none" w:sz="0" w:space="0" w:color="auto"/>
        <w:bottom w:val="none" w:sz="0" w:space="0" w:color="auto"/>
        <w:right w:val="none" w:sz="0" w:space="0" w:color="auto"/>
      </w:divBdr>
    </w:div>
    <w:div w:id="726144510">
      <w:bodyDiv w:val="1"/>
      <w:marLeft w:val="0"/>
      <w:marRight w:val="0"/>
      <w:marTop w:val="0"/>
      <w:marBottom w:val="0"/>
      <w:divBdr>
        <w:top w:val="none" w:sz="0" w:space="0" w:color="auto"/>
        <w:left w:val="none" w:sz="0" w:space="0" w:color="auto"/>
        <w:bottom w:val="none" w:sz="0" w:space="0" w:color="auto"/>
        <w:right w:val="none" w:sz="0" w:space="0" w:color="auto"/>
      </w:divBdr>
    </w:div>
    <w:div w:id="726343713">
      <w:bodyDiv w:val="1"/>
      <w:marLeft w:val="0"/>
      <w:marRight w:val="0"/>
      <w:marTop w:val="0"/>
      <w:marBottom w:val="0"/>
      <w:divBdr>
        <w:top w:val="none" w:sz="0" w:space="0" w:color="auto"/>
        <w:left w:val="none" w:sz="0" w:space="0" w:color="auto"/>
        <w:bottom w:val="none" w:sz="0" w:space="0" w:color="auto"/>
        <w:right w:val="none" w:sz="0" w:space="0" w:color="auto"/>
      </w:divBdr>
    </w:div>
    <w:div w:id="726609928">
      <w:bodyDiv w:val="1"/>
      <w:marLeft w:val="0"/>
      <w:marRight w:val="0"/>
      <w:marTop w:val="0"/>
      <w:marBottom w:val="0"/>
      <w:divBdr>
        <w:top w:val="none" w:sz="0" w:space="0" w:color="auto"/>
        <w:left w:val="none" w:sz="0" w:space="0" w:color="auto"/>
        <w:bottom w:val="none" w:sz="0" w:space="0" w:color="auto"/>
        <w:right w:val="none" w:sz="0" w:space="0" w:color="auto"/>
      </w:divBdr>
    </w:div>
    <w:div w:id="726801616">
      <w:bodyDiv w:val="1"/>
      <w:marLeft w:val="0"/>
      <w:marRight w:val="0"/>
      <w:marTop w:val="0"/>
      <w:marBottom w:val="0"/>
      <w:divBdr>
        <w:top w:val="none" w:sz="0" w:space="0" w:color="auto"/>
        <w:left w:val="none" w:sz="0" w:space="0" w:color="auto"/>
        <w:bottom w:val="none" w:sz="0" w:space="0" w:color="auto"/>
        <w:right w:val="none" w:sz="0" w:space="0" w:color="auto"/>
      </w:divBdr>
    </w:div>
    <w:div w:id="726804661">
      <w:bodyDiv w:val="1"/>
      <w:marLeft w:val="0"/>
      <w:marRight w:val="0"/>
      <w:marTop w:val="0"/>
      <w:marBottom w:val="0"/>
      <w:divBdr>
        <w:top w:val="none" w:sz="0" w:space="0" w:color="auto"/>
        <w:left w:val="none" w:sz="0" w:space="0" w:color="auto"/>
        <w:bottom w:val="none" w:sz="0" w:space="0" w:color="auto"/>
        <w:right w:val="none" w:sz="0" w:space="0" w:color="auto"/>
      </w:divBdr>
    </w:div>
    <w:div w:id="726992366">
      <w:bodyDiv w:val="1"/>
      <w:marLeft w:val="0"/>
      <w:marRight w:val="0"/>
      <w:marTop w:val="0"/>
      <w:marBottom w:val="0"/>
      <w:divBdr>
        <w:top w:val="none" w:sz="0" w:space="0" w:color="auto"/>
        <w:left w:val="none" w:sz="0" w:space="0" w:color="auto"/>
        <w:bottom w:val="none" w:sz="0" w:space="0" w:color="auto"/>
        <w:right w:val="none" w:sz="0" w:space="0" w:color="auto"/>
      </w:divBdr>
    </w:div>
    <w:div w:id="727261953">
      <w:bodyDiv w:val="1"/>
      <w:marLeft w:val="0"/>
      <w:marRight w:val="0"/>
      <w:marTop w:val="0"/>
      <w:marBottom w:val="0"/>
      <w:divBdr>
        <w:top w:val="none" w:sz="0" w:space="0" w:color="auto"/>
        <w:left w:val="none" w:sz="0" w:space="0" w:color="auto"/>
        <w:bottom w:val="none" w:sz="0" w:space="0" w:color="auto"/>
        <w:right w:val="none" w:sz="0" w:space="0" w:color="auto"/>
      </w:divBdr>
    </w:div>
    <w:div w:id="727267140">
      <w:bodyDiv w:val="1"/>
      <w:marLeft w:val="0"/>
      <w:marRight w:val="0"/>
      <w:marTop w:val="0"/>
      <w:marBottom w:val="0"/>
      <w:divBdr>
        <w:top w:val="none" w:sz="0" w:space="0" w:color="auto"/>
        <w:left w:val="none" w:sz="0" w:space="0" w:color="auto"/>
        <w:bottom w:val="none" w:sz="0" w:space="0" w:color="auto"/>
        <w:right w:val="none" w:sz="0" w:space="0" w:color="auto"/>
      </w:divBdr>
    </w:div>
    <w:div w:id="727337542">
      <w:bodyDiv w:val="1"/>
      <w:marLeft w:val="0"/>
      <w:marRight w:val="0"/>
      <w:marTop w:val="0"/>
      <w:marBottom w:val="0"/>
      <w:divBdr>
        <w:top w:val="none" w:sz="0" w:space="0" w:color="auto"/>
        <w:left w:val="none" w:sz="0" w:space="0" w:color="auto"/>
        <w:bottom w:val="none" w:sz="0" w:space="0" w:color="auto"/>
        <w:right w:val="none" w:sz="0" w:space="0" w:color="auto"/>
      </w:divBdr>
    </w:div>
    <w:div w:id="727848881">
      <w:bodyDiv w:val="1"/>
      <w:marLeft w:val="0"/>
      <w:marRight w:val="0"/>
      <w:marTop w:val="0"/>
      <w:marBottom w:val="0"/>
      <w:divBdr>
        <w:top w:val="none" w:sz="0" w:space="0" w:color="auto"/>
        <w:left w:val="none" w:sz="0" w:space="0" w:color="auto"/>
        <w:bottom w:val="none" w:sz="0" w:space="0" w:color="auto"/>
        <w:right w:val="none" w:sz="0" w:space="0" w:color="auto"/>
      </w:divBdr>
    </w:div>
    <w:div w:id="728071698">
      <w:bodyDiv w:val="1"/>
      <w:marLeft w:val="0"/>
      <w:marRight w:val="0"/>
      <w:marTop w:val="0"/>
      <w:marBottom w:val="0"/>
      <w:divBdr>
        <w:top w:val="none" w:sz="0" w:space="0" w:color="auto"/>
        <w:left w:val="none" w:sz="0" w:space="0" w:color="auto"/>
        <w:bottom w:val="none" w:sz="0" w:space="0" w:color="auto"/>
        <w:right w:val="none" w:sz="0" w:space="0" w:color="auto"/>
      </w:divBdr>
    </w:div>
    <w:div w:id="728529444">
      <w:bodyDiv w:val="1"/>
      <w:marLeft w:val="0"/>
      <w:marRight w:val="0"/>
      <w:marTop w:val="0"/>
      <w:marBottom w:val="0"/>
      <w:divBdr>
        <w:top w:val="none" w:sz="0" w:space="0" w:color="auto"/>
        <w:left w:val="none" w:sz="0" w:space="0" w:color="auto"/>
        <w:bottom w:val="none" w:sz="0" w:space="0" w:color="auto"/>
        <w:right w:val="none" w:sz="0" w:space="0" w:color="auto"/>
      </w:divBdr>
    </w:div>
    <w:div w:id="728959635">
      <w:bodyDiv w:val="1"/>
      <w:marLeft w:val="0"/>
      <w:marRight w:val="0"/>
      <w:marTop w:val="0"/>
      <w:marBottom w:val="0"/>
      <w:divBdr>
        <w:top w:val="none" w:sz="0" w:space="0" w:color="auto"/>
        <w:left w:val="none" w:sz="0" w:space="0" w:color="auto"/>
        <w:bottom w:val="none" w:sz="0" w:space="0" w:color="auto"/>
        <w:right w:val="none" w:sz="0" w:space="0" w:color="auto"/>
      </w:divBdr>
    </w:div>
    <w:div w:id="729616680">
      <w:bodyDiv w:val="1"/>
      <w:marLeft w:val="0"/>
      <w:marRight w:val="0"/>
      <w:marTop w:val="0"/>
      <w:marBottom w:val="0"/>
      <w:divBdr>
        <w:top w:val="none" w:sz="0" w:space="0" w:color="auto"/>
        <w:left w:val="none" w:sz="0" w:space="0" w:color="auto"/>
        <w:bottom w:val="none" w:sz="0" w:space="0" w:color="auto"/>
        <w:right w:val="none" w:sz="0" w:space="0" w:color="auto"/>
      </w:divBdr>
    </w:div>
    <w:div w:id="730077907">
      <w:bodyDiv w:val="1"/>
      <w:marLeft w:val="0"/>
      <w:marRight w:val="0"/>
      <w:marTop w:val="0"/>
      <w:marBottom w:val="0"/>
      <w:divBdr>
        <w:top w:val="none" w:sz="0" w:space="0" w:color="auto"/>
        <w:left w:val="none" w:sz="0" w:space="0" w:color="auto"/>
        <w:bottom w:val="none" w:sz="0" w:space="0" w:color="auto"/>
        <w:right w:val="none" w:sz="0" w:space="0" w:color="auto"/>
      </w:divBdr>
    </w:div>
    <w:div w:id="730228773">
      <w:bodyDiv w:val="1"/>
      <w:marLeft w:val="0"/>
      <w:marRight w:val="0"/>
      <w:marTop w:val="0"/>
      <w:marBottom w:val="0"/>
      <w:divBdr>
        <w:top w:val="none" w:sz="0" w:space="0" w:color="auto"/>
        <w:left w:val="none" w:sz="0" w:space="0" w:color="auto"/>
        <w:bottom w:val="none" w:sz="0" w:space="0" w:color="auto"/>
        <w:right w:val="none" w:sz="0" w:space="0" w:color="auto"/>
      </w:divBdr>
    </w:div>
    <w:div w:id="730464503">
      <w:bodyDiv w:val="1"/>
      <w:marLeft w:val="0"/>
      <w:marRight w:val="0"/>
      <w:marTop w:val="0"/>
      <w:marBottom w:val="0"/>
      <w:divBdr>
        <w:top w:val="none" w:sz="0" w:space="0" w:color="auto"/>
        <w:left w:val="none" w:sz="0" w:space="0" w:color="auto"/>
        <w:bottom w:val="none" w:sz="0" w:space="0" w:color="auto"/>
        <w:right w:val="none" w:sz="0" w:space="0" w:color="auto"/>
      </w:divBdr>
    </w:div>
    <w:div w:id="730615756">
      <w:bodyDiv w:val="1"/>
      <w:marLeft w:val="0"/>
      <w:marRight w:val="0"/>
      <w:marTop w:val="0"/>
      <w:marBottom w:val="0"/>
      <w:divBdr>
        <w:top w:val="none" w:sz="0" w:space="0" w:color="auto"/>
        <w:left w:val="none" w:sz="0" w:space="0" w:color="auto"/>
        <w:bottom w:val="none" w:sz="0" w:space="0" w:color="auto"/>
        <w:right w:val="none" w:sz="0" w:space="0" w:color="auto"/>
      </w:divBdr>
    </w:div>
    <w:div w:id="730616728">
      <w:bodyDiv w:val="1"/>
      <w:marLeft w:val="0"/>
      <w:marRight w:val="0"/>
      <w:marTop w:val="0"/>
      <w:marBottom w:val="0"/>
      <w:divBdr>
        <w:top w:val="none" w:sz="0" w:space="0" w:color="auto"/>
        <w:left w:val="none" w:sz="0" w:space="0" w:color="auto"/>
        <w:bottom w:val="none" w:sz="0" w:space="0" w:color="auto"/>
        <w:right w:val="none" w:sz="0" w:space="0" w:color="auto"/>
      </w:divBdr>
    </w:div>
    <w:div w:id="730664486">
      <w:bodyDiv w:val="1"/>
      <w:marLeft w:val="0"/>
      <w:marRight w:val="0"/>
      <w:marTop w:val="0"/>
      <w:marBottom w:val="0"/>
      <w:divBdr>
        <w:top w:val="none" w:sz="0" w:space="0" w:color="auto"/>
        <w:left w:val="none" w:sz="0" w:space="0" w:color="auto"/>
        <w:bottom w:val="none" w:sz="0" w:space="0" w:color="auto"/>
        <w:right w:val="none" w:sz="0" w:space="0" w:color="auto"/>
      </w:divBdr>
    </w:div>
    <w:div w:id="731267959">
      <w:bodyDiv w:val="1"/>
      <w:marLeft w:val="0"/>
      <w:marRight w:val="0"/>
      <w:marTop w:val="0"/>
      <w:marBottom w:val="0"/>
      <w:divBdr>
        <w:top w:val="none" w:sz="0" w:space="0" w:color="auto"/>
        <w:left w:val="none" w:sz="0" w:space="0" w:color="auto"/>
        <w:bottom w:val="none" w:sz="0" w:space="0" w:color="auto"/>
        <w:right w:val="none" w:sz="0" w:space="0" w:color="auto"/>
      </w:divBdr>
    </w:div>
    <w:div w:id="731319128">
      <w:bodyDiv w:val="1"/>
      <w:marLeft w:val="0"/>
      <w:marRight w:val="0"/>
      <w:marTop w:val="0"/>
      <w:marBottom w:val="0"/>
      <w:divBdr>
        <w:top w:val="none" w:sz="0" w:space="0" w:color="auto"/>
        <w:left w:val="none" w:sz="0" w:space="0" w:color="auto"/>
        <w:bottom w:val="none" w:sz="0" w:space="0" w:color="auto"/>
        <w:right w:val="none" w:sz="0" w:space="0" w:color="auto"/>
      </w:divBdr>
    </w:div>
    <w:div w:id="731469043">
      <w:bodyDiv w:val="1"/>
      <w:marLeft w:val="0"/>
      <w:marRight w:val="0"/>
      <w:marTop w:val="0"/>
      <w:marBottom w:val="0"/>
      <w:divBdr>
        <w:top w:val="none" w:sz="0" w:space="0" w:color="auto"/>
        <w:left w:val="none" w:sz="0" w:space="0" w:color="auto"/>
        <w:bottom w:val="none" w:sz="0" w:space="0" w:color="auto"/>
        <w:right w:val="none" w:sz="0" w:space="0" w:color="auto"/>
      </w:divBdr>
    </w:div>
    <w:div w:id="731928374">
      <w:bodyDiv w:val="1"/>
      <w:marLeft w:val="0"/>
      <w:marRight w:val="0"/>
      <w:marTop w:val="0"/>
      <w:marBottom w:val="0"/>
      <w:divBdr>
        <w:top w:val="none" w:sz="0" w:space="0" w:color="auto"/>
        <w:left w:val="none" w:sz="0" w:space="0" w:color="auto"/>
        <w:bottom w:val="none" w:sz="0" w:space="0" w:color="auto"/>
        <w:right w:val="none" w:sz="0" w:space="0" w:color="auto"/>
      </w:divBdr>
    </w:div>
    <w:div w:id="731974105">
      <w:bodyDiv w:val="1"/>
      <w:marLeft w:val="0"/>
      <w:marRight w:val="0"/>
      <w:marTop w:val="0"/>
      <w:marBottom w:val="0"/>
      <w:divBdr>
        <w:top w:val="none" w:sz="0" w:space="0" w:color="auto"/>
        <w:left w:val="none" w:sz="0" w:space="0" w:color="auto"/>
        <w:bottom w:val="none" w:sz="0" w:space="0" w:color="auto"/>
        <w:right w:val="none" w:sz="0" w:space="0" w:color="auto"/>
      </w:divBdr>
    </w:div>
    <w:div w:id="732042393">
      <w:bodyDiv w:val="1"/>
      <w:marLeft w:val="0"/>
      <w:marRight w:val="0"/>
      <w:marTop w:val="0"/>
      <w:marBottom w:val="0"/>
      <w:divBdr>
        <w:top w:val="none" w:sz="0" w:space="0" w:color="auto"/>
        <w:left w:val="none" w:sz="0" w:space="0" w:color="auto"/>
        <w:bottom w:val="none" w:sz="0" w:space="0" w:color="auto"/>
        <w:right w:val="none" w:sz="0" w:space="0" w:color="auto"/>
      </w:divBdr>
    </w:div>
    <w:div w:id="732197101">
      <w:bodyDiv w:val="1"/>
      <w:marLeft w:val="0"/>
      <w:marRight w:val="0"/>
      <w:marTop w:val="0"/>
      <w:marBottom w:val="0"/>
      <w:divBdr>
        <w:top w:val="none" w:sz="0" w:space="0" w:color="auto"/>
        <w:left w:val="none" w:sz="0" w:space="0" w:color="auto"/>
        <w:bottom w:val="none" w:sz="0" w:space="0" w:color="auto"/>
        <w:right w:val="none" w:sz="0" w:space="0" w:color="auto"/>
      </w:divBdr>
    </w:div>
    <w:div w:id="733700630">
      <w:bodyDiv w:val="1"/>
      <w:marLeft w:val="0"/>
      <w:marRight w:val="0"/>
      <w:marTop w:val="0"/>
      <w:marBottom w:val="0"/>
      <w:divBdr>
        <w:top w:val="none" w:sz="0" w:space="0" w:color="auto"/>
        <w:left w:val="none" w:sz="0" w:space="0" w:color="auto"/>
        <w:bottom w:val="none" w:sz="0" w:space="0" w:color="auto"/>
        <w:right w:val="none" w:sz="0" w:space="0" w:color="auto"/>
      </w:divBdr>
    </w:div>
    <w:div w:id="734427442">
      <w:bodyDiv w:val="1"/>
      <w:marLeft w:val="0"/>
      <w:marRight w:val="0"/>
      <w:marTop w:val="0"/>
      <w:marBottom w:val="0"/>
      <w:divBdr>
        <w:top w:val="none" w:sz="0" w:space="0" w:color="auto"/>
        <w:left w:val="none" w:sz="0" w:space="0" w:color="auto"/>
        <w:bottom w:val="none" w:sz="0" w:space="0" w:color="auto"/>
        <w:right w:val="none" w:sz="0" w:space="0" w:color="auto"/>
      </w:divBdr>
    </w:div>
    <w:div w:id="734473641">
      <w:bodyDiv w:val="1"/>
      <w:marLeft w:val="0"/>
      <w:marRight w:val="0"/>
      <w:marTop w:val="0"/>
      <w:marBottom w:val="0"/>
      <w:divBdr>
        <w:top w:val="none" w:sz="0" w:space="0" w:color="auto"/>
        <w:left w:val="none" w:sz="0" w:space="0" w:color="auto"/>
        <w:bottom w:val="none" w:sz="0" w:space="0" w:color="auto"/>
        <w:right w:val="none" w:sz="0" w:space="0" w:color="auto"/>
      </w:divBdr>
    </w:div>
    <w:div w:id="735324831">
      <w:bodyDiv w:val="1"/>
      <w:marLeft w:val="0"/>
      <w:marRight w:val="0"/>
      <w:marTop w:val="0"/>
      <w:marBottom w:val="0"/>
      <w:divBdr>
        <w:top w:val="none" w:sz="0" w:space="0" w:color="auto"/>
        <w:left w:val="none" w:sz="0" w:space="0" w:color="auto"/>
        <w:bottom w:val="none" w:sz="0" w:space="0" w:color="auto"/>
        <w:right w:val="none" w:sz="0" w:space="0" w:color="auto"/>
      </w:divBdr>
    </w:div>
    <w:div w:id="735782313">
      <w:bodyDiv w:val="1"/>
      <w:marLeft w:val="0"/>
      <w:marRight w:val="0"/>
      <w:marTop w:val="0"/>
      <w:marBottom w:val="0"/>
      <w:divBdr>
        <w:top w:val="none" w:sz="0" w:space="0" w:color="auto"/>
        <w:left w:val="none" w:sz="0" w:space="0" w:color="auto"/>
        <w:bottom w:val="none" w:sz="0" w:space="0" w:color="auto"/>
        <w:right w:val="none" w:sz="0" w:space="0" w:color="auto"/>
      </w:divBdr>
      <w:divsChild>
        <w:div w:id="791289576">
          <w:marLeft w:val="0"/>
          <w:marRight w:val="0"/>
          <w:marTop w:val="0"/>
          <w:marBottom w:val="0"/>
          <w:divBdr>
            <w:top w:val="none" w:sz="0" w:space="0" w:color="auto"/>
            <w:left w:val="none" w:sz="0" w:space="0" w:color="auto"/>
            <w:bottom w:val="none" w:sz="0" w:space="0" w:color="auto"/>
            <w:right w:val="none" w:sz="0" w:space="0" w:color="auto"/>
          </w:divBdr>
          <w:divsChild>
            <w:div w:id="161475157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36249302">
      <w:bodyDiv w:val="1"/>
      <w:marLeft w:val="0"/>
      <w:marRight w:val="0"/>
      <w:marTop w:val="0"/>
      <w:marBottom w:val="0"/>
      <w:divBdr>
        <w:top w:val="none" w:sz="0" w:space="0" w:color="auto"/>
        <w:left w:val="none" w:sz="0" w:space="0" w:color="auto"/>
        <w:bottom w:val="none" w:sz="0" w:space="0" w:color="auto"/>
        <w:right w:val="none" w:sz="0" w:space="0" w:color="auto"/>
      </w:divBdr>
    </w:div>
    <w:div w:id="736631806">
      <w:bodyDiv w:val="1"/>
      <w:marLeft w:val="0"/>
      <w:marRight w:val="0"/>
      <w:marTop w:val="0"/>
      <w:marBottom w:val="0"/>
      <w:divBdr>
        <w:top w:val="none" w:sz="0" w:space="0" w:color="auto"/>
        <w:left w:val="none" w:sz="0" w:space="0" w:color="auto"/>
        <w:bottom w:val="none" w:sz="0" w:space="0" w:color="auto"/>
        <w:right w:val="none" w:sz="0" w:space="0" w:color="auto"/>
      </w:divBdr>
    </w:div>
    <w:div w:id="736707166">
      <w:bodyDiv w:val="1"/>
      <w:marLeft w:val="0"/>
      <w:marRight w:val="0"/>
      <w:marTop w:val="0"/>
      <w:marBottom w:val="0"/>
      <w:divBdr>
        <w:top w:val="none" w:sz="0" w:space="0" w:color="auto"/>
        <w:left w:val="none" w:sz="0" w:space="0" w:color="auto"/>
        <w:bottom w:val="none" w:sz="0" w:space="0" w:color="auto"/>
        <w:right w:val="none" w:sz="0" w:space="0" w:color="auto"/>
      </w:divBdr>
    </w:div>
    <w:div w:id="736981355">
      <w:bodyDiv w:val="1"/>
      <w:marLeft w:val="0"/>
      <w:marRight w:val="0"/>
      <w:marTop w:val="0"/>
      <w:marBottom w:val="0"/>
      <w:divBdr>
        <w:top w:val="none" w:sz="0" w:space="0" w:color="auto"/>
        <w:left w:val="none" w:sz="0" w:space="0" w:color="auto"/>
        <w:bottom w:val="none" w:sz="0" w:space="0" w:color="auto"/>
        <w:right w:val="none" w:sz="0" w:space="0" w:color="auto"/>
      </w:divBdr>
    </w:div>
    <w:div w:id="737019151">
      <w:bodyDiv w:val="1"/>
      <w:marLeft w:val="0"/>
      <w:marRight w:val="0"/>
      <w:marTop w:val="0"/>
      <w:marBottom w:val="0"/>
      <w:divBdr>
        <w:top w:val="none" w:sz="0" w:space="0" w:color="auto"/>
        <w:left w:val="none" w:sz="0" w:space="0" w:color="auto"/>
        <w:bottom w:val="none" w:sz="0" w:space="0" w:color="auto"/>
        <w:right w:val="none" w:sz="0" w:space="0" w:color="auto"/>
      </w:divBdr>
    </w:div>
    <w:div w:id="737283780">
      <w:bodyDiv w:val="1"/>
      <w:marLeft w:val="0"/>
      <w:marRight w:val="0"/>
      <w:marTop w:val="0"/>
      <w:marBottom w:val="0"/>
      <w:divBdr>
        <w:top w:val="none" w:sz="0" w:space="0" w:color="auto"/>
        <w:left w:val="none" w:sz="0" w:space="0" w:color="auto"/>
        <w:bottom w:val="none" w:sz="0" w:space="0" w:color="auto"/>
        <w:right w:val="none" w:sz="0" w:space="0" w:color="auto"/>
      </w:divBdr>
    </w:div>
    <w:div w:id="737285606">
      <w:bodyDiv w:val="1"/>
      <w:marLeft w:val="0"/>
      <w:marRight w:val="0"/>
      <w:marTop w:val="0"/>
      <w:marBottom w:val="0"/>
      <w:divBdr>
        <w:top w:val="none" w:sz="0" w:space="0" w:color="auto"/>
        <w:left w:val="none" w:sz="0" w:space="0" w:color="auto"/>
        <w:bottom w:val="none" w:sz="0" w:space="0" w:color="auto"/>
        <w:right w:val="none" w:sz="0" w:space="0" w:color="auto"/>
      </w:divBdr>
    </w:div>
    <w:div w:id="737434912">
      <w:bodyDiv w:val="1"/>
      <w:marLeft w:val="0"/>
      <w:marRight w:val="0"/>
      <w:marTop w:val="0"/>
      <w:marBottom w:val="0"/>
      <w:divBdr>
        <w:top w:val="none" w:sz="0" w:space="0" w:color="auto"/>
        <w:left w:val="none" w:sz="0" w:space="0" w:color="auto"/>
        <w:bottom w:val="none" w:sz="0" w:space="0" w:color="auto"/>
        <w:right w:val="none" w:sz="0" w:space="0" w:color="auto"/>
      </w:divBdr>
    </w:div>
    <w:div w:id="737555471">
      <w:bodyDiv w:val="1"/>
      <w:marLeft w:val="0"/>
      <w:marRight w:val="0"/>
      <w:marTop w:val="0"/>
      <w:marBottom w:val="0"/>
      <w:divBdr>
        <w:top w:val="none" w:sz="0" w:space="0" w:color="auto"/>
        <w:left w:val="none" w:sz="0" w:space="0" w:color="auto"/>
        <w:bottom w:val="none" w:sz="0" w:space="0" w:color="auto"/>
        <w:right w:val="none" w:sz="0" w:space="0" w:color="auto"/>
      </w:divBdr>
    </w:div>
    <w:div w:id="738402048">
      <w:bodyDiv w:val="1"/>
      <w:marLeft w:val="0"/>
      <w:marRight w:val="0"/>
      <w:marTop w:val="0"/>
      <w:marBottom w:val="0"/>
      <w:divBdr>
        <w:top w:val="none" w:sz="0" w:space="0" w:color="auto"/>
        <w:left w:val="none" w:sz="0" w:space="0" w:color="auto"/>
        <w:bottom w:val="none" w:sz="0" w:space="0" w:color="auto"/>
        <w:right w:val="none" w:sz="0" w:space="0" w:color="auto"/>
      </w:divBdr>
    </w:div>
    <w:div w:id="738942198">
      <w:bodyDiv w:val="1"/>
      <w:marLeft w:val="0"/>
      <w:marRight w:val="0"/>
      <w:marTop w:val="0"/>
      <w:marBottom w:val="0"/>
      <w:divBdr>
        <w:top w:val="none" w:sz="0" w:space="0" w:color="auto"/>
        <w:left w:val="none" w:sz="0" w:space="0" w:color="auto"/>
        <w:bottom w:val="none" w:sz="0" w:space="0" w:color="auto"/>
        <w:right w:val="none" w:sz="0" w:space="0" w:color="auto"/>
      </w:divBdr>
    </w:div>
    <w:div w:id="739600162">
      <w:bodyDiv w:val="1"/>
      <w:marLeft w:val="0"/>
      <w:marRight w:val="0"/>
      <w:marTop w:val="0"/>
      <w:marBottom w:val="0"/>
      <w:divBdr>
        <w:top w:val="none" w:sz="0" w:space="0" w:color="auto"/>
        <w:left w:val="none" w:sz="0" w:space="0" w:color="auto"/>
        <w:bottom w:val="none" w:sz="0" w:space="0" w:color="auto"/>
        <w:right w:val="none" w:sz="0" w:space="0" w:color="auto"/>
      </w:divBdr>
    </w:div>
    <w:div w:id="739644678">
      <w:bodyDiv w:val="1"/>
      <w:marLeft w:val="0"/>
      <w:marRight w:val="0"/>
      <w:marTop w:val="0"/>
      <w:marBottom w:val="0"/>
      <w:divBdr>
        <w:top w:val="none" w:sz="0" w:space="0" w:color="auto"/>
        <w:left w:val="none" w:sz="0" w:space="0" w:color="auto"/>
        <w:bottom w:val="none" w:sz="0" w:space="0" w:color="auto"/>
        <w:right w:val="none" w:sz="0" w:space="0" w:color="auto"/>
      </w:divBdr>
    </w:div>
    <w:div w:id="741026386">
      <w:bodyDiv w:val="1"/>
      <w:marLeft w:val="0"/>
      <w:marRight w:val="0"/>
      <w:marTop w:val="0"/>
      <w:marBottom w:val="0"/>
      <w:divBdr>
        <w:top w:val="none" w:sz="0" w:space="0" w:color="auto"/>
        <w:left w:val="none" w:sz="0" w:space="0" w:color="auto"/>
        <w:bottom w:val="none" w:sz="0" w:space="0" w:color="auto"/>
        <w:right w:val="none" w:sz="0" w:space="0" w:color="auto"/>
      </w:divBdr>
    </w:div>
    <w:div w:id="741147598">
      <w:bodyDiv w:val="1"/>
      <w:marLeft w:val="0"/>
      <w:marRight w:val="0"/>
      <w:marTop w:val="0"/>
      <w:marBottom w:val="0"/>
      <w:divBdr>
        <w:top w:val="none" w:sz="0" w:space="0" w:color="auto"/>
        <w:left w:val="none" w:sz="0" w:space="0" w:color="auto"/>
        <w:bottom w:val="none" w:sz="0" w:space="0" w:color="auto"/>
        <w:right w:val="none" w:sz="0" w:space="0" w:color="auto"/>
      </w:divBdr>
    </w:div>
    <w:div w:id="741176912">
      <w:bodyDiv w:val="1"/>
      <w:marLeft w:val="0"/>
      <w:marRight w:val="0"/>
      <w:marTop w:val="0"/>
      <w:marBottom w:val="0"/>
      <w:divBdr>
        <w:top w:val="none" w:sz="0" w:space="0" w:color="auto"/>
        <w:left w:val="none" w:sz="0" w:space="0" w:color="auto"/>
        <w:bottom w:val="none" w:sz="0" w:space="0" w:color="auto"/>
        <w:right w:val="none" w:sz="0" w:space="0" w:color="auto"/>
      </w:divBdr>
    </w:div>
    <w:div w:id="741178054">
      <w:bodyDiv w:val="1"/>
      <w:marLeft w:val="0"/>
      <w:marRight w:val="0"/>
      <w:marTop w:val="0"/>
      <w:marBottom w:val="0"/>
      <w:divBdr>
        <w:top w:val="none" w:sz="0" w:space="0" w:color="auto"/>
        <w:left w:val="none" w:sz="0" w:space="0" w:color="auto"/>
        <w:bottom w:val="none" w:sz="0" w:space="0" w:color="auto"/>
        <w:right w:val="none" w:sz="0" w:space="0" w:color="auto"/>
      </w:divBdr>
    </w:div>
    <w:div w:id="742068206">
      <w:bodyDiv w:val="1"/>
      <w:marLeft w:val="0"/>
      <w:marRight w:val="0"/>
      <w:marTop w:val="0"/>
      <w:marBottom w:val="0"/>
      <w:divBdr>
        <w:top w:val="none" w:sz="0" w:space="0" w:color="auto"/>
        <w:left w:val="none" w:sz="0" w:space="0" w:color="auto"/>
        <w:bottom w:val="none" w:sz="0" w:space="0" w:color="auto"/>
        <w:right w:val="none" w:sz="0" w:space="0" w:color="auto"/>
      </w:divBdr>
    </w:div>
    <w:div w:id="742217168">
      <w:bodyDiv w:val="1"/>
      <w:marLeft w:val="0"/>
      <w:marRight w:val="0"/>
      <w:marTop w:val="0"/>
      <w:marBottom w:val="0"/>
      <w:divBdr>
        <w:top w:val="none" w:sz="0" w:space="0" w:color="auto"/>
        <w:left w:val="none" w:sz="0" w:space="0" w:color="auto"/>
        <w:bottom w:val="none" w:sz="0" w:space="0" w:color="auto"/>
        <w:right w:val="none" w:sz="0" w:space="0" w:color="auto"/>
      </w:divBdr>
    </w:div>
    <w:div w:id="742684442">
      <w:bodyDiv w:val="1"/>
      <w:marLeft w:val="0"/>
      <w:marRight w:val="0"/>
      <w:marTop w:val="0"/>
      <w:marBottom w:val="0"/>
      <w:divBdr>
        <w:top w:val="none" w:sz="0" w:space="0" w:color="auto"/>
        <w:left w:val="none" w:sz="0" w:space="0" w:color="auto"/>
        <w:bottom w:val="none" w:sz="0" w:space="0" w:color="auto"/>
        <w:right w:val="none" w:sz="0" w:space="0" w:color="auto"/>
      </w:divBdr>
    </w:div>
    <w:div w:id="742872161">
      <w:bodyDiv w:val="1"/>
      <w:marLeft w:val="0"/>
      <w:marRight w:val="0"/>
      <w:marTop w:val="0"/>
      <w:marBottom w:val="0"/>
      <w:divBdr>
        <w:top w:val="none" w:sz="0" w:space="0" w:color="auto"/>
        <w:left w:val="none" w:sz="0" w:space="0" w:color="auto"/>
        <w:bottom w:val="none" w:sz="0" w:space="0" w:color="auto"/>
        <w:right w:val="none" w:sz="0" w:space="0" w:color="auto"/>
      </w:divBdr>
    </w:div>
    <w:div w:id="743138287">
      <w:bodyDiv w:val="1"/>
      <w:marLeft w:val="0"/>
      <w:marRight w:val="0"/>
      <w:marTop w:val="0"/>
      <w:marBottom w:val="0"/>
      <w:divBdr>
        <w:top w:val="none" w:sz="0" w:space="0" w:color="auto"/>
        <w:left w:val="none" w:sz="0" w:space="0" w:color="auto"/>
        <w:bottom w:val="none" w:sz="0" w:space="0" w:color="auto"/>
        <w:right w:val="none" w:sz="0" w:space="0" w:color="auto"/>
      </w:divBdr>
    </w:div>
    <w:div w:id="743338814">
      <w:bodyDiv w:val="1"/>
      <w:marLeft w:val="0"/>
      <w:marRight w:val="0"/>
      <w:marTop w:val="0"/>
      <w:marBottom w:val="0"/>
      <w:divBdr>
        <w:top w:val="none" w:sz="0" w:space="0" w:color="auto"/>
        <w:left w:val="none" w:sz="0" w:space="0" w:color="auto"/>
        <w:bottom w:val="none" w:sz="0" w:space="0" w:color="auto"/>
        <w:right w:val="none" w:sz="0" w:space="0" w:color="auto"/>
      </w:divBdr>
    </w:div>
    <w:div w:id="744036444">
      <w:bodyDiv w:val="1"/>
      <w:marLeft w:val="0"/>
      <w:marRight w:val="0"/>
      <w:marTop w:val="0"/>
      <w:marBottom w:val="0"/>
      <w:divBdr>
        <w:top w:val="none" w:sz="0" w:space="0" w:color="auto"/>
        <w:left w:val="none" w:sz="0" w:space="0" w:color="auto"/>
        <w:bottom w:val="none" w:sz="0" w:space="0" w:color="auto"/>
        <w:right w:val="none" w:sz="0" w:space="0" w:color="auto"/>
      </w:divBdr>
    </w:div>
    <w:div w:id="744649016">
      <w:bodyDiv w:val="1"/>
      <w:marLeft w:val="0"/>
      <w:marRight w:val="0"/>
      <w:marTop w:val="0"/>
      <w:marBottom w:val="0"/>
      <w:divBdr>
        <w:top w:val="none" w:sz="0" w:space="0" w:color="auto"/>
        <w:left w:val="none" w:sz="0" w:space="0" w:color="auto"/>
        <w:bottom w:val="none" w:sz="0" w:space="0" w:color="auto"/>
        <w:right w:val="none" w:sz="0" w:space="0" w:color="auto"/>
      </w:divBdr>
    </w:div>
    <w:div w:id="745225245">
      <w:bodyDiv w:val="1"/>
      <w:marLeft w:val="0"/>
      <w:marRight w:val="0"/>
      <w:marTop w:val="0"/>
      <w:marBottom w:val="0"/>
      <w:divBdr>
        <w:top w:val="none" w:sz="0" w:space="0" w:color="auto"/>
        <w:left w:val="none" w:sz="0" w:space="0" w:color="auto"/>
        <w:bottom w:val="none" w:sz="0" w:space="0" w:color="auto"/>
        <w:right w:val="none" w:sz="0" w:space="0" w:color="auto"/>
      </w:divBdr>
    </w:div>
    <w:div w:id="745877840">
      <w:bodyDiv w:val="1"/>
      <w:marLeft w:val="0"/>
      <w:marRight w:val="0"/>
      <w:marTop w:val="0"/>
      <w:marBottom w:val="0"/>
      <w:divBdr>
        <w:top w:val="none" w:sz="0" w:space="0" w:color="auto"/>
        <w:left w:val="none" w:sz="0" w:space="0" w:color="auto"/>
        <w:bottom w:val="none" w:sz="0" w:space="0" w:color="auto"/>
        <w:right w:val="none" w:sz="0" w:space="0" w:color="auto"/>
      </w:divBdr>
    </w:div>
    <w:div w:id="745952145">
      <w:bodyDiv w:val="1"/>
      <w:marLeft w:val="0"/>
      <w:marRight w:val="0"/>
      <w:marTop w:val="0"/>
      <w:marBottom w:val="0"/>
      <w:divBdr>
        <w:top w:val="none" w:sz="0" w:space="0" w:color="auto"/>
        <w:left w:val="none" w:sz="0" w:space="0" w:color="auto"/>
        <w:bottom w:val="none" w:sz="0" w:space="0" w:color="auto"/>
        <w:right w:val="none" w:sz="0" w:space="0" w:color="auto"/>
      </w:divBdr>
    </w:div>
    <w:div w:id="745959033">
      <w:bodyDiv w:val="1"/>
      <w:marLeft w:val="0"/>
      <w:marRight w:val="0"/>
      <w:marTop w:val="0"/>
      <w:marBottom w:val="0"/>
      <w:divBdr>
        <w:top w:val="none" w:sz="0" w:space="0" w:color="auto"/>
        <w:left w:val="none" w:sz="0" w:space="0" w:color="auto"/>
        <w:bottom w:val="none" w:sz="0" w:space="0" w:color="auto"/>
        <w:right w:val="none" w:sz="0" w:space="0" w:color="auto"/>
      </w:divBdr>
    </w:div>
    <w:div w:id="746145516">
      <w:bodyDiv w:val="1"/>
      <w:marLeft w:val="0"/>
      <w:marRight w:val="0"/>
      <w:marTop w:val="0"/>
      <w:marBottom w:val="0"/>
      <w:divBdr>
        <w:top w:val="none" w:sz="0" w:space="0" w:color="auto"/>
        <w:left w:val="none" w:sz="0" w:space="0" w:color="auto"/>
        <w:bottom w:val="none" w:sz="0" w:space="0" w:color="auto"/>
        <w:right w:val="none" w:sz="0" w:space="0" w:color="auto"/>
      </w:divBdr>
    </w:div>
    <w:div w:id="746726853">
      <w:bodyDiv w:val="1"/>
      <w:marLeft w:val="0"/>
      <w:marRight w:val="0"/>
      <w:marTop w:val="0"/>
      <w:marBottom w:val="0"/>
      <w:divBdr>
        <w:top w:val="none" w:sz="0" w:space="0" w:color="auto"/>
        <w:left w:val="none" w:sz="0" w:space="0" w:color="auto"/>
        <w:bottom w:val="none" w:sz="0" w:space="0" w:color="auto"/>
        <w:right w:val="none" w:sz="0" w:space="0" w:color="auto"/>
      </w:divBdr>
    </w:div>
    <w:div w:id="747583269">
      <w:bodyDiv w:val="1"/>
      <w:marLeft w:val="0"/>
      <w:marRight w:val="0"/>
      <w:marTop w:val="0"/>
      <w:marBottom w:val="0"/>
      <w:divBdr>
        <w:top w:val="none" w:sz="0" w:space="0" w:color="auto"/>
        <w:left w:val="none" w:sz="0" w:space="0" w:color="auto"/>
        <w:bottom w:val="none" w:sz="0" w:space="0" w:color="auto"/>
        <w:right w:val="none" w:sz="0" w:space="0" w:color="auto"/>
      </w:divBdr>
    </w:div>
    <w:div w:id="748038267">
      <w:bodyDiv w:val="1"/>
      <w:marLeft w:val="0"/>
      <w:marRight w:val="0"/>
      <w:marTop w:val="0"/>
      <w:marBottom w:val="0"/>
      <w:divBdr>
        <w:top w:val="none" w:sz="0" w:space="0" w:color="auto"/>
        <w:left w:val="none" w:sz="0" w:space="0" w:color="auto"/>
        <w:bottom w:val="none" w:sz="0" w:space="0" w:color="auto"/>
        <w:right w:val="none" w:sz="0" w:space="0" w:color="auto"/>
      </w:divBdr>
    </w:div>
    <w:div w:id="748427750">
      <w:bodyDiv w:val="1"/>
      <w:marLeft w:val="0"/>
      <w:marRight w:val="0"/>
      <w:marTop w:val="0"/>
      <w:marBottom w:val="0"/>
      <w:divBdr>
        <w:top w:val="none" w:sz="0" w:space="0" w:color="auto"/>
        <w:left w:val="none" w:sz="0" w:space="0" w:color="auto"/>
        <w:bottom w:val="none" w:sz="0" w:space="0" w:color="auto"/>
        <w:right w:val="none" w:sz="0" w:space="0" w:color="auto"/>
      </w:divBdr>
    </w:div>
    <w:div w:id="748772526">
      <w:bodyDiv w:val="1"/>
      <w:marLeft w:val="0"/>
      <w:marRight w:val="0"/>
      <w:marTop w:val="0"/>
      <w:marBottom w:val="0"/>
      <w:divBdr>
        <w:top w:val="none" w:sz="0" w:space="0" w:color="auto"/>
        <w:left w:val="none" w:sz="0" w:space="0" w:color="auto"/>
        <w:bottom w:val="none" w:sz="0" w:space="0" w:color="auto"/>
        <w:right w:val="none" w:sz="0" w:space="0" w:color="auto"/>
      </w:divBdr>
    </w:div>
    <w:div w:id="749623961">
      <w:bodyDiv w:val="1"/>
      <w:marLeft w:val="0"/>
      <w:marRight w:val="0"/>
      <w:marTop w:val="0"/>
      <w:marBottom w:val="0"/>
      <w:divBdr>
        <w:top w:val="none" w:sz="0" w:space="0" w:color="auto"/>
        <w:left w:val="none" w:sz="0" w:space="0" w:color="auto"/>
        <w:bottom w:val="none" w:sz="0" w:space="0" w:color="auto"/>
        <w:right w:val="none" w:sz="0" w:space="0" w:color="auto"/>
      </w:divBdr>
    </w:div>
    <w:div w:id="750855576">
      <w:bodyDiv w:val="1"/>
      <w:marLeft w:val="0"/>
      <w:marRight w:val="0"/>
      <w:marTop w:val="0"/>
      <w:marBottom w:val="0"/>
      <w:divBdr>
        <w:top w:val="none" w:sz="0" w:space="0" w:color="auto"/>
        <w:left w:val="none" w:sz="0" w:space="0" w:color="auto"/>
        <w:bottom w:val="none" w:sz="0" w:space="0" w:color="auto"/>
        <w:right w:val="none" w:sz="0" w:space="0" w:color="auto"/>
      </w:divBdr>
    </w:div>
    <w:div w:id="751202253">
      <w:bodyDiv w:val="1"/>
      <w:marLeft w:val="0"/>
      <w:marRight w:val="0"/>
      <w:marTop w:val="0"/>
      <w:marBottom w:val="0"/>
      <w:divBdr>
        <w:top w:val="none" w:sz="0" w:space="0" w:color="auto"/>
        <w:left w:val="none" w:sz="0" w:space="0" w:color="auto"/>
        <w:bottom w:val="none" w:sz="0" w:space="0" w:color="auto"/>
        <w:right w:val="none" w:sz="0" w:space="0" w:color="auto"/>
      </w:divBdr>
    </w:div>
    <w:div w:id="751394248">
      <w:bodyDiv w:val="1"/>
      <w:marLeft w:val="0"/>
      <w:marRight w:val="0"/>
      <w:marTop w:val="0"/>
      <w:marBottom w:val="0"/>
      <w:divBdr>
        <w:top w:val="none" w:sz="0" w:space="0" w:color="auto"/>
        <w:left w:val="none" w:sz="0" w:space="0" w:color="auto"/>
        <w:bottom w:val="none" w:sz="0" w:space="0" w:color="auto"/>
        <w:right w:val="none" w:sz="0" w:space="0" w:color="auto"/>
      </w:divBdr>
    </w:div>
    <w:div w:id="751581140">
      <w:bodyDiv w:val="1"/>
      <w:marLeft w:val="0"/>
      <w:marRight w:val="0"/>
      <w:marTop w:val="0"/>
      <w:marBottom w:val="0"/>
      <w:divBdr>
        <w:top w:val="none" w:sz="0" w:space="0" w:color="auto"/>
        <w:left w:val="none" w:sz="0" w:space="0" w:color="auto"/>
        <w:bottom w:val="none" w:sz="0" w:space="0" w:color="auto"/>
        <w:right w:val="none" w:sz="0" w:space="0" w:color="auto"/>
      </w:divBdr>
    </w:div>
    <w:div w:id="751855303">
      <w:bodyDiv w:val="1"/>
      <w:marLeft w:val="0"/>
      <w:marRight w:val="0"/>
      <w:marTop w:val="0"/>
      <w:marBottom w:val="0"/>
      <w:divBdr>
        <w:top w:val="none" w:sz="0" w:space="0" w:color="auto"/>
        <w:left w:val="none" w:sz="0" w:space="0" w:color="auto"/>
        <w:bottom w:val="none" w:sz="0" w:space="0" w:color="auto"/>
        <w:right w:val="none" w:sz="0" w:space="0" w:color="auto"/>
      </w:divBdr>
    </w:div>
    <w:div w:id="752356024">
      <w:bodyDiv w:val="1"/>
      <w:marLeft w:val="0"/>
      <w:marRight w:val="0"/>
      <w:marTop w:val="0"/>
      <w:marBottom w:val="0"/>
      <w:divBdr>
        <w:top w:val="none" w:sz="0" w:space="0" w:color="auto"/>
        <w:left w:val="none" w:sz="0" w:space="0" w:color="auto"/>
        <w:bottom w:val="none" w:sz="0" w:space="0" w:color="auto"/>
        <w:right w:val="none" w:sz="0" w:space="0" w:color="auto"/>
      </w:divBdr>
    </w:div>
    <w:div w:id="752897724">
      <w:bodyDiv w:val="1"/>
      <w:marLeft w:val="0"/>
      <w:marRight w:val="0"/>
      <w:marTop w:val="0"/>
      <w:marBottom w:val="0"/>
      <w:divBdr>
        <w:top w:val="none" w:sz="0" w:space="0" w:color="auto"/>
        <w:left w:val="none" w:sz="0" w:space="0" w:color="auto"/>
        <w:bottom w:val="none" w:sz="0" w:space="0" w:color="auto"/>
        <w:right w:val="none" w:sz="0" w:space="0" w:color="auto"/>
      </w:divBdr>
    </w:div>
    <w:div w:id="753551046">
      <w:bodyDiv w:val="1"/>
      <w:marLeft w:val="0"/>
      <w:marRight w:val="0"/>
      <w:marTop w:val="0"/>
      <w:marBottom w:val="0"/>
      <w:divBdr>
        <w:top w:val="none" w:sz="0" w:space="0" w:color="auto"/>
        <w:left w:val="none" w:sz="0" w:space="0" w:color="auto"/>
        <w:bottom w:val="none" w:sz="0" w:space="0" w:color="auto"/>
        <w:right w:val="none" w:sz="0" w:space="0" w:color="auto"/>
      </w:divBdr>
    </w:div>
    <w:div w:id="754476991">
      <w:bodyDiv w:val="1"/>
      <w:marLeft w:val="0"/>
      <w:marRight w:val="0"/>
      <w:marTop w:val="0"/>
      <w:marBottom w:val="0"/>
      <w:divBdr>
        <w:top w:val="none" w:sz="0" w:space="0" w:color="auto"/>
        <w:left w:val="none" w:sz="0" w:space="0" w:color="auto"/>
        <w:bottom w:val="none" w:sz="0" w:space="0" w:color="auto"/>
        <w:right w:val="none" w:sz="0" w:space="0" w:color="auto"/>
      </w:divBdr>
    </w:div>
    <w:div w:id="756055122">
      <w:bodyDiv w:val="1"/>
      <w:marLeft w:val="0"/>
      <w:marRight w:val="0"/>
      <w:marTop w:val="0"/>
      <w:marBottom w:val="0"/>
      <w:divBdr>
        <w:top w:val="none" w:sz="0" w:space="0" w:color="auto"/>
        <w:left w:val="none" w:sz="0" w:space="0" w:color="auto"/>
        <w:bottom w:val="none" w:sz="0" w:space="0" w:color="auto"/>
        <w:right w:val="none" w:sz="0" w:space="0" w:color="auto"/>
      </w:divBdr>
    </w:div>
    <w:div w:id="756096587">
      <w:bodyDiv w:val="1"/>
      <w:marLeft w:val="0"/>
      <w:marRight w:val="0"/>
      <w:marTop w:val="0"/>
      <w:marBottom w:val="0"/>
      <w:divBdr>
        <w:top w:val="none" w:sz="0" w:space="0" w:color="auto"/>
        <w:left w:val="none" w:sz="0" w:space="0" w:color="auto"/>
        <w:bottom w:val="none" w:sz="0" w:space="0" w:color="auto"/>
        <w:right w:val="none" w:sz="0" w:space="0" w:color="auto"/>
      </w:divBdr>
    </w:div>
    <w:div w:id="756486133">
      <w:bodyDiv w:val="1"/>
      <w:marLeft w:val="0"/>
      <w:marRight w:val="0"/>
      <w:marTop w:val="0"/>
      <w:marBottom w:val="0"/>
      <w:divBdr>
        <w:top w:val="none" w:sz="0" w:space="0" w:color="auto"/>
        <w:left w:val="none" w:sz="0" w:space="0" w:color="auto"/>
        <w:bottom w:val="none" w:sz="0" w:space="0" w:color="auto"/>
        <w:right w:val="none" w:sz="0" w:space="0" w:color="auto"/>
      </w:divBdr>
    </w:div>
    <w:div w:id="756749755">
      <w:bodyDiv w:val="1"/>
      <w:marLeft w:val="0"/>
      <w:marRight w:val="0"/>
      <w:marTop w:val="0"/>
      <w:marBottom w:val="0"/>
      <w:divBdr>
        <w:top w:val="none" w:sz="0" w:space="0" w:color="auto"/>
        <w:left w:val="none" w:sz="0" w:space="0" w:color="auto"/>
        <w:bottom w:val="none" w:sz="0" w:space="0" w:color="auto"/>
        <w:right w:val="none" w:sz="0" w:space="0" w:color="auto"/>
      </w:divBdr>
    </w:div>
    <w:div w:id="757679455">
      <w:bodyDiv w:val="1"/>
      <w:marLeft w:val="0"/>
      <w:marRight w:val="0"/>
      <w:marTop w:val="0"/>
      <w:marBottom w:val="0"/>
      <w:divBdr>
        <w:top w:val="none" w:sz="0" w:space="0" w:color="auto"/>
        <w:left w:val="none" w:sz="0" w:space="0" w:color="auto"/>
        <w:bottom w:val="none" w:sz="0" w:space="0" w:color="auto"/>
        <w:right w:val="none" w:sz="0" w:space="0" w:color="auto"/>
      </w:divBdr>
    </w:div>
    <w:div w:id="757795805">
      <w:bodyDiv w:val="1"/>
      <w:marLeft w:val="0"/>
      <w:marRight w:val="0"/>
      <w:marTop w:val="0"/>
      <w:marBottom w:val="0"/>
      <w:divBdr>
        <w:top w:val="none" w:sz="0" w:space="0" w:color="auto"/>
        <w:left w:val="none" w:sz="0" w:space="0" w:color="auto"/>
        <w:bottom w:val="none" w:sz="0" w:space="0" w:color="auto"/>
        <w:right w:val="none" w:sz="0" w:space="0" w:color="auto"/>
      </w:divBdr>
    </w:div>
    <w:div w:id="758676393">
      <w:bodyDiv w:val="1"/>
      <w:marLeft w:val="0"/>
      <w:marRight w:val="0"/>
      <w:marTop w:val="0"/>
      <w:marBottom w:val="0"/>
      <w:divBdr>
        <w:top w:val="none" w:sz="0" w:space="0" w:color="auto"/>
        <w:left w:val="none" w:sz="0" w:space="0" w:color="auto"/>
        <w:bottom w:val="none" w:sz="0" w:space="0" w:color="auto"/>
        <w:right w:val="none" w:sz="0" w:space="0" w:color="auto"/>
      </w:divBdr>
    </w:div>
    <w:div w:id="759450296">
      <w:bodyDiv w:val="1"/>
      <w:marLeft w:val="0"/>
      <w:marRight w:val="0"/>
      <w:marTop w:val="0"/>
      <w:marBottom w:val="0"/>
      <w:divBdr>
        <w:top w:val="none" w:sz="0" w:space="0" w:color="auto"/>
        <w:left w:val="none" w:sz="0" w:space="0" w:color="auto"/>
        <w:bottom w:val="none" w:sz="0" w:space="0" w:color="auto"/>
        <w:right w:val="none" w:sz="0" w:space="0" w:color="auto"/>
      </w:divBdr>
    </w:div>
    <w:div w:id="759527450">
      <w:bodyDiv w:val="1"/>
      <w:marLeft w:val="0"/>
      <w:marRight w:val="0"/>
      <w:marTop w:val="0"/>
      <w:marBottom w:val="0"/>
      <w:divBdr>
        <w:top w:val="none" w:sz="0" w:space="0" w:color="auto"/>
        <w:left w:val="none" w:sz="0" w:space="0" w:color="auto"/>
        <w:bottom w:val="none" w:sz="0" w:space="0" w:color="auto"/>
        <w:right w:val="none" w:sz="0" w:space="0" w:color="auto"/>
      </w:divBdr>
    </w:div>
    <w:div w:id="760301352">
      <w:bodyDiv w:val="1"/>
      <w:marLeft w:val="0"/>
      <w:marRight w:val="0"/>
      <w:marTop w:val="0"/>
      <w:marBottom w:val="0"/>
      <w:divBdr>
        <w:top w:val="none" w:sz="0" w:space="0" w:color="auto"/>
        <w:left w:val="none" w:sz="0" w:space="0" w:color="auto"/>
        <w:bottom w:val="none" w:sz="0" w:space="0" w:color="auto"/>
        <w:right w:val="none" w:sz="0" w:space="0" w:color="auto"/>
      </w:divBdr>
    </w:div>
    <w:div w:id="761531277">
      <w:bodyDiv w:val="1"/>
      <w:marLeft w:val="0"/>
      <w:marRight w:val="0"/>
      <w:marTop w:val="0"/>
      <w:marBottom w:val="0"/>
      <w:divBdr>
        <w:top w:val="none" w:sz="0" w:space="0" w:color="auto"/>
        <w:left w:val="none" w:sz="0" w:space="0" w:color="auto"/>
        <w:bottom w:val="none" w:sz="0" w:space="0" w:color="auto"/>
        <w:right w:val="none" w:sz="0" w:space="0" w:color="auto"/>
      </w:divBdr>
    </w:div>
    <w:div w:id="762647135">
      <w:bodyDiv w:val="1"/>
      <w:marLeft w:val="0"/>
      <w:marRight w:val="0"/>
      <w:marTop w:val="0"/>
      <w:marBottom w:val="0"/>
      <w:divBdr>
        <w:top w:val="none" w:sz="0" w:space="0" w:color="auto"/>
        <w:left w:val="none" w:sz="0" w:space="0" w:color="auto"/>
        <w:bottom w:val="none" w:sz="0" w:space="0" w:color="auto"/>
        <w:right w:val="none" w:sz="0" w:space="0" w:color="auto"/>
      </w:divBdr>
    </w:div>
    <w:div w:id="763646079">
      <w:bodyDiv w:val="1"/>
      <w:marLeft w:val="0"/>
      <w:marRight w:val="0"/>
      <w:marTop w:val="0"/>
      <w:marBottom w:val="0"/>
      <w:divBdr>
        <w:top w:val="none" w:sz="0" w:space="0" w:color="auto"/>
        <w:left w:val="none" w:sz="0" w:space="0" w:color="auto"/>
        <w:bottom w:val="none" w:sz="0" w:space="0" w:color="auto"/>
        <w:right w:val="none" w:sz="0" w:space="0" w:color="auto"/>
      </w:divBdr>
    </w:div>
    <w:div w:id="763962230">
      <w:bodyDiv w:val="1"/>
      <w:marLeft w:val="0"/>
      <w:marRight w:val="0"/>
      <w:marTop w:val="0"/>
      <w:marBottom w:val="0"/>
      <w:divBdr>
        <w:top w:val="none" w:sz="0" w:space="0" w:color="auto"/>
        <w:left w:val="none" w:sz="0" w:space="0" w:color="auto"/>
        <w:bottom w:val="none" w:sz="0" w:space="0" w:color="auto"/>
        <w:right w:val="none" w:sz="0" w:space="0" w:color="auto"/>
      </w:divBdr>
    </w:div>
    <w:div w:id="764955004">
      <w:bodyDiv w:val="1"/>
      <w:marLeft w:val="0"/>
      <w:marRight w:val="0"/>
      <w:marTop w:val="0"/>
      <w:marBottom w:val="0"/>
      <w:divBdr>
        <w:top w:val="none" w:sz="0" w:space="0" w:color="auto"/>
        <w:left w:val="none" w:sz="0" w:space="0" w:color="auto"/>
        <w:bottom w:val="none" w:sz="0" w:space="0" w:color="auto"/>
        <w:right w:val="none" w:sz="0" w:space="0" w:color="auto"/>
      </w:divBdr>
    </w:div>
    <w:div w:id="766080813">
      <w:bodyDiv w:val="1"/>
      <w:marLeft w:val="0"/>
      <w:marRight w:val="0"/>
      <w:marTop w:val="0"/>
      <w:marBottom w:val="0"/>
      <w:divBdr>
        <w:top w:val="none" w:sz="0" w:space="0" w:color="auto"/>
        <w:left w:val="none" w:sz="0" w:space="0" w:color="auto"/>
        <w:bottom w:val="none" w:sz="0" w:space="0" w:color="auto"/>
        <w:right w:val="none" w:sz="0" w:space="0" w:color="auto"/>
      </w:divBdr>
    </w:div>
    <w:div w:id="766845443">
      <w:bodyDiv w:val="1"/>
      <w:marLeft w:val="0"/>
      <w:marRight w:val="0"/>
      <w:marTop w:val="0"/>
      <w:marBottom w:val="0"/>
      <w:divBdr>
        <w:top w:val="none" w:sz="0" w:space="0" w:color="auto"/>
        <w:left w:val="none" w:sz="0" w:space="0" w:color="auto"/>
        <w:bottom w:val="none" w:sz="0" w:space="0" w:color="auto"/>
        <w:right w:val="none" w:sz="0" w:space="0" w:color="auto"/>
      </w:divBdr>
    </w:div>
    <w:div w:id="767390480">
      <w:bodyDiv w:val="1"/>
      <w:marLeft w:val="0"/>
      <w:marRight w:val="0"/>
      <w:marTop w:val="0"/>
      <w:marBottom w:val="0"/>
      <w:divBdr>
        <w:top w:val="none" w:sz="0" w:space="0" w:color="auto"/>
        <w:left w:val="none" w:sz="0" w:space="0" w:color="auto"/>
        <w:bottom w:val="none" w:sz="0" w:space="0" w:color="auto"/>
        <w:right w:val="none" w:sz="0" w:space="0" w:color="auto"/>
      </w:divBdr>
    </w:div>
    <w:div w:id="767971074">
      <w:bodyDiv w:val="1"/>
      <w:marLeft w:val="0"/>
      <w:marRight w:val="0"/>
      <w:marTop w:val="0"/>
      <w:marBottom w:val="0"/>
      <w:divBdr>
        <w:top w:val="none" w:sz="0" w:space="0" w:color="auto"/>
        <w:left w:val="none" w:sz="0" w:space="0" w:color="auto"/>
        <w:bottom w:val="none" w:sz="0" w:space="0" w:color="auto"/>
        <w:right w:val="none" w:sz="0" w:space="0" w:color="auto"/>
      </w:divBdr>
    </w:div>
    <w:div w:id="768037981">
      <w:bodyDiv w:val="1"/>
      <w:marLeft w:val="0"/>
      <w:marRight w:val="0"/>
      <w:marTop w:val="0"/>
      <w:marBottom w:val="0"/>
      <w:divBdr>
        <w:top w:val="none" w:sz="0" w:space="0" w:color="auto"/>
        <w:left w:val="none" w:sz="0" w:space="0" w:color="auto"/>
        <w:bottom w:val="none" w:sz="0" w:space="0" w:color="auto"/>
        <w:right w:val="none" w:sz="0" w:space="0" w:color="auto"/>
      </w:divBdr>
    </w:div>
    <w:div w:id="768045030">
      <w:bodyDiv w:val="1"/>
      <w:marLeft w:val="0"/>
      <w:marRight w:val="0"/>
      <w:marTop w:val="0"/>
      <w:marBottom w:val="0"/>
      <w:divBdr>
        <w:top w:val="none" w:sz="0" w:space="0" w:color="auto"/>
        <w:left w:val="none" w:sz="0" w:space="0" w:color="auto"/>
        <w:bottom w:val="none" w:sz="0" w:space="0" w:color="auto"/>
        <w:right w:val="none" w:sz="0" w:space="0" w:color="auto"/>
      </w:divBdr>
    </w:div>
    <w:div w:id="768088134">
      <w:bodyDiv w:val="1"/>
      <w:marLeft w:val="0"/>
      <w:marRight w:val="0"/>
      <w:marTop w:val="0"/>
      <w:marBottom w:val="0"/>
      <w:divBdr>
        <w:top w:val="none" w:sz="0" w:space="0" w:color="auto"/>
        <w:left w:val="none" w:sz="0" w:space="0" w:color="auto"/>
        <w:bottom w:val="none" w:sz="0" w:space="0" w:color="auto"/>
        <w:right w:val="none" w:sz="0" w:space="0" w:color="auto"/>
      </w:divBdr>
    </w:div>
    <w:div w:id="768281165">
      <w:bodyDiv w:val="1"/>
      <w:marLeft w:val="0"/>
      <w:marRight w:val="0"/>
      <w:marTop w:val="0"/>
      <w:marBottom w:val="0"/>
      <w:divBdr>
        <w:top w:val="none" w:sz="0" w:space="0" w:color="auto"/>
        <w:left w:val="none" w:sz="0" w:space="0" w:color="auto"/>
        <w:bottom w:val="none" w:sz="0" w:space="0" w:color="auto"/>
        <w:right w:val="none" w:sz="0" w:space="0" w:color="auto"/>
      </w:divBdr>
    </w:div>
    <w:div w:id="768310631">
      <w:bodyDiv w:val="1"/>
      <w:marLeft w:val="0"/>
      <w:marRight w:val="0"/>
      <w:marTop w:val="0"/>
      <w:marBottom w:val="0"/>
      <w:divBdr>
        <w:top w:val="none" w:sz="0" w:space="0" w:color="auto"/>
        <w:left w:val="none" w:sz="0" w:space="0" w:color="auto"/>
        <w:bottom w:val="none" w:sz="0" w:space="0" w:color="auto"/>
        <w:right w:val="none" w:sz="0" w:space="0" w:color="auto"/>
      </w:divBdr>
    </w:div>
    <w:div w:id="768430517">
      <w:bodyDiv w:val="1"/>
      <w:marLeft w:val="0"/>
      <w:marRight w:val="0"/>
      <w:marTop w:val="0"/>
      <w:marBottom w:val="0"/>
      <w:divBdr>
        <w:top w:val="none" w:sz="0" w:space="0" w:color="auto"/>
        <w:left w:val="none" w:sz="0" w:space="0" w:color="auto"/>
        <w:bottom w:val="none" w:sz="0" w:space="0" w:color="auto"/>
        <w:right w:val="none" w:sz="0" w:space="0" w:color="auto"/>
      </w:divBdr>
    </w:div>
    <w:div w:id="768625574">
      <w:bodyDiv w:val="1"/>
      <w:marLeft w:val="0"/>
      <w:marRight w:val="0"/>
      <w:marTop w:val="0"/>
      <w:marBottom w:val="0"/>
      <w:divBdr>
        <w:top w:val="none" w:sz="0" w:space="0" w:color="auto"/>
        <w:left w:val="none" w:sz="0" w:space="0" w:color="auto"/>
        <w:bottom w:val="none" w:sz="0" w:space="0" w:color="auto"/>
        <w:right w:val="none" w:sz="0" w:space="0" w:color="auto"/>
      </w:divBdr>
    </w:div>
    <w:div w:id="768893577">
      <w:bodyDiv w:val="1"/>
      <w:marLeft w:val="0"/>
      <w:marRight w:val="0"/>
      <w:marTop w:val="0"/>
      <w:marBottom w:val="0"/>
      <w:divBdr>
        <w:top w:val="none" w:sz="0" w:space="0" w:color="auto"/>
        <w:left w:val="none" w:sz="0" w:space="0" w:color="auto"/>
        <w:bottom w:val="none" w:sz="0" w:space="0" w:color="auto"/>
        <w:right w:val="none" w:sz="0" w:space="0" w:color="auto"/>
      </w:divBdr>
    </w:div>
    <w:div w:id="769620862">
      <w:bodyDiv w:val="1"/>
      <w:marLeft w:val="0"/>
      <w:marRight w:val="0"/>
      <w:marTop w:val="0"/>
      <w:marBottom w:val="0"/>
      <w:divBdr>
        <w:top w:val="none" w:sz="0" w:space="0" w:color="auto"/>
        <w:left w:val="none" w:sz="0" w:space="0" w:color="auto"/>
        <w:bottom w:val="none" w:sz="0" w:space="0" w:color="auto"/>
        <w:right w:val="none" w:sz="0" w:space="0" w:color="auto"/>
      </w:divBdr>
    </w:div>
    <w:div w:id="769811118">
      <w:bodyDiv w:val="1"/>
      <w:marLeft w:val="0"/>
      <w:marRight w:val="0"/>
      <w:marTop w:val="0"/>
      <w:marBottom w:val="0"/>
      <w:divBdr>
        <w:top w:val="none" w:sz="0" w:space="0" w:color="auto"/>
        <w:left w:val="none" w:sz="0" w:space="0" w:color="auto"/>
        <w:bottom w:val="none" w:sz="0" w:space="0" w:color="auto"/>
        <w:right w:val="none" w:sz="0" w:space="0" w:color="auto"/>
      </w:divBdr>
    </w:div>
    <w:div w:id="769814040">
      <w:bodyDiv w:val="1"/>
      <w:marLeft w:val="0"/>
      <w:marRight w:val="0"/>
      <w:marTop w:val="0"/>
      <w:marBottom w:val="0"/>
      <w:divBdr>
        <w:top w:val="none" w:sz="0" w:space="0" w:color="auto"/>
        <w:left w:val="none" w:sz="0" w:space="0" w:color="auto"/>
        <w:bottom w:val="none" w:sz="0" w:space="0" w:color="auto"/>
        <w:right w:val="none" w:sz="0" w:space="0" w:color="auto"/>
      </w:divBdr>
    </w:div>
    <w:div w:id="771122635">
      <w:bodyDiv w:val="1"/>
      <w:marLeft w:val="0"/>
      <w:marRight w:val="0"/>
      <w:marTop w:val="0"/>
      <w:marBottom w:val="0"/>
      <w:divBdr>
        <w:top w:val="none" w:sz="0" w:space="0" w:color="auto"/>
        <w:left w:val="none" w:sz="0" w:space="0" w:color="auto"/>
        <w:bottom w:val="none" w:sz="0" w:space="0" w:color="auto"/>
        <w:right w:val="none" w:sz="0" w:space="0" w:color="auto"/>
      </w:divBdr>
    </w:div>
    <w:div w:id="771321333">
      <w:bodyDiv w:val="1"/>
      <w:marLeft w:val="0"/>
      <w:marRight w:val="0"/>
      <w:marTop w:val="0"/>
      <w:marBottom w:val="0"/>
      <w:divBdr>
        <w:top w:val="none" w:sz="0" w:space="0" w:color="auto"/>
        <w:left w:val="none" w:sz="0" w:space="0" w:color="auto"/>
        <w:bottom w:val="none" w:sz="0" w:space="0" w:color="auto"/>
        <w:right w:val="none" w:sz="0" w:space="0" w:color="auto"/>
      </w:divBdr>
    </w:div>
    <w:div w:id="771703117">
      <w:bodyDiv w:val="1"/>
      <w:marLeft w:val="0"/>
      <w:marRight w:val="0"/>
      <w:marTop w:val="0"/>
      <w:marBottom w:val="0"/>
      <w:divBdr>
        <w:top w:val="none" w:sz="0" w:space="0" w:color="auto"/>
        <w:left w:val="none" w:sz="0" w:space="0" w:color="auto"/>
        <w:bottom w:val="none" w:sz="0" w:space="0" w:color="auto"/>
        <w:right w:val="none" w:sz="0" w:space="0" w:color="auto"/>
      </w:divBdr>
    </w:div>
    <w:div w:id="771822117">
      <w:bodyDiv w:val="1"/>
      <w:marLeft w:val="0"/>
      <w:marRight w:val="0"/>
      <w:marTop w:val="0"/>
      <w:marBottom w:val="0"/>
      <w:divBdr>
        <w:top w:val="none" w:sz="0" w:space="0" w:color="auto"/>
        <w:left w:val="none" w:sz="0" w:space="0" w:color="auto"/>
        <w:bottom w:val="none" w:sz="0" w:space="0" w:color="auto"/>
        <w:right w:val="none" w:sz="0" w:space="0" w:color="auto"/>
      </w:divBdr>
    </w:div>
    <w:div w:id="771972366">
      <w:bodyDiv w:val="1"/>
      <w:marLeft w:val="0"/>
      <w:marRight w:val="0"/>
      <w:marTop w:val="0"/>
      <w:marBottom w:val="0"/>
      <w:divBdr>
        <w:top w:val="none" w:sz="0" w:space="0" w:color="auto"/>
        <w:left w:val="none" w:sz="0" w:space="0" w:color="auto"/>
        <w:bottom w:val="none" w:sz="0" w:space="0" w:color="auto"/>
        <w:right w:val="none" w:sz="0" w:space="0" w:color="auto"/>
      </w:divBdr>
    </w:div>
    <w:div w:id="772096302">
      <w:bodyDiv w:val="1"/>
      <w:marLeft w:val="0"/>
      <w:marRight w:val="0"/>
      <w:marTop w:val="0"/>
      <w:marBottom w:val="0"/>
      <w:divBdr>
        <w:top w:val="none" w:sz="0" w:space="0" w:color="auto"/>
        <w:left w:val="none" w:sz="0" w:space="0" w:color="auto"/>
        <w:bottom w:val="none" w:sz="0" w:space="0" w:color="auto"/>
        <w:right w:val="none" w:sz="0" w:space="0" w:color="auto"/>
      </w:divBdr>
    </w:div>
    <w:div w:id="772282484">
      <w:bodyDiv w:val="1"/>
      <w:marLeft w:val="0"/>
      <w:marRight w:val="0"/>
      <w:marTop w:val="0"/>
      <w:marBottom w:val="0"/>
      <w:divBdr>
        <w:top w:val="none" w:sz="0" w:space="0" w:color="auto"/>
        <w:left w:val="none" w:sz="0" w:space="0" w:color="auto"/>
        <w:bottom w:val="none" w:sz="0" w:space="0" w:color="auto"/>
        <w:right w:val="none" w:sz="0" w:space="0" w:color="auto"/>
      </w:divBdr>
    </w:div>
    <w:div w:id="772701381">
      <w:bodyDiv w:val="1"/>
      <w:marLeft w:val="0"/>
      <w:marRight w:val="0"/>
      <w:marTop w:val="0"/>
      <w:marBottom w:val="0"/>
      <w:divBdr>
        <w:top w:val="none" w:sz="0" w:space="0" w:color="auto"/>
        <w:left w:val="none" w:sz="0" w:space="0" w:color="auto"/>
        <w:bottom w:val="none" w:sz="0" w:space="0" w:color="auto"/>
        <w:right w:val="none" w:sz="0" w:space="0" w:color="auto"/>
      </w:divBdr>
    </w:div>
    <w:div w:id="772749162">
      <w:bodyDiv w:val="1"/>
      <w:marLeft w:val="0"/>
      <w:marRight w:val="0"/>
      <w:marTop w:val="0"/>
      <w:marBottom w:val="0"/>
      <w:divBdr>
        <w:top w:val="none" w:sz="0" w:space="0" w:color="auto"/>
        <w:left w:val="none" w:sz="0" w:space="0" w:color="auto"/>
        <w:bottom w:val="none" w:sz="0" w:space="0" w:color="auto"/>
        <w:right w:val="none" w:sz="0" w:space="0" w:color="auto"/>
      </w:divBdr>
    </w:div>
    <w:div w:id="773138839">
      <w:bodyDiv w:val="1"/>
      <w:marLeft w:val="0"/>
      <w:marRight w:val="0"/>
      <w:marTop w:val="0"/>
      <w:marBottom w:val="0"/>
      <w:divBdr>
        <w:top w:val="none" w:sz="0" w:space="0" w:color="auto"/>
        <w:left w:val="none" w:sz="0" w:space="0" w:color="auto"/>
        <w:bottom w:val="none" w:sz="0" w:space="0" w:color="auto"/>
        <w:right w:val="none" w:sz="0" w:space="0" w:color="auto"/>
      </w:divBdr>
    </w:div>
    <w:div w:id="773476051">
      <w:bodyDiv w:val="1"/>
      <w:marLeft w:val="0"/>
      <w:marRight w:val="0"/>
      <w:marTop w:val="0"/>
      <w:marBottom w:val="0"/>
      <w:divBdr>
        <w:top w:val="none" w:sz="0" w:space="0" w:color="auto"/>
        <w:left w:val="none" w:sz="0" w:space="0" w:color="auto"/>
        <w:bottom w:val="none" w:sz="0" w:space="0" w:color="auto"/>
        <w:right w:val="none" w:sz="0" w:space="0" w:color="auto"/>
      </w:divBdr>
    </w:div>
    <w:div w:id="773867125">
      <w:bodyDiv w:val="1"/>
      <w:marLeft w:val="0"/>
      <w:marRight w:val="0"/>
      <w:marTop w:val="0"/>
      <w:marBottom w:val="0"/>
      <w:divBdr>
        <w:top w:val="none" w:sz="0" w:space="0" w:color="auto"/>
        <w:left w:val="none" w:sz="0" w:space="0" w:color="auto"/>
        <w:bottom w:val="none" w:sz="0" w:space="0" w:color="auto"/>
        <w:right w:val="none" w:sz="0" w:space="0" w:color="auto"/>
      </w:divBdr>
    </w:div>
    <w:div w:id="774443346">
      <w:bodyDiv w:val="1"/>
      <w:marLeft w:val="0"/>
      <w:marRight w:val="0"/>
      <w:marTop w:val="0"/>
      <w:marBottom w:val="0"/>
      <w:divBdr>
        <w:top w:val="none" w:sz="0" w:space="0" w:color="auto"/>
        <w:left w:val="none" w:sz="0" w:space="0" w:color="auto"/>
        <w:bottom w:val="none" w:sz="0" w:space="0" w:color="auto"/>
        <w:right w:val="none" w:sz="0" w:space="0" w:color="auto"/>
      </w:divBdr>
    </w:div>
    <w:div w:id="774784336">
      <w:bodyDiv w:val="1"/>
      <w:marLeft w:val="0"/>
      <w:marRight w:val="0"/>
      <w:marTop w:val="0"/>
      <w:marBottom w:val="0"/>
      <w:divBdr>
        <w:top w:val="none" w:sz="0" w:space="0" w:color="auto"/>
        <w:left w:val="none" w:sz="0" w:space="0" w:color="auto"/>
        <w:bottom w:val="none" w:sz="0" w:space="0" w:color="auto"/>
        <w:right w:val="none" w:sz="0" w:space="0" w:color="auto"/>
      </w:divBdr>
    </w:div>
    <w:div w:id="775175667">
      <w:bodyDiv w:val="1"/>
      <w:marLeft w:val="0"/>
      <w:marRight w:val="0"/>
      <w:marTop w:val="0"/>
      <w:marBottom w:val="0"/>
      <w:divBdr>
        <w:top w:val="none" w:sz="0" w:space="0" w:color="auto"/>
        <w:left w:val="none" w:sz="0" w:space="0" w:color="auto"/>
        <w:bottom w:val="none" w:sz="0" w:space="0" w:color="auto"/>
        <w:right w:val="none" w:sz="0" w:space="0" w:color="auto"/>
      </w:divBdr>
    </w:div>
    <w:div w:id="775562714">
      <w:bodyDiv w:val="1"/>
      <w:marLeft w:val="0"/>
      <w:marRight w:val="0"/>
      <w:marTop w:val="0"/>
      <w:marBottom w:val="0"/>
      <w:divBdr>
        <w:top w:val="none" w:sz="0" w:space="0" w:color="auto"/>
        <w:left w:val="none" w:sz="0" w:space="0" w:color="auto"/>
        <w:bottom w:val="none" w:sz="0" w:space="0" w:color="auto"/>
        <w:right w:val="none" w:sz="0" w:space="0" w:color="auto"/>
      </w:divBdr>
    </w:div>
    <w:div w:id="775640271">
      <w:bodyDiv w:val="1"/>
      <w:marLeft w:val="0"/>
      <w:marRight w:val="0"/>
      <w:marTop w:val="0"/>
      <w:marBottom w:val="0"/>
      <w:divBdr>
        <w:top w:val="none" w:sz="0" w:space="0" w:color="auto"/>
        <w:left w:val="none" w:sz="0" w:space="0" w:color="auto"/>
        <w:bottom w:val="none" w:sz="0" w:space="0" w:color="auto"/>
        <w:right w:val="none" w:sz="0" w:space="0" w:color="auto"/>
      </w:divBdr>
    </w:div>
    <w:div w:id="775755402">
      <w:bodyDiv w:val="1"/>
      <w:marLeft w:val="0"/>
      <w:marRight w:val="0"/>
      <w:marTop w:val="0"/>
      <w:marBottom w:val="0"/>
      <w:divBdr>
        <w:top w:val="none" w:sz="0" w:space="0" w:color="auto"/>
        <w:left w:val="none" w:sz="0" w:space="0" w:color="auto"/>
        <w:bottom w:val="none" w:sz="0" w:space="0" w:color="auto"/>
        <w:right w:val="none" w:sz="0" w:space="0" w:color="auto"/>
      </w:divBdr>
    </w:div>
    <w:div w:id="775950196">
      <w:bodyDiv w:val="1"/>
      <w:marLeft w:val="0"/>
      <w:marRight w:val="0"/>
      <w:marTop w:val="0"/>
      <w:marBottom w:val="0"/>
      <w:divBdr>
        <w:top w:val="none" w:sz="0" w:space="0" w:color="auto"/>
        <w:left w:val="none" w:sz="0" w:space="0" w:color="auto"/>
        <w:bottom w:val="none" w:sz="0" w:space="0" w:color="auto"/>
        <w:right w:val="none" w:sz="0" w:space="0" w:color="auto"/>
      </w:divBdr>
    </w:div>
    <w:div w:id="776145674">
      <w:bodyDiv w:val="1"/>
      <w:marLeft w:val="0"/>
      <w:marRight w:val="0"/>
      <w:marTop w:val="0"/>
      <w:marBottom w:val="0"/>
      <w:divBdr>
        <w:top w:val="none" w:sz="0" w:space="0" w:color="auto"/>
        <w:left w:val="none" w:sz="0" w:space="0" w:color="auto"/>
        <w:bottom w:val="none" w:sz="0" w:space="0" w:color="auto"/>
        <w:right w:val="none" w:sz="0" w:space="0" w:color="auto"/>
      </w:divBdr>
    </w:div>
    <w:div w:id="776289539">
      <w:bodyDiv w:val="1"/>
      <w:marLeft w:val="0"/>
      <w:marRight w:val="0"/>
      <w:marTop w:val="0"/>
      <w:marBottom w:val="0"/>
      <w:divBdr>
        <w:top w:val="none" w:sz="0" w:space="0" w:color="auto"/>
        <w:left w:val="none" w:sz="0" w:space="0" w:color="auto"/>
        <w:bottom w:val="none" w:sz="0" w:space="0" w:color="auto"/>
        <w:right w:val="none" w:sz="0" w:space="0" w:color="auto"/>
      </w:divBdr>
    </w:div>
    <w:div w:id="776489068">
      <w:bodyDiv w:val="1"/>
      <w:marLeft w:val="0"/>
      <w:marRight w:val="0"/>
      <w:marTop w:val="0"/>
      <w:marBottom w:val="0"/>
      <w:divBdr>
        <w:top w:val="none" w:sz="0" w:space="0" w:color="auto"/>
        <w:left w:val="none" w:sz="0" w:space="0" w:color="auto"/>
        <w:bottom w:val="none" w:sz="0" w:space="0" w:color="auto"/>
        <w:right w:val="none" w:sz="0" w:space="0" w:color="auto"/>
      </w:divBdr>
    </w:div>
    <w:div w:id="776683299">
      <w:bodyDiv w:val="1"/>
      <w:marLeft w:val="0"/>
      <w:marRight w:val="0"/>
      <w:marTop w:val="0"/>
      <w:marBottom w:val="0"/>
      <w:divBdr>
        <w:top w:val="none" w:sz="0" w:space="0" w:color="auto"/>
        <w:left w:val="none" w:sz="0" w:space="0" w:color="auto"/>
        <w:bottom w:val="none" w:sz="0" w:space="0" w:color="auto"/>
        <w:right w:val="none" w:sz="0" w:space="0" w:color="auto"/>
      </w:divBdr>
    </w:div>
    <w:div w:id="776756136">
      <w:bodyDiv w:val="1"/>
      <w:marLeft w:val="0"/>
      <w:marRight w:val="0"/>
      <w:marTop w:val="0"/>
      <w:marBottom w:val="0"/>
      <w:divBdr>
        <w:top w:val="none" w:sz="0" w:space="0" w:color="auto"/>
        <w:left w:val="none" w:sz="0" w:space="0" w:color="auto"/>
        <w:bottom w:val="none" w:sz="0" w:space="0" w:color="auto"/>
        <w:right w:val="none" w:sz="0" w:space="0" w:color="auto"/>
      </w:divBdr>
    </w:div>
    <w:div w:id="776945890">
      <w:bodyDiv w:val="1"/>
      <w:marLeft w:val="0"/>
      <w:marRight w:val="0"/>
      <w:marTop w:val="0"/>
      <w:marBottom w:val="0"/>
      <w:divBdr>
        <w:top w:val="none" w:sz="0" w:space="0" w:color="auto"/>
        <w:left w:val="none" w:sz="0" w:space="0" w:color="auto"/>
        <w:bottom w:val="none" w:sz="0" w:space="0" w:color="auto"/>
        <w:right w:val="none" w:sz="0" w:space="0" w:color="auto"/>
      </w:divBdr>
    </w:div>
    <w:div w:id="779185806">
      <w:bodyDiv w:val="1"/>
      <w:marLeft w:val="0"/>
      <w:marRight w:val="0"/>
      <w:marTop w:val="0"/>
      <w:marBottom w:val="0"/>
      <w:divBdr>
        <w:top w:val="none" w:sz="0" w:space="0" w:color="auto"/>
        <w:left w:val="none" w:sz="0" w:space="0" w:color="auto"/>
        <w:bottom w:val="none" w:sz="0" w:space="0" w:color="auto"/>
        <w:right w:val="none" w:sz="0" w:space="0" w:color="auto"/>
      </w:divBdr>
    </w:div>
    <w:div w:id="780105194">
      <w:bodyDiv w:val="1"/>
      <w:marLeft w:val="0"/>
      <w:marRight w:val="0"/>
      <w:marTop w:val="0"/>
      <w:marBottom w:val="0"/>
      <w:divBdr>
        <w:top w:val="none" w:sz="0" w:space="0" w:color="auto"/>
        <w:left w:val="none" w:sz="0" w:space="0" w:color="auto"/>
        <w:bottom w:val="none" w:sz="0" w:space="0" w:color="auto"/>
        <w:right w:val="none" w:sz="0" w:space="0" w:color="auto"/>
      </w:divBdr>
    </w:div>
    <w:div w:id="780606225">
      <w:bodyDiv w:val="1"/>
      <w:marLeft w:val="0"/>
      <w:marRight w:val="0"/>
      <w:marTop w:val="0"/>
      <w:marBottom w:val="0"/>
      <w:divBdr>
        <w:top w:val="none" w:sz="0" w:space="0" w:color="auto"/>
        <w:left w:val="none" w:sz="0" w:space="0" w:color="auto"/>
        <w:bottom w:val="none" w:sz="0" w:space="0" w:color="auto"/>
        <w:right w:val="none" w:sz="0" w:space="0" w:color="auto"/>
      </w:divBdr>
    </w:div>
    <w:div w:id="780690590">
      <w:bodyDiv w:val="1"/>
      <w:marLeft w:val="0"/>
      <w:marRight w:val="0"/>
      <w:marTop w:val="0"/>
      <w:marBottom w:val="0"/>
      <w:divBdr>
        <w:top w:val="none" w:sz="0" w:space="0" w:color="auto"/>
        <w:left w:val="none" w:sz="0" w:space="0" w:color="auto"/>
        <w:bottom w:val="none" w:sz="0" w:space="0" w:color="auto"/>
        <w:right w:val="none" w:sz="0" w:space="0" w:color="auto"/>
      </w:divBdr>
    </w:div>
    <w:div w:id="781917537">
      <w:bodyDiv w:val="1"/>
      <w:marLeft w:val="0"/>
      <w:marRight w:val="0"/>
      <w:marTop w:val="0"/>
      <w:marBottom w:val="0"/>
      <w:divBdr>
        <w:top w:val="none" w:sz="0" w:space="0" w:color="auto"/>
        <w:left w:val="none" w:sz="0" w:space="0" w:color="auto"/>
        <w:bottom w:val="none" w:sz="0" w:space="0" w:color="auto"/>
        <w:right w:val="none" w:sz="0" w:space="0" w:color="auto"/>
      </w:divBdr>
    </w:div>
    <w:div w:id="782964515">
      <w:bodyDiv w:val="1"/>
      <w:marLeft w:val="0"/>
      <w:marRight w:val="0"/>
      <w:marTop w:val="0"/>
      <w:marBottom w:val="0"/>
      <w:divBdr>
        <w:top w:val="none" w:sz="0" w:space="0" w:color="auto"/>
        <w:left w:val="none" w:sz="0" w:space="0" w:color="auto"/>
        <w:bottom w:val="none" w:sz="0" w:space="0" w:color="auto"/>
        <w:right w:val="none" w:sz="0" w:space="0" w:color="auto"/>
      </w:divBdr>
    </w:div>
    <w:div w:id="784663643">
      <w:bodyDiv w:val="1"/>
      <w:marLeft w:val="0"/>
      <w:marRight w:val="0"/>
      <w:marTop w:val="0"/>
      <w:marBottom w:val="0"/>
      <w:divBdr>
        <w:top w:val="none" w:sz="0" w:space="0" w:color="auto"/>
        <w:left w:val="none" w:sz="0" w:space="0" w:color="auto"/>
        <w:bottom w:val="none" w:sz="0" w:space="0" w:color="auto"/>
        <w:right w:val="none" w:sz="0" w:space="0" w:color="auto"/>
      </w:divBdr>
    </w:div>
    <w:div w:id="784810232">
      <w:bodyDiv w:val="1"/>
      <w:marLeft w:val="0"/>
      <w:marRight w:val="0"/>
      <w:marTop w:val="0"/>
      <w:marBottom w:val="0"/>
      <w:divBdr>
        <w:top w:val="none" w:sz="0" w:space="0" w:color="auto"/>
        <w:left w:val="none" w:sz="0" w:space="0" w:color="auto"/>
        <w:bottom w:val="none" w:sz="0" w:space="0" w:color="auto"/>
        <w:right w:val="none" w:sz="0" w:space="0" w:color="auto"/>
      </w:divBdr>
    </w:div>
    <w:div w:id="785275521">
      <w:bodyDiv w:val="1"/>
      <w:marLeft w:val="0"/>
      <w:marRight w:val="0"/>
      <w:marTop w:val="0"/>
      <w:marBottom w:val="0"/>
      <w:divBdr>
        <w:top w:val="none" w:sz="0" w:space="0" w:color="auto"/>
        <w:left w:val="none" w:sz="0" w:space="0" w:color="auto"/>
        <w:bottom w:val="none" w:sz="0" w:space="0" w:color="auto"/>
        <w:right w:val="none" w:sz="0" w:space="0" w:color="auto"/>
      </w:divBdr>
    </w:div>
    <w:div w:id="785276561">
      <w:bodyDiv w:val="1"/>
      <w:marLeft w:val="0"/>
      <w:marRight w:val="0"/>
      <w:marTop w:val="0"/>
      <w:marBottom w:val="0"/>
      <w:divBdr>
        <w:top w:val="none" w:sz="0" w:space="0" w:color="auto"/>
        <w:left w:val="none" w:sz="0" w:space="0" w:color="auto"/>
        <w:bottom w:val="none" w:sz="0" w:space="0" w:color="auto"/>
        <w:right w:val="none" w:sz="0" w:space="0" w:color="auto"/>
      </w:divBdr>
    </w:div>
    <w:div w:id="785538537">
      <w:bodyDiv w:val="1"/>
      <w:marLeft w:val="0"/>
      <w:marRight w:val="0"/>
      <w:marTop w:val="0"/>
      <w:marBottom w:val="0"/>
      <w:divBdr>
        <w:top w:val="none" w:sz="0" w:space="0" w:color="auto"/>
        <w:left w:val="none" w:sz="0" w:space="0" w:color="auto"/>
        <w:bottom w:val="none" w:sz="0" w:space="0" w:color="auto"/>
        <w:right w:val="none" w:sz="0" w:space="0" w:color="auto"/>
      </w:divBdr>
    </w:div>
    <w:div w:id="785581478">
      <w:bodyDiv w:val="1"/>
      <w:marLeft w:val="0"/>
      <w:marRight w:val="0"/>
      <w:marTop w:val="0"/>
      <w:marBottom w:val="0"/>
      <w:divBdr>
        <w:top w:val="none" w:sz="0" w:space="0" w:color="auto"/>
        <w:left w:val="none" w:sz="0" w:space="0" w:color="auto"/>
        <w:bottom w:val="none" w:sz="0" w:space="0" w:color="auto"/>
        <w:right w:val="none" w:sz="0" w:space="0" w:color="auto"/>
      </w:divBdr>
    </w:div>
    <w:div w:id="785928569">
      <w:bodyDiv w:val="1"/>
      <w:marLeft w:val="0"/>
      <w:marRight w:val="0"/>
      <w:marTop w:val="0"/>
      <w:marBottom w:val="0"/>
      <w:divBdr>
        <w:top w:val="none" w:sz="0" w:space="0" w:color="auto"/>
        <w:left w:val="none" w:sz="0" w:space="0" w:color="auto"/>
        <w:bottom w:val="none" w:sz="0" w:space="0" w:color="auto"/>
        <w:right w:val="none" w:sz="0" w:space="0" w:color="auto"/>
      </w:divBdr>
    </w:div>
    <w:div w:id="785932462">
      <w:bodyDiv w:val="1"/>
      <w:marLeft w:val="0"/>
      <w:marRight w:val="0"/>
      <w:marTop w:val="0"/>
      <w:marBottom w:val="0"/>
      <w:divBdr>
        <w:top w:val="none" w:sz="0" w:space="0" w:color="auto"/>
        <w:left w:val="none" w:sz="0" w:space="0" w:color="auto"/>
        <w:bottom w:val="none" w:sz="0" w:space="0" w:color="auto"/>
        <w:right w:val="none" w:sz="0" w:space="0" w:color="auto"/>
      </w:divBdr>
    </w:div>
    <w:div w:id="786117736">
      <w:bodyDiv w:val="1"/>
      <w:marLeft w:val="0"/>
      <w:marRight w:val="0"/>
      <w:marTop w:val="0"/>
      <w:marBottom w:val="0"/>
      <w:divBdr>
        <w:top w:val="none" w:sz="0" w:space="0" w:color="auto"/>
        <w:left w:val="none" w:sz="0" w:space="0" w:color="auto"/>
        <w:bottom w:val="none" w:sz="0" w:space="0" w:color="auto"/>
        <w:right w:val="none" w:sz="0" w:space="0" w:color="auto"/>
      </w:divBdr>
    </w:div>
    <w:div w:id="787312518">
      <w:bodyDiv w:val="1"/>
      <w:marLeft w:val="0"/>
      <w:marRight w:val="0"/>
      <w:marTop w:val="0"/>
      <w:marBottom w:val="0"/>
      <w:divBdr>
        <w:top w:val="none" w:sz="0" w:space="0" w:color="auto"/>
        <w:left w:val="none" w:sz="0" w:space="0" w:color="auto"/>
        <w:bottom w:val="none" w:sz="0" w:space="0" w:color="auto"/>
        <w:right w:val="none" w:sz="0" w:space="0" w:color="auto"/>
      </w:divBdr>
    </w:div>
    <w:div w:id="787361078">
      <w:bodyDiv w:val="1"/>
      <w:marLeft w:val="0"/>
      <w:marRight w:val="0"/>
      <w:marTop w:val="0"/>
      <w:marBottom w:val="0"/>
      <w:divBdr>
        <w:top w:val="none" w:sz="0" w:space="0" w:color="auto"/>
        <w:left w:val="none" w:sz="0" w:space="0" w:color="auto"/>
        <w:bottom w:val="none" w:sz="0" w:space="0" w:color="auto"/>
        <w:right w:val="none" w:sz="0" w:space="0" w:color="auto"/>
      </w:divBdr>
    </w:div>
    <w:div w:id="787816058">
      <w:bodyDiv w:val="1"/>
      <w:marLeft w:val="0"/>
      <w:marRight w:val="0"/>
      <w:marTop w:val="0"/>
      <w:marBottom w:val="0"/>
      <w:divBdr>
        <w:top w:val="none" w:sz="0" w:space="0" w:color="auto"/>
        <w:left w:val="none" w:sz="0" w:space="0" w:color="auto"/>
        <w:bottom w:val="none" w:sz="0" w:space="0" w:color="auto"/>
        <w:right w:val="none" w:sz="0" w:space="0" w:color="auto"/>
      </w:divBdr>
    </w:div>
    <w:div w:id="788012485">
      <w:bodyDiv w:val="1"/>
      <w:marLeft w:val="0"/>
      <w:marRight w:val="0"/>
      <w:marTop w:val="0"/>
      <w:marBottom w:val="0"/>
      <w:divBdr>
        <w:top w:val="none" w:sz="0" w:space="0" w:color="auto"/>
        <w:left w:val="none" w:sz="0" w:space="0" w:color="auto"/>
        <w:bottom w:val="none" w:sz="0" w:space="0" w:color="auto"/>
        <w:right w:val="none" w:sz="0" w:space="0" w:color="auto"/>
      </w:divBdr>
    </w:div>
    <w:div w:id="788282712">
      <w:bodyDiv w:val="1"/>
      <w:marLeft w:val="0"/>
      <w:marRight w:val="0"/>
      <w:marTop w:val="0"/>
      <w:marBottom w:val="0"/>
      <w:divBdr>
        <w:top w:val="none" w:sz="0" w:space="0" w:color="auto"/>
        <w:left w:val="none" w:sz="0" w:space="0" w:color="auto"/>
        <w:bottom w:val="none" w:sz="0" w:space="0" w:color="auto"/>
        <w:right w:val="none" w:sz="0" w:space="0" w:color="auto"/>
      </w:divBdr>
    </w:div>
    <w:div w:id="788821300">
      <w:bodyDiv w:val="1"/>
      <w:marLeft w:val="0"/>
      <w:marRight w:val="0"/>
      <w:marTop w:val="0"/>
      <w:marBottom w:val="0"/>
      <w:divBdr>
        <w:top w:val="none" w:sz="0" w:space="0" w:color="auto"/>
        <w:left w:val="none" w:sz="0" w:space="0" w:color="auto"/>
        <w:bottom w:val="none" w:sz="0" w:space="0" w:color="auto"/>
        <w:right w:val="none" w:sz="0" w:space="0" w:color="auto"/>
      </w:divBdr>
    </w:div>
    <w:div w:id="788931243">
      <w:bodyDiv w:val="1"/>
      <w:marLeft w:val="0"/>
      <w:marRight w:val="0"/>
      <w:marTop w:val="0"/>
      <w:marBottom w:val="0"/>
      <w:divBdr>
        <w:top w:val="none" w:sz="0" w:space="0" w:color="auto"/>
        <w:left w:val="none" w:sz="0" w:space="0" w:color="auto"/>
        <w:bottom w:val="none" w:sz="0" w:space="0" w:color="auto"/>
        <w:right w:val="none" w:sz="0" w:space="0" w:color="auto"/>
      </w:divBdr>
    </w:div>
    <w:div w:id="789011663">
      <w:bodyDiv w:val="1"/>
      <w:marLeft w:val="0"/>
      <w:marRight w:val="0"/>
      <w:marTop w:val="0"/>
      <w:marBottom w:val="0"/>
      <w:divBdr>
        <w:top w:val="none" w:sz="0" w:space="0" w:color="auto"/>
        <w:left w:val="none" w:sz="0" w:space="0" w:color="auto"/>
        <w:bottom w:val="none" w:sz="0" w:space="0" w:color="auto"/>
        <w:right w:val="none" w:sz="0" w:space="0" w:color="auto"/>
      </w:divBdr>
    </w:div>
    <w:div w:id="789670458">
      <w:bodyDiv w:val="1"/>
      <w:marLeft w:val="0"/>
      <w:marRight w:val="0"/>
      <w:marTop w:val="0"/>
      <w:marBottom w:val="0"/>
      <w:divBdr>
        <w:top w:val="none" w:sz="0" w:space="0" w:color="auto"/>
        <w:left w:val="none" w:sz="0" w:space="0" w:color="auto"/>
        <w:bottom w:val="none" w:sz="0" w:space="0" w:color="auto"/>
        <w:right w:val="none" w:sz="0" w:space="0" w:color="auto"/>
      </w:divBdr>
    </w:div>
    <w:div w:id="790436745">
      <w:bodyDiv w:val="1"/>
      <w:marLeft w:val="0"/>
      <w:marRight w:val="0"/>
      <w:marTop w:val="0"/>
      <w:marBottom w:val="0"/>
      <w:divBdr>
        <w:top w:val="none" w:sz="0" w:space="0" w:color="auto"/>
        <w:left w:val="none" w:sz="0" w:space="0" w:color="auto"/>
        <w:bottom w:val="none" w:sz="0" w:space="0" w:color="auto"/>
        <w:right w:val="none" w:sz="0" w:space="0" w:color="auto"/>
      </w:divBdr>
    </w:div>
    <w:div w:id="790706104">
      <w:bodyDiv w:val="1"/>
      <w:marLeft w:val="0"/>
      <w:marRight w:val="0"/>
      <w:marTop w:val="0"/>
      <w:marBottom w:val="0"/>
      <w:divBdr>
        <w:top w:val="none" w:sz="0" w:space="0" w:color="auto"/>
        <w:left w:val="none" w:sz="0" w:space="0" w:color="auto"/>
        <w:bottom w:val="none" w:sz="0" w:space="0" w:color="auto"/>
        <w:right w:val="none" w:sz="0" w:space="0" w:color="auto"/>
      </w:divBdr>
    </w:div>
    <w:div w:id="790831317">
      <w:bodyDiv w:val="1"/>
      <w:marLeft w:val="0"/>
      <w:marRight w:val="0"/>
      <w:marTop w:val="0"/>
      <w:marBottom w:val="0"/>
      <w:divBdr>
        <w:top w:val="none" w:sz="0" w:space="0" w:color="auto"/>
        <w:left w:val="none" w:sz="0" w:space="0" w:color="auto"/>
        <w:bottom w:val="none" w:sz="0" w:space="0" w:color="auto"/>
        <w:right w:val="none" w:sz="0" w:space="0" w:color="auto"/>
      </w:divBdr>
    </w:div>
    <w:div w:id="791441307">
      <w:bodyDiv w:val="1"/>
      <w:marLeft w:val="0"/>
      <w:marRight w:val="0"/>
      <w:marTop w:val="0"/>
      <w:marBottom w:val="0"/>
      <w:divBdr>
        <w:top w:val="none" w:sz="0" w:space="0" w:color="auto"/>
        <w:left w:val="none" w:sz="0" w:space="0" w:color="auto"/>
        <w:bottom w:val="none" w:sz="0" w:space="0" w:color="auto"/>
        <w:right w:val="none" w:sz="0" w:space="0" w:color="auto"/>
      </w:divBdr>
    </w:div>
    <w:div w:id="791828370">
      <w:bodyDiv w:val="1"/>
      <w:marLeft w:val="0"/>
      <w:marRight w:val="0"/>
      <w:marTop w:val="0"/>
      <w:marBottom w:val="0"/>
      <w:divBdr>
        <w:top w:val="none" w:sz="0" w:space="0" w:color="auto"/>
        <w:left w:val="none" w:sz="0" w:space="0" w:color="auto"/>
        <w:bottom w:val="none" w:sz="0" w:space="0" w:color="auto"/>
        <w:right w:val="none" w:sz="0" w:space="0" w:color="auto"/>
      </w:divBdr>
    </w:div>
    <w:div w:id="791946663">
      <w:bodyDiv w:val="1"/>
      <w:marLeft w:val="0"/>
      <w:marRight w:val="0"/>
      <w:marTop w:val="0"/>
      <w:marBottom w:val="0"/>
      <w:divBdr>
        <w:top w:val="none" w:sz="0" w:space="0" w:color="auto"/>
        <w:left w:val="none" w:sz="0" w:space="0" w:color="auto"/>
        <w:bottom w:val="none" w:sz="0" w:space="0" w:color="auto"/>
        <w:right w:val="none" w:sz="0" w:space="0" w:color="auto"/>
      </w:divBdr>
    </w:div>
    <w:div w:id="792164987">
      <w:bodyDiv w:val="1"/>
      <w:marLeft w:val="0"/>
      <w:marRight w:val="0"/>
      <w:marTop w:val="0"/>
      <w:marBottom w:val="0"/>
      <w:divBdr>
        <w:top w:val="none" w:sz="0" w:space="0" w:color="auto"/>
        <w:left w:val="none" w:sz="0" w:space="0" w:color="auto"/>
        <w:bottom w:val="none" w:sz="0" w:space="0" w:color="auto"/>
        <w:right w:val="none" w:sz="0" w:space="0" w:color="auto"/>
      </w:divBdr>
    </w:div>
    <w:div w:id="792939245">
      <w:bodyDiv w:val="1"/>
      <w:marLeft w:val="0"/>
      <w:marRight w:val="0"/>
      <w:marTop w:val="0"/>
      <w:marBottom w:val="0"/>
      <w:divBdr>
        <w:top w:val="none" w:sz="0" w:space="0" w:color="auto"/>
        <w:left w:val="none" w:sz="0" w:space="0" w:color="auto"/>
        <w:bottom w:val="none" w:sz="0" w:space="0" w:color="auto"/>
        <w:right w:val="none" w:sz="0" w:space="0" w:color="auto"/>
      </w:divBdr>
    </w:div>
    <w:div w:id="795292210">
      <w:bodyDiv w:val="1"/>
      <w:marLeft w:val="0"/>
      <w:marRight w:val="0"/>
      <w:marTop w:val="0"/>
      <w:marBottom w:val="0"/>
      <w:divBdr>
        <w:top w:val="none" w:sz="0" w:space="0" w:color="auto"/>
        <w:left w:val="none" w:sz="0" w:space="0" w:color="auto"/>
        <w:bottom w:val="none" w:sz="0" w:space="0" w:color="auto"/>
        <w:right w:val="none" w:sz="0" w:space="0" w:color="auto"/>
      </w:divBdr>
    </w:div>
    <w:div w:id="795442902">
      <w:bodyDiv w:val="1"/>
      <w:marLeft w:val="0"/>
      <w:marRight w:val="0"/>
      <w:marTop w:val="0"/>
      <w:marBottom w:val="0"/>
      <w:divBdr>
        <w:top w:val="none" w:sz="0" w:space="0" w:color="auto"/>
        <w:left w:val="none" w:sz="0" w:space="0" w:color="auto"/>
        <w:bottom w:val="none" w:sz="0" w:space="0" w:color="auto"/>
        <w:right w:val="none" w:sz="0" w:space="0" w:color="auto"/>
      </w:divBdr>
    </w:div>
    <w:div w:id="796334131">
      <w:bodyDiv w:val="1"/>
      <w:marLeft w:val="0"/>
      <w:marRight w:val="0"/>
      <w:marTop w:val="0"/>
      <w:marBottom w:val="0"/>
      <w:divBdr>
        <w:top w:val="none" w:sz="0" w:space="0" w:color="auto"/>
        <w:left w:val="none" w:sz="0" w:space="0" w:color="auto"/>
        <w:bottom w:val="none" w:sz="0" w:space="0" w:color="auto"/>
        <w:right w:val="none" w:sz="0" w:space="0" w:color="auto"/>
      </w:divBdr>
    </w:div>
    <w:div w:id="796486372">
      <w:bodyDiv w:val="1"/>
      <w:marLeft w:val="0"/>
      <w:marRight w:val="0"/>
      <w:marTop w:val="0"/>
      <w:marBottom w:val="0"/>
      <w:divBdr>
        <w:top w:val="none" w:sz="0" w:space="0" w:color="auto"/>
        <w:left w:val="none" w:sz="0" w:space="0" w:color="auto"/>
        <w:bottom w:val="none" w:sz="0" w:space="0" w:color="auto"/>
        <w:right w:val="none" w:sz="0" w:space="0" w:color="auto"/>
      </w:divBdr>
      <w:divsChild>
        <w:div w:id="2012176375">
          <w:marLeft w:val="0"/>
          <w:marRight w:val="0"/>
          <w:marTop w:val="0"/>
          <w:marBottom w:val="0"/>
          <w:divBdr>
            <w:top w:val="none" w:sz="0" w:space="0" w:color="auto"/>
            <w:left w:val="none" w:sz="0" w:space="0" w:color="auto"/>
            <w:bottom w:val="none" w:sz="0" w:space="0" w:color="auto"/>
            <w:right w:val="none" w:sz="0" w:space="0" w:color="auto"/>
          </w:divBdr>
          <w:divsChild>
            <w:div w:id="51762163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96526512">
      <w:bodyDiv w:val="1"/>
      <w:marLeft w:val="0"/>
      <w:marRight w:val="0"/>
      <w:marTop w:val="0"/>
      <w:marBottom w:val="0"/>
      <w:divBdr>
        <w:top w:val="none" w:sz="0" w:space="0" w:color="auto"/>
        <w:left w:val="none" w:sz="0" w:space="0" w:color="auto"/>
        <w:bottom w:val="none" w:sz="0" w:space="0" w:color="auto"/>
        <w:right w:val="none" w:sz="0" w:space="0" w:color="auto"/>
      </w:divBdr>
    </w:div>
    <w:div w:id="797187946">
      <w:bodyDiv w:val="1"/>
      <w:marLeft w:val="0"/>
      <w:marRight w:val="0"/>
      <w:marTop w:val="0"/>
      <w:marBottom w:val="0"/>
      <w:divBdr>
        <w:top w:val="none" w:sz="0" w:space="0" w:color="auto"/>
        <w:left w:val="none" w:sz="0" w:space="0" w:color="auto"/>
        <w:bottom w:val="none" w:sz="0" w:space="0" w:color="auto"/>
        <w:right w:val="none" w:sz="0" w:space="0" w:color="auto"/>
      </w:divBdr>
    </w:div>
    <w:div w:id="797335759">
      <w:bodyDiv w:val="1"/>
      <w:marLeft w:val="0"/>
      <w:marRight w:val="0"/>
      <w:marTop w:val="0"/>
      <w:marBottom w:val="0"/>
      <w:divBdr>
        <w:top w:val="none" w:sz="0" w:space="0" w:color="auto"/>
        <w:left w:val="none" w:sz="0" w:space="0" w:color="auto"/>
        <w:bottom w:val="none" w:sz="0" w:space="0" w:color="auto"/>
        <w:right w:val="none" w:sz="0" w:space="0" w:color="auto"/>
      </w:divBdr>
    </w:div>
    <w:div w:id="797838924">
      <w:bodyDiv w:val="1"/>
      <w:marLeft w:val="0"/>
      <w:marRight w:val="0"/>
      <w:marTop w:val="0"/>
      <w:marBottom w:val="0"/>
      <w:divBdr>
        <w:top w:val="none" w:sz="0" w:space="0" w:color="auto"/>
        <w:left w:val="none" w:sz="0" w:space="0" w:color="auto"/>
        <w:bottom w:val="none" w:sz="0" w:space="0" w:color="auto"/>
        <w:right w:val="none" w:sz="0" w:space="0" w:color="auto"/>
      </w:divBdr>
    </w:div>
    <w:div w:id="797913025">
      <w:bodyDiv w:val="1"/>
      <w:marLeft w:val="0"/>
      <w:marRight w:val="0"/>
      <w:marTop w:val="0"/>
      <w:marBottom w:val="0"/>
      <w:divBdr>
        <w:top w:val="none" w:sz="0" w:space="0" w:color="auto"/>
        <w:left w:val="none" w:sz="0" w:space="0" w:color="auto"/>
        <w:bottom w:val="none" w:sz="0" w:space="0" w:color="auto"/>
        <w:right w:val="none" w:sz="0" w:space="0" w:color="auto"/>
      </w:divBdr>
    </w:div>
    <w:div w:id="798453135">
      <w:bodyDiv w:val="1"/>
      <w:marLeft w:val="0"/>
      <w:marRight w:val="0"/>
      <w:marTop w:val="0"/>
      <w:marBottom w:val="0"/>
      <w:divBdr>
        <w:top w:val="none" w:sz="0" w:space="0" w:color="auto"/>
        <w:left w:val="none" w:sz="0" w:space="0" w:color="auto"/>
        <w:bottom w:val="none" w:sz="0" w:space="0" w:color="auto"/>
        <w:right w:val="none" w:sz="0" w:space="0" w:color="auto"/>
      </w:divBdr>
    </w:div>
    <w:div w:id="799147958">
      <w:bodyDiv w:val="1"/>
      <w:marLeft w:val="0"/>
      <w:marRight w:val="0"/>
      <w:marTop w:val="0"/>
      <w:marBottom w:val="0"/>
      <w:divBdr>
        <w:top w:val="none" w:sz="0" w:space="0" w:color="auto"/>
        <w:left w:val="none" w:sz="0" w:space="0" w:color="auto"/>
        <w:bottom w:val="none" w:sz="0" w:space="0" w:color="auto"/>
        <w:right w:val="none" w:sz="0" w:space="0" w:color="auto"/>
      </w:divBdr>
    </w:div>
    <w:div w:id="799420378">
      <w:bodyDiv w:val="1"/>
      <w:marLeft w:val="0"/>
      <w:marRight w:val="0"/>
      <w:marTop w:val="0"/>
      <w:marBottom w:val="0"/>
      <w:divBdr>
        <w:top w:val="none" w:sz="0" w:space="0" w:color="auto"/>
        <w:left w:val="none" w:sz="0" w:space="0" w:color="auto"/>
        <w:bottom w:val="none" w:sz="0" w:space="0" w:color="auto"/>
        <w:right w:val="none" w:sz="0" w:space="0" w:color="auto"/>
      </w:divBdr>
    </w:div>
    <w:div w:id="799881403">
      <w:bodyDiv w:val="1"/>
      <w:marLeft w:val="0"/>
      <w:marRight w:val="0"/>
      <w:marTop w:val="0"/>
      <w:marBottom w:val="0"/>
      <w:divBdr>
        <w:top w:val="none" w:sz="0" w:space="0" w:color="auto"/>
        <w:left w:val="none" w:sz="0" w:space="0" w:color="auto"/>
        <w:bottom w:val="none" w:sz="0" w:space="0" w:color="auto"/>
        <w:right w:val="none" w:sz="0" w:space="0" w:color="auto"/>
      </w:divBdr>
    </w:div>
    <w:div w:id="800149535">
      <w:bodyDiv w:val="1"/>
      <w:marLeft w:val="0"/>
      <w:marRight w:val="0"/>
      <w:marTop w:val="0"/>
      <w:marBottom w:val="0"/>
      <w:divBdr>
        <w:top w:val="none" w:sz="0" w:space="0" w:color="auto"/>
        <w:left w:val="none" w:sz="0" w:space="0" w:color="auto"/>
        <w:bottom w:val="none" w:sz="0" w:space="0" w:color="auto"/>
        <w:right w:val="none" w:sz="0" w:space="0" w:color="auto"/>
      </w:divBdr>
    </w:div>
    <w:div w:id="800420452">
      <w:bodyDiv w:val="1"/>
      <w:marLeft w:val="0"/>
      <w:marRight w:val="0"/>
      <w:marTop w:val="0"/>
      <w:marBottom w:val="0"/>
      <w:divBdr>
        <w:top w:val="none" w:sz="0" w:space="0" w:color="auto"/>
        <w:left w:val="none" w:sz="0" w:space="0" w:color="auto"/>
        <w:bottom w:val="none" w:sz="0" w:space="0" w:color="auto"/>
        <w:right w:val="none" w:sz="0" w:space="0" w:color="auto"/>
      </w:divBdr>
    </w:div>
    <w:div w:id="800735602">
      <w:bodyDiv w:val="1"/>
      <w:marLeft w:val="0"/>
      <w:marRight w:val="0"/>
      <w:marTop w:val="0"/>
      <w:marBottom w:val="0"/>
      <w:divBdr>
        <w:top w:val="none" w:sz="0" w:space="0" w:color="auto"/>
        <w:left w:val="none" w:sz="0" w:space="0" w:color="auto"/>
        <w:bottom w:val="none" w:sz="0" w:space="0" w:color="auto"/>
        <w:right w:val="none" w:sz="0" w:space="0" w:color="auto"/>
      </w:divBdr>
    </w:div>
    <w:div w:id="801194179">
      <w:bodyDiv w:val="1"/>
      <w:marLeft w:val="0"/>
      <w:marRight w:val="0"/>
      <w:marTop w:val="0"/>
      <w:marBottom w:val="0"/>
      <w:divBdr>
        <w:top w:val="none" w:sz="0" w:space="0" w:color="auto"/>
        <w:left w:val="none" w:sz="0" w:space="0" w:color="auto"/>
        <w:bottom w:val="none" w:sz="0" w:space="0" w:color="auto"/>
        <w:right w:val="none" w:sz="0" w:space="0" w:color="auto"/>
      </w:divBdr>
    </w:div>
    <w:div w:id="801651264">
      <w:bodyDiv w:val="1"/>
      <w:marLeft w:val="0"/>
      <w:marRight w:val="0"/>
      <w:marTop w:val="0"/>
      <w:marBottom w:val="0"/>
      <w:divBdr>
        <w:top w:val="none" w:sz="0" w:space="0" w:color="auto"/>
        <w:left w:val="none" w:sz="0" w:space="0" w:color="auto"/>
        <w:bottom w:val="none" w:sz="0" w:space="0" w:color="auto"/>
        <w:right w:val="none" w:sz="0" w:space="0" w:color="auto"/>
      </w:divBdr>
    </w:div>
    <w:div w:id="801772156">
      <w:bodyDiv w:val="1"/>
      <w:marLeft w:val="0"/>
      <w:marRight w:val="0"/>
      <w:marTop w:val="0"/>
      <w:marBottom w:val="0"/>
      <w:divBdr>
        <w:top w:val="none" w:sz="0" w:space="0" w:color="auto"/>
        <w:left w:val="none" w:sz="0" w:space="0" w:color="auto"/>
        <w:bottom w:val="none" w:sz="0" w:space="0" w:color="auto"/>
        <w:right w:val="none" w:sz="0" w:space="0" w:color="auto"/>
      </w:divBdr>
    </w:div>
    <w:div w:id="801776633">
      <w:bodyDiv w:val="1"/>
      <w:marLeft w:val="0"/>
      <w:marRight w:val="0"/>
      <w:marTop w:val="0"/>
      <w:marBottom w:val="0"/>
      <w:divBdr>
        <w:top w:val="none" w:sz="0" w:space="0" w:color="auto"/>
        <w:left w:val="none" w:sz="0" w:space="0" w:color="auto"/>
        <w:bottom w:val="none" w:sz="0" w:space="0" w:color="auto"/>
        <w:right w:val="none" w:sz="0" w:space="0" w:color="auto"/>
      </w:divBdr>
    </w:div>
    <w:div w:id="802504174">
      <w:bodyDiv w:val="1"/>
      <w:marLeft w:val="0"/>
      <w:marRight w:val="0"/>
      <w:marTop w:val="0"/>
      <w:marBottom w:val="0"/>
      <w:divBdr>
        <w:top w:val="none" w:sz="0" w:space="0" w:color="auto"/>
        <w:left w:val="none" w:sz="0" w:space="0" w:color="auto"/>
        <w:bottom w:val="none" w:sz="0" w:space="0" w:color="auto"/>
        <w:right w:val="none" w:sz="0" w:space="0" w:color="auto"/>
      </w:divBdr>
    </w:div>
    <w:div w:id="802693085">
      <w:bodyDiv w:val="1"/>
      <w:marLeft w:val="0"/>
      <w:marRight w:val="0"/>
      <w:marTop w:val="0"/>
      <w:marBottom w:val="0"/>
      <w:divBdr>
        <w:top w:val="none" w:sz="0" w:space="0" w:color="auto"/>
        <w:left w:val="none" w:sz="0" w:space="0" w:color="auto"/>
        <w:bottom w:val="none" w:sz="0" w:space="0" w:color="auto"/>
        <w:right w:val="none" w:sz="0" w:space="0" w:color="auto"/>
      </w:divBdr>
    </w:div>
    <w:div w:id="803884956">
      <w:bodyDiv w:val="1"/>
      <w:marLeft w:val="0"/>
      <w:marRight w:val="0"/>
      <w:marTop w:val="0"/>
      <w:marBottom w:val="0"/>
      <w:divBdr>
        <w:top w:val="none" w:sz="0" w:space="0" w:color="auto"/>
        <w:left w:val="none" w:sz="0" w:space="0" w:color="auto"/>
        <w:bottom w:val="none" w:sz="0" w:space="0" w:color="auto"/>
        <w:right w:val="none" w:sz="0" w:space="0" w:color="auto"/>
      </w:divBdr>
    </w:div>
    <w:div w:id="803934080">
      <w:bodyDiv w:val="1"/>
      <w:marLeft w:val="0"/>
      <w:marRight w:val="0"/>
      <w:marTop w:val="0"/>
      <w:marBottom w:val="0"/>
      <w:divBdr>
        <w:top w:val="none" w:sz="0" w:space="0" w:color="auto"/>
        <w:left w:val="none" w:sz="0" w:space="0" w:color="auto"/>
        <w:bottom w:val="none" w:sz="0" w:space="0" w:color="auto"/>
        <w:right w:val="none" w:sz="0" w:space="0" w:color="auto"/>
      </w:divBdr>
    </w:div>
    <w:div w:id="804085512">
      <w:bodyDiv w:val="1"/>
      <w:marLeft w:val="0"/>
      <w:marRight w:val="0"/>
      <w:marTop w:val="0"/>
      <w:marBottom w:val="0"/>
      <w:divBdr>
        <w:top w:val="none" w:sz="0" w:space="0" w:color="auto"/>
        <w:left w:val="none" w:sz="0" w:space="0" w:color="auto"/>
        <w:bottom w:val="none" w:sz="0" w:space="0" w:color="auto"/>
        <w:right w:val="none" w:sz="0" w:space="0" w:color="auto"/>
      </w:divBdr>
    </w:div>
    <w:div w:id="804657976">
      <w:bodyDiv w:val="1"/>
      <w:marLeft w:val="0"/>
      <w:marRight w:val="0"/>
      <w:marTop w:val="0"/>
      <w:marBottom w:val="0"/>
      <w:divBdr>
        <w:top w:val="none" w:sz="0" w:space="0" w:color="auto"/>
        <w:left w:val="none" w:sz="0" w:space="0" w:color="auto"/>
        <w:bottom w:val="none" w:sz="0" w:space="0" w:color="auto"/>
        <w:right w:val="none" w:sz="0" w:space="0" w:color="auto"/>
      </w:divBdr>
    </w:div>
    <w:div w:id="804935203">
      <w:bodyDiv w:val="1"/>
      <w:marLeft w:val="0"/>
      <w:marRight w:val="0"/>
      <w:marTop w:val="0"/>
      <w:marBottom w:val="0"/>
      <w:divBdr>
        <w:top w:val="none" w:sz="0" w:space="0" w:color="auto"/>
        <w:left w:val="none" w:sz="0" w:space="0" w:color="auto"/>
        <w:bottom w:val="none" w:sz="0" w:space="0" w:color="auto"/>
        <w:right w:val="none" w:sz="0" w:space="0" w:color="auto"/>
      </w:divBdr>
    </w:div>
    <w:div w:id="805243110">
      <w:bodyDiv w:val="1"/>
      <w:marLeft w:val="0"/>
      <w:marRight w:val="0"/>
      <w:marTop w:val="0"/>
      <w:marBottom w:val="0"/>
      <w:divBdr>
        <w:top w:val="none" w:sz="0" w:space="0" w:color="auto"/>
        <w:left w:val="none" w:sz="0" w:space="0" w:color="auto"/>
        <w:bottom w:val="none" w:sz="0" w:space="0" w:color="auto"/>
        <w:right w:val="none" w:sz="0" w:space="0" w:color="auto"/>
      </w:divBdr>
    </w:div>
    <w:div w:id="805700321">
      <w:bodyDiv w:val="1"/>
      <w:marLeft w:val="0"/>
      <w:marRight w:val="0"/>
      <w:marTop w:val="0"/>
      <w:marBottom w:val="0"/>
      <w:divBdr>
        <w:top w:val="none" w:sz="0" w:space="0" w:color="auto"/>
        <w:left w:val="none" w:sz="0" w:space="0" w:color="auto"/>
        <w:bottom w:val="none" w:sz="0" w:space="0" w:color="auto"/>
        <w:right w:val="none" w:sz="0" w:space="0" w:color="auto"/>
      </w:divBdr>
    </w:div>
    <w:div w:id="806052276">
      <w:bodyDiv w:val="1"/>
      <w:marLeft w:val="0"/>
      <w:marRight w:val="0"/>
      <w:marTop w:val="0"/>
      <w:marBottom w:val="0"/>
      <w:divBdr>
        <w:top w:val="none" w:sz="0" w:space="0" w:color="auto"/>
        <w:left w:val="none" w:sz="0" w:space="0" w:color="auto"/>
        <w:bottom w:val="none" w:sz="0" w:space="0" w:color="auto"/>
        <w:right w:val="none" w:sz="0" w:space="0" w:color="auto"/>
      </w:divBdr>
    </w:div>
    <w:div w:id="807085898">
      <w:bodyDiv w:val="1"/>
      <w:marLeft w:val="0"/>
      <w:marRight w:val="0"/>
      <w:marTop w:val="0"/>
      <w:marBottom w:val="0"/>
      <w:divBdr>
        <w:top w:val="none" w:sz="0" w:space="0" w:color="auto"/>
        <w:left w:val="none" w:sz="0" w:space="0" w:color="auto"/>
        <w:bottom w:val="none" w:sz="0" w:space="0" w:color="auto"/>
        <w:right w:val="none" w:sz="0" w:space="0" w:color="auto"/>
      </w:divBdr>
    </w:div>
    <w:div w:id="807086925">
      <w:bodyDiv w:val="1"/>
      <w:marLeft w:val="0"/>
      <w:marRight w:val="0"/>
      <w:marTop w:val="0"/>
      <w:marBottom w:val="0"/>
      <w:divBdr>
        <w:top w:val="none" w:sz="0" w:space="0" w:color="auto"/>
        <w:left w:val="none" w:sz="0" w:space="0" w:color="auto"/>
        <w:bottom w:val="none" w:sz="0" w:space="0" w:color="auto"/>
        <w:right w:val="none" w:sz="0" w:space="0" w:color="auto"/>
      </w:divBdr>
    </w:div>
    <w:div w:id="808790890">
      <w:bodyDiv w:val="1"/>
      <w:marLeft w:val="0"/>
      <w:marRight w:val="0"/>
      <w:marTop w:val="0"/>
      <w:marBottom w:val="0"/>
      <w:divBdr>
        <w:top w:val="none" w:sz="0" w:space="0" w:color="auto"/>
        <w:left w:val="none" w:sz="0" w:space="0" w:color="auto"/>
        <w:bottom w:val="none" w:sz="0" w:space="0" w:color="auto"/>
        <w:right w:val="none" w:sz="0" w:space="0" w:color="auto"/>
      </w:divBdr>
    </w:div>
    <w:div w:id="808861950">
      <w:bodyDiv w:val="1"/>
      <w:marLeft w:val="0"/>
      <w:marRight w:val="0"/>
      <w:marTop w:val="0"/>
      <w:marBottom w:val="0"/>
      <w:divBdr>
        <w:top w:val="none" w:sz="0" w:space="0" w:color="auto"/>
        <w:left w:val="none" w:sz="0" w:space="0" w:color="auto"/>
        <w:bottom w:val="none" w:sz="0" w:space="0" w:color="auto"/>
        <w:right w:val="none" w:sz="0" w:space="0" w:color="auto"/>
      </w:divBdr>
    </w:div>
    <w:div w:id="808983148">
      <w:bodyDiv w:val="1"/>
      <w:marLeft w:val="0"/>
      <w:marRight w:val="0"/>
      <w:marTop w:val="0"/>
      <w:marBottom w:val="0"/>
      <w:divBdr>
        <w:top w:val="none" w:sz="0" w:space="0" w:color="auto"/>
        <w:left w:val="none" w:sz="0" w:space="0" w:color="auto"/>
        <w:bottom w:val="none" w:sz="0" w:space="0" w:color="auto"/>
        <w:right w:val="none" w:sz="0" w:space="0" w:color="auto"/>
      </w:divBdr>
    </w:div>
    <w:div w:id="809060549">
      <w:bodyDiv w:val="1"/>
      <w:marLeft w:val="0"/>
      <w:marRight w:val="0"/>
      <w:marTop w:val="0"/>
      <w:marBottom w:val="0"/>
      <w:divBdr>
        <w:top w:val="none" w:sz="0" w:space="0" w:color="auto"/>
        <w:left w:val="none" w:sz="0" w:space="0" w:color="auto"/>
        <w:bottom w:val="none" w:sz="0" w:space="0" w:color="auto"/>
        <w:right w:val="none" w:sz="0" w:space="0" w:color="auto"/>
      </w:divBdr>
    </w:div>
    <w:div w:id="809592643">
      <w:bodyDiv w:val="1"/>
      <w:marLeft w:val="0"/>
      <w:marRight w:val="0"/>
      <w:marTop w:val="0"/>
      <w:marBottom w:val="0"/>
      <w:divBdr>
        <w:top w:val="none" w:sz="0" w:space="0" w:color="auto"/>
        <w:left w:val="none" w:sz="0" w:space="0" w:color="auto"/>
        <w:bottom w:val="none" w:sz="0" w:space="0" w:color="auto"/>
        <w:right w:val="none" w:sz="0" w:space="0" w:color="auto"/>
      </w:divBdr>
    </w:div>
    <w:div w:id="809782227">
      <w:bodyDiv w:val="1"/>
      <w:marLeft w:val="0"/>
      <w:marRight w:val="0"/>
      <w:marTop w:val="0"/>
      <w:marBottom w:val="0"/>
      <w:divBdr>
        <w:top w:val="none" w:sz="0" w:space="0" w:color="auto"/>
        <w:left w:val="none" w:sz="0" w:space="0" w:color="auto"/>
        <w:bottom w:val="none" w:sz="0" w:space="0" w:color="auto"/>
        <w:right w:val="none" w:sz="0" w:space="0" w:color="auto"/>
      </w:divBdr>
    </w:div>
    <w:div w:id="810176839">
      <w:bodyDiv w:val="1"/>
      <w:marLeft w:val="0"/>
      <w:marRight w:val="0"/>
      <w:marTop w:val="0"/>
      <w:marBottom w:val="0"/>
      <w:divBdr>
        <w:top w:val="none" w:sz="0" w:space="0" w:color="auto"/>
        <w:left w:val="none" w:sz="0" w:space="0" w:color="auto"/>
        <w:bottom w:val="none" w:sz="0" w:space="0" w:color="auto"/>
        <w:right w:val="none" w:sz="0" w:space="0" w:color="auto"/>
      </w:divBdr>
    </w:div>
    <w:div w:id="810905882">
      <w:bodyDiv w:val="1"/>
      <w:marLeft w:val="0"/>
      <w:marRight w:val="0"/>
      <w:marTop w:val="0"/>
      <w:marBottom w:val="0"/>
      <w:divBdr>
        <w:top w:val="none" w:sz="0" w:space="0" w:color="auto"/>
        <w:left w:val="none" w:sz="0" w:space="0" w:color="auto"/>
        <w:bottom w:val="none" w:sz="0" w:space="0" w:color="auto"/>
        <w:right w:val="none" w:sz="0" w:space="0" w:color="auto"/>
      </w:divBdr>
    </w:div>
    <w:div w:id="810907013">
      <w:bodyDiv w:val="1"/>
      <w:marLeft w:val="0"/>
      <w:marRight w:val="0"/>
      <w:marTop w:val="0"/>
      <w:marBottom w:val="0"/>
      <w:divBdr>
        <w:top w:val="none" w:sz="0" w:space="0" w:color="auto"/>
        <w:left w:val="none" w:sz="0" w:space="0" w:color="auto"/>
        <w:bottom w:val="none" w:sz="0" w:space="0" w:color="auto"/>
        <w:right w:val="none" w:sz="0" w:space="0" w:color="auto"/>
      </w:divBdr>
    </w:div>
    <w:div w:id="811363990">
      <w:bodyDiv w:val="1"/>
      <w:marLeft w:val="0"/>
      <w:marRight w:val="0"/>
      <w:marTop w:val="0"/>
      <w:marBottom w:val="0"/>
      <w:divBdr>
        <w:top w:val="none" w:sz="0" w:space="0" w:color="auto"/>
        <w:left w:val="none" w:sz="0" w:space="0" w:color="auto"/>
        <w:bottom w:val="none" w:sz="0" w:space="0" w:color="auto"/>
        <w:right w:val="none" w:sz="0" w:space="0" w:color="auto"/>
      </w:divBdr>
    </w:div>
    <w:div w:id="811410054">
      <w:bodyDiv w:val="1"/>
      <w:marLeft w:val="0"/>
      <w:marRight w:val="0"/>
      <w:marTop w:val="0"/>
      <w:marBottom w:val="0"/>
      <w:divBdr>
        <w:top w:val="none" w:sz="0" w:space="0" w:color="auto"/>
        <w:left w:val="none" w:sz="0" w:space="0" w:color="auto"/>
        <w:bottom w:val="none" w:sz="0" w:space="0" w:color="auto"/>
        <w:right w:val="none" w:sz="0" w:space="0" w:color="auto"/>
      </w:divBdr>
    </w:div>
    <w:div w:id="811751613">
      <w:bodyDiv w:val="1"/>
      <w:marLeft w:val="0"/>
      <w:marRight w:val="0"/>
      <w:marTop w:val="0"/>
      <w:marBottom w:val="0"/>
      <w:divBdr>
        <w:top w:val="none" w:sz="0" w:space="0" w:color="auto"/>
        <w:left w:val="none" w:sz="0" w:space="0" w:color="auto"/>
        <w:bottom w:val="none" w:sz="0" w:space="0" w:color="auto"/>
        <w:right w:val="none" w:sz="0" w:space="0" w:color="auto"/>
      </w:divBdr>
    </w:div>
    <w:div w:id="812062988">
      <w:bodyDiv w:val="1"/>
      <w:marLeft w:val="0"/>
      <w:marRight w:val="0"/>
      <w:marTop w:val="0"/>
      <w:marBottom w:val="0"/>
      <w:divBdr>
        <w:top w:val="none" w:sz="0" w:space="0" w:color="auto"/>
        <w:left w:val="none" w:sz="0" w:space="0" w:color="auto"/>
        <w:bottom w:val="none" w:sz="0" w:space="0" w:color="auto"/>
        <w:right w:val="none" w:sz="0" w:space="0" w:color="auto"/>
      </w:divBdr>
    </w:div>
    <w:div w:id="812261466">
      <w:bodyDiv w:val="1"/>
      <w:marLeft w:val="0"/>
      <w:marRight w:val="0"/>
      <w:marTop w:val="0"/>
      <w:marBottom w:val="0"/>
      <w:divBdr>
        <w:top w:val="none" w:sz="0" w:space="0" w:color="auto"/>
        <w:left w:val="none" w:sz="0" w:space="0" w:color="auto"/>
        <w:bottom w:val="none" w:sz="0" w:space="0" w:color="auto"/>
        <w:right w:val="none" w:sz="0" w:space="0" w:color="auto"/>
      </w:divBdr>
    </w:div>
    <w:div w:id="812912741">
      <w:bodyDiv w:val="1"/>
      <w:marLeft w:val="0"/>
      <w:marRight w:val="0"/>
      <w:marTop w:val="0"/>
      <w:marBottom w:val="0"/>
      <w:divBdr>
        <w:top w:val="none" w:sz="0" w:space="0" w:color="auto"/>
        <w:left w:val="none" w:sz="0" w:space="0" w:color="auto"/>
        <w:bottom w:val="none" w:sz="0" w:space="0" w:color="auto"/>
        <w:right w:val="none" w:sz="0" w:space="0" w:color="auto"/>
      </w:divBdr>
    </w:div>
    <w:div w:id="813452310">
      <w:bodyDiv w:val="1"/>
      <w:marLeft w:val="0"/>
      <w:marRight w:val="0"/>
      <w:marTop w:val="0"/>
      <w:marBottom w:val="0"/>
      <w:divBdr>
        <w:top w:val="none" w:sz="0" w:space="0" w:color="auto"/>
        <w:left w:val="none" w:sz="0" w:space="0" w:color="auto"/>
        <w:bottom w:val="none" w:sz="0" w:space="0" w:color="auto"/>
        <w:right w:val="none" w:sz="0" w:space="0" w:color="auto"/>
      </w:divBdr>
    </w:div>
    <w:div w:id="813638106">
      <w:bodyDiv w:val="1"/>
      <w:marLeft w:val="0"/>
      <w:marRight w:val="0"/>
      <w:marTop w:val="0"/>
      <w:marBottom w:val="0"/>
      <w:divBdr>
        <w:top w:val="none" w:sz="0" w:space="0" w:color="auto"/>
        <w:left w:val="none" w:sz="0" w:space="0" w:color="auto"/>
        <w:bottom w:val="none" w:sz="0" w:space="0" w:color="auto"/>
        <w:right w:val="none" w:sz="0" w:space="0" w:color="auto"/>
      </w:divBdr>
    </w:div>
    <w:div w:id="813909131">
      <w:bodyDiv w:val="1"/>
      <w:marLeft w:val="0"/>
      <w:marRight w:val="0"/>
      <w:marTop w:val="0"/>
      <w:marBottom w:val="0"/>
      <w:divBdr>
        <w:top w:val="none" w:sz="0" w:space="0" w:color="auto"/>
        <w:left w:val="none" w:sz="0" w:space="0" w:color="auto"/>
        <w:bottom w:val="none" w:sz="0" w:space="0" w:color="auto"/>
        <w:right w:val="none" w:sz="0" w:space="0" w:color="auto"/>
      </w:divBdr>
    </w:div>
    <w:div w:id="814957986">
      <w:bodyDiv w:val="1"/>
      <w:marLeft w:val="0"/>
      <w:marRight w:val="0"/>
      <w:marTop w:val="0"/>
      <w:marBottom w:val="0"/>
      <w:divBdr>
        <w:top w:val="none" w:sz="0" w:space="0" w:color="auto"/>
        <w:left w:val="none" w:sz="0" w:space="0" w:color="auto"/>
        <w:bottom w:val="none" w:sz="0" w:space="0" w:color="auto"/>
        <w:right w:val="none" w:sz="0" w:space="0" w:color="auto"/>
      </w:divBdr>
    </w:div>
    <w:div w:id="815336643">
      <w:bodyDiv w:val="1"/>
      <w:marLeft w:val="0"/>
      <w:marRight w:val="0"/>
      <w:marTop w:val="0"/>
      <w:marBottom w:val="0"/>
      <w:divBdr>
        <w:top w:val="none" w:sz="0" w:space="0" w:color="auto"/>
        <w:left w:val="none" w:sz="0" w:space="0" w:color="auto"/>
        <w:bottom w:val="none" w:sz="0" w:space="0" w:color="auto"/>
        <w:right w:val="none" w:sz="0" w:space="0" w:color="auto"/>
      </w:divBdr>
    </w:div>
    <w:div w:id="816144439">
      <w:bodyDiv w:val="1"/>
      <w:marLeft w:val="0"/>
      <w:marRight w:val="0"/>
      <w:marTop w:val="0"/>
      <w:marBottom w:val="0"/>
      <w:divBdr>
        <w:top w:val="none" w:sz="0" w:space="0" w:color="auto"/>
        <w:left w:val="none" w:sz="0" w:space="0" w:color="auto"/>
        <w:bottom w:val="none" w:sz="0" w:space="0" w:color="auto"/>
        <w:right w:val="none" w:sz="0" w:space="0" w:color="auto"/>
      </w:divBdr>
    </w:div>
    <w:div w:id="816341996">
      <w:bodyDiv w:val="1"/>
      <w:marLeft w:val="0"/>
      <w:marRight w:val="0"/>
      <w:marTop w:val="0"/>
      <w:marBottom w:val="0"/>
      <w:divBdr>
        <w:top w:val="none" w:sz="0" w:space="0" w:color="auto"/>
        <w:left w:val="none" w:sz="0" w:space="0" w:color="auto"/>
        <w:bottom w:val="none" w:sz="0" w:space="0" w:color="auto"/>
        <w:right w:val="none" w:sz="0" w:space="0" w:color="auto"/>
      </w:divBdr>
    </w:div>
    <w:div w:id="818157410">
      <w:bodyDiv w:val="1"/>
      <w:marLeft w:val="0"/>
      <w:marRight w:val="0"/>
      <w:marTop w:val="0"/>
      <w:marBottom w:val="0"/>
      <w:divBdr>
        <w:top w:val="none" w:sz="0" w:space="0" w:color="auto"/>
        <w:left w:val="none" w:sz="0" w:space="0" w:color="auto"/>
        <w:bottom w:val="none" w:sz="0" w:space="0" w:color="auto"/>
        <w:right w:val="none" w:sz="0" w:space="0" w:color="auto"/>
      </w:divBdr>
    </w:div>
    <w:div w:id="818693244">
      <w:bodyDiv w:val="1"/>
      <w:marLeft w:val="0"/>
      <w:marRight w:val="0"/>
      <w:marTop w:val="0"/>
      <w:marBottom w:val="0"/>
      <w:divBdr>
        <w:top w:val="none" w:sz="0" w:space="0" w:color="auto"/>
        <w:left w:val="none" w:sz="0" w:space="0" w:color="auto"/>
        <w:bottom w:val="none" w:sz="0" w:space="0" w:color="auto"/>
        <w:right w:val="none" w:sz="0" w:space="0" w:color="auto"/>
      </w:divBdr>
    </w:div>
    <w:div w:id="819154712">
      <w:bodyDiv w:val="1"/>
      <w:marLeft w:val="0"/>
      <w:marRight w:val="0"/>
      <w:marTop w:val="0"/>
      <w:marBottom w:val="0"/>
      <w:divBdr>
        <w:top w:val="none" w:sz="0" w:space="0" w:color="auto"/>
        <w:left w:val="none" w:sz="0" w:space="0" w:color="auto"/>
        <w:bottom w:val="none" w:sz="0" w:space="0" w:color="auto"/>
        <w:right w:val="none" w:sz="0" w:space="0" w:color="auto"/>
      </w:divBdr>
    </w:div>
    <w:div w:id="819543745">
      <w:bodyDiv w:val="1"/>
      <w:marLeft w:val="0"/>
      <w:marRight w:val="0"/>
      <w:marTop w:val="0"/>
      <w:marBottom w:val="0"/>
      <w:divBdr>
        <w:top w:val="none" w:sz="0" w:space="0" w:color="auto"/>
        <w:left w:val="none" w:sz="0" w:space="0" w:color="auto"/>
        <w:bottom w:val="none" w:sz="0" w:space="0" w:color="auto"/>
        <w:right w:val="none" w:sz="0" w:space="0" w:color="auto"/>
      </w:divBdr>
    </w:div>
    <w:div w:id="819926106">
      <w:bodyDiv w:val="1"/>
      <w:marLeft w:val="0"/>
      <w:marRight w:val="0"/>
      <w:marTop w:val="0"/>
      <w:marBottom w:val="0"/>
      <w:divBdr>
        <w:top w:val="none" w:sz="0" w:space="0" w:color="auto"/>
        <w:left w:val="none" w:sz="0" w:space="0" w:color="auto"/>
        <w:bottom w:val="none" w:sz="0" w:space="0" w:color="auto"/>
        <w:right w:val="none" w:sz="0" w:space="0" w:color="auto"/>
      </w:divBdr>
    </w:div>
    <w:div w:id="820198016">
      <w:bodyDiv w:val="1"/>
      <w:marLeft w:val="0"/>
      <w:marRight w:val="0"/>
      <w:marTop w:val="0"/>
      <w:marBottom w:val="0"/>
      <w:divBdr>
        <w:top w:val="none" w:sz="0" w:space="0" w:color="auto"/>
        <w:left w:val="none" w:sz="0" w:space="0" w:color="auto"/>
        <w:bottom w:val="none" w:sz="0" w:space="0" w:color="auto"/>
        <w:right w:val="none" w:sz="0" w:space="0" w:color="auto"/>
      </w:divBdr>
    </w:div>
    <w:div w:id="820775158">
      <w:bodyDiv w:val="1"/>
      <w:marLeft w:val="0"/>
      <w:marRight w:val="0"/>
      <w:marTop w:val="0"/>
      <w:marBottom w:val="0"/>
      <w:divBdr>
        <w:top w:val="none" w:sz="0" w:space="0" w:color="auto"/>
        <w:left w:val="none" w:sz="0" w:space="0" w:color="auto"/>
        <w:bottom w:val="none" w:sz="0" w:space="0" w:color="auto"/>
        <w:right w:val="none" w:sz="0" w:space="0" w:color="auto"/>
      </w:divBdr>
    </w:div>
    <w:div w:id="821313358">
      <w:bodyDiv w:val="1"/>
      <w:marLeft w:val="0"/>
      <w:marRight w:val="0"/>
      <w:marTop w:val="0"/>
      <w:marBottom w:val="0"/>
      <w:divBdr>
        <w:top w:val="none" w:sz="0" w:space="0" w:color="auto"/>
        <w:left w:val="none" w:sz="0" w:space="0" w:color="auto"/>
        <w:bottom w:val="none" w:sz="0" w:space="0" w:color="auto"/>
        <w:right w:val="none" w:sz="0" w:space="0" w:color="auto"/>
      </w:divBdr>
    </w:div>
    <w:div w:id="822430801">
      <w:bodyDiv w:val="1"/>
      <w:marLeft w:val="0"/>
      <w:marRight w:val="0"/>
      <w:marTop w:val="0"/>
      <w:marBottom w:val="0"/>
      <w:divBdr>
        <w:top w:val="none" w:sz="0" w:space="0" w:color="auto"/>
        <w:left w:val="none" w:sz="0" w:space="0" w:color="auto"/>
        <w:bottom w:val="none" w:sz="0" w:space="0" w:color="auto"/>
        <w:right w:val="none" w:sz="0" w:space="0" w:color="auto"/>
      </w:divBdr>
    </w:div>
    <w:div w:id="822504669">
      <w:bodyDiv w:val="1"/>
      <w:marLeft w:val="0"/>
      <w:marRight w:val="0"/>
      <w:marTop w:val="0"/>
      <w:marBottom w:val="0"/>
      <w:divBdr>
        <w:top w:val="none" w:sz="0" w:space="0" w:color="auto"/>
        <w:left w:val="none" w:sz="0" w:space="0" w:color="auto"/>
        <w:bottom w:val="none" w:sz="0" w:space="0" w:color="auto"/>
        <w:right w:val="none" w:sz="0" w:space="0" w:color="auto"/>
      </w:divBdr>
    </w:div>
    <w:div w:id="822700752">
      <w:bodyDiv w:val="1"/>
      <w:marLeft w:val="0"/>
      <w:marRight w:val="0"/>
      <w:marTop w:val="0"/>
      <w:marBottom w:val="0"/>
      <w:divBdr>
        <w:top w:val="none" w:sz="0" w:space="0" w:color="auto"/>
        <w:left w:val="none" w:sz="0" w:space="0" w:color="auto"/>
        <w:bottom w:val="none" w:sz="0" w:space="0" w:color="auto"/>
        <w:right w:val="none" w:sz="0" w:space="0" w:color="auto"/>
      </w:divBdr>
    </w:div>
    <w:div w:id="823351968">
      <w:bodyDiv w:val="1"/>
      <w:marLeft w:val="0"/>
      <w:marRight w:val="0"/>
      <w:marTop w:val="0"/>
      <w:marBottom w:val="0"/>
      <w:divBdr>
        <w:top w:val="none" w:sz="0" w:space="0" w:color="auto"/>
        <w:left w:val="none" w:sz="0" w:space="0" w:color="auto"/>
        <w:bottom w:val="none" w:sz="0" w:space="0" w:color="auto"/>
        <w:right w:val="none" w:sz="0" w:space="0" w:color="auto"/>
      </w:divBdr>
    </w:div>
    <w:div w:id="823933218">
      <w:bodyDiv w:val="1"/>
      <w:marLeft w:val="0"/>
      <w:marRight w:val="0"/>
      <w:marTop w:val="0"/>
      <w:marBottom w:val="0"/>
      <w:divBdr>
        <w:top w:val="none" w:sz="0" w:space="0" w:color="auto"/>
        <w:left w:val="none" w:sz="0" w:space="0" w:color="auto"/>
        <w:bottom w:val="none" w:sz="0" w:space="0" w:color="auto"/>
        <w:right w:val="none" w:sz="0" w:space="0" w:color="auto"/>
      </w:divBdr>
    </w:div>
    <w:div w:id="824056717">
      <w:bodyDiv w:val="1"/>
      <w:marLeft w:val="0"/>
      <w:marRight w:val="0"/>
      <w:marTop w:val="0"/>
      <w:marBottom w:val="0"/>
      <w:divBdr>
        <w:top w:val="none" w:sz="0" w:space="0" w:color="auto"/>
        <w:left w:val="none" w:sz="0" w:space="0" w:color="auto"/>
        <w:bottom w:val="none" w:sz="0" w:space="0" w:color="auto"/>
        <w:right w:val="none" w:sz="0" w:space="0" w:color="auto"/>
      </w:divBdr>
    </w:div>
    <w:div w:id="824122528">
      <w:bodyDiv w:val="1"/>
      <w:marLeft w:val="0"/>
      <w:marRight w:val="0"/>
      <w:marTop w:val="0"/>
      <w:marBottom w:val="0"/>
      <w:divBdr>
        <w:top w:val="none" w:sz="0" w:space="0" w:color="auto"/>
        <w:left w:val="none" w:sz="0" w:space="0" w:color="auto"/>
        <w:bottom w:val="none" w:sz="0" w:space="0" w:color="auto"/>
        <w:right w:val="none" w:sz="0" w:space="0" w:color="auto"/>
      </w:divBdr>
    </w:div>
    <w:div w:id="824321669">
      <w:bodyDiv w:val="1"/>
      <w:marLeft w:val="0"/>
      <w:marRight w:val="0"/>
      <w:marTop w:val="0"/>
      <w:marBottom w:val="0"/>
      <w:divBdr>
        <w:top w:val="none" w:sz="0" w:space="0" w:color="auto"/>
        <w:left w:val="none" w:sz="0" w:space="0" w:color="auto"/>
        <w:bottom w:val="none" w:sz="0" w:space="0" w:color="auto"/>
        <w:right w:val="none" w:sz="0" w:space="0" w:color="auto"/>
      </w:divBdr>
    </w:div>
    <w:div w:id="825165010">
      <w:bodyDiv w:val="1"/>
      <w:marLeft w:val="0"/>
      <w:marRight w:val="0"/>
      <w:marTop w:val="0"/>
      <w:marBottom w:val="0"/>
      <w:divBdr>
        <w:top w:val="none" w:sz="0" w:space="0" w:color="auto"/>
        <w:left w:val="none" w:sz="0" w:space="0" w:color="auto"/>
        <w:bottom w:val="none" w:sz="0" w:space="0" w:color="auto"/>
        <w:right w:val="none" w:sz="0" w:space="0" w:color="auto"/>
      </w:divBdr>
    </w:div>
    <w:div w:id="825511614">
      <w:bodyDiv w:val="1"/>
      <w:marLeft w:val="0"/>
      <w:marRight w:val="0"/>
      <w:marTop w:val="0"/>
      <w:marBottom w:val="0"/>
      <w:divBdr>
        <w:top w:val="none" w:sz="0" w:space="0" w:color="auto"/>
        <w:left w:val="none" w:sz="0" w:space="0" w:color="auto"/>
        <w:bottom w:val="none" w:sz="0" w:space="0" w:color="auto"/>
        <w:right w:val="none" w:sz="0" w:space="0" w:color="auto"/>
      </w:divBdr>
    </w:div>
    <w:div w:id="825626876">
      <w:bodyDiv w:val="1"/>
      <w:marLeft w:val="0"/>
      <w:marRight w:val="0"/>
      <w:marTop w:val="0"/>
      <w:marBottom w:val="0"/>
      <w:divBdr>
        <w:top w:val="none" w:sz="0" w:space="0" w:color="auto"/>
        <w:left w:val="none" w:sz="0" w:space="0" w:color="auto"/>
        <w:bottom w:val="none" w:sz="0" w:space="0" w:color="auto"/>
        <w:right w:val="none" w:sz="0" w:space="0" w:color="auto"/>
      </w:divBdr>
    </w:div>
    <w:div w:id="825971707">
      <w:bodyDiv w:val="1"/>
      <w:marLeft w:val="0"/>
      <w:marRight w:val="0"/>
      <w:marTop w:val="0"/>
      <w:marBottom w:val="0"/>
      <w:divBdr>
        <w:top w:val="none" w:sz="0" w:space="0" w:color="auto"/>
        <w:left w:val="none" w:sz="0" w:space="0" w:color="auto"/>
        <w:bottom w:val="none" w:sz="0" w:space="0" w:color="auto"/>
        <w:right w:val="none" w:sz="0" w:space="0" w:color="auto"/>
      </w:divBdr>
    </w:div>
    <w:div w:id="826628874">
      <w:bodyDiv w:val="1"/>
      <w:marLeft w:val="0"/>
      <w:marRight w:val="0"/>
      <w:marTop w:val="0"/>
      <w:marBottom w:val="0"/>
      <w:divBdr>
        <w:top w:val="none" w:sz="0" w:space="0" w:color="auto"/>
        <w:left w:val="none" w:sz="0" w:space="0" w:color="auto"/>
        <w:bottom w:val="none" w:sz="0" w:space="0" w:color="auto"/>
        <w:right w:val="none" w:sz="0" w:space="0" w:color="auto"/>
      </w:divBdr>
    </w:div>
    <w:div w:id="826747028">
      <w:bodyDiv w:val="1"/>
      <w:marLeft w:val="0"/>
      <w:marRight w:val="0"/>
      <w:marTop w:val="0"/>
      <w:marBottom w:val="0"/>
      <w:divBdr>
        <w:top w:val="none" w:sz="0" w:space="0" w:color="auto"/>
        <w:left w:val="none" w:sz="0" w:space="0" w:color="auto"/>
        <w:bottom w:val="none" w:sz="0" w:space="0" w:color="auto"/>
        <w:right w:val="none" w:sz="0" w:space="0" w:color="auto"/>
      </w:divBdr>
    </w:div>
    <w:div w:id="826940902">
      <w:bodyDiv w:val="1"/>
      <w:marLeft w:val="0"/>
      <w:marRight w:val="0"/>
      <w:marTop w:val="0"/>
      <w:marBottom w:val="0"/>
      <w:divBdr>
        <w:top w:val="none" w:sz="0" w:space="0" w:color="auto"/>
        <w:left w:val="none" w:sz="0" w:space="0" w:color="auto"/>
        <w:bottom w:val="none" w:sz="0" w:space="0" w:color="auto"/>
        <w:right w:val="none" w:sz="0" w:space="0" w:color="auto"/>
      </w:divBdr>
    </w:div>
    <w:div w:id="826942265">
      <w:bodyDiv w:val="1"/>
      <w:marLeft w:val="0"/>
      <w:marRight w:val="0"/>
      <w:marTop w:val="0"/>
      <w:marBottom w:val="0"/>
      <w:divBdr>
        <w:top w:val="none" w:sz="0" w:space="0" w:color="auto"/>
        <w:left w:val="none" w:sz="0" w:space="0" w:color="auto"/>
        <w:bottom w:val="none" w:sz="0" w:space="0" w:color="auto"/>
        <w:right w:val="none" w:sz="0" w:space="0" w:color="auto"/>
      </w:divBdr>
    </w:div>
    <w:div w:id="828643236">
      <w:bodyDiv w:val="1"/>
      <w:marLeft w:val="0"/>
      <w:marRight w:val="0"/>
      <w:marTop w:val="0"/>
      <w:marBottom w:val="0"/>
      <w:divBdr>
        <w:top w:val="none" w:sz="0" w:space="0" w:color="auto"/>
        <w:left w:val="none" w:sz="0" w:space="0" w:color="auto"/>
        <w:bottom w:val="none" w:sz="0" w:space="0" w:color="auto"/>
        <w:right w:val="none" w:sz="0" w:space="0" w:color="auto"/>
      </w:divBdr>
    </w:div>
    <w:div w:id="829372426">
      <w:bodyDiv w:val="1"/>
      <w:marLeft w:val="0"/>
      <w:marRight w:val="0"/>
      <w:marTop w:val="0"/>
      <w:marBottom w:val="0"/>
      <w:divBdr>
        <w:top w:val="none" w:sz="0" w:space="0" w:color="auto"/>
        <w:left w:val="none" w:sz="0" w:space="0" w:color="auto"/>
        <w:bottom w:val="none" w:sz="0" w:space="0" w:color="auto"/>
        <w:right w:val="none" w:sz="0" w:space="0" w:color="auto"/>
      </w:divBdr>
    </w:div>
    <w:div w:id="829641901">
      <w:bodyDiv w:val="1"/>
      <w:marLeft w:val="0"/>
      <w:marRight w:val="0"/>
      <w:marTop w:val="0"/>
      <w:marBottom w:val="0"/>
      <w:divBdr>
        <w:top w:val="none" w:sz="0" w:space="0" w:color="auto"/>
        <w:left w:val="none" w:sz="0" w:space="0" w:color="auto"/>
        <w:bottom w:val="none" w:sz="0" w:space="0" w:color="auto"/>
        <w:right w:val="none" w:sz="0" w:space="0" w:color="auto"/>
      </w:divBdr>
    </w:div>
    <w:div w:id="830875711">
      <w:bodyDiv w:val="1"/>
      <w:marLeft w:val="0"/>
      <w:marRight w:val="0"/>
      <w:marTop w:val="0"/>
      <w:marBottom w:val="0"/>
      <w:divBdr>
        <w:top w:val="none" w:sz="0" w:space="0" w:color="auto"/>
        <w:left w:val="none" w:sz="0" w:space="0" w:color="auto"/>
        <w:bottom w:val="none" w:sz="0" w:space="0" w:color="auto"/>
        <w:right w:val="none" w:sz="0" w:space="0" w:color="auto"/>
      </w:divBdr>
    </w:div>
    <w:div w:id="831793827">
      <w:bodyDiv w:val="1"/>
      <w:marLeft w:val="0"/>
      <w:marRight w:val="0"/>
      <w:marTop w:val="0"/>
      <w:marBottom w:val="0"/>
      <w:divBdr>
        <w:top w:val="none" w:sz="0" w:space="0" w:color="auto"/>
        <w:left w:val="none" w:sz="0" w:space="0" w:color="auto"/>
        <w:bottom w:val="none" w:sz="0" w:space="0" w:color="auto"/>
        <w:right w:val="none" w:sz="0" w:space="0" w:color="auto"/>
      </w:divBdr>
    </w:div>
    <w:div w:id="831874288">
      <w:bodyDiv w:val="1"/>
      <w:marLeft w:val="0"/>
      <w:marRight w:val="0"/>
      <w:marTop w:val="0"/>
      <w:marBottom w:val="0"/>
      <w:divBdr>
        <w:top w:val="none" w:sz="0" w:space="0" w:color="auto"/>
        <w:left w:val="none" w:sz="0" w:space="0" w:color="auto"/>
        <w:bottom w:val="none" w:sz="0" w:space="0" w:color="auto"/>
        <w:right w:val="none" w:sz="0" w:space="0" w:color="auto"/>
      </w:divBdr>
    </w:div>
    <w:div w:id="832111777">
      <w:bodyDiv w:val="1"/>
      <w:marLeft w:val="0"/>
      <w:marRight w:val="0"/>
      <w:marTop w:val="0"/>
      <w:marBottom w:val="0"/>
      <w:divBdr>
        <w:top w:val="none" w:sz="0" w:space="0" w:color="auto"/>
        <w:left w:val="none" w:sz="0" w:space="0" w:color="auto"/>
        <w:bottom w:val="none" w:sz="0" w:space="0" w:color="auto"/>
        <w:right w:val="none" w:sz="0" w:space="0" w:color="auto"/>
      </w:divBdr>
    </w:div>
    <w:div w:id="832912998">
      <w:bodyDiv w:val="1"/>
      <w:marLeft w:val="0"/>
      <w:marRight w:val="0"/>
      <w:marTop w:val="0"/>
      <w:marBottom w:val="0"/>
      <w:divBdr>
        <w:top w:val="none" w:sz="0" w:space="0" w:color="auto"/>
        <w:left w:val="none" w:sz="0" w:space="0" w:color="auto"/>
        <w:bottom w:val="none" w:sz="0" w:space="0" w:color="auto"/>
        <w:right w:val="none" w:sz="0" w:space="0" w:color="auto"/>
      </w:divBdr>
    </w:div>
    <w:div w:id="833060277">
      <w:bodyDiv w:val="1"/>
      <w:marLeft w:val="0"/>
      <w:marRight w:val="0"/>
      <w:marTop w:val="0"/>
      <w:marBottom w:val="0"/>
      <w:divBdr>
        <w:top w:val="none" w:sz="0" w:space="0" w:color="auto"/>
        <w:left w:val="none" w:sz="0" w:space="0" w:color="auto"/>
        <w:bottom w:val="none" w:sz="0" w:space="0" w:color="auto"/>
        <w:right w:val="none" w:sz="0" w:space="0" w:color="auto"/>
      </w:divBdr>
    </w:div>
    <w:div w:id="833107693">
      <w:bodyDiv w:val="1"/>
      <w:marLeft w:val="0"/>
      <w:marRight w:val="0"/>
      <w:marTop w:val="0"/>
      <w:marBottom w:val="0"/>
      <w:divBdr>
        <w:top w:val="none" w:sz="0" w:space="0" w:color="auto"/>
        <w:left w:val="none" w:sz="0" w:space="0" w:color="auto"/>
        <w:bottom w:val="none" w:sz="0" w:space="0" w:color="auto"/>
        <w:right w:val="none" w:sz="0" w:space="0" w:color="auto"/>
      </w:divBdr>
    </w:div>
    <w:div w:id="834690698">
      <w:bodyDiv w:val="1"/>
      <w:marLeft w:val="0"/>
      <w:marRight w:val="0"/>
      <w:marTop w:val="0"/>
      <w:marBottom w:val="0"/>
      <w:divBdr>
        <w:top w:val="none" w:sz="0" w:space="0" w:color="auto"/>
        <w:left w:val="none" w:sz="0" w:space="0" w:color="auto"/>
        <w:bottom w:val="none" w:sz="0" w:space="0" w:color="auto"/>
        <w:right w:val="none" w:sz="0" w:space="0" w:color="auto"/>
      </w:divBdr>
    </w:div>
    <w:div w:id="834757744">
      <w:bodyDiv w:val="1"/>
      <w:marLeft w:val="0"/>
      <w:marRight w:val="0"/>
      <w:marTop w:val="0"/>
      <w:marBottom w:val="0"/>
      <w:divBdr>
        <w:top w:val="none" w:sz="0" w:space="0" w:color="auto"/>
        <w:left w:val="none" w:sz="0" w:space="0" w:color="auto"/>
        <w:bottom w:val="none" w:sz="0" w:space="0" w:color="auto"/>
        <w:right w:val="none" w:sz="0" w:space="0" w:color="auto"/>
      </w:divBdr>
    </w:div>
    <w:div w:id="834880627">
      <w:bodyDiv w:val="1"/>
      <w:marLeft w:val="0"/>
      <w:marRight w:val="0"/>
      <w:marTop w:val="0"/>
      <w:marBottom w:val="0"/>
      <w:divBdr>
        <w:top w:val="none" w:sz="0" w:space="0" w:color="auto"/>
        <w:left w:val="none" w:sz="0" w:space="0" w:color="auto"/>
        <w:bottom w:val="none" w:sz="0" w:space="0" w:color="auto"/>
        <w:right w:val="none" w:sz="0" w:space="0" w:color="auto"/>
      </w:divBdr>
    </w:div>
    <w:div w:id="834884716">
      <w:bodyDiv w:val="1"/>
      <w:marLeft w:val="0"/>
      <w:marRight w:val="0"/>
      <w:marTop w:val="0"/>
      <w:marBottom w:val="0"/>
      <w:divBdr>
        <w:top w:val="none" w:sz="0" w:space="0" w:color="auto"/>
        <w:left w:val="none" w:sz="0" w:space="0" w:color="auto"/>
        <w:bottom w:val="none" w:sz="0" w:space="0" w:color="auto"/>
        <w:right w:val="none" w:sz="0" w:space="0" w:color="auto"/>
      </w:divBdr>
    </w:div>
    <w:div w:id="835002803">
      <w:bodyDiv w:val="1"/>
      <w:marLeft w:val="0"/>
      <w:marRight w:val="0"/>
      <w:marTop w:val="0"/>
      <w:marBottom w:val="0"/>
      <w:divBdr>
        <w:top w:val="none" w:sz="0" w:space="0" w:color="auto"/>
        <w:left w:val="none" w:sz="0" w:space="0" w:color="auto"/>
        <w:bottom w:val="none" w:sz="0" w:space="0" w:color="auto"/>
        <w:right w:val="none" w:sz="0" w:space="0" w:color="auto"/>
      </w:divBdr>
    </w:div>
    <w:div w:id="835195805">
      <w:bodyDiv w:val="1"/>
      <w:marLeft w:val="0"/>
      <w:marRight w:val="0"/>
      <w:marTop w:val="0"/>
      <w:marBottom w:val="0"/>
      <w:divBdr>
        <w:top w:val="none" w:sz="0" w:space="0" w:color="auto"/>
        <w:left w:val="none" w:sz="0" w:space="0" w:color="auto"/>
        <w:bottom w:val="none" w:sz="0" w:space="0" w:color="auto"/>
        <w:right w:val="none" w:sz="0" w:space="0" w:color="auto"/>
      </w:divBdr>
    </w:div>
    <w:div w:id="835457530">
      <w:bodyDiv w:val="1"/>
      <w:marLeft w:val="0"/>
      <w:marRight w:val="0"/>
      <w:marTop w:val="0"/>
      <w:marBottom w:val="0"/>
      <w:divBdr>
        <w:top w:val="none" w:sz="0" w:space="0" w:color="auto"/>
        <w:left w:val="none" w:sz="0" w:space="0" w:color="auto"/>
        <w:bottom w:val="none" w:sz="0" w:space="0" w:color="auto"/>
        <w:right w:val="none" w:sz="0" w:space="0" w:color="auto"/>
      </w:divBdr>
    </w:div>
    <w:div w:id="835612595">
      <w:bodyDiv w:val="1"/>
      <w:marLeft w:val="0"/>
      <w:marRight w:val="0"/>
      <w:marTop w:val="0"/>
      <w:marBottom w:val="0"/>
      <w:divBdr>
        <w:top w:val="none" w:sz="0" w:space="0" w:color="auto"/>
        <w:left w:val="none" w:sz="0" w:space="0" w:color="auto"/>
        <w:bottom w:val="none" w:sz="0" w:space="0" w:color="auto"/>
        <w:right w:val="none" w:sz="0" w:space="0" w:color="auto"/>
      </w:divBdr>
    </w:div>
    <w:div w:id="836268334">
      <w:bodyDiv w:val="1"/>
      <w:marLeft w:val="0"/>
      <w:marRight w:val="0"/>
      <w:marTop w:val="0"/>
      <w:marBottom w:val="0"/>
      <w:divBdr>
        <w:top w:val="none" w:sz="0" w:space="0" w:color="auto"/>
        <w:left w:val="none" w:sz="0" w:space="0" w:color="auto"/>
        <w:bottom w:val="none" w:sz="0" w:space="0" w:color="auto"/>
        <w:right w:val="none" w:sz="0" w:space="0" w:color="auto"/>
      </w:divBdr>
    </w:div>
    <w:div w:id="836578137">
      <w:bodyDiv w:val="1"/>
      <w:marLeft w:val="0"/>
      <w:marRight w:val="0"/>
      <w:marTop w:val="0"/>
      <w:marBottom w:val="0"/>
      <w:divBdr>
        <w:top w:val="none" w:sz="0" w:space="0" w:color="auto"/>
        <w:left w:val="none" w:sz="0" w:space="0" w:color="auto"/>
        <w:bottom w:val="none" w:sz="0" w:space="0" w:color="auto"/>
        <w:right w:val="none" w:sz="0" w:space="0" w:color="auto"/>
      </w:divBdr>
    </w:div>
    <w:div w:id="836656348">
      <w:bodyDiv w:val="1"/>
      <w:marLeft w:val="0"/>
      <w:marRight w:val="0"/>
      <w:marTop w:val="0"/>
      <w:marBottom w:val="0"/>
      <w:divBdr>
        <w:top w:val="none" w:sz="0" w:space="0" w:color="auto"/>
        <w:left w:val="none" w:sz="0" w:space="0" w:color="auto"/>
        <w:bottom w:val="none" w:sz="0" w:space="0" w:color="auto"/>
        <w:right w:val="none" w:sz="0" w:space="0" w:color="auto"/>
      </w:divBdr>
    </w:div>
    <w:div w:id="837380540">
      <w:bodyDiv w:val="1"/>
      <w:marLeft w:val="0"/>
      <w:marRight w:val="0"/>
      <w:marTop w:val="0"/>
      <w:marBottom w:val="0"/>
      <w:divBdr>
        <w:top w:val="none" w:sz="0" w:space="0" w:color="auto"/>
        <w:left w:val="none" w:sz="0" w:space="0" w:color="auto"/>
        <w:bottom w:val="none" w:sz="0" w:space="0" w:color="auto"/>
        <w:right w:val="none" w:sz="0" w:space="0" w:color="auto"/>
      </w:divBdr>
    </w:div>
    <w:div w:id="837576628">
      <w:bodyDiv w:val="1"/>
      <w:marLeft w:val="0"/>
      <w:marRight w:val="0"/>
      <w:marTop w:val="0"/>
      <w:marBottom w:val="0"/>
      <w:divBdr>
        <w:top w:val="none" w:sz="0" w:space="0" w:color="auto"/>
        <w:left w:val="none" w:sz="0" w:space="0" w:color="auto"/>
        <w:bottom w:val="none" w:sz="0" w:space="0" w:color="auto"/>
        <w:right w:val="none" w:sz="0" w:space="0" w:color="auto"/>
      </w:divBdr>
    </w:div>
    <w:div w:id="837699420">
      <w:bodyDiv w:val="1"/>
      <w:marLeft w:val="0"/>
      <w:marRight w:val="0"/>
      <w:marTop w:val="0"/>
      <w:marBottom w:val="0"/>
      <w:divBdr>
        <w:top w:val="none" w:sz="0" w:space="0" w:color="auto"/>
        <w:left w:val="none" w:sz="0" w:space="0" w:color="auto"/>
        <w:bottom w:val="none" w:sz="0" w:space="0" w:color="auto"/>
        <w:right w:val="none" w:sz="0" w:space="0" w:color="auto"/>
      </w:divBdr>
    </w:div>
    <w:div w:id="837959790">
      <w:bodyDiv w:val="1"/>
      <w:marLeft w:val="0"/>
      <w:marRight w:val="0"/>
      <w:marTop w:val="0"/>
      <w:marBottom w:val="0"/>
      <w:divBdr>
        <w:top w:val="none" w:sz="0" w:space="0" w:color="auto"/>
        <w:left w:val="none" w:sz="0" w:space="0" w:color="auto"/>
        <w:bottom w:val="none" w:sz="0" w:space="0" w:color="auto"/>
        <w:right w:val="none" w:sz="0" w:space="0" w:color="auto"/>
      </w:divBdr>
    </w:div>
    <w:div w:id="837965272">
      <w:bodyDiv w:val="1"/>
      <w:marLeft w:val="0"/>
      <w:marRight w:val="0"/>
      <w:marTop w:val="0"/>
      <w:marBottom w:val="0"/>
      <w:divBdr>
        <w:top w:val="none" w:sz="0" w:space="0" w:color="auto"/>
        <w:left w:val="none" w:sz="0" w:space="0" w:color="auto"/>
        <w:bottom w:val="none" w:sz="0" w:space="0" w:color="auto"/>
        <w:right w:val="none" w:sz="0" w:space="0" w:color="auto"/>
      </w:divBdr>
    </w:div>
    <w:div w:id="838619833">
      <w:bodyDiv w:val="1"/>
      <w:marLeft w:val="0"/>
      <w:marRight w:val="0"/>
      <w:marTop w:val="0"/>
      <w:marBottom w:val="0"/>
      <w:divBdr>
        <w:top w:val="none" w:sz="0" w:space="0" w:color="auto"/>
        <w:left w:val="none" w:sz="0" w:space="0" w:color="auto"/>
        <w:bottom w:val="none" w:sz="0" w:space="0" w:color="auto"/>
        <w:right w:val="none" w:sz="0" w:space="0" w:color="auto"/>
      </w:divBdr>
    </w:div>
    <w:div w:id="838932253">
      <w:bodyDiv w:val="1"/>
      <w:marLeft w:val="0"/>
      <w:marRight w:val="0"/>
      <w:marTop w:val="0"/>
      <w:marBottom w:val="0"/>
      <w:divBdr>
        <w:top w:val="none" w:sz="0" w:space="0" w:color="auto"/>
        <w:left w:val="none" w:sz="0" w:space="0" w:color="auto"/>
        <w:bottom w:val="none" w:sz="0" w:space="0" w:color="auto"/>
        <w:right w:val="none" w:sz="0" w:space="0" w:color="auto"/>
      </w:divBdr>
    </w:div>
    <w:div w:id="839731514">
      <w:bodyDiv w:val="1"/>
      <w:marLeft w:val="0"/>
      <w:marRight w:val="0"/>
      <w:marTop w:val="0"/>
      <w:marBottom w:val="0"/>
      <w:divBdr>
        <w:top w:val="none" w:sz="0" w:space="0" w:color="auto"/>
        <w:left w:val="none" w:sz="0" w:space="0" w:color="auto"/>
        <w:bottom w:val="none" w:sz="0" w:space="0" w:color="auto"/>
        <w:right w:val="none" w:sz="0" w:space="0" w:color="auto"/>
      </w:divBdr>
    </w:div>
    <w:div w:id="839933695">
      <w:bodyDiv w:val="1"/>
      <w:marLeft w:val="0"/>
      <w:marRight w:val="0"/>
      <w:marTop w:val="0"/>
      <w:marBottom w:val="0"/>
      <w:divBdr>
        <w:top w:val="none" w:sz="0" w:space="0" w:color="auto"/>
        <w:left w:val="none" w:sz="0" w:space="0" w:color="auto"/>
        <w:bottom w:val="none" w:sz="0" w:space="0" w:color="auto"/>
        <w:right w:val="none" w:sz="0" w:space="0" w:color="auto"/>
      </w:divBdr>
    </w:div>
    <w:div w:id="840464678">
      <w:bodyDiv w:val="1"/>
      <w:marLeft w:val="0"/>
      <w:marRight w:val="0"/>
      <w:marTop w:val="0"/>
      <w:marBottom w:val="0"/>
      <w:divBdr>
        <w:top w:val="none" w:sz="0" w:space="0" w:color="auto"/>
        <w:left w:val="none" w:sz="0" w:space="0" w:color="auto"/>
        <w:bottom w:val="none" w:sz="0" w:space="0" w:color="auto"/>
        <w:right w:val="none" w:sz="0" w:space="0" w:color="auto"/>
      </w:divBdr>
    </w:div>
    <w:div w:id="840706661">
      <w:bodyDiv w:val="1"/>
      <w:marLeft w:val="0"/>
      <w:marRight w:val="0"/>
      <w:marTop w:val="0"/>
      <w:marBottom w:val="0"/>
      <w:divBdr>
        <w:top w:val="none" w:sz="0" w:space="0" w:color="auto"/>
        <w:left w:val="none" w:sz="0" w:space="0" w:color="auto"/>
        <w:bottom w:val="none" w:sz="0" w:space="0" w:color="auto"/>
        <w:right w:val="none" w:sz="0" w:space="0" w:color="auto"/>
      </w:divBdr>
    </w:div>
    <w:div w:id="840969512">
      <w:bodyDiv w:val="1"/>
      <w:marLeft w:val="0"/>
      <w:marRight w:val="0"/>
      <w:marTop w:val="0"/>
      <w:marBottom w:val="0"/>
      <w:divBdr>
        <w:top w:val="none" w:sz="0" w:space="0" w:color="auto"/>
        <w:left w:val="none" w:sz="0" w:space="0" w:color="auto"/>
        <w:bottom w:val="none" w:sz="0" w:space="0" w:color="auto"/>
        <w:right w:val="none" w:sz="0" w:space="0" w:color="auto"/>
      </w:divBdr>
    </w:div>
    <w:div w:id="841358009">
      <w:bodyDiv w:val="1"/>
      <w:marLeft w:val="0"/>
      <w:marRight w:val="0"/>
      <w:marTop w:val="0"/>
      <w:marBottom w:val="0"/>
      <w:divBdr>
        <w:top w:val="none" w:sz="0" w:space="0" w:color="auto"/>
        <w:left w:val="none" w:sz="0" w:space="0" w:color="auto"/>
        <w:bottom w:val="none" w:sz="0" w:space="0" w:color="auto"/>
        <w:right w:val="none" w:sz="0" w:space="0" w:color="auto"/>
      </w:divBdr>
    </w:div>
    <w:div w:id="841548951">
      <w:bodyDiv w:val="1"/>
      <w:marLeft w:val="0"/>
      <w:marRight w:val="0"/>
      <w:marTop w:val="0"/>
      <w:marBottom w:val="0"/>
      <w:divBdr>
        <w:top w:val="none" w:sz="0" w:space="0" w:color="auto"/>
        <w:left w:val="none" w:sz="0" w:space="0" w:color="auto"/>
        <w:bottom w:val="none" w:sz="0" w:space="0" w:color="auto"/>
        <w:right w:val="none" w:sz="0" w:space="0" w:color="auto"/>
      </w:divBdr>
    </w:div>
    <w:div w:id="841554331">
      <w:bodyDiv w:val="1"/>
      <w:marLeft w:val="0"/>
      <w:marRight w:val="0"/>
      <w:marTop w:val="0"/>
      <w:marBottom w:val="0"/>
      <w:divBdr>
        <w:top w:val="none" w:sz="0" w:space="0" w:color="auto"/>
        <w:left w:val="none" w:sz="0" w:space="0" w:color="auto"/>
        <w:bottom w:val="none" w:sz="0" w:space="0" w:color="auto"/>
        <w:right w:val="none" w:sz="0" w:space="0" w:color="auto"/>
      </w:divBdr>
    </w:div>
    <w:div w:id="841747587">
      <w:bodyDiv w:val="1"/>
      <w:marLeft w:val="0"/>
      <w:marRight w:val="0"/>
      <w:marTop w:val="0"/>
      <w:marBottom w:val="0"/>
      <w:divBdr>
        <w:top w:val="none" w:sz="0" w:space="0" w:color="auto"/>
        <w:left w:val="none" w:sz="0" w:space="0" w:color="auto"/>
        <w:bottom w:val="none" w:sz="0" w:space="0" w:color="auto"/>
        <w:right w:val="none" w:sz="0" w:space="0" w:color="auto"/>
      </w:divBdr>
    </w:div>
    <w:div w:id="842941178">
      <w:bodyDiv w:val="1"/>
      <w:marLeft w:val="0"/>
      <w:marRight w:val="0"/>
      <w:marTop w:val="0"/>
      <w:marBottom w:val="0"/>
      <w:divBdr>
        <w:top w:val="none" w:sz="0" w:space="0" w:color="auto"/>
        <w:left w:val="none" w:sz="0" w:space="0" w:color="auto"/>
        <w:bottom w:val="none" w:sz="0" w:space="0" w:color="auto"/>
        <w:right w:val="none" w:sz="0" w:space="0" w:color="auto"/>
      </w:divBdr>
    </w:div>
    <w:div w:id="843785600">
      <w:bodyDiv w:val="1"/>
      <w:marLeft w:val="0"/>
      <w:marRight w:val="0"/>
      <w:marTop w:val="0"/>
      <w:marBottom w:val="0"/>
      <w:divBdr>
        <w:top w:val="none" w:sz="0" w:space="0" w:color="auto"/>
        <w:left w:val="none" w:sz="0" w:space="0" w:color="auto"/>
        <w:bottom w:val="none" w:sz="0" w:space="0" w:color="auto"/>
        <w:right w:val="none" w:sz="0" w:space="0" w:color="auto"/>
      </w:divBdr>
    </w:div>
    <w:div w:id="844133256">
      <w:bodyDiv w:val="1"/>
      <w:marLeft w:val="0"/>
      <w:marRight w:val="0"/>
      <w:marTop w:val="0"/>
      <w:marBottom w:val="0"/>
      <w:divBdr>
        <w:top w:val="none" w:sz="0" w:space="0" w:color="auto"/>
        <w:left w:val="none" w:sz="0" w:space="0" w:color="auto"/>
        <w:bottom w:val="none" w:sz="0" w:space="0" w:color="auto"/>
        <w:right w:val="none" w:sz="0" w:space="0" w:color="auto"/>
      </w:divBdr>
    </w:div>
    <w:div w:id="844591466">
      <w:bodyDiv w:val="1"/>
      <w:marLeft w:val="0"/>
      <w:marRight w:val="0"/>
      <w:marTop w:val="0"/>
      <w:marBottom w:val="0"/>
      <w:divBdr>
        <w:top w:val="none" w:sz="0" w:space="0" w:color="auto"/>
        <w:left w:val="none" w:sz="0" w:space="0" w:color="auto"/>
        <w:bottom w:val="none" w:sz="0" w:space="0" w:color="auto"/>
        <w:right w:val="none" w:sz="0" w:space="0" w:color="auto"/>
      </w:divBdr>
    </w:div>
    <w:div w:id="844634648">
      <w:bodyDiv w:val="1"/>
      <w:marLeft w:val="0"/>
      <w:marRight w:val="0"/>
      <w:marTop w:val="0"/>
      <w:marBottom w:val="0"/>
      <w:divBdr>
        <w:top w:val="none" w:sz="0" w:space="0" w:color="auto"/>
        <w:left w:val="none" w:sz="0" w:space="0" w:color="auto"/>
        <w:bottom w:val="none" w:sz="0" w:space="0" w:color="auto"/>
        <w:right w:val="none" w:sz="0" w:space="0" w:color="auto"/>
      </w:divBdr>
    </w:div>
    <w:div w:id="844979885">
      <w:bodyDiv w:val="1"/>
      <w:marLeft w:val="0"/>
      <w:marRight w:val="0"/>
      <w:marTop w:val="0"/>
      <w:marBottom w:val="0"/>
      <w:divBdr>
        <w:top w:val="none" w:sz="0" w:space="0" w:color="auto"/>
        <w:left w:val="none" w:sz="0" w:space="0" w:color="auto"/>
        <w:bottom w:val="none" w:sz="0" w:space="0" w:color="auto"/>
        <w:right w:val="none" w:sz="0" w:space="0" w:color="auto"/>
      </w:divBdr>
    </w:div>
    <w:div w:id="845092896">
      <w:bodyDiv w:val="1"/>
      <w:marLeft w:val="0"/>
      <w:marRight w:val="0"/>
      <w:marTop w:val="0"/>
      <w:marBottom w:val="0"/>
      <w:divBdr>
        <w:top w:val="none" w:sz="0" w:space="0" w:color="auto"/>
        <w:left w:val="none" w:sz="0" w:space="0" w:color="auto"/>
        <w:bottom w:val="none" w:sz="0" w:space="0" w:color="auto"/>
        <w:right w:val="none" w:sz="0" w:space="0" w:color="auto"/>
      </w:divBdr>
    </w:div>
    <w:div w:id="845292804">
      <w:bodyDiv w:val="1"/>
      <w:marLeft w:val="0"/>
      <w:marRight w:val="0"/>
      <w:marTop w:val="0"/>
      <w:marBottom w:val="0"/>
      <w:divBdr>
        <w:top w:val="none" w:sz="0" w:space="0" w:color="auto"/>
        <w:left w:val="none" w:sz="0" w:space="0" w:color="auto"/>
        <w:bottom w:val="none" w:sz="0" w:space="0" w:color="auto"/>
        <w:right w:val="none" w:sz="0" w:space="0" w:color="auto"/>
      </w:divBdr>
    </w:div>
    <w:div w:id="846285673">
      <w:bodyDiv w:val="1"/>
      <w:marLeft w:val="0"/>
      <w:marRight w:val="0"/>
      <w:marTop w:val="0"/>
      <w:marBottom w:val="0"/>
      <w:divBdr>
        <w:top w:val="none" w:sz="0" w:space="0" w:color="auto"/>
        <w:left w:val="none" w:sz="0" w:space="0" w:color="auto"/>
        <w:bottom w:val="none" w:sz="0" w:space="0" w:color="auto"/>
        <w:right w:val="none" w:sz="0" w:space="0" w:color="auto"/>
      </w:divBdr>
    </w:div>
    <w:div w:id="846595201">
      <w:bodyDiv w:val="1"/>
      <w:marLeft w:val="0"/>
      <w:marRight w:val="0"/>
      <w:marTop w:val="0"/>
      <w:marBottom w:val="0"/>
      <w:divBdr>
        <w:top w:val="none" w:sz="0" w:space="0" w:color="auto"/>
        <w:left w:val="none" w:sz="0" w:space="0" w:color="auto"/>
        <w:bottom w:val="none" w:sz="0" w:space="0" w:color="auto"/>
        <w:right w:val="none" w:sz="0" w:space="0" w:color="auto"/>
      </w:divBdr>
    </w:div>
    <w:div w:id="849174413">
      <w:bodyDiv w:val="1"/>
      <w:marLeft w:val="0"/>
      <w:marRight w:val="0"/>
      <w:marTop w:val="0"/>
      <w:marBottom w:val="0"/>
      <w:divBdr>
        <w:top w:val="none" w:sz="0" w:space="0" w:color="auto"/>
        <w:left w:val="none" w:sz="0" w:space="0" w:color="auto"/>
        <w:bottom w:val="none" w:sz="0" w:space="0" w:color="auto"/>
        <w:right w:val="none" w:sz="0" w:space="0" w:color="auto"/>
      </w:divBdr>
    </w:div>
    <w:div w:id="849491733">
      <w:bodyDiv w:val="1"/>
      <w:marLeft w:val="0"/>
      <w:marRight w:val="0"/>
      <w:marTop w:val="0"/>
      <w:marBottom w:val="0"/>
      <w:divBdr>
        <w:top w:val="none" w:sz="0" w:space="0" w:color="auto"/>
        <w:left w:val="none" w:sz="0" w:space="0" w:color="auto"/>
        <w:bottom w:val="none" w:sz="0" w:space="0" w:color="auto"/>
        <w:right w:val="none" w:sz="0" w:space="0" w:color="auto"/>
      </w:divBdr>
    </w:div>
    <w:div w:id="850727237">
      <w:bodyDiv w:val="1"/>
      <w:marLeft w:val="0"/>
      <w:marRight w:val="0"/>
      <w:marTop w:val="0"/>
      <w:marBottom w:val="0"/>
      <w:divBdr>
        <w:top w:val="none" w:sz="0" w:space="0" w:color="auto"/>
        <w:left w:val="none" w:sz="0" w:space="0" w:color="auto"/>
        <w:bottom w:val="none" w:sz="0" w:space="0" w:color="auto"/>
        <w:right w:val="none" w:sz="0" w:space="0" w:color="auto"/>
      </w:divBdr>
    </w:div>
    <w:div w:id="850949933">
      <w:bodyDiv w:val="1"/>
      <w:marLeft w:val="0"/>
      <w:marRight w:val="0"/>
      <w:marTop w:val="0"/>
      <w:marBottom w:val="0"/>
      <w:divBdr>
        <w:top w:val="none" w:sz="0" w:space="0" w:color="auto"/>
        <w:left w:val="none" w:sz="0" w:space="0" w:color="auto"/>
        <w:bottom w:val="none" w:sz="0" w:space="0" w:color="auto"/>
        <w:right w:val="none" w:sz="0" w:space="0" w:color="auto"/>
      </w:divBdr>
    </w:div>
    <w:div w:id="851458622">
      <w:bodyDiv w:val="1"/>
      <w:marLeft w:val="0"/>
      <w:marRight w:val="0"/>
      <w:marTop w:val="0"/>
      <w:marBottom w:val="0"/>
      <w:divBdr>
        <w:top w:val="none" w:sz="0" w:space="0" w:color="auto"/>
        <w:left w:val="none" w:sz="0" w:space="0" w:color="auto"/>
        <w:bottom w:val="none" w:sz="0" w:space="0" w:color="auto"/>
        <w:right w:val="none" w:sz="0" w:space="0" w:color="auto"/>
      </w:divBdr>
    </w:div>
    <w:div w:id="851528447">
      <w:bodyDiv w:val="1"/>
      <w:marLeft w:val="0"/>
      <w:marRight w:val="0"/>
      <w:marTop w:val="0"/>
      <w:marBottom w:val="0"/>
      <w:divBdr>
        <w:top w:val="none" w:sz="0" w:space="0" w:color="auto"/>
        <w:left w:val="none" w:sz="0" w:space="0" w:color="auto"/>
        <w:bottom w:val="none" w:sz="0" w:space="0" w:color="auto"/>
        <w:right w:val="none" w:sz="0" w:space="0" w:color="auto"/>
      </w:divBdr>
    </w:div>
    <w:div w:id="851916623">
      <w:bodyDiv w:val="1"/>
      <w:marLeft w:val="0"/>
      <w:marRight w:val="0"/>
      <w:marTop w:val="0"/>
      <w:marBottom w:val="0"/>
      <w:divBdr>
        <w:top w:val="none" w:sz="0" w:space="0" w:color="auto"/>
        <w:left w:val="none" w:sz="0" w:space="0" w:color="auto"/>
        <w:bottom w:val="none" w:sz="0" w:space="0" w:color="auto"/>
        <w:right w:val="none" w:sz="0" w:space="0" w:color="auto"/>
      </w:divBdr>
    </w:div>
    <w:div w:id="852105850">
      <w:bodyDiv w:val="1"/>
      <w:marLeft w:val="0"/>
      <w:marRight w:val="0"/>
      <w:marTop w:val="0"/>
      <w:marBottom w:val="0"/>
      <w:divBdr>
        <w:top w:val="none" w:sz="0" w:space="0" w:color="auto"/>
        <w:left w:val="none" w:sz="0" w:space="0" w:color="auto"/>
        <w:bottom w:val="none" w:sz="0" w:space="0" w:color="auto"/>
        <w:right w:val="none" w:sz="0" w:space="0" w:color="auto"/>
      </w:divBdr>
    </w:div>
    <w:div w:id="852261005">
      <w:bodyDiv w:val="1"/>
      <w:marLeft w:val="0"/>
      <w:marRight w:val="0"/>
      <w:marTop w:val="0"/>
      <w:marBottom w:val="0"/>
      <w:divBdr>
        <w:top w:val="none" w:sz="0" w:space="0" w:color="auto"/>
        <w:left w:val="none" w:sz="0" w:space="0" w:color="auto"/>
        <w:bottom w:val="none" w:sz="0" w:space="0" w:color="auto"/>
        <w:right w:val="none" w:sz="0" w:space="0" w:color="auto"/>
      </w:divBdr>
    </w:div>
    <w:div w:id="852838680">
      <w:bodyDiv w:val="1"/>
      <w:marLeft w:val="0"/>
      <w:marRight w:val="0"/>
      <w:marTop w:val="0"/>
      <w:marBottom w:val="0"/>
      <w:divBdr>
        <w:top w:val="none" w:sz="0" w:space="0" w:color="auto"/>
        <w:left w:val="none" w:sz="0" w:space="0" w:color="auto"/>
        <w:bottom w:val="none" w:sz="0" w:space="0" w:color="auto"/>
        <w:right w:val="none" w:sz="0" w:space="0" w:color="auto"/>
      </w:divBdr>
    </w:div>
    <w:div w:id="854459809">
      <w:bodyDiv w:val="1"/>
      <w:marLeft w:val="0"/>
      <w:marRight w:val="0"/>
      <w:marTop w:val="0"/>
      <w:marBottom w:val="0"/>
      <w:divBdr>
        <w:top w:val="none" w:sz="0" w:space="0" w:color="auto"/>
        <w:left w:val="none" w:sz="0" w:space="0" w:color="auto"/>
        <w:bottom w:val="none" w:sz="0" w:space="0" w:color="auto"/>
        <w:right w:val="none" w:sz="0" w:space="0" w:color="auto"/>
      </w:divBdr>
    </w:div>
    <w:div w:id="854491001">
      <w:bodyDiv w:val="1"/>
      <w:marLeft w:val="0"/>
      <w:marRight w:val="0"/>
      <w:marTop w:val="0"/>
      <w:marBottom w:val="0"/>
      <w:divBdr>
        <w:top w:val="none" w:sz="0" w:space="0" w:color="auto"/>
        <w:left w:val="none" w:sz="0" w:space="0" w:color="auto"/>
        <w:bottom w:val="none" w:sz="0" w:space="0" w:color="auto"/>
        <w:right w:val="none" w:sz="0" w:space="0" w:color="auto"/>
      </w:divBdr>
    </w:div>
    <w:div w:id="854537137">
      <w:bodyDiv w:val="1"/>
      <w:marLeft w:val="0"/>
      <w:marRight w:val="0"/>
      <w:marTop w:val="0"/>
      <w:marBottom w:val="0"/>
      <w:divBdr>
        <w:top w:val="none" w:sz="0" w:space="0" w:color="auto"/>
        <w:left w:val="none" w:sz="0" w:space="0" w:color="auto"/>
        <w:bottom w:val="none" w:sz="0" w:space="0" w:color="auto"/>
        <w:right w:val="none" w:sz="0" w:space="0" w:color="auto"/>
      </w:divBdr>
    </w:div>
    <w:div w:id="855075932">
      <w:bodyDiv w:val="1"/>
      <w:marLeft w:val="0"/>
      <w:marRight w:val="0"/>
      <w:marTop w:val="0"/>
      <w:marBottom w:val="0"/>
      <w:divBdr>
        <w:top w:val="none" w:sz="0" w:space="0" w:color="auto"/>
        <w:left w:val="none" w:sz="0" w:space="0" w:color="auto"/>
        <w:bottom w:val="none" w:sz="0" w:space="0" w:color="auto"/>
        <w:right w:val="none" w:sz="0" w:space="0" w:color="auto"/>
      </w:divBdr>
    </w:div>
    <w:div w:id="855267104">
      <w:bodyDiv w:val="1"/>
      <w:marLeft w:val="0"/>
      <w:marRight w:val="0"/>
      <w:marTop w:val="0"/>
      <w:marBottom w:val="0"/>
      <w:divBdr>
        <w:top w:val="none" w:sz="0" w:space="0" w:color="auto"/>
        <w:left w:val="none" w:sz="0" w:space="0" w:color="auto"/>
        <w:bottom w:val="none" w:sz="0" w:space="0" w:color="auto"/>
        <w:right w:val="none" w:sz="0" w:space="0" w:color="auto"/>
      </w:divBdr>
    </w:div>
    <w:div w:id="855273621">
      <w:bodyDiv w:val="1"/>
      <w:marLeft w:val="0"/>
      <w:marRight w:val="0"/>
      <w:marTop w:val="0"/>
      <w:marBottom w:val="0"/>
      <w:divBdr>
        <w:top w:val="none" w:sz="0" w:space="0" w:color="auto"/>
        <w:left w:val="none" w:sz="0" w:space="0" w:color="auto"/>
        <w:bottom w:val="none" w:sz="0" w:space="0" w:color="auto"/>
        <w:right w:val="none" w:sz="0" w:space="0" w:color="auto"/>
      </w:divBdr>
    </w:div>
    <w:div w:id="856117041">
      <w:bodyDiv w:val="1"/>
      <w:marLeft w:val="0"/>
      <w:marRight w:val="0"/>
      <w:marTop w:val="0"/>
      <w:marBottom w:val="0"/>
      <w:divBdr>
        <w:top w:val="none" w:sz="0" w:space="0" w:color="auto"/>
        <w:left w:val="none" w:sz="0" w:space="0" w:color="auto"/>
        <w:bottom w:val="none" w:sz="0" w:space="0" w:color="auto"/>
        <w:right w:val="none" w:sz="0" w:space="0" w:color="auto"/>
      </w:divBdr>
    </w:div>
    <w:div w:id="856694852">
      <w:bodyDiv w:val="1"/>
      <w:marLeft w:val="0"/>
      <w:marRight w:val="0"/>
      <w:marTop w:val="0"/>
      <w:marBottom w:val="0"/>
      <w:divBdr>
        <w:top w:val="none" w:sz="0" w:space="0" w:color="auto"/>
        <w:left w:val="none" w:sz="0" w:space="0" w:color="auto"/>
        <w:bottom w:val="none" w:sz="0" w:space="0" w:color="auto"/>
        <w:right w:val="none" w:sz="0" w:space="0" w:color="auto"/>
      </w:divBdr>
    </w:div>
    <w:div w:id="857278721">
      <w:bodyDiv w:val="1"/>
      <w:marLeft w:val="0"/>
      <w:marRight w:val="0"/>
      <w:marTop w:val="0"/>
      <w:marBottom w:val="0"/>
      <w:divBdr>
        <w:top w:val="none" w:sz="0" w:space="0" w:color="auto"/>
        <w:left w:val="none" w:sz="0" w:space="0" w:color="auto"/>
        <w:bottom w:val="none" w:sz="0" w:space="0" w:color="auto"/>
        <w:right w:val="none" w:sz="0" w:space="0" w:color="auto"/>
      </w:divBdr>
    </w:div>
    <w:div w:id="857429766">
      <w:bodyDiv w:val="1"/>
      <w:marLeft w:val="0"/>
      <w:marRight w:val="0"/>
      <w:marTop w:val="0"/>
      <w:marBottom w:val="0"/>
      <w:divBdr>
        <w:top w:val="none" w:sz="0" w:space="0" w:color="auto"/>
        <w:left w:val="none" w:sz="0" w:space="0" w:color="auto"/>
        <w:bottom w:val="none" w:sz="0" w:space="0" w:color="auto"/>
        <w:right w:val="none" w:sz="0" w:space="0" w:color="auto"/>
      </w:divBdr>
    </w:div>
    <w:div w:id="857886848">
      <w:bodyDiv w:val="1"/>
      <w:marLeft w:val="0"/>
      <w:marRight w:val="0"/>
      <w:marTop w:val="0"/>
      <w:marBottom w:val="0"/>
      <w:divBdr>
        <w:top w:val="none" w:sz="0" w:space="0" w:color="auto"/>
        <w:left w:val="none" w:sz="0" w:space="0" w:color="auto"/>
        <w:bottom w:val="none" w:sz="0" w:space="0" w:color="auto"/>
        <w:right w:val="none" w:sz="0" w:space="0" w:color="auto"/>
      </w:divBdr>
    </w:div>
    <w:div w:id="857964226">
      <w:bodyDiv w:val="1"/>
      <w:marLeft w:val="0"/>
      <w:marRight w:val="0"/>
      <w:marTop w:val="0"/>
      <w:marBottom w:val="0"/>
      <w:divBdr>
        <w:top w:val="none" w:sz="0" w:space="0" w:color="auto"/>
        <w:left w:val="none" w:sz="0" w:space="0" w:color="auto"/>
        <w:bottom w:val="none" w:sz="0" w:space="0" w:color="auto"/>
        <w:right w:val="none" w:sz="0" w:space="0" w:color="auto"/>
      </w:divBdr>
    </w:div>
    <w:div w:id="858469560">
      <w:bodyDiv w:val="1"/>
      <w:marLeft w:val="0"/>
      <w:marRight w:val="0"/>
      <w:marTop w:val="0"/>
      <w:marBottom w:val="0"/>
      <w:divBdr>
        <w:top w:val="none" w:sz="0" w:space="0" w:color="auto"/>
        <w:left w:val="none" w:sz="0" w:space="0" w:color="auto"/>
        <w:bottom w:val="none" w:sz="0" w:space="0" w:color="auto"/>
        <w:right w:val="none" w:sz="0" w:space="0" w:color="auto"/>
      </w:divBdr>
    </w:div>
    <w:div w:id="858619446">
      <w:bodyDiv w:val="1"/>
      <w:marLeft w:val="0"/>
      <w:marRight w:val="0"/>
      <w:marTop w:val="0"/>
      <w:marBottom w:val="0"/>
      <w:divBdr>
        <w:top w:val="none" w:sz="0" w:space="0" w:color="auto"/>
        <w:left w:val="none" w:sz="0" w:space="0" w:color="auto"/>
        <w:bottom w:val="none" w:sz="0" w:space="0" w:color="auto"/>
        <w:right w:val="none" w:sz="0" w:space="0" w:color="auto"/>
      </w:divBdr>
    </w:div>
    <w:div w:id="859121912">
      <w:bodyDiv w:val="1"/>
      <w:marLeft w:val="0"/>
      <w:marRight w:val="0"/>
      <w:marTop w:val="0"/>
      <w:marBottom w:val="0"/>
      <w:divBdr>
        <w:top w:val="none" w:sz="0" w:space="0" w:color="auto"/>
        <w:left w:val="none" w:sz="0" w:space="0" w:color="auto"/>
        <w:bottom w:val="none" w:sz="0" w:space="0" w:color="auto"/>
        <w:right w:val="none" w:sz="0" w:space="0" w:color="auto"/>
      </w:divBdr>
    </w:div>
    <w:div w:id="859125122">
      <w:bodyDiv w:val="1"/>
      <w:marLeft w:val="0"/>
      <w:marRight w:val="0"/>
      <w:marTop w:val="0"/>
      <w:marBottom w:val="0"/>
      <w:divBdr>
        <w:top w:val="none" w:sz="0" w:space="0" w:color="auto"/>
        <w:left w:val="none" w:sz="0" w:space="0" w:color="auto"/>
        <w:bottom w:val="none" w:sz="0" w:space="0" w:color="auto"/>
        <w:right w:val="none" w:sz="0" w:space="0" w:color="auto"/>
      </w:divBdr>
    </w:div>
    <w:div w:id="859242647">
      <w:bodyDiv w:val="1"/>
      <w:marLeft w:val="0"/>
      <w:marRight w:val="0"/>
      <w:marTop w:val="0"/>
      <w:marBottom w:val="0"/>
      <w:divBdr>
        <w:top w:val="none" w:sz="0" w:space="0" w:color="auto"/>
        <w:left w:val="none" w:sz="0" w:space="0" w:color="auto"/>
        <w:bottom w:val="none" w:sz="0" w:space="0" w:color="auto"/>
        <w:right w:val="none" w:sz="0" w:space="0" w:color="auto"/>
      </w:divBdr>
    </w:div>
    <w:div w:id="859857902">
      <w:bodyDiv w:val="1"/>
      <w:marLeft w:val="0"/>
      <w:marRight w:val="0"/>
      <w:marTop w:val="0"/>
      <w:marBottom w:val="0"/>
      <w:divBdr>
        <w:top w:val="none" w:sz="0" w:space="0" w:color="auto"/>
        <w:left w:val="none" w:sz="0" w:space="0" w:color="auto"/>
        <w:bottom w:val="none" w:sz="0" w:space="0" w:color="auto"/>
        <w:right w:val="none" w:sz="0" w:space="0" w:color="auto"/>
      </w:divBdr>
    </w:div>
    <w:div w:id="860389182">
      <w:bodyDiv w:val="1"/>
      <w:marLeft w:val="0"/>
      <w:marRight w:val="0"/>
      <w:marTop w:val="0"/>
      <w:marBottom w:val="0"/>
      <w:divBdr>
        <w:top w:val="none" w:sz="0" w:space="0" w:color="auto"/>
        <w:left w:val="none" w:sz="0" w:space="0" w:color="auto"/>
        <w:bottom w:val="none" w:sz="0" w:space="0" w:color="auto"/>
        <w:right w:val="none" w:sz="0" w:space="0" w:color="auto"/>
      </w:divBdr>
    </w:div>
    <w:div w:id="860702827">
      <w:bodyDiv w:val="1"/>
      <w:marLeft w:val="0"/>
      <w:marRight w:val="0"/>
      <w:marTop w:val="0"/>
      <w:marBottom w:val="0"/>
      <w:divBdr>
        <w:top w:val="none" w:sz="0" w:space="0" w:color="auto"/>
        <w:left w:val="none" w:sz="0" w:space="0" w:color="auto"/>
        <w:bottom w:val="none" w:sz="0" w:space="0" w:color="auto"/>
        <w:right w:val="none" w:sz="0" w:space="0" w:color="auto"/>
      </w:divBdr>
    </w:div>
    <w:div w:id="860751756">
      <w:bodyDiv w:val="1"/>
      <w:marLeft w:val="0"/>
      <w:marRight w:val="0"/>
      <w:marTop w:val="0"/>
      <w:marBottom w:val="0"/>
      <w:divBdr>
        <w:top w:val="none" w:sz="0" w:space="0" w:color="auto"/>
        <w:left w:val="none" w:sz="0" w:space="0" w:color="auto"/>
        <w:bottom w:val="none" w:sz="0" w:space="0" w:color="auto"/>
        <w:right w:val="none" w:sz="0" w:space="0" w:color="auto"/>
      </w:divBdr>
    </w:div>
    <w:div w:id="861287495">
      <w:bodyDiv w:val="1"/>
      <w:marLeft w:val="0"/>
      <w:marRight w:val="0"/>
      <w:marTop w:val="0"/>
      <w:marBottom w:val="0"/>
      <w:divBdr>
        <w:top w:val="none" w:sz="0" w:space="0" w:color="auto"/>
        <w:left w:val="none" w:sz="0" w:space="0" w:color="auto"/>
        <w:bottom w:val="none" w:sz="0" w:space="0" w:color="auto"/>
        <w:right w:val="none" w:sz="0" w:space="0" w:color="auto"/>
      </w:divBdr>
    </w:div>
    <w:div w:id="862595717">
      <w:bodyDiv w:val="1"/>
      <w:marLeft w:val="0"/>
      <w:marRight w:val="0"/>
      <w:marTop w:val="0"/>
      <w:marBottom w:val="0"/>
      <w:divBdr>
        <w:top w:val="none" w:sz="0" w:space="0" w:color="auto"/>
        <w:left w:val="none" w:sz="0" w:space="0" w:color="auto"/>
        <w:bottom w:val="none" w:sz="0" w:space="0" w:color="auto"/>
        <w:right w:val="none" w:sz="0" w:space="0" w:color="auto"/>
      </w:divBdr>
    </w:div>
    <w:div w:id="863134497">
      <w:bodyDiv w:val="1"/>
      <w:marLeft w:val="0"/>
      <w:marRight w:val="0"/>
      <w:marTop w:val="0"/>
      <w:marBottom w:val="0"/>
      <w:divBdr>
        <w:top w:val="none" w:sz="0" w:space="0" w:color="auto"/>
        <w:left w:val="none" w:sz="0" w:space="0" w:color="auto"/>
        <w:bottom w:val="none" w:sz="0" w:space="0" w:color="auto"/>
        <w:right w:val="none" w:sz="0" w:space="0" w:color="auto"/>
      </w:divBdr>
    </w:div>
    <w:div w:id="863325785">
      <w:bodyDiv w:val="1"/>
      <w:marLeft w:val="0"/>
      <w:marRight w:val="0"/>
      <w:marTop w:val="0"/>
      <w:marBottom w:val="0"/>
      <w:divBdr>
        <w:top w:val="none" w:sz="0" w:space="0" w:color="auto"/>
        <w:left w:val="none" w:sz="0" w:space="0" w:color="auto"/>
        <w:bottom w:val="none" w:sz="0" w:space="0" w:color="auto"/>
        <w:right w:val="none" w:sz="0" w:space="0" w:color="auto"/>
      </w:divBdr>
    </w:div>
    <w:div w:id="864515314">
      <w:bodyDiv w:val="1"/>
      <w:marLeft w:val="0"/>
      <w:marRight w:val="0"/>
      <w:marTop w:val="0"/>
      <w:marBottom w:val="0"/>
      <w:divBdr>
        <w:top w:val="none" w:sz="0" w:space="0" w:color="auto"/>
        <w:left w:val="none" w:sz="0" w:space="0" w:color="auto"/>
        <w:bottom w:val="none" w:sz="0" w:space="0" w:color="auto"/>
        <w:right w:val="none" w:sz="0" w:space="0" w:color="auto"/>
      </w:divBdr>
    </w:div>
    <w:div w:id="864712444">
      <w:bodyDiv w:val="1"/>
      <w:marLeft w:val="0"/>
      <w:marRight w:val="0"/>
      <w:marTop w:val="0"/>
      <w:marBottom w:val="0"/>
      <w:divBdr>
        <w:top w:val="none" w:sz="0" w:space="0" w:color="auto"/>
        <w:left w:val="none" w:sz="0" w:space="0" w:color="auto"/>
        <w:bottom w:val="none" w:sz="0" w:space="0" w:color="auto"/>
        <w:right w:val="none" w:sz="0" w:space="0" w:color="auto"/>
      </w:divBdr>
    </w:div>
    <w:div w:id="864756724">
      <w:bodyDiv w:val="1"/>
      <w:marLeft w:val="0"/>
      <w:marRight w:val="0"/>
      <w:marTop w:val="0"/>
      <w:marBottom w:val="0"/>
      <w:divBdr>
        <w:top w:val="none" w:sz="0" w:space="0" w:color="auto"/>
        <w:left w:val="none" w:sz="0" w:space="0" w:color="auto"/>
        <w:bottom w:val="none" w:sz="0" w:space="0" w:color="auto"/>
        <w:right w:val="none" w:sz="0" w:space="0" w:color="auto"/>
      </w:divBdr>
    </w:div>
    <w:div w:id="866795240">
      <w:bodyDiv w:val="1"/>
      <w:marLeft w:val="0"/>
      <w:marRight w:val="0"/>
      <w:marTop w:val="0"/>
      <w:marBottom w:val="0"/>
      <w:divBdr>
        <w:top w:val="none" w:sz="0" w:space="0" w:color="auto"/>
        <w:left w:val="none" w:sz="0" w:space="0" w:color="auto"/>
        <w:bottom w:val="none" w:sz="0" w:space="0" w:color="auto"/>
        <w:right w:val="none" w:sz="0" w:space="0" w:color="auto"/>
      </w:divBdr>
    </w:div>
    <w:div w:id="866798020">
      <w:bodyDiv w:val="1"/>
      <w:marLeft w:val="0"/>
      <w:marRight w:val="0"/>
      <w:marTop w:val="0"/>
      <w:marBottom w:val="0"/>
      <w:divBdr>
        <w:top w:val="none" w:sz="0" w:space="0" w:color="auto"/>
        <w:left w:val="none" w:sz="0" w:space="0" w:color="auto"/>
        <w:bottom w:val="none" w:sz="0" w:space="0" w:color="auto"/>
        <w:right w:val="none" w:sz="0" w:space="0" w:color="auto"/>
      </w:divBdr>
    </w:div>
    <w:div w:id="867062004">
      <w:bodyDiv w:val="1"/>
      <w:marLeft w:val="0"/>
      <w:marRight w:val="0"/>
      <w:marTop w:val="0"/>
      <w:marBottom w:val="0"/>
      <w:divBdr>
        <w:top w:val="none" w:sz="0" w:space="0" w:color="auto"/>
        <w:left w:val="none" w:sz="0" w:space="0" w:color="auto"/>
        <w:bottom w:val="none" w:sz="0" w:space="0" w:color="auto"/>
        <w:right w:val="none" w:sz="0" w:space="0" w:color="auto"/>
      </w:divBdr>
    </w:div>
    <w:div w:id="868031440">
      <w:bodyDiv w:val="1"/>
      <w:marLeft w:val="0"/>
      <w:marRight w:val="0"/>
      <w:marTop w:val="0"/>
      <w:marBottom w:val="0"/>
      <w:divBdr>
        <w:top w:val="none" w:sz="0" w:space="0" w:color="auto"/>
        <w:left w:val="none" w:sz="0" w:space="0" w:color="auto"/>
        <w:bottom w:val="none" w:sz="0" w:space="0" w:color="auto"/>
        <w:right w:val="none" w:sz="0" w:space="0" w:color="auto"/>
      </w:divBdr>
    </w:div>
    <w:div w:id="868101926">
      <w:bodyDiv w:val="1"/>
      <w:marLeft w:val="0"/>
      <w:marRight w:val="0"/>
      <w:marTop w:val="0"/>
      <w:marBottom w:val="0"/>
      <w:divBdr>
        <w:top w:val="none" w:sz="0" w:space="0" w:color="auto"/>
        <w:left w:val="none" w:sz="0" w:space="0" w:color="auto"/>
        <w:bottom w:val="none" w:sz="0" w:space="0" w:color="auto"/>
        <w:right w:val="none" w:sz="0" w:space="0" w:color="auto"/>
      </w:divBdr>
    </w:div>
    <w:div w:id="868181781">
      <w:bodyDiv w:val="1"/>
      <w:marLeft w:val="0"/>
      <w:marRight w:val="0"/>
      <w:marTop w:val="0"/>
      <w:marBottom w:val="0"/>
      <w:divBdr>
        <w:top w:val="none" w:sz="0" w:space="0" w:color="auto"/>
        <w:left w:val="none" w:sz="0" w:space="0" w:color="auto"/>
        <w:bottom w:val="none" w:sz="0" w:space="0" w:color="auto"/>
        <w:right w:val="none" w:sz="0" w:space="0" w:color="auto"/>
      </w:divBdr>
    </w:div>
    <w:div w:id="869342787">
      <w:bodyDiv w:val="1"/>
      <w:marLeft w:val="0"/>
      <w:marRight w:val="0"/>
      <w:marTop w:val="0"/>
      <w:marBottom w:val="0"/>
      <w:divBdr>
        <w:top w:val="none" w:sz="0" w:space="0" w:color="auto"/>
        <w:left w:val="none" w:sz="0" w:space="0" w:color="auto"/>
        <w:bottom w:val="none" w:sz="0" w:space="0" w:color="auto"/>
        <w:right w:val="none" w:sz="0" w:space="0" w:color="auto"/>
      </w:divBdr>
    </w:div>
    <w:div w:id="869686142">
      <w:bodyDiv w:val="1"/>
      <w:marLeft w:val="0"/>
      <w:marRight w:val="0"/>
      <w:marTop w:val="0"/>
      <w:marBottom w:val="0"/>
      <w:divBdr>
        <w:top w:val="none" w:sz="0" w:space="0" w:color="auto"/>
        <w:left w:val="none" w:sz="0" w:space="0" w:color="auto"/>
        <w:bottom w:val="none" w:sz="0" w:space="0" w:color="auto"/>
        <w:right w:val="none" w:sz="0" w:space="0" w:color="auto"/>
      </w:divBdr>
    </w:div>
    <w:div w:id="870530043">
      <w:bodyDiv w:val="1"/>
      <w:marLeft w:val="0"/>
      <w:marRight w:val="0"/>
      <w:marTop w:val="0"/>
      <w:marBottom w:val="0"/>
      <w:divBdr>
        <w:top w:val="none" w:sz="0" w:space="0" w:color="auto"/>
        <w:left w:val="none" w:sz="0" w:space="0" w:color="auto"/>
        <w:bottom w:val="none" w:sz="0" w:space="0" w:color="auto"/>
        <w:right w:val="none" w:sz="0" w:space="0" w:color="auto"/>
      </w:divBdr>
    </w:div>
    <w:div w:id="871110694">
      <w:bodyDiv w:val="1"/>
      <w:marLeft w:val="0"/>
      <w:marRight w:val="0"/>
      <w:marTop w:val="0"/>
      <w:marBottom w:val="0"/>
      <w:divBdr>
        <w:top w:val="none" w:sz="0" w:space="0" w:color="auto"/>
        <w:left w:val="none" w:sz="0" w:space="0" w:color="auto"/>
        <w:bottom w:val="none" w:sz="0" w:space="0" w:color="auto"/>
        <w:right w:val="none" w:sz="0" w:space="0" w:color="auto"/>
      </w:divBdr>
    </w:div>
    <w:div w:id="871193133">
      <w:bodyDiv w:val="1"/>
      <w:marLeft w:val="0"/>
      <w:marRight w:val="0"/>
      <w:marTop w:val="0"/>
      <w:marBottom w:val="0"/>
      <w:divBdr>
        <w:top w:val="none" w:sz="0" w:space="0" w:color="auto"/>
        <w:left w:val="none" w:sz="0" w:space="0" w:color="auto"/>
        <w:bottom w:val="none" w:sz="0" w:space="0" w:color="auto"/>
        <w:right w:val="none" w:sz="0" w:space="0" w:color="auto"/>
      </w:divBdr>
    </w:div>
    <w:div w:id="871303564">
      <w:bodyDiv w:val="1"/>
      <w:marLeft w:val="0"/>
      <w:marRight w:val="0"/>
      <w:marTop w:val="0"/>
      <w:marBottom w:val="0"/>
      <w:divBdr>
        <w:top w:val="none" w:sz="0" w:space="0" w:color="auto"/>
        <w:left w:val="none" w:sz="0" w:space="0" w:color="auto"/>
        <w:bottom w:val="none" w:sz="0" w:space="0" w:color="auto"/>
        <w:right w:val="none" w:sz="0" w:space="0" w:color="auto"/>
      </w:divBdr>
    </w:div>
    <w:div w:id="871501193">
      <w:bodyDiv w:val="1"/>
      <w:marLeft w:val="0"/>
      <w:marRight w:val="0"/>
      <w:marTop w:val="0"/>
      <w:marBottom w:val="0"/>
      <w:divBdr>
        <w:top w:val="none" w:sz="0" w:space="0" w:color="auto"/>
        <w:left w:val="none" w:sz="0" w:space="0" w:color="auto"/>
        <w:bottom w:val="none" w:sz="0" w:space="0" w:color="auto"/>
        <w:right w:val="none" w:sz="0" w:space="0" w:color="auto"/>
      </w:divBdr>
    </w:div>
    <w:div w:id="872572383">
      <w:bodyDiv w:val="1"/>
      <w:marLeft w:val="0"/>
      <w:marRight w:val="0"/>
      <w:marTop w:val="0"/>
      <w:marBottom w:val="0"/>
      <w:divBdr>
        <w:top w:val="none" w:sz="0" w:space="0" w:color="auto"/>
        <w:left w:val="none" w:sz="0" w:space="0" w:color="auto"/>
        <w:bottom w:val="none" w:sz="0" w:space="0" w:color="auto"/>
        <w:right w:val="none" w:sz="0" w:space="0" w:color="auto"/>
      </w:divBdr>
    </w:div>
    <w:div w:id="873233046">
      <w:bodyDiv w:val="1"/>
      <w:marLeft w:val="0"/>
      <w:marRight w:val="0"/>
      <w:marTop w:val="0"/>
      <w:marBottom w:val="0"/>
      <w:divBdr>
        <w:top w:val="none" w:sz="0" w:space="0" w:color="auto"/>
        <w:left w:val="none" w:sz="0" w:space="0" w:color="auto"/>
        <w:bottom w:val="none" w:sz="0" w:space="0" w:color="auto"/>
        <w:right w:val="none" w:sz="0" w:space="0" w:color="auto"/>
      </w:divBdr>
    </w:div>
    <w:div w:id="873662133">
      <w:bodyDiv w:val="1"/>
      <w:marLeft w:val="0"/>
      <w:marRight w:val="0"/>
      <w:marTop w:val="0"/>
      <w:marBottom w:val="0"/>
      <w:divBdr>
        <w:top w:val="none" w:sz="0" w:space="0" w:color="auto"/>
        <w:left w:val="none" w:sz="0" w:space="0" w:color="auto"/>
        <w:bottom w:val="none" w:sz="0" w:space="0" w:color="auto"/>
        <w:right w:val="none" w:sz="0" w:space="0" w:color="auto"/>
      </w:divBdr>
    </w:div>
    <w:div w:id="873688231">
      <w:bodyDiv w:val="1"/>
      <w:marLeft w:val="0"/>
      <w:marRight w:val="0"/>
      <w:marTop w:val="0"/>
      <w:marBottom w:val="0"/>
      <w:divBdr>
        <w:top w:val="none" w:sz="0" w:space="0" w:color="auto"/>
        <w:left w:val="none" w:sz="0" w:space="0" w:color="auto"/>
        <w:bottom w:val="none" w:sz="0" w:space="0" w:color="auto"/>
        <w:right w:val="none" w:sz="0" w:space="0" w:color="auto"/>
      </w:divBdr>
    </w:div>
    <w:div w:id="873731124">
      <w:bodyDiv w:val="1"/>
      <w:marLeft w:val="0"/>
      <w:marRight w:val="0"/>
      <w:marTop w:val="0"/>
      <w:marBottom w:val="0"/>
      <w:divBdr>
        <w:top w:val="none" w:sz="0" w:space="0" w:color="auto"/>
        <w:left w:val="none" w:sz="0" w:space="0" w:color="auto"/>
        <w:bottom w:val="none" w:sz="0" w:space="0" w:color="auto"/>
        <w:right w:val="none" w:sz="0" w:space="0" w:color="auto"/>
      </w:divBdr>
    </w:div>
    <w:div w:id="873885477">
      <w:bodyDiv w:val="1"/>
      <w:marLeft w:val="0"/>
      <w:marRight w:val="0"/>
      <w:marTop w:val="0"/>
      <w:marBottom w:val="0"/>
      <w:divBdr>
        <w:top w:val="none" w:sz="0" w:space="0" w:color="auto"/>
        <w:left w:val="none" w:sz="0" w:space="0" w:color="auto"/>
        <w:bottom w:val="none" w:sz="0" w:space="0" w:color="auto"/>
        <w:right w:val="none" w:sz="0" w:space="0" w:color="auto"/>
      </w:divBdr>
    </w:div>
    <w:div w:id="877081936">
      <w:bodyDiv w:val="1"/>
      <w:marLeft w:val="0"/>
      <w:marRight w:val="0"/>
      <w:marTop w:val="0"/>
      <w:marBottom w:val="0"/>
      <w:divBdr>
        <w:top w:val="none" w:sz="0" w:space="0" w:color="auto"/>
        <w:left w:val="none" w:sz="0" w:space="0" w:color="auto"/>
        <w:bottom w:val="none" w:sz="0" w:space="0" w:color="auto"/>
        <w:right w:val="none" w:sz="0" w:space="0" w:color="auto"/>
      </w:divBdr>
    </w:div>
    <w:div w:id="877161214">
      <w:bodyDiv w:val="1"/>
      <w:marLeft w:val="0"/>
      <w:marRight w:val="0"/>
      <w:marTop w:val="0"/>
      <w:marBottom w:val="0"/>
      <w:divBdr>
        <w:top w:val="none" w:sz="0" w:space="0" w:color="auto"/>
        <w:left w:val="none" w:sz="0" w:space="0" w:color="auto"/>
        <w:bottom w:val="none" w:sz="0" w:space="0" w:color="auto"/>
        <w:right w:val="none" w:sz="0" w:space="0" w:color="auto"/>
      </w:divBdr>
    </w:div>
    <w:div w:id="877593174">
      <w:bodyDiv w:val="1"/>
      <w:marLeft w:val="0"/>
      <w:marRight w:val="0"/>
      <w:marTop w:val="0"/>
      <w:marBottom w:val="0"/>
      <w:divBdr>
        <w:top w:val="none" w:sz="0" w:space="0" w:color="auto"/>
        <w:left w:val="none" w:sz="0" w:space="0" w:color="auto"/>
        <w:bottom w:val="none" w:sz="0" w:space="0" w:color="auto"/>
        <w:right w:val="none" w:sz="0" w:space="0" w:color="auto"/>
      </w:divBdr>
    </w:div>
    <w:div w:id="877740606">
      <w:bodyDiv w:val="1"/>
      <w:marLeft w:val="0"/>
      <w:marRight w:val="0"/>
      <w:marTop w:val="0"/>
      <w:marBottom w:val="0"/>
      <w:divBdr>
        <w:top w:val="none" w:sz="0" w:space="0" w:color="auto"/>
        <w:left w:val="none" w:sz="0" w:space="0" w:color="auto"/>
        <w:bottom w:val="none" w:sz="0" w:space="0" w:color="auto"/>
        <w:right w:val="none" w:sz="0" w:space="0" w:color="auto"/>
      </w:divBdr>
    </w:div>
    <w:div w:id="877938004">
      <w:bodyDiv w:val="1"/>
      <w:marLeft w:val="0"/>
      <w:marRight w:val="0"/>
      <w:marTop w:val="0"/>
      <w:marBottom w:val="0"/>
      <w:divBdr>
        <w:top w:val="none" w:sz="0" w:space="0" w:color="auto"/>
        <w:left w:val="none" w:sz="0" w:space="0" w:color="auto"/>
        <w:bottom w:val="none" w:sz="0" w:space="0" w:color="auto"/>
        <w:right w:val="none" w:sz="0" w:space="0" w:color="auto"/>
      </w:divBdr>
    </w:div>
    <w:div w:id="878474739">
      <w:bodyDiv w:val="1"/>
      <w:marLeft w:val="0"/>
      <w:marRight w:val="0"/>
      <w:marTop w:val="0"/>
      <w:marBottom w:val="0"/>
      <w:divBdr>
        <w:top w:val="none" w:sz="0" w:space="0" w:color="auto"/>
        <w:left w:val="none" w:sz="0" w:space="0" w:color="auto"/>
        <w:bottom w:val="none" w:sz="0" w:space="0" w:color="auto"/>
        <w:right w:val="none" w:sz="0" w:space="0" w:color="auto"/>
      </w:divBdr>
    </w:div>
    <w:div w:id="878905898">
      <w:bodyDiv w:val="1"/>
      <w:marLeft w:val="0"/>
      <w:marRight w:val="0"/>
      <w:marTop w:val="0"/>
      <w:marBottom w:val="0"/>
      <w:divBdr>
        <w:top w:val="none" w:sz="0" w:space="0" w:color="auto"/>
        <w:left w:val="none" w:sz="0" w:space="0" w:color="auto"/>
        <w:bottom w:val="none" w:sz="0" w:space="0" w:color="auto"/>
        <w:right w:val="none" w:sz="0" w:space="0" w:color="auto"/>
      </w:divBdr>
    </w:div>
    <w:div w:id="878974634">
      <w:bodyDiv w:val="1"/>
      <w:marLeft w:val="0"/>
      <w:marRight w:val="0"/>
      <w:marTop w:val="0"/>
      <w:marBottom w:val="0"/>
      <w:divBdr>
        <w:top w:val="none" w:sz="0" w:space="0" w:color="auto"/>
        <w:left w:val="none" w:sz="0" w:space="0" w:color="auto"/>
        <w:bottom w:val="none" w:sz="0" w:space="0" w:color="auto"/>
        <w:right w:val="none" w:sz="0" w:space="0" w:color="auto"/>
      </w:divBdr>
    </w:div>
    <w:div w:id="879170960">
      <w:bodyDiv w:val="1"/>
      <w:marLeft w:val="0"/>
      <w:marRight w:val="0"/>
      <w:marTop w:val="0"/>
      <w:marBottom w:val="0"/>
      <w:divBdr>
        <w:top w:val="none" w:sz="0" w:space="0" w:color="auto"/>
        <w:left w:val="none" w:sz="0" w:space="0" w:color="auto"/>
        <w:bottom w:val="none" w:sz="0" w:space="0" w:color="auto"/>
        <w:right w:val="none" w:sz="0" w:space="0" w:color="auto"/>
      </w:divBdr>
    </w:div>
    <w:div w:id="879393452">
      <w:bodyDiv w:val="1"/>
      <w:marLeft w:val="0"/>
      <w:marRight w:val="0"/>
      <w:marTop w:val="0"/>
      <w:marBottom w:val="0"/>
      <w:divBdr>
        <w:top w:val="none" w:sz="0" w:space="0" w:color="auto"/>
        <w:left w:val="none" w:sz="0" w:space="0" w:color="auto"/>
        <w:bottom w:val="none" w:sz="0" w:space="0" w:color="auto"/>
        <w:right w:val="none" w:sz="0" w:space="0" w:color="auto"/>
      </w:divBdr>
    </w:div>
    <w:div w:id="880748955">
      <w:bodyDiv w:val="1"/>
      <w:marLeft w:val="0"/>
      <w:marRight w:val="0"/>
      <w:marTop w:val="0"/>
      <w:marBottom w:val="0"/>
      <w:divBdr>
        <w:top w:val="none" w:sz="0" w:space="0" w:color="auto"/>
        <w:left w:val="none" w:sz="0" w:space="0" w:color="auto"/>
        <w:bottom w:val="none" w:sz="0" w:space="0" w:color="auto"/>
        <w:right w:val="none" w:sz="0" w:space="0" w:color="auto"/>
      </w:divBdr>
    </w:div>
    <w:div w:id="882133641">
      <w:bodyDiv w:val="1"/>
      <w:marLeft w:val="0"/>
      <w:marRight w:val="0"/>
      <w:marTop w:val="0"/>
      <w:marBottom w:val="0"/>
      <w:divBdr>
        <w:top w:val="none" w:sz="0" w:space="0" w:color="auto"/>
        <w:left w:val="none" w:sz="0" w:space="0" w:color="auto"/>
        <w:bottom w:val="none" w:sz="0" w:space="0" w:color="auto"/>
        <w:right w:val="none" w:sz="0" w:space="0" w:color="auto"/>
      </w:divBdr>
    </w:div>
    <w:div w:id="882329793">
      <w:bodyDiv w:val="1"/>
      <w:marLeft w:val="0"/>
      <w:marRight w:val="0"/>
      <w:marTop w:val="0"/>
      <w:marBottom w:val="0"/>
      <w:divBdr>
        <w:top w:val="none" w:sz="0" w:space="0" w:color="auto"/>
        <w:left w:val="none" w:sz="0" w:space="0" w:color="auto"/>
        <w:bottom w:val="none" w:sz="0" w:space="0" w:color="auto"/>
        <w:right w:val="none" w:sz="0" w:space="0" w:color="auto"/>
      </w:divBdr>
    </w:div>
    <w:div w:id="882523003">
      <w:bodyDiv w:val="1"/>
      <w:marLeft w:val="0"/>
      <w:marRight w:val="0"/>
      <w:marTop w:val="0"/>
      <w:marBottom w:val="0"/>
      <w:divBdr>
        <w:top w:val="none" w:sz="0" w:space="0" w:color="auto"/>
        <w:left w:val="none" w:sz="0" w:space="0" w:color="auto"/>
        <w:bottom w:val="none" w:sz="0" w:space="0" w:color="auto"/>
        <w:right w:val="none" w:sz="0" w:space="0" w:color="auto"/>
      </w:divBdr>
    </w:div>
    <w:div w:id="883449446">
      <w:bodyDiv w:val="1"/>
      <w:marLeft w:val="0"/>
      <w:marRight w:val="0"/>
      <w:marTop w:val="0"/>
      <w:marBottom w:val="0"/>
      <w:divBdr>
        <w:top w:val="none" w:sz="0" w:space="0" w:color="auto"/>
        <w:left w:val="none" w:sz="0" w:space="0" w:color="auto"/>
        <w:bottom w:val="none" w:sz="0" w:space="0" w:color="auto"/>
        <w:right w:val="none" w:sz="0" w:space="0" w:color="auto"/>
      </w:divBdr>
    </w:div>
    <w:div w:id="883828055">
      <w:bodyDiv w:val="1"/>
      <w:marLeft w:val="0"/>
      <w:marRight w:val="0"/>
      <w:marTop w:val="0"/>
      <w:marBottom w:val="0"/>
      <w:divBdr>
        <w:top w:val="none" w:sz="0" w:space="0" w:color="auto"/>
        <w:left w:val="none" w:sz="0" w:space="0" w:color="auto"/>
        <w:bottom w:val="none" w:sz="0" w:space="0" w:color="auto"/>
        <w:right w:val="none" w:sz="0" w:space="0" w:color="auto"/>
      </w:divBdr>
    </w:div>
    <w:div w:id="883830298">
      <w:bodyDiv w:val="1"/>
      <w:marLeft w:val="0"/>
      <w:marRight w:val="0"/>
      <w:marTop w:val="0"/>
      <w:marBottom w:val="0"/>
      <w:divBdr>
        <w:top w:val="none" w:sz="0" w:space="0" w:color="auto"/>
        <w:left w:val="none" w:sz="0" w:space="0" w:color="auto"/>
        <w:bottom w:val="none" w:sz="0" w:space="0" w:color="auto"/>
        <w:right w:val="none" w:sz="0" w:space="0" w:color="auto"/>
      </w:divBdr>
    </w:div>
    <w:div w:id="884023484">
      <w:bodyDiv w:val="1"/>
      <w:marLeft w:val="0"/>
      <w:marRight w:val="0"/>
      <w:marTop w:val="0"/>
      <w:marBottom w:val="0"/>
      <w:divBdr>
        <w:top w:val="none" w:sz="0" w:space="0" w:color="auto"/>
        <w:left w:val="none" w:sz="0" w:space="0" w:color="auto"/>
        <w:bottom w:val="none" w:sz="0" w:space="0" w:color="auto"/>
        <w:right w:val="none" w:sz="0" w:space="0" w:color="auto"/>
      </w:divBdr>
    </w:div>
    <w:div w:id="884371631">
      <w:bodyDiv w:val="1"/>
      <w:marLeft w:val="0"/>
      <w:marRight w:val="0"/>
      <w:marTop w:val="0"/>
      <w:marBottom w:val="0"/>
      <w:divBdr>
        <w:top w:val="none" w:sz="0" w:space="0" w:color="auto"/>
        <w:left w:val="none" w:sz="0" w:space="0" w:color="auto"/>
        <w:bottom w:val="none" w:sz="0" w:space="0" w:color="auto"/>
        <w:right w:val="none" w:sz="0" w:space="0" w:color="auto"/>
      </w:divBdr>
    </w:div>
    <w:div w:id="884683653">
      <w:bodyDiv w:val="1"/>
      <w:marLeft w:val="0"/>
      <w:marRight w:val="0"/>
      <w:marTop w:val="0"/>
      <w:marBottom w:val="0"/>
      <w:divBdr>
        <w:top w:val="none" w:sz="0" w:space="0" w:color="auto"/>
        <w:left w:val="none" w:sz="0" w:space="0" w:color="auto"/>
        <w:bottom w:val="none" w:sz="0" w:space="0" w:color="auto"/>
        <w:right w:val="none" w:sz="0" w:space="0" w:color="auto"/>
      </w:divBdr>
    </w:div>
    <w:div w:id="884802523">
      <w:bodyDiv w:val="1"/>
      <w:marLeft w:val="0"/>
      <w:marRight w:val="0"/>
      <w:marTop w:val="0"/>
      <w:marBottom w:val="0"/>
      <w:divBdr>
        <w:top w:val="none" w:sz="0" w:space="0" w:color="auto"/>
        <w:left w:val="none" w:sz="0" w:space="0" w:color="auto"/>
        <w:bottom w:val="none" w:sz="0" w:space="0" w:color="auto"/>
        <w:right w:val="none" w:sz="0" w:space="0" w:color="auto"/>
      </w:divBdr>
    </w:div>
    <w:div w:id="886601864">
      <w:bodyDiv w:val="1"/>
      <w:marLeft w:val="0"/>
      <w:marRight w:val="0"/>
      <w:marTop w:val="0"/>
      <w:marBottom w:val="0"/>
      <w:divBdr>
        <w:top w:val="none" w:sz="0" w:space="0" w:color="auto"/>
        <w:left w:val="none" w:sz="0" w:space="0" w:color="auto"/>
        <w:bottom w:val="none" w:sz="0" w:space="0" w:color="auto"/>
        <w:right w:val="none" w:sz="0" w:space="0" w:color="auto"/>
      </w:divBdr>
    </w:div>
    <w:div w:id="888495828">
      <w:bodyDiv w:val="1"/>
      <w:marLeft w:val="0"/>
      <w:marRight w:val="0"/>
      <w:marTop w:val="0"/>
      <w:marBottom w:val="0"/>
      <w:divBdr>
        <w:top w:val="none" w:sz="0" w:space="0" w:color="auto"/>
        <w:left w:val="none" w:sz="0" w:space="0" w:color="auto"/>
        <w:bottom w:val="none" w:sz="0" w:space="0" w:color="auto"/>
        <w:right w:val="none" w:sz="0" w:space="0" w:color="auto"/>
      </w:divBdr>
    </w:div>
    <w:div w:id="888566841">
      <w:bodyDiv w:val="1"/>
      <w:marLeft w:val="0"/>
      <w:marRight w:val="0"/>
      <w:marTop w:val="0"/>
      <w:marBottom w:val="0"/>
      <w:divBdr>
        <w:top w:val="none" w:sz="0" w:space="0" w:color="auto"/>
        <w:left w:val="none" w:sz="0" w:space="0" w:color="auto"/>
        <w:bottom w:val="none" w:sz="0" w:space="0" w:color="auto"/>
        <w:right w:val="none" w:sz="0" w:space="0" w:color="auto"/>
      </w:divBdr>
    </w:div>
    <w:div w:id="889416435">
      <w:bodyDiv w:val="1"/>
      <w:marLeft w:val="0"/>
      <w:marRight w:val="0"/>
      <w:marTop w:val="0"/>
      <w:marBottom w:val="0"/>
      <w:divBdr>
        <w:top w:val="none" w:sz="0" w:space="0" w:color="auto"/>
        <w:left w:val="none" w:sz="0" w:space="0" w:color="auto"/>
        <w:bottom w:val="none" w:sz="0" w:space="0" w:color="auto"/>
        <w:right w:val="none" w:sz="0" w:space="0" w:color="auto"/>
      </w:divBdr>
    </w:div>
    <w:div w:id="890113191">
      <w:bodyDiv w:val="1"/>
      <w:marLeft w:val="0"/>
      <w:marRight w:val="0"/>
      <w:marTop w:val="0"/>
      <w:marBottom w:val="0"/>
      <w:divBdr>
        <w:top w:val="none" w:sz="0" w:space="0" w:color="auto"/>
        <w:left w:val="none" w:sz="0" w:space="0" w:color="auto"/>
        <w:bottom w:val="none" w:sz="0" w:space="0" w:color="auto"/>
        <w:right w:val="none" w:sz="0" w:space="0" w:color="auto"/>
      </w:divBdr>
    </w:div>
    <w:div w:id="890773239">
      <w:bodyDiv w:val="1"/>
      <w:marLeft w:val="0"/>
      <w:marRight w:val="0"/>
      <w:marTop w:val="0"/>
      <w:marBottom w:val="0"/>
      <w:divBdr>
        <w:top w:val="none" w:sz="0" w:space="0" w:color="auto"/>
        <w:left w:val="none" w:sz="0" w:space="0" w:color="auto"/>
        <w:bottom w:val="none" w:sz="0" w:space="0" w:color="auto"/>
        <w:right w:val="none" w:sz="0" w:space="0" w:color="auto"/>
      </w:divBdr>
    </w:div>
    <w:div w:id="891307831">
      <w:bodyDiv w:val="1"/>
      <w:marLeft w:val="0"/>
      <w:marRight w:val="0"/>
      <w:marTop w:val="0"/>
      <w:marBottom w:val="0"/>
      <w:divBdr>
        <w:top w:val="none" w:sz="0" w:space="0" w:color="auto"/>
        <w:left w:val="none" w:sz="0" w:space="0" w:color="auto"/>
        <w:bottom w:val="none" w:sz="0" w:space="0" w:color="auto"/>
        <w:right w:val="none" w:sz="0" w:space="0" w:color="auto"/>
      </w:divBdr>
    </w:div>
    <w:div w:id="891694619">
      <w:bodyDiv w:val="1"/>
      <w:marLeft w:val="0"/>
      <w:marRight w:val="0"/>
      <w:marTop w:val="0"/>
      <w:marBottom w:val="0"/>
      <w:divBdr>
        <w:top w:val="none" w:sz="0" w:space="0" w:color="auto"/>
        <w:left w:val="none" w:sz="0" w:space="0" w:color="auto"/>
        <w:bottom w:val="none" w:sz="0" w:space="0" w:color="auto"/>
        <w:right w:val="none" w:sz="0" w:space="0" w:color="auto"/>
      </w:divBdr>
    </w:div>
    <w:div w:id="891771883">
      <w:bodyDiv w:val="1"/>
      <w:marLeft w:val="0"/>
      <w:marRight w:val="0"/>
      <w:marTop w:val="0"/>
      <w:marBottom w:val="0"/>
      <w:divBdr>
        <w:top w:val="none" w:sz="0" w:space="0" w:color="auto"/>
        <w:left w:val="none" w:sz="0" w:space="0" w:color="auto"/>
        <w:bottom w:val="none" w:sz="0" w:space="0" w:color="auto"/>
        <w:right w:val="none" w:sz="0" w:space="0" w:color="auto"/>
      </w:divBdr>
    </w:div>
    <w:div w:id="892692313">
      <w:bodyDiv w:val="1"/>
      <w:marLeft w:val="0"/>
      <w:marRight w:val="0"/>
      <w:marTop w:val="0"/>
      <w:marBottom w:val="0"/>
      <w:divBdr>
        <w:top w:val="none" w:sz="0" w:space="0" w:color="auto"/>
        <w:left w:val="none" w:sz="0" w:space="0" w:color="auto"/>
        <w:bottom w:val="none" w:sz="0" w:space="0" w:color="auto"/>
        <w:right w:val="none" w:sz="0" w:space="0" w:color="auto"/>
      </w:divBdr>
    </w:div>
    <w:div w:id="895166552">
      <w:bodyDiv w:val="1"/>
      <w:marLeft w:val="0"/>
      <w:marRight w:val="0"/>
      <w:marTop w:val="0"/>
      <w:marBottom w:val="0"/>
      <w:divBdr>
        <w:top w:val="none" w:sz="0" w:space="0" w:color="auto"/>
        <w:left w:val="none" w:sz="0" w:space="0" w:color="auto"/>
        <w:bottom w:val="none" w:sz="0" w:space="0" w:color="auto"/>
        <w:right w:val="none" w:sz="0" w:space="0" w:color="auto"/>
      </w:divBdr>
    </w:div>
    <w:div w:id="896747206">
      <w:bodyDiv w:val="1"/>
      <w:marLeft w:val="0"/>
      <w:marRight w:val="0"/>
      <w:marTop w:val="0"/>
      <w:marBottom w:val="0"/>
      <w:divBdr>
        <w:top w:val="none" w:sz="0" w:space="0" w:color="auto"/>
        <w:left w:val="none" w:sz="0" w:space="0" w:color="auto"/>
        <w:bottom w:val="none" w:sz="0" w:space="0" w:color="auto"/>
        <w:right w:val="none" w:sz="0" w:space="0" w:color="auto"/>
      </w:divBdr>
    </w:div>
    <w:div w:id="898054423">
      <w:bodyDiv w:val="1"/>
      <w:marLeft w:val="0"/>
      <w:marRight w:val="0"/>
      <w:marTop w:val="0"/>
      <w:marBottom w:val="0"/>
      <w:divBdr>
        <w:top w:val="none" w:sz="0" w:space="0" w:color="auto"/>
        <w:left w:val="none" w:sz="0" w:space="0" w:color="auto"/>
        <w:bottom w:val="none" w:sz="0" w:space="0" w:color="auto"/>
        <w:right w:val="none" w:sz="0" w:space="0" w:color="auto"/>
      </w:divBdr>
    </w:div>
    <w:div w:id="898514755">
      <w:bodyDiv w:val="1"/>
      <w:marLeft w:val="0"/>
      <w:marRight w:val="0"/>
      <w:marTop w:val="0"/>
      <w:marBottom w:val="0"/>
      <w:divBdr>
        <w:top w:val="none" w:sz="0" w:space="0" w:color="auto"/>
        <w:left w:val="none" w:sz="0" w:space="0" w:color="auto"/>
        <w:bottom w:val="none" w:sz="0" w:space="0" w:color="auto"/>
        <w:right w:val="none" w:sz="0" w:space="0" w:color="auto"/>
      </w:divBdr>
    </w:div>
    <w:div w:id="898592303">
      <w:bodyDiv w:val="1"/>
      <w:marLeft w:val="0"/>
      <w:marRight w:val="0"/>
      <w:marTop w:val="0"/>
      <w:marBottom w:val="0"/>
      <w:divBdr>
        <w:top w:val="none" w:sz="0" w:space="0" w:color="auto"/>
        <w:left w:val="none" w:sz="0" w:space="0" w:color="auto"/>
        <w:bottom w:val="none" w:sz="0" w:space="0" w:color="auto"/>
        <w:right w:val="none" w:sz="0" w:space="0" w:color="auto"/>
      </w:divBdr>
    </w:div>
    <w:div w:id="899442227">
      <w:bodyDiv w:val="1"/>
      <w:marLeft w:val="0"/>
      <w:marRight w:val="0"/>
      <w:marTop w:val="0"/>
      <w:marBottom w:val="0"/>
      <w:divBdr>
        <w:top w:val="none" w:sz="0" w:space="0" w:color="auto"/>
        <w:left w:val="none" w:sz="0" w:space="0" w:color="auto"/>
        <w:bottom w:val="none" w:sz="0" w:space="0" w:color="auto"/>
        <w:right w:val="none" w:sz="0" w:space="0" w:color="auto"/>
      </w:divBdr>
    </w:div>
    <w:div w:id="899557516">
      <w:bodyDiv w:val="1"/>
      <w:marLeft w:val="0"/>
      <w:marRight w:val="0"/>
      <w:marTop w:val="0"/>
      <w:marBottom w:val="0"/>
      <w:divBdr>
        <w:top w:val="none" w:sz="0" w:space="0" w:color="auto"/>
        <w:left w:val="none" w:sz="0" w:space="0" w:color="auto"/>
        <w:bottom w:val="none" w:sz="0" w:space="0" w:color="auto"/>
        <w:right w:val="none" w:sz="0" w:space="0" w:color="auto"/>
      </w:divBdr>
    </w:div>
    <w:div w:id="899749562">
      <w:bodyDiv w:val="1"/>
      <w:marLeft w:val="0"/>
      <w:marRight w:val="0"/>
      <w:marTop w:val="0"/>
      <w:marBottom w:val="0"/>
      <w:divBdr>
        <w:top w:val="none" w:sz="0" w:space="0" w:color="auto"/>
        <w:left w:val="none" w:sz="0" w:space="0" w:color="auto"/>
        <w:bottom w:val="none" w:sz="0" w:space="0" w:color="auto"/>
        <w:right w:val="none" w:sz="0" w:space="0" w:color="auto"/>
      </w:divBdr>
    </w:div>
    <w:div w:id="900167887">
      <w:bodyDiv w:val="1"/>
      <w:marLeft w:val="0"/>
      <w:marRight w:val="0"/>
      <w:marTop w:val="0"/>
      <w:marBottom w:val="0"/>
      <w:divBdr>
        <w:top w:val="none" w:sz="0" w:space="0" w:color="auto"/>
        <w:left w:val="none" w:sz="0" w:space="0" w:color="auto"/>
        <w:bottom w:val="none" w:sz="0" w:space="0" w:color="auto"/>
        <w:right w:val="none" w:sz="0" w:space="0" w:color="auto"/>
      </w:divBdr>
    </w:div>
    <w:div w:id="901330434">
      <w:bodyDiv w:val="1"/>
      <w:marLeft w:val="0"/>
      <w:marRight w:val="0"/>
      <w:marTop w:val="0"/>
      <w:marBottom w:val="0"/>
      <w:divBdr>
        <w:top w:val="none" w:sz="0" w:space="0" w:color="auto"/>
        <w:left w:val="none" w:sz="0" w:space="0" w:color="auto"/>
        <w:bottom w:val="none" w:sz="0" w:space="0" w:color="auto"/>
        <w:right w:val="none" w:sz="0" w:space="0" w:color="auto"/>
      </w:divBdr>
    </w:div>
    <w:div w:id="902179248">
      <w:bodyDiv w:val="1"/>
      <w:marLeft w:val="0"/>
      <w:marRight w:val="0"/>
      <w:marTop w:val="0"/>
      <w:marBottom w:val="0"/>
      <w:divBdr>
        <w:top w:val="none" w:sz="0" w:space="0" w:color="auto"/>
        <w:left w:val="none" w:sz="0" w:space="0" w:color="auto"/>
        <w:bottom w:val="none" w:sz="0" w:space="0" w:color="auto"/>
        <w:right w:val="none" w:sz="0" w:space="0" w:color="auto"/>
      </w:divBdr>
    </w:div>
    <w:div w:id="903565914">
      <w:bodyDiv w:val="1"/>
      <w:marLeft w:val="0"/>
      <w:marRight w:val="0"/>
      <w:marTop w:val="0"/>
      <w:marBottom w:val="0"/>
      <w:divBdr>
        <w:top w:val="none" w:sz="0" w:space="0" w:color="auto"/>
        <w:left w:val="none" w:sz="0" w:space="0" w:color="auto"/>
        <w:bottom w:val="none" w:sz="0" w:space="0" w:color="auto"/>
        <w:right w:val="none" w:sz="0" w:space="0" w:color="auto"/>
      </w:divBdr>
    </w:div>
    <w:div w:id="904071358">
      <w:bodyDiv w:val="1"/>
      <w:marLeft w:val="0"/>
      <w:marRight w:val="0"/>
      <w:marTop w:val="0"/>
      <w:marBottom w:val="0"/>
      <w:divBdr>
        <w:top w:val="none" w:sz="0" w:space="0" w:color="auto"/>
        <w:left w:val="none" w:sz="0" w:space="0" w:color="auto"/>
        <w:bottom w:val="none" w:sz="0" w:space="0" w:color="auto"/>
        <w:right w:val="none" w:sz="0" w:space="0" w:color="auto"/>
      </w:divBdr>
    </w:div>
    <w:div w:id="904728399">
      <w:bodyDiv w:val="1"/>
      <w:marLeft w:val="0"/>
      <w:marRight w:val="0"/>
      <w:marTop w:val="0"/>
      <w:marBottom w:val="0"/>
      <w:divBdr>
        <w:top w:val="none" w:sz="0" w:space="0" w:color="auto"/>
        <w:left w:val="none" w:sz="0" w:space="0" w:color="auto"/>
        <w:bottom w:val="none" w:sz="0" w:space="0" w:color="auto"/>
        <w:right w:val="none" w:sz="0" w:space="0" w:color="auto"/>
      </w:divBdr>
    </w:div>
    <w:div w:id="904872170">
      <w:bodyDiv w:val="1"/>
      <w:marLeft w:val="0"/>
      <w:marRight w:val="0"/>
      <w:marTop w:val="0"/>
      <w:marBottom w:val="0"/>
      <w:divBdr>
        <w:top w:val="none" w:sz="0" w:space="0" w:color="auto"/>
        <w:left w:val="none" w:sz="0" w:space="0" w:color="auto"/>
        <w:bottom w:val="none" w:sz="0" w:space="0" w:color="auto"/>
        <w:right w:val="none" w:sz="0" w:space="0" w:color="auto"/>
      </w:divBdr>
    </w:div>
    <w:div w:id="905727588">
      <w:bodyDiv w:val="1"/>
      <w:marLeft w:val="0"/>
      <w:marRight w:val="0"/>
      <w:marTop w:val="0"/>
      <w:marBottom w:val="0"/>
      <w:divBdr>
        <w:top w:val="none" w:sz="0" w:space="0" w:color="auto"/>
        <w:left w:val="none" w:sz="0" w:space="0" w:color="auto"/>
        <w:bottom w:val="none" w:sz="0" w:space="0" w:color="auto"/>
        <w:right w:val="none" w:sz="0" w:space="0" w:color="auto"/>
      </w:divBdr>
    </w:div>
    <w:div w:id="906258536">
      <w:bodyDiv w:val="1"/>
      <w:marLeft w:val="0"/>
      <w:marRight w:val="0"/>
      <w:marTop w:val="0"/>
      <w:marBottom w:val="0"/>
      <w:divBdr>
        <w:top w:val="none" w:sz="0" w:space="0" w:color="auto"/>
        <w:left w:val="none" w:sz="0" w:space="0" w:color="auto"/>
        <w:bottom w:val="none" w:sz="0" w:space="0" w:color="auto"/>
        <w:right w:val="none" w:sz="0" w:space="0" w:color="auto"/>
      </w:divBdr>
    </w:div>
    <w:div w:id="906451271">
      <w:bodyDiv w:val="1"/>
      <w:marLeft w:val="0"/>
      <w:marRight w:val="0"/>
      <w:marTop w:val="0"/>
      <w:marBottom w:val="0"/>
      <w:divBdr>
        <w:top w:val="none" w:sz="0" w:space="0" w:color="auto"/>
        <w:left w:val="none" w:sz="0" w:space="0" w:color="auto"/>
        <w:bottom w:val="none" w:sz="0" w:space="0" w:color="auto"/>
        <w:right w:val="none" w:sz="0" w:space="0" w:color="auto"/>
      </w:divBdr>
    </w:div>
    <w:div w:id="908421000">
      <w:bodyDiv w:val="1"/>
      <w:marLeft w:val="0"/>
      <w:marRight w:val="0"/>
      <w:marTop w:val="0"/>
      <w:marBottom w:val="0"/>
      <w:divBdr>
        <w:top w:val="none" w:sz="0" w:space="0" w:color="auto"/>
        <w:left w:val="none" w:sz="0" w:space="0" w:color="auto"/>
        <w:bottom w:val="none" w:sz="0" w:space="0" w:color="auto"/>
        <w:right w:val="none" w:sz="0" w:space="0" w:color="auto"/>
      </w:divBdr>
    </w:div>
    <w:div w:id="909579466">
      <w:bodyDiv w:val="1"/>
      <w:marLeft w:val="0"/>
      <w:marRight w:val="0"/>
      <w:marTop w:val="0"/>
      <w:marBottom w:val="0"/>
      <w:divBdr>
        <w:top w:val="none" w:sz="0" w:space="0" w:color="auto"/>
        <w:left w:val="none" w:sz="0" w:space="0" w:color="auto"/>
        <w:bottom w:val="none" w:sz="0" w:space="0" w:color="auto"/>
        <w:right w:val="none" w:sz="0" w:space="0" w:color="auto"/>
      </w:divBdr>
    </w:div>
    <w:div w:id="910698696">
      <w:bodyDiv w:val="1"/>
      <w:marLeft w:val="0"/>
      <w:marRight w:val="0"/>
      <w:marTop w:val="0"/>
      <w:marBottom w:val="0"/>
      <w:divBdr>
        <w:top w:val="none" w:sz="0" w:space="0" w:color="auto"/>
        <w:left w:val="none" w:sz="0" w:space="0" w:color="auto"/>
        <w:bottom w:val="none" w:sz="0" w:space="0" w:color="auto"/>
        <w:right w:val="none" w:sz="0" w:space="0" w:color="auto"/>
      </w:divBdr>
    </w:div>
    <w:div w:id="911082681">
      <w:bodyDiv w:val="1"/>
      <w:marLeft w:val="0"/>
      <w:marRight w:val="0"/>
      <w:marTop w:val="0"/>
      <w:marBottom w:val="0"/>
      <w:divBdr>
        <w:top w:val="none" w:sz="0" w:space="0" w:color="auto"/>
        <w:left w:val="none" w:sz="0" w:space="0" w:color="auto"/>
        <w:bottom w:val="none" w:sz="0" w:space="0" w:color="auto"/>
        <w:right w:val="none" w:sz="0" w:space="0" w:color="auto"/>
      </w:divBdr>
    </w:div>
    <w:div w:id="912467586">
      <w:bodyDiv w:val="1"/>
      <w:marLeft w:val="0"/>
      <w:marRight w:val="0"/>
      <w:marTop w:val="0"/>
      <w:marBottom w:val="0"/>
      <w:divBdr>
        <w:top w:val="none" w:sz="0" w:space="0" w:color="auto"/>
        <w:left w:val="none" w:sz="0" w:space="0" w:color="auto"/>
        <w:bottom w:val="none" w:sz="0" w:space="0" w:color="auto"/>
        <w:right w:val="none" w:sz="0" w:space="0" w:color="auto"/>
      </w:divBdr>
    </w:div>
    <w:div w:id="912541681">
      <w:bodyDiv w:val="1"/>
      <w:marLeft w:val="0"/>
      <w:marRight w:val="0"/>
      <w:marTop w:val="0"/>
      <w:marBottom w:val="0"/>
      <w:divBdr>
        <w:top w:val="none" w:sz="0" w:space="0" w:color="auto"/>
        <w:left w:val="none" w:sz="0" w:space="0" w:color="auto"/>
        <w:bottom w:val="none" w:sz="0" w:space="0" w:color="auto"/>
        <w:right w:val="none" w:sz="0" w:space="0" w:color="auto"/>
      </w:divBdr>
    </w:div>
    <w:div w:id="913858921">
      <w:bodyDiv w:val="1"/>
      <w:marLeft w:val="0"/>
      <w:marRight w:val="0"/>
      <w:marTop w:val="0"/>
      <w:marBottom w:val="0"/>
      <w:divBdr>
        <w:top w:val="none" w:sz="0" w:space="0" w:color="auto"/>
        <w:left w:val="none" w:sz="0" w:space="0" w:color="auto"/>
        <w:bottom w:val="none" w:sz="0" w:space="0" w:color="auto"/>
        <w:right w:val="none" w:sz="0" w:space="0" w:color="auto"/>
      </w:divBdr>
    </w:div>
    <w:div w:id="915045523">
      <w:bodyDiv w:val="1"/>
      <w:marLeft w:val="0"/>
      <w:marRight w:val="0"/>
      <w:marTop w:val="0"/>
      <w:marBottom w:val="0"/>
      <w:divBdr>
        <w:top w:val="none" w:sz="0" w:space="0" w:color="auto"/>
        <w:left w:val="none" w:sz="0" w:space="0" w:color="auto"/>
        <w:bottom w:val="none" w:sz="0" w:space="0" w:color="auto"/>
        <w:right w:val="none" w:sz="0" w:space="0" w:color="auto"/>
      </w:divBdr>
    </w:div>
    <w:div w:id="916013629">
      <w:bodyDiv w:val="1"/>
      <w:marLeft w:val="0"/>
      <w:marRight w:val="0"/>
      <w:marTop w:val="0"/>
      <w:marBottom w:val="0"/>
      <w:divBdr>
        <w:top w:val="none" w:sz="0" w:space="0" w:color="auto"/>
        <w:left w:val="none" w:sz="0" w:space="0" w:color="auto"/>
        <w:bottom w:val="none" w:sz="0" w:space="0" w:color="auto"/>
        <w:right w:val="none" w:sz="0" w:space="0" w:color="auto"/>
      </w:divBdr>
    </w:div>
    <w:div w:id="916944162">
      <w:bodyDiv w:val="1"/>
      <w:marLeft w:val="0"/>
      <w:marRight w:val="0"/>
      <w:marTop w:val="0"/>
      <w:marBottom w:val="0"/>
      <w:divBdr>
        <w:top w:val="none" w:sz="0" w:space="0" w:color="auto"/>
        <w:left w:val="none" w:sz="0" w:space="0" w:color="auto"/>
        <w:bottom w:val="none" w:sz="0" w:space="0" w:color="auto"/>
        <w:right w:val="none" w:sz="0" w:space="0" w:color="auto"/>
      </w:divBdr>
    </w:div>
    <w:div w:id="917440114">
      <w:bodyDiv w:val="1"/>
      <w:marLeft w:val="0"/>
      <w:marRight w:val="0"/>
      <w:marTop w:val="0"/>
      <w:marBottom w:val="0"/>
      <w:divBdr>
        <w:top w:val="none" w:sz="0" w:space="0" w:color="auto"/>
        <w:left w:val="none" w:sz="0" w:space="0" w:color="auto"/>
        <w:bottom w:val="none" w:sz="0" w:space="0" w:color="auto"/>
        <w:right w:val="none" w:sz="0" w:space="0" w:color="auto"/>
      </w:divBdr>
    </w:div>
    <w:div w:id="917519109">
      <w:bodyDiv w:val="1"/>
      <w:marLeft w:val="0"/>
      <w:marRight w:val="0"/>
      <w:marTop w:val="0"/>
      <w:marBottom w:val="0"/>
      <w:divBdr>
        <w:top w:val="none" w:sz="0" w:space="0" w:color="auto"/>
        <w:left w:val="none" w:sz="0" w:space="0" w:color="auto"/>
        <w:bottom w:val="none" w:sz="0" w:space="0" w:color="auto"/>
        <w:right w:val="none" w:sz="0" w:space="0" w:color="auto"/>
      </w:divBdr>
    </w:div>
    <w:div w:id="917908110">
      <w:bodyDiv w:val="1"/>
      <w:marLeft w:val="0"/>
      <w:marRight w:val="0"/>
      <w:marTop w:val="0"/>
      <w:marBottom w:val="0"/>
      <w:divBdr>
        <w:top w:val="none" w:sz="0" w:space="0" w:color="auto"/>
        <w:left w:val="none" w:sz="0" w:space="0" w:color="auto"/>
        <w:bottom w:val="none" w:sz="0" w:space="0" w:color="auto"/>
        <w:right w:val="none" w:sz="0" w:space="0" w:color="auto"/>
      </w:divBdr>
    </w:div>
    <w:div w:id="918365602">
      <w:bodyDiv w:val="1"/>
      <w:marLeft w:val="0"/>
      <w:marRight w:val="0"/>
      <w:marTop w:val="0"/>
      <w:marBottom w:val="0"/>
      <w:divBdr>
        <w:top w:val="none" w:sz="0" w:space="0" w:color="auto"/>
        <w:left w:val="none" w:sz="0" w:space="0" w:color="auto"/>
        <w:bottom w:val="none" w:sz="0" w:space="0" w:color="auto"/>
        <w:right w:val="none" w:sz="0" w:space="0" w:color="auto"/>
      </w:divBdr>
    </w:div>
    <w:div w:id="918832921">
      <w:bodyDiv w:val="1"/>
      <w:marLeft w:val="0"/>
      <w:marRight w:val="0"/>
      <w:marTop w:val="0"/>
      <w:marBottom w:val="0"/>
      <w:divBdr>
        <w:top w:val="none" w:sz="0" w:space="0" w:color="auto"/>
        <w:left w:val="none" w:sz="0" w:space="0" w:color="auto"/>
        <w:bottom w:val="none" w:sz="0" w:space="0" w:color="auto"/>
        <w:right w:val="none" w:sz="0" w:space="0" w:color="auto"/>
      </w:divBdr>
    </w:div>
    <w:div w:id="919144395">
      <w:bodyDiv w:val="1"/>
      <w:marLeft w:val="0"/>
      <w:marRight w:val="0"/>
      <w:marTop w:val="0"/>
      <w:marBottom w:val="0"/>
      <w:divBdr>
        <w:top w:val="none" w:sz="0" w:space="0" w:color="auto"/>
        <w:left w:val="none" w:sz="0" w:space="0" w:color="auto"/>
        <w:bottom w:val="none" w:sz="0" w:space="0" w:color="auto"/>
        <w:right w:val="none" w:sz="0" w:space="0" w:color="auto"/>
      </w:divBdr>
    </w:div>
    <w:div w:id="919604200">
      <w:bodyDiv w:val="1"/>
      <w:marLeft w:val="0"/>
      <w:marRight w:val="0"/>
      <w:marTop w:val="0"/>
      <w:marBottom w:val="0"/>
      <w:divBdr>
        <w:top w:val="none" w:sz="0" w:space="0" w:color="auto"/>
        <w:left w:val="none" w:sz="0" w:space="0" w:color="auto"/>
        <w:bottom w:val="none" w:sz="0" w:space="0" w:color="auto"/>
        <w:right w:val="none" w:sz="0" w:space="0" w:color="auto"/>
      </w:divBdr>
    </w:div>
    <w:div w:id="920334648">
      <w:bodyDiv w:val="1"/>
      <w:marLeft w:val="0"/>
      <w:marRight w:val="0"/>
      <w:marTop w:val="0"/>
      <w:marBottom w:val="0"/>
      <w:divBdr>
        <w:top w:val="none" w:sz="0" w:space="0" w:color="auto"/>
        <w:left w:val="none" w:sz="0" w:space="0" w:color="auto"/>
        <w:bottom w:val="none" w:sz="0" w:space="0" w:color="auto"/>
        <w:right w:val="none" w:sz="0" w:space="0" w:color="auto"/>
      </w:divBdr>
    </w:div>
    <w:div w:id="920717084">
      <w:bodyDiv w:val="1"/>
      <w:marLeft w:val="0"/>
      <w:marRight w:val="0"/>
      <w:marTop w:val="0"/>
      <w:marBottom w:val="0"/>
      <w:divBdr>
        <w:top w:val="none" w:sz="0" w:space="0" w:color="auto"/>
        <w:left w:val="none" w:sz="0" w:space="0" w:color="auto"/>
        <w:bottom w:val="none" w:sz="0" w:space="0" w:color="auto"/>
        <w:right w:val="none" w:sz="0" w:space="0" w:color="auto"/>
      </w:divBdr>
    </w:div>
    <w:div w:id="921767179">
      <w:bodyDiv w:val="1"/>
      <w:marLeft w:val="0"/>
      <w:marRight w:val="0"/>
      <w:marTop w:val="0"/>
      <w:marBottom w:val="0"/>
      <w:divBdr>
        <w:top w:val="none" w:sz="0" w:space="0" w:color="auto"/>
        <w:left w:val="none" w:sz="0" w:space="0" w:color="auto"/>
        <w:bottom w:val="none" w:sz="0" w:space="0" w:color="auto"/>
        <w:right w:val="none" w:sz="0" w:space="0" w:color="auto"/>
      </w:divBdr>
    </w:div>
    <w:div w:id="923074987">
      <w:bodyDiv w:val="1"/>
      <w:marLeft w:val="0"/>
      <w:marRight w:val="0"/>
      <w:marTop w:val="0"/>
      <w:marBottom w:val="0"/>
      <w:divBdr>
        <w:top w:val="none" w:sz="0" w:space="0" w:color="auto"/>
        <w:left w:val="none" w:sz="0" w:space="0" w:color="auto"/>
        <w:bottom w:val="none" w:sz="0" w:space="0" w:color="auto"/>
        <w:right w:val="none" w:sz="0" w:space="0" w:color="auto"/>
      </w:divBdr>
    </w:div>
    <w:div w:id="923221509">
      <w:bodyDiv w:val="1"/>
      <w:marLeft w:val="0"/>
      <w:marRight w:val="0"/>
      <w:marTop w:val="0"/>
      <w:marBottom w:val="0"/>
      <w:divBdr>
        <w:top w:val="none" w:sz="0" w:space="0" w:color="auto"/>
        <w:left w:val="none" w:sz="0" w:space="0" w:color="auto"/>
        <w:bottom w:val="none" w:sz="0" w:space="0" w:color="auto"/>
        <w:right w:val="none" w:sz="0" w:space="0" w:color="auto"/>
      </w:divBdr>
    </w:div>
    <w:div w:id="923882269">
      <w:bodyDiv w:val="1"/>
      <w:marLeft w:val="0"/>
      <w:marRight w:val="0"/>
      <w:marTop w:val="0"/>
      <w:marBottom w:val="0"/>
      <w:divBdr>
        <w:top w:val="none" w:sz="0" w:space="0" w:color="auto"/>
        <w:left w:val="none" w:sz="0" w:space="0" w:color="auto"/>
        <w:bottom w:val="none" w:sz="0" w:space="0" w:color="auto"/>
        <w:right w:val="none" w:sz="0" w:space="0" w:color="auto"/>
      </w:divBdr>
    </w:div>
    <w:div w:id="923949340">
      <w:bodyDiv w:val="1"/>
      <w:marLeft w:val="0"/>
      <w:marRight w:val="0"/>
      <w:marTop w:val="0"/>
      <w:marBottom w:val="0"/>
      <w:divBdr>
        <w:top w:val="none" w:sz="0" w:space="0" w:color="auto"/>
        <w:left w:val="none" w:sz="0" w:space="0" w:color="auto"/>
        <w:bottom w:val="none" w:sz="0" w:space="0" w:color="auto"/>
        <w:right w:val="none" w:sz="0" w:space="0" w:color="auto"/>
      </w:divBdr>
    </w:div>
    <w:div w:id="924536255">
      <w:bodyDiv w:val="1"/>
      <w:marLeft w:val="0"/>
      <w:marRight w:val="0"/>
      <w:marTop w:val="0"/>
      <w:marBottom w:val="0"/>
      <w:divBdr>
        <w:top w:val="none" w:sz="0" w:space="0" w:color="auto"/>
        <w:left w:val="none" w:sz="0" w:space="0" w:color="auto"/>
        <w:bottom w:val="none" w:sz="0" w:space="0" w:color="auto"/>
        <w:right w:val="none" w:sz="0" w:space="0" w:color="auto"/>
      </w:divBdr>
    </w:div>
    <w:div w:id="925072367">
      <w:bodyDiv w:val="1"/>
      <w:marLeft w:val="0"/>
      <w:marRight w:val="0"/>
      <w:marTop w:val="0"/>
      <w:marBottom w:val="0"/>
      <w:divBdr>
        <w:top w:val="none" w:sz="0" w:space="0" w:color="auto"/>
        <w:left w:val="none" w:sz="0" w:space="0" w:color="auto"/>
        <w:bottom w:val="none" w:sz="0" w:space="0" w:color="auto"/>
        <w:right w:val="none" w:sz="0" w:space="0" w:color="auto"/>
      </w:divBdr>
    </w:div>
    <w:div w:id="925580802">
      <w:bodyDiv w:val="1"/>
      <w:marLeft w:val="0"/>
      <w:marRight w:val="0"/>
      <w:marTop w:val="0"/>
      <w:marBottom w:val="0"/>
      <w:divBdr>
        <w:top w:val="none" w:sz="0" w:space="0" w:color="auto"/>
        <w:left w:val="none" w:sz="0" w:space="0" w:color="auto"/>
        <w:bottom w:val="none" w:sz="0" w:space="0" w:color="auto"/>
        <w:right w:val="none" w:sz="0" w:space="0" w:color="auto"/>
      </w:divBdr>
    </w:div>
    <w:div w:id="925770952">
      <w:bodyDiv w:val="1"/>
      <w:marLeft w:val="0"/>
      <w:marRight w:val="0"/>
      <w:marTop w:val="0"/>
      <w:marBottom w:val="0"/>
      <w:divBdr>
        <w:top w:val="none" w:sz="0" w:space="0" w:color="auto"/>
        <w:left w:val="none" w:sz="0" w:space="0" w:color="auto"/>
        <w:bottom w:val="none" w:sz="0" w:space="0" w:color="auto"/>
        <w:right w:val="none" w:sz="0" w:space="0" w:color="auto"/>
      </w:divBdr>
    </w:div>
    <w:div w:id="926034165">
      <w:bodyDiv w:val="1"/>
      <w:marLeft w:val="0"/>
      <w:marRight w:val="0"/>
      <w:marTop w:val="0"/>
      <w:marBottom w:val="0"/>
      <w:divBdr>
        <w:top w:val="none" w:sz="0" w:space="0" w:color="auto"/>
        <w:left w:val="none" w:sz="0" w:space="0" w:color="auto"/>
        <w:bottom w:val="none" w:sz="0" w:space="0" w:color="auto"/>
        <w:right w:val="none" w:sz="0" w:space="0" w:color="auto"/>
      </w:divBdr>
    </w:div>
    <w:div w:id="927082093">
      <w:bodyDiv w:val="1"/>
      <w:marLeft w:val="0"/>
      <w:marRight w:val="0"/>
      <w:marTop w:val="0"/>
      <w:marBottom w:val="0"/>
      <w:divBdr>
        <w:top w:val="none" w:sz="0" w:space="0" w:color="auto"/>
        <w:left w:val="none" w:sz="0" w:space="0" w:color="auto"/>
        <w:bottom w:val="none" w:sz="0" w:space="0" w:color="auto"/>
        <w:right w:val="none" w:sz="0" w:space="0" w:color="auto"/>
      </w:divBdr>
    </w:div>
    <w:div w:id="927618195">
      <w:bodyDiv w:val="1"/>
      <w:marLeft w:val="0"/>
      <w:marRight w:val="0"/>
      <w:marTop w:val="0"/>
      <w:marBottom w:val="0"/>
      <w:divBdr>
        <w:top w:val="none" w:sz="0" w:space="0" w:color="auto"/>
        <w:left w:val="none" w:sz="0" w:space="0" w:color="auto"/>
        <w:bottom w:val="none" w:sz="0" w:space="0" w:color="auto"/>
        <w:right w:val="none" w:sz="0" w:space="0" w:color="auto"/>
      </w:divBdr>
    </w:div>
    <w:div w:id="929196204">
      <w:bodyDiv w:val="1"/>
      <w:marLeft w:val="0"/>
      <w:marRight w:val="0"/>
      <w:marTop w:val="0"/>
      <w:marBottom w:val="0"/>
      <w:divBdr>
        <w:top w:val="none" w:sz="0" w:space="0" w:color="auto"/>
        <w:left w:val="none" w:sz="0" w:space="0" w:color="auto"/>
        <w:bottom w:val="none" w:sz="0" w:space="0" w:color="auto"/>
        <w:right w:val="none" w:sz="0" w:space="0" w:color="auto"/>
      </w:divBdr>
    </w:div>
    <w:div w:id="929780366">
      <w:bodyDiv w:val="1"/>
      <w:marLeft w:val="0"/>
      <w:marRight w:val="0"/>
      <w:marTop w:val="0"/>
      <w:marBottom w:val="0"/>
      <w:divBdr>
        <w:top w:val="none" w:sz="0" w:space="0" w:color="auto"/>
        <w:left w:val="none" w:sz="0" w:space="0" w:color="auto"/>
        <w:bottom w:val="none" w:sz="0" w:space="0" w:color="auto"/>
        <w:right w:val="none" w:sz="0" w:space="0" w:color="auto"/>
      </w:divBdr>
    </w:div>
    <w:div w:id="929853328">
      <w:bodyDiv w:val="1"/>
      <w:marLeft w:val="0"/>
      <w:marRight w:val="0"/>
      <w:marTop w:val="0"/>
      <w:marBottom w:val="0"/>
      <w:divBdr>
        <w:top w:val="none" w:sz="0" w:space="0" w:color="auto"/>
        <w:left w:val="none" w:sz="0" w:space="0" w:color="auto"/>
        <w:bottom w:val="none" w:sz="0" w:space="0" w:color="auto"/>
        <w:right w:val="none" w:sz="0" w:space="0" w:color="auto"/>
      </w:divBdr>
    </w:div>
    <w:div w:id="930160550">
      <w:bodyDiv w:val="1"/>
      <w:marLeft w:val="0"/>
      <w:marRight w:val="0"/>
      <w:marTop w:val="0"/>
      <w:marBottom w:val="0"/>
      <w:divBdr>
        <w:top w:val="none" w:sz="0" w:space="0" w:color="auto"/>
        <w:left w:val="none" w:sz="0" w:space="0" w:color="auto"/>
        <w:bottom w:val="none" w:sz="0" w:space="0" w:color="auto"/>
        <w:right w:val="none" w:sz="0" w:space="0" w:color="auto"/>
      </w:divBdr>
    </w:div>
    <w:div w:id="930234211">
      <w:bodyDiv w:val="1"/>
      <w:marLeft w:val="0"/>
      <w:marRight w:val="0"/>
      <w:marTop w:val="0"/>
      <w:marBottom w:val="0"/>
      <w:divBdr>
        <w:top w:val="none" w:sz="0" w:space="0" w:color="auto"/>
        <w:left w:val="none" w:sz="0" w:space="0" w:color="auto"/>
        <w:bottom w:val="none" w:sz="0" w:space="0" w:color="auto"/>
        <w:right w:val="none" w:sz="0" w:space="0" w:color="auto"/>
      </w:divBdr>
    </w:div>
    <w:div w:id="930432293">
      <w:bodyDiv w:val="1"/>
      <w:marLeft w:val="0"/>
      <w:marRight w:val="0"/>
      <w:marTop w:val="0"/>
      <w:marBottom w:val="0"/>
      <w:divBdr>
        <w:top w:val="none" w:sz="0" w:space="0" w:color="auto"/>
        <w:left w:val="none" w:sz="0" w:space="0" w:color="auto"/>
        <w:bottom w:val="none" w:sz="0" w:space="0" w:color="auto"/>
        <w:right w:val="none" w:sz="0" w:space="0" w:color="auto"/>
      </w:divBdr>
    </w:div>
    <w:div w:id="930552014">
      <w:bodyDiv w:val="1"/>
      <w:marLeft w:val="0"/>
      <w:marRight w:val="0"/>
      <w:marTop w:val="0"/>
      <w:marBottom w:val="0"/>
      <w:divBdr>
        <w:top w:val="none" w:sz="0" w:space="0" w:color="auto"/>
        <w:left w:val="none" w:sz="0" w:space="0" w:color="auto"/>
        <w:bottom w:val="none" w:sz="0" w:space="0" w:color="auto"/>
        <w:right w:val="none" w:sz="0" w:space="0" w:color="auto"/>
      </w:divBdr>
    </w:div>
    <w:div w:id="931011504">
      <w:bodyDiv w:val="1"/>
      <w:marLeft w:val="0"/>
      <w:marRight w:val="0"/>
      <w:marTop w:val="0"/>
      <w:marBottom w:val="0"/>
      <w:divBdr>
        <w:top w:val="none" w:sz="0" w:space="0" w:color="auto"/>
        <w:left w:val="none" w:sz="0" w:space="0" w:color="auto"/>
        <w:bottom w:val="none" w:sz="0" w:space="0" w:color="auto"/>
        <w:right w:val="none" w:sz="0" w:space="0" w:color="auto"/>
      </w:divBdr>
    </w:div>
    <w:div w:id="931548376">
      <w:bodyDiv w:val="1"/>
      <w:marLeft w:val="0"/>
      <w:marRight w:val="0"/>
      <w:marTop w:val="0"/>
      <w:marBottom w:val="0"/>
      <w:divBdr>
        <w:top w:val="none" w:sz="0" w:space="0" w:color="auto"/>
        <w:left w:val="none" w:sz="0" w:space="0" w:color="auto"/>
        <w:bottom w:val="none" w:sz="0" w:space="0" w:color="auto"/>
        <w:right w:val="none" w:sz="0" w:space="0" w:color="auto"/>
      </w:divBdr>
    </w:div>
    <w:div w:id="931864365">
      <w:bodyDiv w:val="1"/>
      <w:marLeft w:val="0"/>
      <w:marRight w:val="0"/>
      <w:marTop w:val="0"/>
      <w:marBottom w:val="0"/>
      <w:divBdr>
        <w:top w:val="none" w:sz="0" w:space="0" w:color="auto"/>
        <w:left w:val="none" w:sz="0" w:space="0" w:color="auto"/>
        <w:bottom w:val="none" w:sz="0" w:space="0" w:color="auto"/>
        <w:right w:val="none" w:sz="0" w:space="0" w:color="auto"/>
      </w:divBdr>
    </w:div>
    <w:div w:id="932586883">
      <w:bodyDiv w:val="1"/>
      <w:marLeft w:val="0"/>
      <w:marRight w:val="0"/>
      <w:marTop w:val="0"/>
      <w:marBottom w:val="0"/>
      <w:divBdr>
        <w:top w:val="none" w:sz="0" w:space="0" w:color="auto"/>
        <w:left w:val="none" w:sz="0" w:space="0" w:color="auto"/>
        <w:bottom w:val="none" w:sz="0" w:space="0" w:color="auto"/>
        <w:right w:val="none" w:sz="0" w:space="0" w:color="auto"/>
      </w:divBdr>
    </w:div>
    <w:div w:id="932736953">
      <w:bodyDiv w:val="1"/>
      <w:marLeft w:val="0"/>
      <w:marRight w:val="0"/>
      <w:marTop w:val="0"/>
      <w:marBottom w:val="0"/>
      <w:divBdr>
        <w:top w:val="none" w:sz="0" w:space="0" w:color="auto"/>
        <w:left w:val="none" w:sz="0" w:space="0" w:color="auto"/>
        <w:bottom w:val="none" w:sz="0" w:space="0" w:color="auto"/>
        <w:right w:val="none" w:sz="0" w:space="0" w:color="auto"/>
      </w:divBdr>
    </w:div>
    <w:div w:id="932976562">
      <w:bodyDiv w:val="1"/>
      <w:marLeft w:val="0"/>
      <w:marRight w:val="0"/>
      <w:marTop w:val="0"/>
      <w:marBottom w:val="0"/>
      <w:divBdr>
        <w:top w:val="none" w:sz="0" w:space="0" w:color="auto"/>
        <w:left w:val="none" w:sz="0" w:space="0" w:color="auto"/>
        <w:bottom w:val="none" w:sz="0" w:space="0" w:color="auto"/>
        <w:right w:val="none" w:sz="0" w:space="0" w:color="auto"/>
      </w:divBdr>
    </w:div>
    <w:div w:id="934050328">
      <w:bodyDiv w:val="1"/>
      <w:marLeft w:val="0"/>
      <w:marRight w:val="0"/>
      <w:marTop w:val="0"/>
      <w:marBottom w:val="0"/>
      <w:divBdr>
        <w:top w:val="none" w:sz="0" w:space="0" w:color="auto"/>
        <w:left w:val="none" w:sz="0" w:space="0" w:color="auto"/>
        <w:bottom w:val="none" w:sz="0" w:space="0" w:color="auto"/>
        <w:right w:val="none" w:sz="0" w:space="0" w:color="auto"/>
      </w:divBdr>
    </w:div>
    <w:div w:id="935165622">
      <w:bodyDiv w:val="1"/>
      <w:marLeft w:val="0"/>
      <w:marRight w:val="0"/>
      <w:marTop w:val="0"/>
      <w:marBottom w:val="0"/>
      <w:divBdr>
        <w:top w:val="none" w:sz="0" w:space="0" w:color="auto"/>
        <w:left w:val="none" w:sz="0" w:space="0" w:color="auto"/>
        <w:bottom w:val="none" w:sz="0" w:space="0" w:color="auto"/>
        <w:right w:val="none" w:sz="0" w:space="0" w:color="auto"/>
      </w:divBdr>
    </w:div>
    <w:div w:id="935214764">
      <w:bodyDiv w:val="1"/>
      <w:marLeft w:val="0"/>
      <w:marRight w:val="0"/>
      <w:marTop w:val="0"/>
      <w:marBottom w:val="0"/>
      <w:divBdr>
        <w:top w:val="none" w:sz="0" w:space="0" w:color="auto"/>
        <w:left w:val="none" w:sz="0" w:space="0" w:color="auto"/>
        <w:bottom w:val="none" w:sz="0" w:space="0" w:color="auto"/>
        <w:right w:val="none" w:sz="0" w:space="0" w:color="auto"/>
      </w:divBdr>
    </w:div>
    <w:div w:id="935330701">
      <w:bodyDiv w:val="1"/>
      <w:marLeft w:val="0"/>
      <w:marRight w:val="0"/>
      <w:marTop w:val="0"/>
      <w:marBottom w:val="0"/>
      <w:divBdr>
        <w:top w:val="none" w:sz="0" w:space="0" w:color="auto"/>
        <w:left w:val="none" w:sz="0" w:space="0" w:color="auto"/>
        <w:bottom w:val="none" w:sz="0" w:space="0" w:color="auto"/>
        <w:right w:val="none" w:sz="0" w:space="0" w:color="auto"/>
      </w:divBdr>
    </w:div>
    <w:div w:id="935477069">
      <w:bodyDiv w:val="1"/>
      <w:marLeft w:val="0"/>
      <w:marRight w:val="0"/>
      <w:marTop w:val="0"/>
      <w:marBottom w:val="0"/>
      <w:divBdr>
        <w:top w:val="none" w:sz="0" w:space="0" w:color="auto"/>
        <w:left w:val="none" w:sz="0" w:space="0" w:color="auto"/>
        <w:bottom w:val="none" w:sz="0" w:space="0" w:color="auto"/>
        <w:right w:val="none" w:sz="0" w:space="0" w:color="auto"/>
      </w:divBdr>
    </w:div>
    <w:div w:id="935867095">
      <w:bodyDiv w:val="1"/>
      <w:marLeft w:val="0"/>
      <w:marRight w:val="0"/>
      <w:marTop w:val="0"/>
      <w:marBottom w:val="0"/>
      <w:divBdr>
        <w:top w:val="none" w:sz="0" w:space="0" w:color="auto"/>
        <w:left w:val="none" w:sz="0" w:space="0" w:color="auto"/>
        <w:bottom w:val="none" w:sz="0" w:space="0" w:color="auto"/>
        <w:right w:val="none" w:sz="0" w:space="0" w:color="auto"/>
      </w:divBdr>
    </w:div>
    <w:div w:id="935988715">
      <w:bodyDiv w:val="1"/>
      <w:marLeft w:val="0"/>
      <w:marRight w:val="0"/>
      <w:marTop w:val="0"/>
      <w:marBottom w:val="0"/>
      <w:divBdr>
        <w:top w:val="none" w:sz="0" w:space="0" w:color="auto"/>
        <w:left w:val="none" w:sz="0" w:space="0" w:color="auto"/>
        <w:bottom w:val="none" w:sz="0" w:space="0" w:color="auto"/>
        <w:right w:val="none" w:sz="0" w:space="0" w:color="auto"/>
      </w:divBdr>
    </w:div>
    <w:div w:id="936257509">
      <w:bodyDiv w:val="1"/>
      <w:marLeft w:val="0"/>
      <w:marRight w:val="0"/>
      <w:marTop w:val="0"/>
      <w:marBottom w:val="0"/>
      <w:divBdr>
        <w:top w:val="none" w:sz="0" w:space="0" w:color="auto"/>
        <w:left w:val="none" w:sz="0" w:space="0" w:color="auto"/>
        <w:bottom w:val="none" w:sz="0" w:space="0" w:color="auto"/>
        <w:right w:val="none" w:sz="0" w:space="0" w:color="auto"/>
      </w:divBdr>
    </w:div>
    <w:div w:id="936711848">
      <w:bodyDiv w:val="1"/>
      <w:marLeft w:val="0"/>
      <w:marRight w:val="0"/>
      <w:marTop w:val="0"/>
      <w:marBottom w:val="0"/>
      <w:divBdr>
        <w:top w:val="none" w:sz="0" w:space="0" w:color="auto"/>
        <w:left w:val="none" w:sz="0" w:space="0" w:color="auto"/>
        <w:bottom w:val="none" w:sz="0" w:space="0" w:color="auto"/>
        <w:right w:val="none" w:sz="0" w:space="0" w:color="auto"/>
      </w:divBdr>
    </w:div>
    <w:div w:id="936788842">
      <w:bodyDiv w:val="1"/>
      <w:marLeft w:val="0"/>
      <w:marRight w:val="0"/>
      <w:marTop w:val="0"/>
      <w:marBottom w:val="0"/>
      <w:divBdr>
        <w:top w:val="none" w:sz="0" w:space="0" w:color="auto"/>
        <w:left w:val="none" w:sz="0" w:space="0" w:color="auto"/>
        <w:bottom w:val="none" w:sz="0" w:space="0" w:color="auto"/>
        <w:right w:val="none" w:sz="0" w:space="0" w:color="auto"/>
      </w:divBdr>
    </w:div>
    <w:div w:id="936794447">
      <w:bodyDiv w:val="1"/>
      <w:marLeft w:val="0"/>
      <w:marRight w:val="0"/>
      <w:marTop w:val="0"/>
      <w:marBottom w:val="0"/>
      <w:divBdr>
        <w:top w:val="none" w:sz="0" w:space="0" w:color="auto"/>
        <w:left w:val="none" w:sz="0" w:space="0" w:color="auto"/>
        <w:bottom w:val="none" w:sz="0" w:space="0" w:color="auto"/>
        <w:right w:val="none" w:sz="0" w:space="0" w:color="auto"/>
      </w:divBdr>
    </w:div>
    <w:div w:id="937372815">
      <w:bodyDiv w:val="1"/>
      <w:marLeft w:val="0"/>
      <w:marRight w:val="0"/>
      <w:marTop w:val="0"/>
      <w:marBottom w:val="0"/>
      <w:divBdr>
        <w:top w:val="none" w:sz="0" w:space="0" w:color="auto"/>
        <w:left w:val="none" w:sz="0" w:space="0" w:color="auto"/>
        <w:bottom w:val="none" w:sz="0" w:space="0" w:color="auto"/>
        <w:right w:val="none" w:sz="0" w:space="0" w:color="auto"/>
      </w:divBdr>
    </w:div>
    <w:div w:id="937560958">
      <w:bodyDiv w:val="1"/>
      <w:marLeft w:val="0"/>
      <w:marRight w:val="0"/>
      <w:marTop w:val="0"/>
      <w:marBottom w:val="0"/>
      <w:divBdr>
        <w:top w:val="none" w:sz="0" w:space="0" w:color="auto"/>
        <w:left w:val="none" w:sz="0" w:space="0" w:color="auto"/>
        <w:bottom w:val="none" w:sz="0" w:space="0" w:color="auto"/>
        <w:right w:val="none" w:sz="0" w:space="0" w:color="auto"/>
      </w:divBdr>
    </w:div>
    <w:div w:id="939412237">
      <w:bodyDiv w:val="1"/>
      <w:marLeft w:val="0"/>
      <w:marRight w:val="0"/>
      <w:marTop w:val="0"/>
      <w:marBottom w:val="0"/>
      <w:divBdr>
        <w:top w:val="none" w:sz="0" w:space="0" w:color="auto"/>
        <w:left w:val="none" w:sz="0" w:space="0" w:color="auto"/>
        <w:bottom w:val="none" w:sz="0" w:space="0" w:color="auto"/>
        <w:right w:val="none" w:sz="0" w:space="0" w:color="auto"/>
      </w:divBdr>
    </w:div>
    <w:div w:id="940915860">
      <w:bodyDiv w:val="1"/>
      <w:marLeft w:val="0"/>
      <w:marRight w:val="0"/>
      <w:marTop w:val="0"/>
      <w:marBottom w:val="0"/>
      <w:divBdr>
        <w:top w:val="none" w:sz="0" w:space="0" w:color="auto"/>
        <w:left w:val="none" w:sz="0" w:space="0" w:color="auto"/>
        <w:bottom w:val="none" w:sz="0" w:space="0" w:color="auto"/>
        <w:right w:val="none" w:sz="0" w:space="0" w:color="auto"/>
      </w:divBdr>
    </w:div>
    <w:div w:id="943995654">
      <w:bodyDiv w:val="1"/>
      <w:marLeft w:val="0"/>
      <w:marRight w:val="0"/>
      <w:marTop w:val="0"/>
      <w:marBottom w:val="0"/>
      <w:divBdr>
        <w:top w:val="none" w:sz="0" w:space="0" w:color="auto"/>
        <w:left w:val="none" w:sz="0" w:space="0" w:color="auto"/>
        <w:bottom w:val="none" w:sz="0" w:space="0" w:color="auto"/>
        <w:right w:val="none" w:sz="0" w:space="0" w:color="auto"/>
      </w:divBdr>
    </w:div>
    <w:div w:id="944267064">
      <w:bodyDiv w:val="1"/>
      <w:marLeft w:val="0"/>
      <w:marRight w:val="0"/>
      <w:marTop w:val="0"/>
      <w:marBottom w:val="0"/>
      <w:divBdr>
        <w:top w:val="none" w:sz="0" w:space="0" w:color="auto"/>
        <w:left w:val="none" w:sz="0" w:space="0" w:color="auto"/>
        <w:bottom w:val="none" w:sz="0" w:space="0" w:color="auto"/>
        <w:right w:val="none" w:sz="0" w:space="0" w:color="auto"/>
      </w:divBdr>
    </w:div>
    <w:div w:id="945649303">
      <w:bodyDiv w:val="1"/>
      <w:marLeft w:val="0"/>
      <w:marRight w:val="0"/>
      <w:marTop w:val="0"/>
      <w:marBottom w:val="0"/>
      <w:divBdr>
        <w:top w:val="none" w:sz="0" w:space="0" w:color="auto"/>
        <w:left w:val="none" w:sz="0" w:space="0" w:color="auto"/>
        <w:bottom w:val="none" w:sz="0" w:space="0" w:color="auto"/>
        <w:right w:val="none" w:sz="0" w:space="0" w:color="auto"/>
      </w:divBdr>
    </w:div>
    <w:div w:id="947009428">
      <w:bodyDiv w:val="1"/>
      <w:marLeft w:val="0"/>
      <w:marRight w:val="0"/>
      <w:marTop w:val="0"/>
      <w:marBottom w:val="0"/>
      <w:divBdr>
        <w:top w:val="none" w:sz="0" w:space="0" w:color="auto"/>
        <w:left w:val="none" w:sz="0" w:space="0" w:color="auto"/>
        <w:bottom w:val="none" w:sz="0" w:space="0" w:color="auto"/>
        <w:right w:val="none" w:sz="0" w:space="0" w:color="auto"/>
      </w:divBdr>
    </w:div>
    <w:div w:id="947589204">
      <w:bodyDiv w:val="1"/>
      <w:marLeft w:val="0"/>
      <w:marRight w:val="0"/>
      <w:marTop w:val="0"/>
      <w:marBottom w:val="0"/>
      <w:divBdr>
        <w:top w:val="none" w:sz="0" w:space="0" w:color="auto"/>
        <w:left w:val="none" w:sz="0" w:space="0" w:color="auto"/>
        <w:bottom w:val="none" w:sz="0" w:space="0" w:color="auto"/>
        <w:right w:val="none" w:sz="0" w:space="0" w:color="auto"/>
      </w:divBdr>
    </w:div>
    <w:div w:id="947925934">
      <w:bodyDiv w:val="1"/>
      <w:marLeft w:val="0"/>
      <w:marRight w:val="0"/>
      <w:marTop w:val="0"/>
      <w:marBottom w:val="0"/>
      <w:divBdr>
        <w:top w:val="none" w:sz="0" w:space="0" w:color="auto"/>
        <w:left w:val="none" w:sz="0" w:space="0" w:color="auto"/>
        <w:bottom w:val="none" w:sz="0" w:space="0" w:color="auto"/>
        <w:right w:val="none" w:sz="0" w:space="0" w:color="auto"/>
      </w:divBdr>
    </w:div>
    <w:div w:id="949044309">
      <w:bodyDiv w:val="1"/>
      <w:marLeft w:val="0"/>
      <w:marRight w:val="0"/>
      <w:marTop w:val="0"/>
      <w:marBottom w:val="0"/>
      <w:divBdr>
        <w:top w:val="none" w:sz="0" w:space="0" w:color="auto"/>
        <w:left w:val="none" w:sz="0" w:space="0" w:color="auto"/>
        <w:bottom w:val="none" w:sz="0" w:space="0" w:color="auto"/>
        <w:right w:val="none" w:sz="0" w:space="0" w:color="auto"/>
      </w:divBdr>
    </w:div>
    <w:div w:id="949748995">
      <w:bodyDiv w:val="1"/>
      <w:marLeft w:val="0"/>
      <w:marRight w:val="0"/>
      <w:marTop w:val="0"/>
      <w:marBottom w:val="0"/>
      <w:divBdr>
        <w:top w:val="none" w:sz="0" w:space="0" w:color="auto"/>
        <w:left w:val="none" w:sz="0" w:space="0" w:color="auto"/>
        <w:bottom w:val="none" w:sz="0" w:space="0" w:color="auto"/>
        <w:right w:val="none" w:sz="0" w:space="0" w:color="auto"/>
      </w:divBdr>
    </w:div>
    <w:div w:id="950284198">
      <w:bodyDiv w:val="1"/>
      <w:marLeft w:val="0"/>
      <w:marRight w:val="0"/>
      <w:marTop w:val="0"/>
      <w:marBottom w:val="0"/>
      <w:divBdr>
        <w:top w:val="none" w:sz="0" w:space="0" w:color="auto"/>
        <w:left w:val="none" w:sz="0" w:space="0" w:color="auto"/>
        <w:bottom w:val="none" w:sz="0" w:space="0" w:color="auto"/>
        <w:right w:val="none" w:sz="0" w:space="0" w:color="auto"/>
      </w:divBdr>
    </w:div>
    <w:div w:id="950672538">
      <w:bodyDiv w:val="1"/>
      <w:marLeft w:val="0"/>
      <w:marRight w:val="0"/>
      <w:marTop w:val="0"/>
      <w:marBottom w:val="0"/>
      <w:divBdr>
        <w:top w:val="none" w:sz="0" w:space="0" w:color="auto"/>
        <w:left w:val="none" w:sz="0" w:space="0" w:color="auto"/>
        <w:bottom w:val="none" w:sz="0" w:space="0" w:color="auto"/>
        <w:right w:val="none" w:sz="0" w:space="0" w:color="auto"/>
      </w:divBdr>
    </w:div>
    <w:div w:id="950892456">
      <w:bodyDiv w:val="1"/>
      <w:marLeft w:val="0"/>
      <w:marRight w:val="0"/>
      <w:marTop w:val="0"/>
      <w:marBottom w:val="0"/>
      <w:divBdr>
        <w:top w:val="none" w:sz="0" w:space="0" w:color="auto"/>
        <w:left w:val="none" w:sz="0" w:space="0" w:color="auto"/>
        <w:bottom w:val="none" w:sz="0" w:space="0" w:color="auto"/>
        <w:right w:val="none" w:sz="0" w:space="0" w:color="auto"/>
      </w:divBdr>
    </w:div>
    <w:div w:id="952176139">
      <w:bodyDiv w:val="1"/>
      <w:marLeft w:val="0"/>
      <w:marRight w:val="0"/>
      <w:marTop w:val="0"/>
      <w:marBottom w:val="0"/>
      <w:divBdr>
        <w:top w:val="none" w:sz="0" w:space="0" w:color="auto"/>
        <w:left w:val="none" w:sz="0" w:space="0" w:color="auto"/>
        <w:bottom w:val="none" w:sz="0" w:space="0" w:color="auto"/>
        <w:right w:val="none" w:sz="0" w:space="0" w:color="auto"/>
      </w:divBdr>
    </w:div>
    <w:div w:id="952401906">
      <w:bodyDiv w:val="1"/>
      <w:marLeft w:val="0"/>
      <w:marRight w:val="0"/>
      <w:marTop w:val="0"/>
      <w:marBottom w:val="0"/>
      <w:divBdr>
        <w:top w:val="none" w:sz="0" w:space="0" w:color="auto"/>
        <w:left w:val="none" w:sz="0" w:space="0" w:color="auto"/>
        <w:bottom w:val="none" w:sz="0" w:space="0" w:color="auto"/>
        <w:right w:val="none" w:sz="0" w:space="0" w:color="auto"/>
      </w:divBdr>
    </w:div>
    <w:div w:id="953711721">
      <w:bodyDiv w:val="1"/>
      <w:marLeft w:val="0"/>
      <w:marRight w:val="0"/>
      <w:marTop w:val="0"/>
      <w:marBottom w:val="0"/>
      <w:divBdr>
        <w:top w:val="none" w:sz="0" w:space="0" w:color="auto"/>
        <w:left w:val="none" w:sz="0" w:space="0" w:color="auto"/>
        <w:bottom w:val="none" w:sz="0" w:space="0" w:color="auto"/>
        <w:right w:val="none" w:sz="0" w:space="0" w:color="auto"/>
      </w:divBdr>
    </w:div>
    <w:div w:id="953900812">
      <w:bodyDiv w:val="1"/>
      <w:marLeft w:val="0"/>
      <w:marRight w:val="0"/>
      <w:marTop w:val="0"/>
      <w:marBottom w:val="0"/>
      <w:divBdr>
        <w:top w:val="none" w:sz="0" w:space="0" w:color="auto"/>
        <w:left w:val="none" w:sz="0" w:space="0" w:color="auto"/>
        <w:bottom w:val="none" w:sz="0" w:space="0" w:color="auto"/>
        <w:right w:val="none" w:sz="0" w:space="0" w:color="auto"/>
      </w:divBdr>
    </w:div>
    <w:div w:id="954025770">
      <w:bodyDiv w:val="1"/>
      <w:marLeft w:val="0"/>
      <w:marRight w:val="0"/>
      <w:marTop w:val="0"/>
      <w:marBottom w:val="0"/>
      <w:divBdr>
        <w:top w:val="none" w:sz="0" w:space="0" w:color="auto"/>
        <w:left w:val="none" w:sz="0" w:space="0" w:color="auto"/>
        <w:bottom w:val="none" w:sz="0" w:space="0" w:color="auto"/>
        <w:right w:val="none" w:sz="0" w:space="0" w:color="auto"/>
      </w:divBdr>
    </w:div>
    <w:div w:id="954217695">
      <w:bodyDiv w:val="1"/>
      <w:marLeft w:val="0"/>
      <w:marRight w:val="0"/>
      <w:marTop w:val="0"/>
      <w:marBottom w:val="0"/>
      <w:divBdr>
        <w:top w:val="none" w:sz="0" w:space="0" w:color="auto"/>
        <w:left w:val="none" w:sz="0" w:space="0" w:color="auto"/>
        <w:bottom w:val="none" w:sz="0" w:space="0" w:color="auto"/>
        <w:right w:val="none" w:sz="0" w:space="0" w:color="auto"/>
      </w:divBdr>
    </w:div>
    <w:div w:id="954865989">
      <w:bodyDiv w:val="1"/>
      <w:marLeft w:val="0"/>
      <w:marRight w:val="0"/>
      <w:marTop w:val="0"/>
      <w:marBottom w:val="0"/>
      <w:divBdr>
        <w:top w:val="none" w:sz="0" w:space="0" w:color="auto"/>
        <w:left w:val="none" w:sz="0" w:space="0" w:color="auto"/>
        <w:bottom w:val="none" w:sz="0" w:space="0" w:color="auto"/>
        <w:right w:val="none" w:sz="0" w:space="0" w:color="auto"/>
      </w:divBdr>
    </w:div>
    <w:div w:id="954942879">
      <w:bodyDiv w:val="1"/>
      <w:marLeft w:val="0"/>
      <w:marRight w:val="0"/>
      <w:marTop w:val="0"/>
      <w:marBottom w:val="0"/>
      <w:divBdr>
        <w:top w:val="none" w:sz="0" w:space="0" w:color="auto"/>
        <w:left w:val="none" w:sz="0" w:space="0" w:color="auto"/>
        <w:bottom w:val="none" w:sz="0" w:space="0" w:color="auto"/>
        <w:right w:val="none" w:sz="0" w:space="0" w:color="auto"/>
      </w:divBdr>
    </w:div>
    <w:div w:id="955215883">
      <w:bodyDiv w:val="1"/>
      <w:marLeft w:val="0"/>
      <w:marRight w:val="0"/>
      <w:marTop w:val="0"/>
      <w:marBottom w:val="0"/>
      <w:divBdr>
        <w:top w:val="none" w:sz="0" w:space="0" w:color="auto"/>
        <w:left w:val="none" w:sz="0" w:space="0" w:color="auto"/>
        <w:bottom w:val="none" w:sz="0" w:space="0" w:color="auto"/>
        <w:right w:val="none" w:sz="0" w:space="0" w:color="auto"/>
      </w:divBdr>
    </w:div>
    <w:div w:id="955408570">
      <w:bodyDiv w:val="1"/>
      <w:marLeft w:val="0"/>
      <w:marRight w:val="0"/>
      <w:marTop w:val="0"/>
      <w:marBottom w:val="0"/>
      <w:divBdr>
        <w:top w:val="none" w:sz="0" w:space="0" w:color="auto"/>
        <w:left w:val="none" w:sz="0" w:space="0" w:color="auto"/>
        <w:bottom w:val="none" w:sz="0" w:space="0" w:color="auto"/>
        <w:right w:val="none" w:sz="0" w:space="0" w:color="auto"/>
      </w:divBdr>
    </w:div>
    <w:div w:id="955520416">
      <w:bodyDiv w:val="1"/>
      <w:marLeft w:val="0"/>
      <w:marRight w:val="0"/>
      <w:marTop w:val="0"/>
      <w:marBottom w:val="0"/>
      <w:divBdr>
        <w:top w:val="none" w:sz="0" w:space="0" w:color="auto"/>
        <w:left w:val="none" w:sz="0" w:space="0" w:color="auto"/>
        <w:bottom w:val="none" w:sz="0" w:space="0" w:color="auto"/>
        <w:right w:val="none" w:sz="0" w:space="0" w:color="auto"/>
      </w:divBdr>
    </w:div>
    <w:div w:id="955524789">
      <w:bodyDiv w:val="1"/>
      <w:marLeft w:val="0"/>
      <w:marRight w:val="0"/>
      <w:marTop w:val="0"/>
      <w:marBottom w:val="0"/>
      <w:divBdr>
        <w:top w:val="none" w:sz="0" w:space="0" w:color="auto"/>
        <w:left w:val="none" w:sz="0" w:space="0" w:color="auto"/>
        <w:bottom w:val="none" w:sz="0" w:space="0" w:color="auto"/>
        <w:right w:val="none" w:sz="0" w:space="0" w:color="auto"/>
      </w:divBdr>
    </w:div>
    <w:div w:id="955870580">
      <w:bodyDiv w:val="1"/>
      <w:marLeft w:val="0"/>
      <w:marRight w:val="0"/>
      <w:marTop w:val="0"/>
      <w:marBottom w:val="0"/>
      <w:divBdr>
        <w:top w:val="none" w:sz="0" w:space="0" w:color="auto"/>
        <w:left w:val="none" w:sz="0" w:space="0" w:color="auto"/>
        <w:bottom w:val="none" w:sz="0" w:space="0" w:color="auto"/>
        <w:right w:val="none" w:sz="0" w:space="0" w:color="auto"/>
      </w:divBdr>
    </w:div>
    <w:div w:id="956178404">
      <w:bodyDiv w:val="1"/>
      <w:marLeft w:val="0"/>
      <w:marRight w:val="0"/>
      <w:marTop w:val="0"/>
      <w:marBottom w:val="0"/>
      <w:divBdr>
        <w:top w:val="none" w:sz="0" w:space="0" w:color="auto"/>
        <w:left w:val="none" w:sz="0" w:space="0" w:color="auto"/>
        <w:bottom w:val="none" w:sz="0" w:space="0" w:color="auto"/>
        <w:right w:val="none" w:sz="0" w:space="0" w:color="auto"/>
      </w:divBdr>
    </w:div>
    <w:div w:id="957102758">
      <w:bodyDiv w:val="1"/>
      <w:marLeft w:val="0"/>
      <w:marRight w:val="0"/>
      <w:marTop w:val="0"/>
      <w:marBottom w:val="0"/>
      <w:divBdr>
        <w:top w:val="none" w:sz="0" w:space="0" w:color="auto"/>
        <w:left w:val="none" w:sz="0" w:space="0" w:color="auto"/>
        <w:bottom w:val="none" w:sz="0" w:space="0" w:color="auto"/>
        <w:right w:val="none" w:sz="0" w:space="0" w:color="auto"/>
      </w:divBdr>
    </w:div>
    <w:div w:id="957180207">
      <w:bodyDiv w:val="1"/>
      <w:marLeft w:val="0"/>
      <w:marRight w:val="0"/>
      <w:marTop w:val="0"/>
      <w:marBottom w:val="0"/>
      <w:divBdr>
        <w:top w:val="none" w:sz="0" w:space="0" w:color="auto"/>
        <w:left w:val="none" w:sz="0" w:space="0" w:color="auto"/>
        <w:bottom w:val="none" w:sz="0" w:space="0" w:color="auto"/>
        <w:right w:val="none" w:sz="0" w:space="0" w:color="auto"/>
      </w:divBdr>
    </w:div>
    <w:div w:id="957642615">
      <w:bodyDiv w:val="1"/>
      <w:marLeft w:val="0"/>
      <w:marRight w:val="0"/>
      <w:marTop w:val="0"/>
      <w:marBottom w:val="0"/>
      <w:divBdr>
        <w:top w:val="none" w:sz="0" w:space="0" w:color="auto"/>
        <w:left w:val="none" w:sz="0" w:space="0" w:color="auto"/>
        <w:bottom w:val="none" w:sz="0" w:space="0" w:color="auto"/>
        <w:right w:val="none" w:sz="0" w:space="0" w:color="auto"/>
      </w:divBdr>
    </w:div>
    <w:div w:id="957837148">
      <w:bodyDiv w:val="1"/>
      <w:marLeft w:val="0"/>
      <w:marRight w:val="0"/>
      <w:marTop w:val="0"/>
      <w:marBottom w:val="0"/>
      <w:divBdr>
        <w:top w:val="none" w:sz="0" w:space="0" w:color="auto"/>
        <w:left w:val="none" w:sz="0" w:space="0" w:color="auto"/>
        <w:bottom w:val="none" w:sz="0" w:space="0" w:color="auto"/>
        <w:right w:val="none" w:sz="0" w:space="0" w:color="auto"/>
      </w:divBdr>
    </w:div>
    <w:div w:id="958534622">
      <w:bodyDiv w:val="1"/>
      <w:marLeft w:val="0"/>
      <w:marRight w:val="0"/>
      <w:marTop w:val="0"/>
      <w:marBottom w:val="0"/>
      <w:divBdr>
        <w:top w:val="none" w:sz="0" w:space="0" w:color="auto"/>
        <w:left w:val="none" w:sz="0" w:space="0" w:color="auto"/>
        <w:bottom w:val="none" w:sz="0" w:space="0" w:color="auto"/>
        <w:right w:val="none" w:sz="0" w:space="0" w:color="auto"/>
      </w:divBdr>
    </w:div>
    <w:div w:id="958678735">
      <w:bodyDiv w:val="1"/>
      <w:marLeft w:val="0"/>
      <w:marRight w:val="0"/>
      <w:marTop w:val="0"/>
      <w:marBottom w:val="0"/>
      <w:divBdr>
        <w:top w:val="none" w:sz="0" w:space="0" w:color="auto"/>
        <w:left w:val="none" w:sz="0" w:space="0" w:color="auto"/>
        <w:bottom w:val="none" w:sz="0" w:space="0" w:color="auto"/>
        <w:right w:val="none" w:sz="0" w:space="0" w:color="auto"/>
      </w:divBdr>
    </w:div>
    <w:div w:id="959340271">
      <w:bodyDiv w:val="1"/>
      <w:marLeft w:val="0"/>
      <w:marRight w:val="0"/>
      <w:marTop w:val="0"/>
      <w:marBottom w:val="0"/>
      <w:divBdr>
        <w:top w:val="none" w:sz="0" w:space="0" w:color="auto"/>
        <w:left w:val="none" w:sz="0" w:space="0" w:color="auto"/>
        <w:bottom w:val="none" w:sz="0" w:space="0" w:color="auto"/>
        <w:right w:val="none" w:sz="0" w:space="0" w:color="auto"/>
      </w:divBdr>
    </w:div>
    <w:div w:id="959608135">
      <w:bodyDiv w:val="1"/>
      <w:marLeft w:val="0"/>
      <w:marRight w:val="0"/>
      <w:marTop w:val="0"/>
      <w:marBottom w:val="0"/>
      <w:divBdr>
        <w:top w:val="none" w:sz="0" w:space="0" w:color="auto"/>
        <w:left w:val="none" w:sz="0" w:space="0" w:color="auto"/>
        <w:bottom w:val="none" w:sz="0" w:space="0" w:color="auto"/>
        <w:right w:val="none" w:sz="0" w:space="0" w:color="auto"/>
      </w:divBdr>
    </w:div>
    <w:div w:id="959610197">
      <w:bodyDiv w:val="1"/>
      <w:marLeft w:val="0"/>
      <w:marRight w:val="0"/>
      <w:marTop w:val="0"/>
      <w:marBottom w:val="0"/>
      <w:divBdr>
        <w:top w:val="none" w:sz="0" w:space="0" w:color="auto"/>
        <w:left w:val="none" w:sz="0" w:space="0" w:color="auto"/>
        <w:bottom w:val="none" w:sz="0" w:space="0" w:color="auto"/>
        <w:right w:val="none" w:sz="0" w:space="0" w:color="auto"/>
      </w:divBdr>
    </w:div>
    <w:div w:id="961233660">
      <w:bodyDiv w:val="1"/>
      <w:marLeft w:val="0"/>
      <w:marRight w:val="0"/>
      <w:marTop w:val="0"/>
      <w:marBottom w:val="0"/>
      <w:divBdr>
        <w:top w:val="none" w:sz="0" w:space="0" w:color="auto"/>
        <w:left w:val="none" w:sz="0" w:space="0" w:color="auto"/>
        <w:bottom w:val="none" w:sz="0" w:space="0" w:color="auto"/>
        <w:right w:val="none" w:sz="0" w:space="0" w:color="auto"/>
      </w:divBdr>
    </w:div>
    <w:div w:id="962344221">
      <w:bodyDiv w:val="1"/>
      <w:marLeft w:val="0"/>
      <w:marRight w:val="0"/>
      <w:marTop w:val="0"/>
      <w:marBottom w:val="0"/>
      <w:divBdr>
        <w:top w:val="none" w:sz="0" w:space="0" w:color="auto"/>
        <w:left w:val="none" w:sz="0" w:space="0" w:color="auto"/>
        <w:bottom w:val="none" w:sz="0" w:space="0" w:color="auto"/>
        <w:right w:val="none" w:sz="0" w:space="0" w:color="auto"/>
      </w:divBdr>
    </w:div>
    <w:div w:id="962811372">
      <w:bodyDiv w:val="1"/>
      <w:marLeft w:val="0"/>
      <w:marRight w:val="0"/>
      <w:marTop w:val="0"/>
      <w:marBottom w:val="0"/>
      <w:divBdr>
        <w:top w:val="none" w:sz="0" w:space="0" w:color="auto"/>
        <w:left w:val="none" w:sz="0" w:space="0" w:color="auto"/>
        <w:bottom w:val="none" w:sz="0" w:space="0" w:color="auto"/>
        <w:right w:val="none" w:sz="0" w:space="0" w:color="auto"/>
      </w:divBdr>
    </w:div>
    <w:div w:id="964504020">
      <w:bodyDiv w:val="1"/>
      <w:marLeft w:val="0"/>
      <w:marRight w:val="0"/>
      <w:marTop w:val="0"/>
      <w:marBottom w:val="0"/>
      <w:divBdr>
        <w:top w:val="none" w:sz="0" w:space="0" w:color="auto"/>
        <w:left w:val="none" w:sz="0" w:space="0" w:color="auto"/>
        <w:bottom w:val="none" w:sz="0" w:space="0" w:color="auto"/>
        <w:right w:val="none" w:sz="0" w:space="0" w:color="auto"/>
      </w:divBdr>
    </w:div>
    <w:div w:id="964509331">
      <w:bodyDiv w:val="1"/>
      <w:marLeft w:val="0"/>
      <w:marRight w:val="0"/>
      <w:marTop w:val="0"/>
      <w:marBottom w:val="0"/>
      <w:divBdr>
        <w:top w:val="none" w:sz="0" w:space="0" w:color="auto"/>
        <w:left w:val="none" w:sz="0" w:space="0" w:color="auto"/>
        <w:bottom w:val="none" w:sz="0" w:space="0" w:color="auto"/>
        <w:right w:val="none" w:sz="0" w:space="0" w:color="auto"/>
      </w:divBdr>
    </w:div>
    <w:div w:id="965115528">
      <w:bodyDiv w:val="1"/>
      <w:marLeft w:val="0"/>
      <w:marRight w:val="0"/>
      <w:marTop w:val="0"/>
      <w:marBottom w:val="0"/>
      <w:divBdr>
        <w:top w:val="none" w:sz="0" w:space="0" w:color="auto"/>
        <w:left w:val="none" w:sz="0" w:space="0" w:color="auto"/>
        <w:bottom w:val="none" w:sz="0" w:space="0" w:color="auto"/>
        <w:right w:val="none" w:sz="0" w:space="0" w:color="auto"/>
      </w:divBdr>
    </w:div>
    <w:div w:id="965309820">
      <w:bodyDiv w:val="1"/>
      <w:marLeft w:val="0"/>
      <w:marRight w:val="0"/>
      <w:marTop w:val="0"/>
      <w:marBottom w:val="0"/>
      <w:divBdr>
        <w:top w:val="none" w:sz="0" w:space="0" w:color="auto"/>
        <w:left w:val="none" w:sz="0" w:space="0" w:color="auto"/>
        <w:bottom w:val="none" w:sz="0" w:space="0" w:color="auto"/>
        <w:right w:val="none" w:sz="0" w:space="0" w:color="auto"/>
      </w:divBdr>
    </w:div>
    <w:div w:id="965358620">
      <w:bodyDiv w:val="1"/>
      <w:marLeft w:val="0"/>
      <w:marRight w:val="0"/>
      <w:marTop w:val="0"/>
      <w:marBottom w:val="0"/>
      <w:divBdr>
        <w:top w:val="none" w:sz="0" w:space="0" w:color="auto"/>
        <w:left w:val="none" w:sz="0" w:space="0" w:color="auto"/>
        <w:bottom w:val="none" w:sz="0" w:space="0" w:color="auto"/>
        <w:right w:val="none" w:sz="0" w:space="0" w:color="auto"/>
      </w:divBdr>
    </w:div>
    <w:div w:id="965431128">
      <w:bodyDiv w:val="1"/>
      <w:marLeft w:val="0"/>
      <w:marRight w:val="0"/>
      <w:marTop w:val="0"/>
      <w:marBottom w:val="0"/>
      <w:divBdr>
        <w:top w:val="none" w:sz="0" w:space="0" w:color="auto"/>
        <w:left w:val="none" w:sz="0" w:space="0" w:color="auto"/>
        <w:bottom w:val="none" w:sz="0" w:space="0" w:color="auto"/>
        <w:right w:val="none" w:sz="0" w:space="0" w:color="auto"/>
      </w:divBdr>
    </w:div>
    <w:div w:id="965504907">
      <w:bodyDiv w:val="1"/>
      <w:marLeft w:val="0"/>
      <w:marRight w:val="0"/>
      <w:marTop w:val="0"/>
      <w:marBottom w:val="0"/>
      <w:divBdr>
        <w:top w:val="none" w:sz="0" w:space="0" w:color="auto"/>
        <w:left w:val="none" w:sz="0" w:space="0" w:color="auto"/>
        <w:bottom w:val="none" w:sz="0" w:space="0" w:color="auto"/>
        <w:right w:val="none" w:sz="0" w:space="0" w:color="auto"/>
      </w:divBdr>
    </w:div>
    <w:div w:id="966202946">
      <w:bodyDiv w:val="1"/>
      <w:marLeft w:val="0"/>
      <w:marRight w:val="0"/>
      <w:marTop w:val="0"/>
      <w:marBottom w:val="0"/>
      <w:divBdr>
        <w:top w:val="none" w:sz="0" w:space="0" w:color="auto"/>
        <w:left w:val="none" w:sz="0" w:space="0" w:color="auto"/>
        <w:bottom w:val="none" w:sz="0" w:space="0" w:color="auto"/>
        <w:right w:val="none" w:sz="0" w:space="0" w:color="auto"/>
      </w:divBdr>
    </w:div>
    <w:div w:id="966544614">
      <w:bodyDiv w:val="1"/>
      <w:marLeft w:val="0"/>
      <w:marRight w:val="0"/>
      <w:marTop w:val="0"/>
      <w:marBottom w:val="0"/>
      <w:divBdr>
        <w:top w:val="none" w:sz="0" w:space="0" w:color="auto"/>
        <w:left w:val="none" w:sz="0" w:space="0" w:color="auto"/>
        <w:bottom w:val="none" w:sz="0" w:space="0" w:color="auto"/>
        <w:right w:val="none" w:sz="0" w:space="0" w:color="auto"/>
      </w:divBdr>
    </w:div>
    <w:div w:id="967590277">
      <w:bodyDiv w:val="1"/>
      <w:marLeft w:val="0"/>
      <w:marRight w:val="0"/>
      <w:marTop w:val="0"/>
      <w:marBottom w:val="0"/>
      <w:divBdr>
        <w:top w:val="none" w:sz="0" w:space="0" w:color="auto"/>
        <w:left w:val="none" w:sz="0" w:space="0" w:color="auto"/>
        <w:bottom w:val="none" w:sz="0" w:space="0" w:color="auto"/>
        <w:right w:val="none" w:sz="0" w:space="0" w:color="auto"/>
      </w:divBdr>
    </w:div>
    <w:div w:id="968047367">
      <w:bodyDiv w:val="1"/>
      <w:marLeft w:val="0"/>
      <w:marRight w:val="0"/>
      <w:marTop w:val="0"/>
      <w:marBottom w:val="0"/>
      <w:divBdr>
        <w:top w:val="none" w:sz="0" w:space="0" w:color="auto"/>
        <w:left w:val="none" w:sz="0" w:space="0" w:color="auto"/>
        <w:bottom w:val="none" w:sz="0" w:space="0" w:color="auto"/>
        <w:right w:val="none" w:sz="0" w:space="0" w:color="auto"/>
      </w:divBdr>
    </w:div>
    <w:div w:id="968364496">
      <w:bodyDiv w:val="1"/>
      <w:marLeft w:val="0"/>
      <w:marRight w:val="0"/>
      <w:marTop w:val="0"/>
      <w:marBottom w:val="0"/>
      <w:divBdr>
        <w:top w:val="none" w:sz="0" w:space="0" w:color="auto"/>
        <w:left w:val="none" w:sz="0" w:space="0" w:color="auto"/>
        <w:bottom w:val="none" w:sz="0" w:space="0" w:color="auto"/>
        <w:right w:val="none" w:sz="0" w:space="0" w:color="auto"/>
      </w:divBdr>
    </w:div>
    <w:div w:id="968437576">
      <w:bodyDiv w:val="1"/>
      <w:marLeft w:val="0"/>
      <w:marRight w:val="0"/>
      <w:marTop w:val="0"/>
      <w:marBottom w:val="0"/>
      <w:divBdr>
        <w:top w:val="none" w:sz="0" w:space="0" w:color="auto"/>
        <w:left w:val="none" w:sz="0" w:space="0" w:color="auto"/>
        <w:bottom w:val="none" w:sz="0" w:space="0" w:color="auto"/>
        <w:right w:val="none" w:sz="0" w:space="0" w:color="auto"/>
      </w:divBdr>
    </w:div>
    <w:div w:id="968517167">
      <w:bodyDiv w:val="1"/>
      <w:marLeft w:val="0"/>
      <w:marRight w:val="0"/>
      <w:marTop w:val="0"/>
      <w:marBottom w:val="0"/>
      <w:divBdr>
        <w:top w:val="none" w:sz="0" w:space="0" w:color="auto"/>
        <w:left w:val="none" w:sz="0" w:space="0" w:color="auto"/>
        <w:bottom w:val="none" w:sz="0" w:space="0" w:color="auto"/>
        <w:right w:val="none" w:sz="0" w:space="0" w:color="auto"/>
      </w:divBdr>
    </w:div>
    <w:div w:id="969356891">
      <w:bodyDiv w:val="1"/>
      <w:marLeft w:val="0"/>
      <w:marRight w:val="0"/>
      <w:marTop w:val="0"/>
      <w:marBottom w:val="0"/>
      <w:divBdr>
        <w:top w:val="none" w:sz="0" w:space="0" w:color="auto"/>
        <w:left w:val="none" w:sz="0" w:space="0" w:color="auto"/>
        <w:bottom w:val="none" w:sz="0" w:space="0" w:color="auto"/>
        <w:right w:val="none" w:sz="0" w:space="0" w:color="auto"/>
      </w:divBdr>
    </w:div>
    <w:div w:id="969674278">
      <w:bodyDiv w:val="1"/>
      <w:marLeft w:val="0"/>
      <w:marRight w:val="0"/>
      <w:marTop w:val="0"/>
      <w:marBottom w:val="0"/>
      <w:divBdr>
        <w:top w:val="none" w:sz="0" w:space="0" w:color="auto"/>
        <w:left w:val="none" w:sz="0" w:space="0" w:color="auto"/>
        <w:bottom w:val="none" w:sz="0" w:space="0" w:color="auto"/>
        <w:right w:val="none" w:sz="0" w:space="0" w:color="auto"/>
      </w:divBdr>
    </w:div>
    <w:div w:id="970785741">
      <w:bodyDiv w:val="1"/>
      <w:marLeft w:val="0"/>
      <w:marRight w:val="0"/>
      <w:marTop w:val="0"/>
      <w:marBottom w:val="0"/>
      <w:divBdr>
        <w:top w:val="none" w:sz="0" w:space="0" w:color="auto"/>
        <w:left w:val="none" w:sz="0" w:space="0" w:color="auto"/>
        <w:bottom w:val="none" w:sz="0" w:space="0" w:color="auto"/>
        <w:right w:val="none" w:sz="0" w:space="0" w:color="auto"/>
      </w:divBdr>
    </w:div>
    <w:div w:id="970792791">
      <w:bodyDiv w:val="1"/>
      <w:marLeft w:val="0"/>
      <w:marRight w:val="0"/>
      <w:marTop w:val="0"/>
      <w:marBottom w:val="0"/>
      <w:divBdr>
        <w:top w:val="none" w:sz="0" w:space="0" w:color="auto"/>
        <w:left w:val="none" w:sz="0" w:space="0" w:color="auto"/>
        <w:bottom w:val="none" w:sz="0" w:space="0" w:color="auto"/>
        <w:right w:val="none" w:sz="0" w:space="0" w:color="auto"/>
      </w:divBdr>
    </w:div>
    <w:div w:id="971012000">
      <w:bodyDiv w:val="1"/>
      <w:marLeft w:val="0"/>
      <w:marRight w:val="0"/>
      <w:marTop w:val="0"/>
      <w:marBottom w:val="0"/>
      <w:divBdr>
        <w:top w:val="none" w:sz="0" w:space="0" w:color="auto"/>
        <w:left w:val="none" w:sz="0" w:space="0" w:color="auto"/>
        <w:bottom w:val="none" w:sz="0" w:space="0" w:color="auto"/>
        <w:right w:val="none" w:sz="0" w:space="0" w:color="auto"/>
      </w:divBdr>
    </w:div>
    <w:div w:id="971180589">
      <w:bodyDiv w:val="1"/>
      <w:marLeft w:val="0"/>
      <w:marRight w:val="0"/>
      <w:marTop w:val="0"/>
      <w:marBottom w:val="0"/>
      <w:divBdr>
        <w:top w:val="none" w:sz="0" w:space="0" w:color="auto"/>
        <w:left w:val="none" w:sz="0" w:space="0" w:color="auto"/>
        <w:bottom w:val="none" w:sz="0" w:space="0" w:color="auto"/>
        <w:right w:val="none" w:sz="0" w:space="0" w:color="auto"/>
      </w:divBdr>
    </w:div>
    <w:div w:id="971442319">
      <w:bodyDiv w:val="1"/>
      <w:marLeft w:val="0"/>
      <w:marRight w:val="0"/>
      <w:marTop w:val="0"/>
      <w:marBottom w:val="0"/>
      <w:divBdr>
        <w:top w:val="none" w:sz="0" w:space="0" w:color="auto"/>
        <w:left w:val="none" w:sz="0" w:space="0" w:color="auto"/>
        <w:bottom w:val="none" w:sz="0" w:space="0" w:color="auto"/>
        <w:right w:val="none" w:sz="0" w:space="0" w:color="auto"/>
      </w:divBdr>
    </w:div>
    <w:div w:id="971711871">
      <w:bodyDiv w:val="1"/>
      <w:marLeft w:val="0"/>
      <w:marRight w:val="0"/>
      <w:marTop w:val="0"/>
      <w:marBottom w:val="0"/>
      <w:divBdr>
        <w:top w:val="none" w:sz="0" w:space="0" w:color="auto"/>
        <w:left w:val="none" w:sz="0" w:space="0" w:color="auto"/>
        <w:bottom w:val="none" w:sz="0" w:space="0" w:color="auto"/>
        <w:right w:val="none" w:sz="0" w:space="0" w:color="auto"/>
      </w:divBdr>
    </w:div>
    <w:div w:id="972323023">
      <w:bodyDiv w:val="1"/>
      <w:marLeft w:val="0"/>
      <w:marRight w:val="0"/>
      <w:marTop w:val="0"/>
      <w:marBottom w:val="0"/>
      <w:divBdr>
        <w:top w:val="none" w:sz="0" w:space="0" w:color="auto"/>
        <w:left w:val="none" w:sz="0" w:space="0" w:color="auto"/>
        <w:bottom w:val="none" w:sz="0" w:space="0" w:color="auto"/>
        <w:right w:val="none" w:sz="0" w:space="0" w:color="auto"/>
      </w:divBdr>
    </w:div>
    <w:div w:id="972751858">
      <w:bodyDiv w:val="1"/>
      <w:marLeft w:val="0"/>
      <w:marRight w:val="0"/>
      <w:marTop w:val="0"/>
      <w:marBottom w:val="0"/>
      <w:divBdr>
        <w:top w:val="none" w:sz="0" w:space="0" w:color="auto"/>
        <w:left w:val="none" w:sz="0" w:space="0" w:color="auto"/>
        <w:bottom w:val="none" w:sz="0" w:space="0" w:color="auto"/>
        <w:right w:val="none" w:sz="0" w:space="0" w:color="auto"/>
      </w:divBdr>
    </w:div>
    <w:div w:id="973558001">
      <w:bodyDiv w:val="1"/>
      <w:marLeft w:val="0"/>
      <w:marRight w:val="0"/>
      <w:marTop w:val="0"/>
      <w:marBottom w:val="0"/>
      <w:divBdr>
        <w:top w:val="none" w:sz="0" w:space="0" w:color="auto"/>
        <w:left w:val="none" w:sz="0" w:space="0" w:color="auto"/>
        <w:bottom w:val="none" w:sz="0" w:space="0" w:color="auto"/>
        <w:right w:val="none" w:sz="0" w:space="0" w:color="auto"/>
      </w:divBdr>
    </w:div>
    <w:div w:id="973560926">
      <w:bodyDiv w:val="1"/>
      <w:marLeft w:val="0"/>
      <w:marRight w:val="0"/>
      <w:marTop w:val="0"/>
      <w:marBottom w:val="0"/>
      <w:divBdr>
        <w:top w:val="none" w:sz="0" w:space="0" w:color="auto"/>
        <w:left w:val="none" w:sz="0" w:space="0" w:color="auto"/>
        <w:bottom w:val="none" w:sz="0" w:space="0" w:color="auto"/>
        <w:right w:val="none" w:sz="0" w:space="0" w:color="auto"/>
      </w:divBdr>
    </w:div>
    <w:div w:id="973750590">
      <w:bodyDiv w:val="1"/>
      <w:marLeft w:val="0"/>
      <w:marRight w:val="0"/>
      <w:marTop w:val="0"/>
      <w:marBottom w:val="0"/>
      <w:divBdr>
        <w:top w:val="none" w:sz="0" w:space="0" w:color="auto"/>
        <w:left w:val="none" w:sz="0" w:space="0" w:color="auto"/>
        <w:bottom w:val="none" w:sz="0" w:space="0" w:color="auto"/>
        <w:right w:val="none" w:sz="0" w:space="0" w:color="auto"/>
      </w:divBdr>
    </w:div>
    <w:div w:id="974027864">
      <w:bodyDiv w:val="1"/>
      <w:marLeft w:val="0"/>
      <w:marRight w:val="0"/>
      <w:marTop w:val="0"/>
      <w:marBottom w:val="0"/>
      <w:divBdr>
        <w:top w:val="none" w:sz="0" w:space="0" w:color="auto"/>
        <w:left w:val="none" w:sz="0" w:space="0" w:color="auto"/>
        <w:bottom w:val="none" w:sz="0" w:space="0" w:color="auto"/>
        <w:right w:val="none" w:sz="0" w:space="0" w:color="auto"/>
      </w:divBdr>
    </w:div>
    <w:div w:id="974142377">
      <w:bodyDiv w:val="1"/>
      <w:marLeft w:val="0"/>
      <w:marRight w:val="0"/>
      <w:marTop w:val="0"/>
      <w:marBottom w:val="0"/>
      <w:divBdr>
        <w:top w:val="none" w:sz="0" w:space="0" w:color="auto"/>
        <w:left w:val="none" w:sz="0" w:space="0" w:color="auto"/>
        <w:bottom w:val="none" w:sz="0" w:space="0" w:color="auto"/>
        <w:right w:val="none" w:sz="0" w:space="0" w:color="auto"/>
      </w:divBdr>
    </w:div>
    <w:div w:id="974482244">
      <w:bodyDiv w:val="1"/>
      <w:marLeft w:val="0"/>
      <w:marRight w:val="0"/>
      <w:marTop w:val="0"/>
      <w:marBottom w:val="0"/>
      <w:divBdr>
        <w:top w:val="none" w:sz="0" w:space="0" w:color="auto"/>
        <w:left w:val="none" w:sz="0" w:space="0" w:color="auto"/>
        <w:bottom w:val="none" w:sz="0" w:space="0" w:color="auto"/>
        <w:right w:val="none" w:sz="0" w:space="0" w:color="auto"/>
      </w:divBdr>
    </w:div>
    <w:div w:id="974798738">
      <w:bodyDiv w:val="1"/>
      <w:marLeft w:val="0"/>
      <w:marRight w:val="0"/>
      <w:marTop w:val="0"/>
      <w:marBottom w:val="0"/>
      <w:divBdr>
        <w:top w:val="none" w:sz="0" w:space="0" w:color="auto"/>
        <w:left w:val="none" w:sz="0" w:space="0" w:color="auto"/>
        <w:bottom w:val="none" w:sz="0" w:space="0" w:color="auto"/>
        <w:right w:val="none" w:sz="0" w:space="0" w:color="auto"/>
      </w:divBdr>
    </w:div>
    <w:div w:id="974915788">
      <w:bodyDiv w:val="1"/>
      <w:marLeft w:val="0"/>
      <w:marRight w:val="0"/>
      <w:marTop w:val="0"/>
      <w:marBottom w:val="0"/>
      <w:divBdr>
        <w:top w:val="none" w:sz="0" w:space="0" w:color="auto"/>
        <w:left w:val="none" w:sz="0" w:space="0" w:color="auto"/>
        <w:bottom w:val="none" w:sz="0" w:space="0" w:color="auto"/>
        <w:right w:val="none" w:sz="0" w:space="0" w:color="auto"/>
      </w:divBdr>
    </w:div>
    <w:div w:id="975404538">
      <w:bodyDiv w:val="1"/>
      <w:marLeft w:val="0"/>
      <w:marRight w:val="0"/>
      <w:marTop w:val="0"/>
      <w:marBottom w:val="0"/>
      <w:divBdr>
        <w:top w:val="none" w:sz="0" w:space="0" w:color="auto"/>
        <w:left w:val="none" w:sz="0" w:space="0" w:color="auto"/>
        <w:bottom w:val="none" w:sz="0" w:space="0" w:color="auto"/>
        <w:right w:val="none" w:sz="0" w:space="0" w:color="auto"/>
      </w:divBdr>
    </w:div>
    <w:div w:id="976764491">
      <w:bodyDiv w:val="1"/>
      <w:marLeft w:val="0"/>
      <w:marRight w:val="0"/>
      <w:marTop w:val="0"/>
      <w:marBottom w:val="0"/>
      <w:divBdr>
        <w:top w:val="none" w:sz="0" w:space="0" w:color="auto"/>
        <w:left w:val="none" w:sz="0" w:space="0" w:color="auto"/>
        <w:bottom w:val="none" w:sz="0" w:space="0" w:color="auto"/>
        <w:right w:val="none" w:sz="0" w:space="0" w:color="auto"/>
      </w:divBdr>
    </w:div>
    <w:div w:id="976957605">
      <w:bodyDiv w:val="1"/>
      <w:marLeft w:val="0"/>
      <w:marRight w:val="0"/>
      <w:marTop w:val="0"/>
      <w:marBottom w:val="0"/>
      <w:divBdr>
        <w:top w:val="none" w:sz="0" w:space="0" w:color="auto"/>
        <w:left w:val="none" w:sz="0" w:space="0" w:color="auto"/>
        <w:bottom w:val="none" w:sz="0" w:space="0" w:color="auto"/>
        <w:right w:val="none" w:sz="0" w:space="0" w:color="auto"/>
      </w:divBdr>
    </w:div>
    <w:div w:id="977028872">
      <w:bodyDiv w:val="1"/>
      <w:marLeft w:val="0"/>
      <w:marRight w:val="0"/>
      <w:marTop w:val="0"/>
      <w:marBottom w:val="0"/>
      <w:divBdr>
        <w:top w:val="none" w:sz="0" w:space="0" w:color="auto"/>
        <w:left w:val="none" w:sz="0" w:space="0" w:color="auto"/>
        <w:bottom w:val="none" w:sz="0" w:space="0" w:color="auto"/>
        <w:right w:val="none" w:sz="0" w:space="0" w:color="auto"/>
      </w:divBdr>
    </w:div>
    <w:div w:id="977297839">
      <w:bodyDiv w:val="1"/>
      <w:marLeft w:val="0"/>
      <w:marRight w:val="0"/>
      <w:marTop w:val="0"/>
      <w:marBottom w:val="0"/>
      <w:divBdr>
        <w:top w:val="none" w:sz="0" w:space="0" w:color="auto"/>
        <w:left w:val="none" w:sz="0" w:space="0" w:color="auto"/>
        <w:bottom w:val="none" w:sz="0" w:space="0" w:color="auto"/>
        <w:right w:val="none" w:sz="0" w:space="0" w:color="auto"/>
      </w:divBdr>
    </w:div>
    <w:div w:id="977343515">
      <w:bodyDiv w:val="1"/>
      <w:marLeft w:val="0"/>
      <w:marRight w:val="0"/>
      <w:marTop w:val="0"/>
      <w:marBottom w:val="0"/>
      <w:divBdr>
        <w:top w:val="none" w:sz="0" w:space="0" w:color="auto"/>
        <w:left w:val="none" w:sz="0" w:space="0" w:color="auto"/>
        <w:bottom w:val="none" w:sz="0" w:space="0" w:color="auto"/>
        <w:right w:val="none" w:sz="0" w:space="0" w:color="auto"/>
      </w:divBdr>
    </w:div>
    <w:div w:id="977415019">
      <w:bodyDiv w:val="1"/>
      <w:marLeft w:val="0"/>
      <w:marRight w:val="0"/>
      <w:marTop w:val="0"/>
      <w:marBottom w:val="0"/>
      <w:divBdr>
        <w:top w:val="none" w:sz="0" w:space="0" w:color="auto"/>
        <w:left w:val="none" w:sz="0" w:space="0" w:color="auto"/>
        <w:bottom w:val="none" w:sz="0" w:space="0" w:color="auto"/>
        <w:right w:val="none" w:sz="0" w:space="0" w:color="auto"/>
      </w:divBdr>
    </w:div>
    <w:div w:id="977418660">
      <w:bodyDiv w:val="1"/>
      <w:marLeft w:val="0"/>
      <w:marRight w:val="0"/>
      <w:marTop w:val="0"/>
      <w:marBottom w:val="0"/>
      <w:divBdr>
        <w:top w:val="none" w:sz="0" w:space="0" w:color="auto"/>
        <w:left w:val="none" w:sz="0" w:space="0" w:color="auto"/>
        <w:bottom w:val="none" w:sz="0" w:space="0" w:color="auto"/>
        <w:right w:val="none" w:sz="0" w:space="0" w:color="auto"/>
      </w:divBdr>
    </w:div>
    <w:div w:id="977688562">
      <w:bodyDiv w:val="1"/>
      <w:marLeft w:val="0"/>
      <w:marRight w:val="0"/>
      <w:marTop w:val="0"/>
      <w:marBottom w:val="0"/>
      <w:divBdr>
        <w:top w:val="none" w:sz="0" w:space="0" w:color="auto"/>
        <w:left w:val="none" w:sz="0" w:space="0" w:color="auto"/>
        <w:bottom w:val="none" w:sz="0" w:space="0" w:color="auto"/>
        <w:right w:val="none" w:sz="0" w:space="0" w:color="auto"/>
      </w:divBdr>
    </w:div>
    <w:div w:id="977759438">
      <w:bodyDiv w:val="1"/>
      <w:marLeft w:val="0"/>
      <w:marRight w:val="0"/>
      <w:marTop w:val="0"/>
      <w:marBottom w:val="0"/>
      <w:divBdr>
        <w:top w:val="none" w:sz="0" w:space="0" w:color="auto"/>
        <w:left w:val="none" w:sz="0" w:space="0" w:color="auto"/>
        <w:bottom w:val="none" w:sz="0" w:space="0" w:color="auto"/>
        <w:right w:val="none" w:sz="0" w:space="0" w:color="auto"/>
      </w:divBdr>
    </w:div>
    <w:div w:id="978266389">
      <w:bodyDiv w:val="1"/>
      <w:marLeft w:val="0"/>
      <w:marRight w:val="0"/>
      <w:marTop w:val="0"/>
      <w:marBottom w:val="0"/>
      <w:divBdr>
        <w:top w:val="none" w:sz="0" w:space="0" w:color="auto"/>
        <w:left w:val="none" w:sz="0" w:space="0" w:color="auto"/>
        <w:bottom w:val="none" w:sz="0" w:space="0" w:color="auto"/>
        <w:right w:val="none" w:sz="0" w:space="0" w:color="auto"/>
      </w:divBdr>
    </w:div>
    <w:div w:id="978656293">
      <w:bodyDiv w:val="1"/>
      <w:marLeft w:val="0"/>
      <w:marRight w:val="0"/>
      <w:marTop w:val="0"/>
      <w:marBottom w:val="0"/>
      <w:divBdr>
        <w:top w:val="none" w:sz="0" w:space="0" w:color="auto"/>
        <w:left w:val="none" w:sz="0" w:space="0" w:color="auto"/>
        <w:bottom w:val="none" w:sz="0" w:space="0" w:color="auto"/>
        <w:right w:val="none" w:sz="0" w:space="0" w:color="auto"/>
      </w:divBdr>
    </w:div>
    <w:div w:id="979264301">
      <w:bodyDiv w:val="1"/>
      <w:marLeft w:val="0"/>
      <w:marRight w:val="0"/>
      <w:marTop w:val="0"/>
      <w:marBottom w:val="0"/>
      <w:divBdr>
        <w:top w:val="none" w:sz="0" w:space="0" w:color="auto"/>
        <w:left w:val="none" w:sz="0" w:space="0" w:color="auto"/>
        <w:bottom w:val="none" w:sz="0" w:space="0" w:color="auto"/>
        <w:right w:val="none" w:sz="0" w:space="0" w:color="auto"/>
      </w:divBdr>
    </w:div>
    <w:div w:id="979336867">
      <w:bodyDiv w:val="1"/>
      <w:marLeft w:val="0"/>
      <w:marRight w:val="0"/>
      <w:marTop w:val="0"/>
      <w:marBottom w:val="0"/>
      <w:divBdr>
        <w:top w:val="none" w:sz="0" w:space="0" w:color="auto"/>
        <w:left w:val="none" w:sz="0" w:space="0" w:color="auto"/>
        <w:bottom w:val="none" w:sz="0" w:space="0" w:color="auto"/>
        <w:right w:val="none" w:sz="0" w:space="0" w:color="auto"/>
      </w:divBdr>
    </w:div>
    <w:div w:id="979572504">
      <w:bodyDiv w:val="1"/>
      <w:marLeft w:val="0"/>
      <w:marRight w:val="0"/>
      <w:marTop w:val="0"/>
      <w:marBottom w:val="0"/>
      <w:divBdr>
        <w:top w:val="none" w:sz="0" w:space="0" w:color="auto"/>
        <w:left w:val="none" w:sz="0" w:space="0" w:color="auto"/>
        <w:bottom w:val="none" w:sz="0" w:space="0" w:color="auto"/>
        <w:right w:val="none" w:sz="0" w:space="0" w:color="auto"/>
      </w:divBdr>
    </w:div>
    <w:div w:id="980188744">
      <w:bodyDiv w:val="1"/>
      <w:marLeft w:val="0"/>
      <w:marRight w:val="0"/>
      <w:marTop w:val="0"/>
      <w:marBottom w:val="0"/>
      <w:divBdr>
        <w:top w:val="none" w:sz="0" w:space="0" w:color="auto"/>
        <w:left w:val="none" w:sz="0" w:space="0" w:color="auto"/>
        <w:bottom w:val="none" w:sz="0" w:space="0" w:color="auto"/>
        <w:right w:val="none" w:sz="0" w:space="0" w:color="auto"/>
      </w:divBdr>
    </w:div>
    <w:div w:id="980691325">
      <w:bodyDiv w:val="1"/>
      <w:marLeft w:val="0"/>
      <w:marRight w:val="0"/>
      <w:marTop w:val="0"/>
      <w:marBottom w:val="0"/>
      <w:divBdr>
        <w:top w:val="none" w:sz="0" w:space="0" w:color="auto"/>
        <w:left w:val="none" w:sz="0" w:space="0" w:color="auto"/>
        <w:bottom w:val="none" w:sz="0" w:space="0" w:color="auto"/>
        <w:right w:val="none" w:sz="0" w:space="0" w:color="auto"/>
      </w:divBdr>
    </w:div>
    <w:div w:id="981039398">
      <w:bodyDiv w:val="1"/>
      <w:marLeft w:val="0"/>
      <w:marRight w:val="0"/>
      <w:marTop w:val="0"/>
      <w:marBottom w:val="0"/>
      <w:divBdr>
        <w:top w:val="none" w:sz="0" w:space="0" w:color="auto"/>
        <w:left w:val="none" w:sz="0" w:space="0" w:color="auto"/>
        <w:bottom w:val="none" w:sz="0" w:space="0" w:color="auto"/>
        <w:right w:val="none" w:sz="0" w:space="0" w:color="auto"/>
      </w:divBdr>
    </w:div>
    <w:div w:id="982344165">
      <w:bodyDiv w:val="1"/>
      <w:marLeft w:val="0"/>
      <w:marRight w:val="0"/>
      <w:marTop w:val="0"/>
      <w:marBottom w:val="0"/>
      <w:divBdr>
        <w:top w:val="none" w:sz="0" w:space="0" w:color="auto"/>
        <w:left w:val="none" w:sz="0" w:space="0" w:color="auto"/>
        <w:bottom w:val="none" w:sz="0" w:space="0" w:color="auto"/>
        <w:right w:val="none" w:sz="0" w:space="0" w:color="auto"/>
      </w:divBdr>
    </w:div>
    <w:div w:id="982469079">
      <w:bodyDiv w:val="1"/>
      <w:marLeft w:val="0"/>
      <w:marRight w:val="0"/>
      <w:marTop w:val="0"/>
      <w:marBottom w:val="0"/>
      <w:divBdr>
        <w:top w:val="none" w:sz="0" w:space="0" w:color="auto"/>
        <w:left w:val="none" w:sz="0" w:space="0" w:color="auto"/>
        <w:bottom w:val="none" w:sz="0" w:space="0" w:color="auto"/>
        <w:right w:val="none" w:sz="0" w:space="0" w:color="auto"/>
      </w:divBdr>
    </w:div>
    <w:div w:id="982582525">
      <w:bodyDiv w:val="1"/>
      <w:marLeft w:val="0"/>
      <w:marRight w:val="0"/>
      <w:marTop w:val="0"/>
      <w:marBottom w:val="0"/>
      <w:divBdr>
        <w:top w:val="none" w:sz="0" w:space="0" w:color="auto"/>
        <w:left w:val="none" w:sz="0" w:space="0" w:color="auto"/>
        <w:bottom w:val="none" w:sz="0" w:space="0" w:color="auto"/>
        <w:right w:val="none" w:sz="0" w:space="0" w:color="auto"/>
      </w:divBdr>
    </w:div>
    <w:div w:id="983050996">
      <w:bodyDiv w:val="1"/>
      <w:marLeft w:val="0"/>
      <w:marRight w:val="0"/>
      <w:marTop w:val="0"/>
      <w:marBottom w:val="0"/>
      <w:divBdr>
        <w:top w:val="none" w:sz="0" w:space="0" w:color="auto"/>
        <w:left w:val="none" w:sz="0" w:space="0" w:color="auto"/>
        <w:bottom w:val="none" w:sz="0" w:space="0" w:color="auto"/>
        <w:right w:val="none" w:sz="0" w:space="0" w:color="auto"/>
      </w:divBdr>
    </w:div>
    <w:div w:id="983772412">
      <w:bodyDiv w:val="1"/>
      <w:marLeft w:val="0"/>
      <w:marRight w:val="0"/>
      <w:marTop w:val="0"/>
      <w:marBottom w:val="0"/>
      <w:divBdr>
        <w:top w:val="none" w:sz="0" w:space="0" w:color="auto"/>
        <w:left w:val="none" w:sz="0" w:space="0" w:color="auto"/>
        <w:bottom w:val="none" w:sz="0" w:space="0" w:color="auto"/>
        <w:right w:val="none" w:sz="0" w:space="0" w:color="auto"/>
      </w:divBdr>
    </w:div>
    <w:div w:id="985010181">
      <w:bodyDiv w:val="1"/>
      <w:marLeft w:val="0"/>
      <w:marRight w:val="0"/>
      <w:marTop w:val="0"/>
      <w:marBottom w:val="0"/>
      <w:divBdr>
        <w:top w:val="none" w:sz="0" w:space="0" w:color="auto"/>
        <w:left w:val="none" w:sz="0" w:space="0" w:color="auto"/>
        <w:bottom w:val="none" w:sz="0" w:space="0" w:color="auto"/>
        <w:right w:val="none" w:sz="0" w:space="0" w:color="auto"/>
      </w:divBdr>
    </w:div>
    <w:div w:id="985235290">
      <w:bodyDiv w:val="1"/>
      <w:marLeft w:val="0"/>
      <w:marRight w:val="0"/>
      <w:marTop w:val="0"/>
      <w:marBottom w:val="0"/>
      <w:divBdr>
        <w:top w:val="none" w:sz="0" w:space="0" w:color="auto"/>
        <w:left w:val="none" w:sz="0" w:space="0" w:color="auto"/>
        <w:bottom w:val="none" w:sz="0" w:space="0" w:color="auto"/>
        <w:right w:val="none" w:sz="0" w:space="0" w:color="auto"/>
      </w:divBdr>
    </w:div>
    <w:div w:id="985889811">
      <w:bodyDiv w:val="1"/>
      <w:marLeft w:val="0"/>
      <w:marRight w:val="0"/>
      <w:marTop w:val="0"/>
      <w:marBottom w:val="0"/>
      <w:divBdr>
        <w:top w:val="none" w:sz="0" w:space="0" w:color="auto"/>
        <w:left w:val="none" w:sz="0" w:space="0" w:color="auto"/>
        <w:bottom w:val="none" w:sz="0" w:space="0" w:color="auto"/>
        <w:right w:val="none" w:sz="0" w:space="0" w:color="auto"/>
      </w:divBdr>
    </w:div>
    <w:div w:id="988439341">
      <w:bodyDiv w:val="1"/>
      <w:marLeft w:val="0"/>
      <w:marRight w:val="0"/>
      <w:marTop w:val="0"/>
      <w:marBottom w:val="0"/>
      <w:divBdr>
        <w:top w:val="none" w:sz="0" w:space="0" w:color="auto"/>
        <w:left w:val="none" w:sz="0" w:space="0" w:color="auto"/>
        <w:bottom w:val="none" w:sz="0" w:space="0" w:color="auto"/>
        <w:right w:val="none" w:sz="0" w:space="0" w:color="auto"/>
      </w:divBdr>
    </w:div>
    <w:div w:id="988826469">
      <w:bodyDiv w:val="1"/>
      <w:marLeft w:val="0"/>
      <w:marRight w:val="0"/>
      <w:marTop w:val="0"/>
      <w:marBottom w:val="0"/>
      <w:divBdr>
        <w:top w:val="none" w:sz="0" w:space="0" w:color="auto"/>
        <w:left w:val="none" w:sz="0" w:space="0" w:color="auto"/>
        <w:bottom w:val="none" w:sz="0" w:space="0" w:color="auto"/>
        <w:right w:val="none" w:sz="0" w:space="0" w:color="auto"/>
      </w:divBdr>
    </w:div>
    <w:div w:id="988827390">
      <w:bodyDiv w:val="1"/>
      <w:marLeft w:val="0"/>
      <w:marRight w:val="0"/>
      <w:marTop w:val="0"/>
      <w:marBottom w:val="0"/>
      <w:divBdr>
        <w:top w:val="none" w:sz="0" w:space="0" w:color="auto"/>
        <w:left w:val="none" w:sz="0" w:space="0" w:color="auto"/>
        <w:bottom w:val="none" w:sz="0" w:space="0" w:color="auto"/>
        <w:right w:val="none" w:sz="0" w:space="0" w:color="auto"/>
      </w:divBdr>
    </w:div>
    <w:div w:id="990527291">
      <w:bodyDiv w:val="1"/>
      <w:marLeft w:val="0"/>
      <w:marRight w:val="0"/>
      <w:marTop w:val="0"/>
      <w:marBottom w:val="0"/>
      <w:divBdr>
        <w:top w:val="none" w:sz="0" w:space="0" w:color="auto"/>
        <w:left w:val="none" w:sz="0" w:space="0" w:color="auto"/>
        <w:bottom w:val="none" w:sz="0" w:space="0" w:color="auto"/>
        <w:right w:val="none" w:sz="0" w:space="0" w:color="auto"/>
      </w:divBdr>
    </w:div>
    <w:div w:id="990712046">
      <w:bodyDiv w:val="1"/>
      <w:marLeft w:val="0"/>
      <w:marRight w:val="0"/>
      <w:marTop w:val="0"/>
      <w:marBottom w:val="0"/>
      <w:divBdr>
        <w:top w:val="none" w:sz="0" w:space="0" w:color="auto"/>
        <w:left w:val="none" w:sz="0" w:space="0" w:color="auto"/>
        <w:bottom w:val="none" w:sz="0" w:space="0" w:color="auto"/>
        <w:right w:val="none" w:sz="0" w:space="0" w:color="auto"/>
      </w:divBdr>
    </w:div>
    <w:div w:id="991133548">
      <w:bodyDiv w:val="1"/>
      <w:marLeft w:val="0"/>
      <w:marRight w:val="0"/>
      <w:marTop w:val="0"/>
      <w:marBottom w:val="0"/>
      <w:divBdr>
        <w:top w:val="none" w:sz="0" w:space="0" w:color="auto"/>
        <w:left w:val="none" w:sz="0" w:space="0" w:color="auto"/>
        <w:bottom w:val="none" w:sz="0" w:space="0" w:color="auto"/>
        <w:right w:val="none" w:sz="0" w:space="0" w:color="auto"/>
      </w:divBdr>
    </w:div>
    <w:div w:id="991182932">
      <w:bodyDiv w:val="1"/>
      <w:marLeft w:val="0"/>
      <w:marRight w:val="0"/>
      <w:marTop w:val="0"/>
      <w:marBottom w:val="0"/>
      <w:divBdr>
        <w:top w:val="none" w:sz="0" w:space="0" w:color="auto"/>
        <w:left w:val="none" w:sz="0" w:space="0" w:color="auto"/>
        <w:bottom w:val="none" w:sz="0" w:space="0" w:color="auto"/>
        <w:right w:val="none" w:sz="0" w:space="0" w:color="auto"/>
      </w:divBdr>
    </w:div>
    <w:div w:id="992563236">
      <w:bodyDiv w:val="1"/>
      <w:marLeft w:val="0"/>
      <w:marRight w:val="0"/>
      <w:marTop w:val="0"/>
      <w:marBottom w:val="0"/>
      <w:divBdr>
        <w:top w:val="none" w:sz="0" w:space="0" w:color="auto"/>
        <w:left w:val="none" w:sz="0" w:space="0" w:color="auto"/>
        <w:bottom w:val="none" w:sz="0" w:space="0" w:color="auto"/>
        <w:right w:val="none" w:sz="0" w:space="0" w:color="auto"/>
      </w:divBdr>
    </w:div>
    <w:div w:id="992757749">
      <w:bodyDiv w:val="1"/>
      <w:marLeft w:val="0"/>
      <w:marRight w:val="0"/>
      <w:marTop w:val="0"/>
      <w:marBottom w:val="0"/>
      <w:divBdr>
        <w:top w:val="none" w:sz="0" w:space="0" w:color="auto"/>
        <w:left w:val="none" w:sz="0" w:space="0" w:color="auto"/>
        <w:bottom w:val="none" w:sz="0" w:space="0" w:color="auto"/>
        <w:right w:val="none" w:sz="0" w:space="0" w:color="auto"/>
      </w:divBdr>
    </w:div>
    <w:div w:id="993264518">
      <w:bodyDiv w:val="1"/>
      <w:marLeft w:val="0"/>
      <w:marRight w:val="0"/>
      <w:marTop w:val="0"/>
      <w:marBottom w:val="0"/>
      <w:divBdr>
        <w:top w:val="none" w:sz="0" w:space="0" w:color="auto"/>
        <w:left w:val="none" w:sz="0" w:space="0" w:color="auto"/>
        <w:bottom w:val="none" w:sz="0" w:space="0" w:color="auto"/>
        <w:right w:val="none" w:sz="0" w:space="0" w:color="auto"/>
      </w:divBdr>
    </w:div>
    <w:div w:id="993333361">
      <w:bodyDiv w:val="1"/>
      <w:marLeft w:val="0"/>
      <w:marRight w:val="0"/>
      <w:marTop w:val="0"/>
      <w:marBottom w:val="0"/>
      <w:divBdr>
        <w:top w:val="none" w:sz="0" w:space="0" w:color="auto"/>
        <w:left w:val="none" w:sz="0" w:space="0" w:color="auto"/>
        <w:bottom w:val="none" w:sz="0" w:space="0" w:color="auto"/>
        <w:right w:val="none" w:sz="0" w:space="0" w:color="auto"/>
      </w:divBdr>
    </w:div>
    <w:div w:id="994919260">
      <w:bodyDiv w:val="1"/>
      <w:marLeft w:val="0"/>
      <w:marRight w:val="0"/>
      <w:marTop w:val="0"/>
      <w:marBottom w:val="0"/>
      <w:divBdr>
        <w:top w:val="none" w:sz="0" w:space="0" w:color="auto"/>
        <w:left w:val="none" w:sz="0" w:space="0" w:color="auto"/>
        <w:bottom w:val="none" w:sz="0" w:space="0" w:color="auto"/>
        <w:right w:val="none" w:sz="0" w:space="0" w:color="auto"/>
      </w:divBdr>
    </w:div>
    <w:div w:id="994990015">
      <w:bodyDiv w:val="1"/>
      <w:marLeft w:val="0"/>
      <w:marRight w:val="0"/>
      <w:marTop w:val="0"/>
      <w:marBottom w:val="0"/>
      <w:divBdr>
        <w:top w:val="none" w:sz="0" w:space="0" w:color="auto"/>
        <w:left w:val="none" w:sz="0" w:space="0" w:color="auto"/>
        <w:bottom w:val="none" w:sz="0" w:space="0" w:color="auto"/>
        <w:right w:val="none" w:sz="0" w:space="0" w:color="auto"/>
      </w:divBdr>
    </w:div>
    <w:div w:id="996031390">
      <w:bodyDiv w:val="1"/>
      <w:marLeft w:val="0"/>
      <w:marRight w:val="0"/>
      <w:marTop w:val="0"/>
      <w:marBottom w:val="0"/>
      <w:divBdr>
        <w:top w:val="none" w:sz="0" w:space="0" w:color="auto"/>
        <w:left w:val="none" w:sz="0" w:space="0" w:color="auto"/>
        <w:bottom w:val="none" w:sz="0" w:space="0" w:color="auto"/>
        <w:right w:val="none" w:sz="0" w:space="0" w:color="auto"/>
      </w:divBdr>
    </w:div>
    <w:div w:id="996957767">
      <w:bodyDiv w:val="1"/>
      <w:marLeft w:val="0"/>
      <w:marRight w:val="0"/>
      <w:marTop w:val="0"/>
      <w:marBottom w:val="0"/>
      <w:divBdr>
        <w:top w:val="none" w:sz="0" w:space="0" w:color="auto"/>
        <w:left w:val="none" w:sz="0" w:space="0" w:color="auto"/>
        <w:bottom w:val="none" w:sz="0" w:space="0" w:color="auto"/>
        <w:right w:val="none" w:sz="0" w:space="0" w:color="auto"/>
      </w:divBdr>
    </w:div>
    <w:div w:id="997031460">
      <w:bodyDiv w:val="1"/>
      <w:marLeft w:val="0"/>
      <w:marRight w:val="0"/>
      <w:marTop w:val="0"/>
      <w:marBottom w:val="0"/>
      <w:divBdr>
        <w:top w:val="none" w:sz="0" w:space="0" w:color="auto"/>
        <w:left w:val="none" w:sz="0" w:space="0" w:color="auto"/>
        <w:bottom w:val="none" w:sz="0" w:space="0" w:color="auto"/>
        <w:right w:val="none" w:sz="0" w:space="0" w:color="auto"/>
      </w:divBdr>
    </w:div>
    <w:div w:id="997272490">
      <w:bodyDiv w:val="1"/>
      <w:marLeft w:val="0"/>
      <w:marRight w:val="0"/>
      <w:marTop w:val="0"/>
      <w:marBottom w:val="0"/>
      <w:divBdr>
        <w:top w:val="none" w:sz="0" w:space="0" w:color="auto"/>
        <w:left w:val="none" w:sz="0" w:space="0" w:color="auto"/>
        <w:bottom w:val="none" w:sz="0" w:space="0" w:color="auto"/>
        <w:right w:val="none" w:sz="0" w:space="0" w:color="auto"/>
      </w:divBdr>
    </w:div>
    <w:div w:id="997999164">
      <w:bodyDiv w:val="1"/>
      <w:marLeft w:val="0"/>
      <w:marRight w:val="0"/>
      <w:marTop w:val="0"/>
      <w:marBottom w:val="0"/>
      <w:divBdr>
        <w:top w:val="none" w:sz="0" w:space="0" w:color="auto"/>
        <w:left w:val="none" w:sz="0" w:space="0" w:color="auto"/>
        <w:bottom w:val="none" w:sz="0" w:space="0" w:color="auto"/>
        <w:right w:val="none" w:sz="0" w:space="0" w:color="auto"/>
      </w:divBdr>
    </w:div>
    <w:div w:id="998076822">
      <w:bodyDiv w:val="1"/>
      <w:marLeft w:val="0"/>
      <w:marRight w:val="0"/>
      <w:marTop w:val="0"/>
      <w:marBottom w:val="0"/>
      <w:divBdr>
        <w:top w:val="none" w:sz="0" w:space="0" w:color="auto"/>
        <w:left w:val="none" w:sz="0" w:space="0" w:color="auto"/>
        <w:bottom w:val="none" w:sz="0" w:space="0" w:color="auto"/>
        <w:right w:val="none" w:sz="0" w:space="0" w:color="auto"/>
      </w:divBdr>
    </w:div>
    <w:div w:id="998727562">
      <w:bodyDiv w:val="1"/>
      <w:marLeft w:val="0"/>
      <w:marRight w:val="0"/>
      <w:marTop w:val="0"/>
      <w:marBottom w:val="0"/>
      <w:divBdr>
        <w:top w:val="none" w:sz="0" w:space="0" w:color="auto"/>
        <w:left w:val="none" w:sz="0" w:space="0" w:color="auto"/>
        <w:bottom w:val="none" w:sz="0" w:space="0" w:color="auto"/>
        <w:right w:val="none" w:sz="0" w:space="0" w:color="auto"/>
      </w:divBdr>
    </w:div>
    <w:div w:id="1000350080">
      <w:bodyDiv w:val="1"/>
      <w:marLeft w:val="0"/>
      <w:marRight w:val="0"/>
      <w:marTop w:val="0"/>
      <w:marBottom w:val="0"/>
      <w:divBdr>
        <w:top w:val="none" w:sz="0" w:space="0" w:color="auto"/>
        <w:left w:val="none" w:sz="0" w:space="0" w:color="auto"/>
        <w:bottom w:val="none" w:sz="0" w:space="0" w:color="auto"/>
        <w:right w:val="none" w:sz="0" w:space="0" w:color="auto"/>
      </w:divBdr>
    </w:div>
    <w:div w:id="1002077104">
      <w:bodyDiv w:val="1"/>
      <w:marLeft w:val="0"/>
      <w:marRight w:val="0"/>
      <w:marTop w:val="0"/>
      <w:marBottom w:val="0"/>
      <w:divBdr>
        <w:top w:val="none" w:sz="0" w:space="0" w:color="auto"/>
        <w:left w:val="none" w:sz="0" w:space="0" w:color="auto"/>
        <w:bottom w:val="none" w:sz="0" w:space="0" w:color="auto"/>
        <w:right w:val="none" w:sz="0" w:space="0" w:color="auto"/>
      </w:divBdr>
    </w:div>
    <w:div w:id="1002975101">
      <w:bodyDiv w:val="1"/>
      <w:marLeft w:val="0"/>
      <w:marRight w:val="0"/>
      <w:marTop w:val="0"/>
      <w:marBottom w:val="0"/>
      <w:divBdr>
        <w:top w:val="none" w:sz="0" w:space="0" w:color="auto"/>
        <w:left w:val="none" w:sz="0" w:space="0" w:color="auto"/>
        <w:bottom w:val="none" w:sz="0" w:space="0" w:color="auto"/>
        <w:right w:val="none" w:sz="0" w:space="0" w:color="auto"/>
      </w:divBdr>
    </w:div>
    <w:div w:id="1004672651">
      <w:bodyDiv w:val="1"/>
      <w:marLeft w:val="0"/>
      <w:marRight w:val="0"/>
      <w:marTop w:val="0"/>
      <w:marBottom w:val="0"/>
      <w:divBdr>
        <w:top w:val="none" w:sz="0" w:space="0" w:color="auto"/>
        <w:left w:val="none" w:sz="0" w:space="0" w:color="auto"/>
        <w:bottom w:val="none" w:sz="0" w:space="0" w:color="auto"/>
        <w:right w:val="none" w:sz="0" w:space="0" w:color="auto"/>
      </w:divBdr>
    </w:div>
    <w:div w:id="1005128657">
      <w:bodyDiv w:val="1"/>
      <w:marLeft w:val="0"/>
      <w:marRight w:val="0"/>
      <w:marTop w:val="0"/>
      <w:marBottom w:val="0"/>
      <w:divBdr>
        <w:top w:val="none" w:sz="0" w:space="0" w:color="auto"/>
        <w:left w:val="none" w:sz="0" w:space="0" w:color="auto"/>
        <w:bottom w:val="none" w:sz="0" w:space="0" w:color="auto"/>
        <w:right w:val="none" w:sz="0" w:space="0" w:color="auto"/>
      </w:divBdr>
    </w:div>
    <w:div w:id="1005598078">
      <w:bodyDiv w:val="1"/>
      <w:marLeft w:val="0"/>
      <w:marRight w:val="0"/>
      <w:marTop w:val="0"/>
      <w:marBottom w:val="0"/>
      <w:divBdr>
        <w:top w:val="none" w:sz="0" w:space="0" w:color="auto"/>
        <w:left w:val="none" w:sz="0" w:space="0" w:color="auto"/>
        <w:bottom w:val="none" w:sz="0" w:space="0" w:color="auto"/>
        <w:right w:val="none" w:sz="0" w:space="0" w:color="auto"/>
      </w:divBdr>
    </w:div>
    <w:div w:id="1005668712">
      <w:bodyDiv w:val="1"/>
      <w:marLeft w:val="0"/>
      <w:marRight w:val="0"/>
      <w:marTop w:val="0"/>
      <w:marBottom w:val="0"/>
      <w:divBdr>
        <w:top w:val="none" w:sz="0" w:space="0" w:color="auto"/>
        <w:left w:val="none" w:sz="0" w:space="0" w:color="auto"/>
        <w:bottom w:val="none" w:sz="0" w:space="0" w:color="auto"/>
        <w:right w:val="none" w:sz="0" w:space="0" w:color="auto"/>
      </w:divBdr>
    </w:div>
    <w:div w:id="1006439619">
      <w:bodyDiv w:val="1"/>
      <w:marLeft w:val="0"/>
      <w:marRight w:val="0"/>
      <w:marTop w:val="0"/>
      <w:marBottom w:val="0"/>
      <w:divBdr>
        <w:top w:val="none" w:sz="0" w:space="0" w:color="auto"/>
        <w:left w:val="none" w:sz="0" w:space="0" w:color="auto"/>
        <w:bottom w:val="none" w:sz="0" w:space="0" w:color="auto"/>
        <w:right w:val="none" w:sz="0" w:space="0" w:color="auto"/>
      </w:divBdr>
    </w:div>
    <w:div w:id="1006439964">
      <w:bodyDiv w:val="1"/>
      <w:marLeft w:val="0"/>
      <w:marRight w:val="0"/>
      <w:marTop w:val="0"/>
      <w:marBottom w:val="0"/>
      <w:divBdr>
        <w:top w:val="none" w:sz="0" w:space="0" w:color="auto"/>
        <w:left w:val="none" w:sz="0" w:space="0" w:color="auto"/>
        <w:bottom w:val="none" w:sz="0" w:space="0" w:color="auto"/>
        <w:right w:val="none" w:sz="0" w:space="0" w:color="auto"/>
      </w:divBdr>
    </w:div>
    <w:div w:id="1006785489">
      <w:bodyDiv w:val="1"/>
      <w:marLeft w:val="0"/>
      <w:marRight w:val="0"/>
      <w:marTop w:val="0"/>
      <w:marBottom w:val="0"/>
      <w:divBdr>
        <w:top w:val="none" w:sz="0" w:space="0" w:color="auto"/>
        <w:left w:val="none" w:sz="0" w:space="0" w:color="auto"/>
        <w:bottom w:val="none" w:sz="0" w:space="0" w:color="auto"/>
        <w:right w:val="none" w:sz="0" w:space="0" w:color="auto"/>
      </w:divBdr>
    </w:div>
    <w:div w:id="1006830839">
      <w:bodyDiv w:val="1"/>
      <w:marLeft w:val="0"/>
      <w:marRight w:val="0"/>
      <w:marTop w:val="0"/>
      <w:marBottom w:val="0"/>
      <w:divBdr>
        <w:top w:val="none" w:sz="0" w:space="0" w:color="auto"/>
        <w:left w:val="none" w:sz="0" w:space="0" w:color="auto"/>
        <w:bottom w:val="none" w:sz="0" w:space="0" w:color="auto"/>
        <w:right w:val="none" w:sz="0" w:space="0" w:color="auto"/>
      </w:divBdr>
    </w:div>
    <w:div w:id="1006907384">
      <w:bodyDiv w:val="1"/>
      <w:marLeft w:val="0"/>
      <w:marRight w:val="0"/>
      <w:marTop w:val="0"/>
      <w:marBottom w:val="0"/>
      <w:divBdr>
        <w:top w:val="none" w:sz="0" w:space="0" w:color="auto"/>
        <w:left w:val="none" w:sz="0" w:space="0" w:color="auto"/>
        <w:bottom w:val="none" w:sz="0" w:space="0" w:color="auto"/>
        <w:right w:val="none" w:sz="0" w:space="0" w:color="auto"/>
      </w:divBdr>
    </w:div>
    <w:div w:id="1007292579">
      <w:bodyDiv w:val="1"/>
      <w:marLeft w:val="0"/>
      <w:marRight w:val="0"/>
      <w:marTop w:val="0"/>
      <w:marBottom w:val="0"/>
      <w:divBdr>
        <w:top w:val="none" w:sz="0" w:space="0" w:color="auto"/>
        <w:left w:val="none" w:sz="0" w:space="0" w:color="auto"/>
        <w:bottom w:val="none" w:sz="0" w:space="0" w:color="auto"/>
        <w:right w:val="none" w:sz="0" w:space="0" w:color="auto"/>
      </w:divBdr>
    </w:div>
    <w:div w:id="1007562048">
      <w:bodyDiv w:val="1"/>
      <w:marLeft w:val="0"/>
      <w:marRight w:val="0"/>
      <w:marTop w:val="0"/>
      <w:marBottom w:val="0"/>
      <w:divBdr>
        <w:top w:val="none" w:sz="0" w:space="0" w:color="auto"/>
        <w:left w:val="none" w:sz="0" w:space="0" w:color="auto"/>
        <w:bottom w:val="none" w:sz="0" w:space="0" w:color="auto"/>
        <w:right w:val="none" w:sz="0" w:space="0" w:color="auto"/>
      </w:divBdr>
    </w:div>
    <w:div w:id="1007708795">
      <w:bodyDiv w:val="1"/>
      <w:marLeft w:val="0"/>
      <w:marRight w:val="0"/>
      <w:marTop w:val="0"/>
      <w:marBottom w:val="0"/>
      <w:divBdr>
        <w:top w:val="none" w:sz="0" w:space="0" w:color="auto"/>
        <w:left w:val="none" w:sz="0" w:space="0" w:color="auto"/>
        <w:bottom w:val="none" w:sz="0" w:space="0" w:color="auto"/>
        <w:right w:val="none" w:sz="0" w:space="0" w:color="auto"/>
      </w:divBdr>
    </w:div>
    <w:div w:id="1007900611">
      <w:bodyDiv w:val="1"/>
      <w:marLeft w:val="0"/>
      <w:marRight w:val="0"/>
      <w:marTop w:val="0"/>
      <w:marBottom w:val="0"/>
      <w:divBdr>
        <w:top w:val="none" w:sz="0" w:space="0" w:color="auto"/>
        <w:left w:val="none" w:sz="0" w:space="0" w:color="auto"/>
        <w:bottom w:val="none" w:sz="0" w:space="0" w:color="auto"/>
        <w:right w:val="none" w:sz="0" w:space="0" w:color="auto"/>
      </w:divBdr>
    </w:div>
    <w:div w:id="1007903032">
      <w:bodyDiv w:val="1"/>
      <w:marLeft w:val="0"/>
      <w:marRight w:val="0"/>
      <w:marTop w:val="0"/>
      <w:marBottom w:val="0"/>
      <w:divBdr>
        <w:top w:val="none" w:sz="0" w:space="0" w:color="auto"/>
        <w:left w:val="none" w:sz="0" w:space="0" w:color="auto"/>
        <w:bottom w:val="none" w:sz="0" w:space="0" w:color="auto"/>
        <w:right w:val="none" w:sz="0" w:space="0" w:color="auto"/>
      </w:divBdr>
    </w:div>
    <w:div w:id="1008019648">
      <w:bodyDiv w:val="1"/>
      <w:marLeft w:val="0"/>
      <w:marRight w:val="0"/>
      <w:marTop w:val="0"/>
      <w:marBottom w:val="0"/>
      <w:divBdr>
        <w:top w:val="none" w:sz="0" w:space="0" w:color="auto"/>
        <w:left w:val="none" w:sz="0" w:space="0" w:color="auto"/>
        <w:bottom w:val="none" w:sz="0" w:space="0" w:color="auto"/>
        <w:right w:val="none" w:sz="0" w:space="0" w:color="auto"/>
      </w:divBdr>
    </w:div>
    <w:div w:id="1008873611">
      <w:bodyDiv w:val="1"/>
      <w:marLeft w:val="0"/>
      <w:marRight w:val="0"/>
      <w:marTop w:val="0"/>
      <w:marBottom w:val="0"/>
      <w:divBdr>
        <w:top w:val="none" w:sz="0" w:space="0" w:color="auto"/>
        <w:left w:val="none" w:sz="0" w:space="0" w:color="auto"/>
        <w:bottom w:val="none" w:sz="0" w:space="0" w:color="auto"/>
        <w:right w:val="none" w:sz="0" w:space="0" w:color="auto"/>
      </w:divBdr>
    </w:div>
    <w:div w:id="1009211221">
      <w:bodyDiv w:val="1"/>
      <w:marLeft w:val="0"/>
      <w:marRight w:val="0"/>
      <w:marTop w:val="0"/>
      <w:marBottom w:val="0"/>
      <w:divBdr>
        <w:top w:val="none" w:sz="0" w:space="0" w:color="auto"/>
        <w:left w:val="none" w:sz="0" w:space="0" w:color="auto"/>
        <w:bottom w:val="none" w:sz="0" w:space="0" w:color="auto"/>
        <w:right w:val="none" w:sz="0" w:space="0" w:color="auto"/>
      </w:divBdr>
    </w:div>
    <w:div w:id="1009215565">
      <w:bodyDiv w:val="1"/>
      <w:marLeft w:val="0"/>
      <w:marRight w:val="0"/>
      <w:marTop w:val="0"/>
      <w:marBottom w:val="0"/>
      <w:divBdr>
        <w:top w:val="none" w:sz="0" w:space="0" w:color="auto"/>
        <w:left w:val="none" w:sz="0" w:space="0" w:color="auto"/>
        <w:bottom w:val="none" w:sz="0" w:space="0" w:color="auto"/>
        <w:right w:val="none" w:sz="0" w:space="0" w:color="auto"/>
      </w:divBdr>
    </w:div>
    <w:div w:id="1010106512">
      <w:bodyDiv w:val="1"/>
      <w:marLeft w:val="0"/>
      <w:marRight w:val="0"/>
      <w:marTop w:val="0"/>
      <w:marBottom w:val="0"/>
      <w:divBdr>
        <w:top w:val="none" w:sz="0" w:space="0" w:color="auto"/>
        <w:left w:val="none" w:sz="0" w:space="0" w:color="auto"/>
        <w:bottom w:val="none" w:sz="0" w:space="0" w:color="auto"/>
        <w:right w:val="none" w:sz="0" w:space="0" w:color="auto"/>
      </w:divBdr>
    </w:div>
    <w:div w:id="1010638642">
      <w:bodyDiv w:val="1"/>
      <w:marLeft w:val="0"/>
      <w:marRight w:val="0"/>
      <w:marTop w:val="0"/>
      <w:marBottom w:val="0"/>
      <w:divBdr>
        <w:top w:val="none" w:sz="0" w:space="0" w:color="auto"/>
        <w:left w:val="none" w:sz="0" w:space="0" w:color="auto"/>
        <w:bottom w:val="none" w:sz="0" w:space="0" w:color="auto"/>
        <w:right w:val="none" w:sz="0" w:space="0" w:color="auto"/>
      </w:divBdr>
    </w:div>
    <w:div w:id="1010643140">
      <w:bodyDiv w:val="1"/>
      <w:marLeft w:val="0"/>
      <w:marRight w:val="0"/>
      <w:marTop w:val="0"/>
      <w:marBottom w:val="0"/>
      <w:divBdr>
        <w:top w:val="none" w:sz="0" w:space="0" w:color="auto"/>
        <w:left w:val="none" w:sz="0" w:space="0" w:color="auto"/>
        <w:bottom w:val="none" w:sz="0" w:space="0" w:color="auto"/>
        <w:right w:val="none" w:sz="0" w:space="0" w:color="auto"/>
      </w:divBdr>
    </w:div>
    <w:div w:id="1010840470">
      <w:bodyDiv w:val="1"/>
      <w:marLeft w:val="0"/>
      <w:marRight w:val="0"/>
      <w:marTop w:val="0"/>
      <w:marBottom w:val="0"/>
      <w:divBdr>
        <w:top w:val="none" w:sz="0" w:space="0" w:color="auto"/>
        <w:left w:val="none" w:sz="0" w:space="0" w:color="auto"/>
        <w:bottom w:val="none" w:sz="0" w:space="0" w:color="auto"/>
        <w:right w:val="none" w:sz="0" w:space="0" w:color="auto"/>
      </w:divBdr>
    </w:div>
    <w:div w:id="1011029046">
      <w:bodyDiv w:val="1"/>
      <w:marLeft w:val="0"/>
      <w:marRight w:val="0"/>
      <w:marTop w:val="0"/>
      <w:marBottom w:val="0"/>
      <w:divBdr>
        <w:top w:val="none" w:sz="0" w:space="0" w:color="auto"/>
        <w:left w:val="none" w:sz="0" w:space="0" w:color="auto"/>
        <w:bottom w:val="none" w:sz="0" w:space="0" w:color="auto"/>
        <w:right w:val="none" w:sz="0" w:space="0" w:color="auto"/>
      </w:divBdr>
    </w:div>
    <w:div w:id="1011107382">
      <w:bodyDiv w:val="1"/>
      <w:marLeft w:val="0"/>
      <w:marRight w:val="0"/>
      <w:marTop w:val="0"/>
      <w:marBottom w:val="0"/>
      <w:divBdr>
        <w:top w:val="none" w:sz="0" w:space="0" w:color="auto"/>
        <w:left w:val="none" w:sz="0" w:space="0" w:color="auto"/>
        <w:bottom w:val="none" w:sz="0" w:space="0" w:color="auto"/>
        <w:right w:val="none" w:sz="0" w:space="0" w:color="auto"/>
      </w:divBdr>
    </w:div>
    <w:div w:id="1012802876">
      <w:bodyDiv w:val="1"/>
      <w:marLeft w:val="0"/>
      <w:marRight w:val="0"/>
      <w:marTop w:val="0"/>
      <w:marBottom w:val="0"/>
      <w:divBdr>
        <w:top w:val="none" w:sz="0" w:space="0" w:color="auto"/>
        <w:left w:val="none" w:sz="0" w:space="0" w:color="auto"/>
        <w:bottom w:val="none" w:sz="0" w:space="0" w:color="auto"/>
        <w:right w:val="none" w:sz="0" w:space="0" w:color="auto"/>
      </w:divBdr>
    </w:div>
    <w:div w:id="1014235176">
      <w:bodyDiv w:val="1"/>
      <w:marLeft w:val="0"/>
      <w:marRight w:val="0"/>
      <w:marTop w:val="0"/>
      <w:marBottom w:val="0"/>
      <w:divBdr>
        <w:top w:val="none" w:sz="0" w:space="0" w:color="auto"/>
        <w:left w:val="none" w:sz="0" w:space="0" w:color="auto"/>
        <w:bottom w:val="none" w:sz="0" w:space="0" w:color="auto"/>
        <w:right w:val="none" w:sz="0" w:space="0" w:color="auto"/>
      </w:divBdr>
    </w:div>
    <w:div w:id="1015155176">
      <w:bodyDiv w:val="1"/>
      <w:marLeft w:val="0"/>
      <w:marRight w:val="0"/>
      <w:marTop w:val="0"/>
      <w:marBottom w:val="0"/>
      <w:divBdr>
        <w:top w:val="none" w:sz="0" w:space="0" w:color="auto"/>
        <w:left w:val="none" w:sz="0" w:space="0" w:color="auto"/>
        <w:bottom w:val="none" w:sz="0" w:space="0" w:color="auto"/>
        <w:right w:val="none" w:sz="0" w:space="0" w:color="auto"/>
      </w:divBdr>
    </w:div>
    <w:div w:id="1015228783">
      <w:bodyDiv w:val="1"/>
      <w:marLeft w:val="0"/>
      <w:marRight w:val="0"/>
      <w:marTop w:val="0"/>
      <w:marBottom w:val="0"/>
      <w:divBdr>
        <w:top w:val="none" w:sz="0" w:space="0" w:color="auto"/>
        <w:left w:val="none" w:sz="0" w:space="0" w:color="auto"/>
        <w:bottom w:val="none" w:sz="0" w:space="0" w:color="auto"/>
        <w:right w:val="none" w:sz="0" w:space="0" w:color="auto"/>
      </w:divBdr>
    </w:div>
    <w:div w:id="1015964599">
      <w:bodyDiv w:val="1"/>
      <w:marLeft w:val="0"/>
      <w:marRight w:val="0"/>
      <w:marTop w:val="0"/>
      <w:marBottom w:val="0"/>
      <w:divBdr>
        <w:top w:val="none" w:sz="0" w:space="0" w:color="auto"/>
        <w:left w:val="none" w:sz="0" w:space="0" w:color="auto"/>
        <w:bottom w:val="none" w:sz="0" w:space="0" w:color="auto"/>
        <w:right w:val="none" w:sz="0" w:space="0" w:color="auto"/>
      </w:divBdr>
    </w:div>
    <w:div w:id="1016077717">
      <w:bodyDiv w:val="1"/>
      <w:marLeft w:val="0"/>
      <w:marRight w:val="0"/>
      <w:marTop w:val="0"/>
      <w:marBottom w:val="0"/>
      <w:divBdr>
        <w:top w:val="none" w:sz="0" w:space="0" w:color="auto"/>
        <w:left w:val="none" w:sz="0" w:space="0" w:color="auto"/>
        <w:bottom w:val="none" w:sz="0" w:space="0" w:color="auto"/>
        <w:right w:val="none" w:sz="0" w:space="0" w:color="auto"/>
      </w:divBdr>
    </w:div>
    <w:div w:id="1016225365">
      <w:bodyDiv w:val="1"/>
      <w:marLeft w:val="0"/>
      <w:marRight w:val="0"/>
      <w:marTop w:val="0"/>
      <w:marBottom w:val="0"/>
      <w:divBdr>
        <w:top w:val="none" w:sz="0" w:space="0" w:color="auto"/>
        <w:left w:val="none" w:sz="0" w:space="0" w:color="auto"/>
        <w:bottom w:val="none" w:sz="0" w:space="0" w:color="auto"/>
        <w:right w:val="none" w:sz="0" w:space="0" w:color="auto"/>
      </w:divBdr>
    </w:div>
    <w:div w:id="1018122654">
      <w:bodyDiv w:val="1"/>
      <w:marLeft w:val="0"/>
      <w:marRight w:val="0"/>
      <w:marTop w:val="0"/>
      <w:marBottom w:val="0"/>
      <w:divBdr>
        <w:top w:val="none" w:sz="0" w:space="0" w:color="auto"/>
        <w:left w:val="none" w:sz="0" w:space="0" w:color="auto"/>
        <w:bottom w:val="none" w:sz="0" w:space="0" w:color="auto"/>
        <w:right w:val="none" w:sz="0" w:space="0" w:color="auto"/>
      </w:divBdr>
    </w:div>
    <w:div w:id="1018310598">
      <w:bodyDiv w:val="1"/>
      <w:marLeft w:val="0"/>
      <w:marRight w:val="0"/>
      <w:marTop w:val="0"/>
      <w:marBottom w:val="0"/>
      <w:divBdr>
        <w:top w:val="none" w:sz="0" w:space="0" w:color="auto"/>
        <w:left w:val="none" w:sz="0" w:space="0" w:color="auto"/>
        <w:bottom w:val="none" w:sz="0" w:space="0" w:color="auto"/>
        <w:right w:val="none" w:sz="0" w:space="0" w:color="auto"/>
      </w:divBdr>
    </w:div>
    <w:div w:id="1020546850">
      <w:bodyDiv w:val="1"/>
      <w:marLeft w:val="0"/>
      <w:marRight w:val="0"/>
      <w:marTop w:val="0"/>
      <w:marBottom w:val="0"/>
      <w:divBdr>
        <w:top w:val="none" w:sz="0" w:space="0" w:color="auto"/>
        <w:left w:val="none" w:sz="0" w:space="0" w:color="auto"/>
        <w:bottom w:val="none" w:sz="0" w:space="0" w:color="auto"/>
        <w:right w:val="none" w:sz="0" w:space="0" w:color="auto"/>
      </w:divBdr>
    </w:div>
    <w:div w:id="1020664991">
      <w:bodyDiv w:val="1"/>
      <w:marLeft w:val="0"/>
      <w:marRight w:val="0"/>
      <w:marTop w:val="0"/>
      <w:marBottom w:val="0"/>
      <w:divBdr>
        <w:top w:val="none" w:sz="0" w:space="0" w:color="auto"/>
        <w:left w:val="none" w:sz="0" w:space="0" w:color="auto"/>
        <w:bottom w:val="none" w:sz="0" w:space="0" w:color="auto"/>
        <w:right w:val="none" w:sz="0" w:space="0" w:color="auto"/>
      </w:divBdr>
    </w:div>
    <w:div w:id="1021007186">
      <w:bodyDiv w:val="1"/>
      <w:marLeft w:val="0"/>
      <w:marRight w:val="0"/>
      <w:marTop w:val="0"/>
      <w:marBottom w:val="0"/>
      <w:divBdr>
        <w:top w:val="none" w:sz="0" w:space="0" w:color="auto"/>
        <w:left w:val="none" w:sz="0" w:space="0" w:color="auto"/>
        <w:bottom w:val="none" w:sz="0" w:space="0" w:color="auto"/>
        <w:right w:val="none" w:sz="0" w:space="0" w:color="auto"/>
      </w:divBdr>
    </w:div>
    <w:div w:id="1021737931">
      <w:bodyDiv w:val="1"/>
      <w:marLeft w:val="0"/>
      <w:marRight w:val="0"/>
      <w:marTop w:val="0"/>
      <w:marBottom w:val="0"/>
      <w:divBdr>
        <w:top w:val="none" w:sz="0" w:space="0" w:color="auto"/>
        <w:left w:val="none" w:sz="0" w:space="0" w:color="auto"/>
        <w:bottom w:val="none" w:sz="0" w:space="0" w:color="auto"/>
        <w:right w:val="none" w:sz="0" w:space="0" w:color="auto"/>
      </w:divBdr>
    </w:div>
    <w:div w:id="1022630060">
      <w:bodyDiv w:val="1"/>
      <w:marLeft w:val="0"/>
      <w:marRight w:val="0"/>
      <w:marTop w:val="0"/>
      <w:marBottom w:val="0"/>
      <w:divBdr>
        <w:top w:val="none" w:sz="0" w:space="0" w:color="auto"/>
        <w:left w:val="none" w:sz="0" w:space="0" w:color="auto"/>
        <w:bottom w:val="none" w:sz="0" w:space="0" w:color="auto"/>
        <w:right w:val="none" w:sz="0" w:space="0" w:color="auto"/>
      </w:divBdr>
    </w:div>
    <w:div w:id="1022980129">
      <w:bodyDiv w:val="1"/>
      <w:marLeft w:val="0"/>
      <w:marRight w:val="0"/>
      <w:marTop w:val="0"/>
      <w:marBottom w:val="0"/>
      <w:divBdr>
        <w:top w:val="none" w:sz="0" w:space="0" w:color="auto"/>
        <w:left w:val="none" w:sz="0" w:space="0" w:color="auto"/>
        <w:bottom w:val="none" w:sz="0" w:space="0" w:color="auto"/>
        <w:right w:val="none" w:sz="0" w:space="0" w:color="auto"/>
      </w:divBdr>
    </w:div>
    <w:div w:id="1023242927">
      <w:bodyDiv w:val="1"/>
      <w:marLeft w:val="0"/>
      <w:marRight w:val="0"/>
      <w:marTop w:val="0"/>
      <w:marBottom w:val="0"/>
      <w:divBdr>
        <w:top w:val="none" w:sz="0" w:space="0" w:color="auto"/>
        <w:left w:val="none" w:sz="0" w:space="0" w:color="auto"/>
        <w:bottom w:val="none" w:sz="0" w:space="0" w:color="auto"/>
        <w:right w:val="none" w:sz="0" w:space="0" w:color="auto"/>
      </w:divBdr>
    </w:div>
    <w:div w:id="1023554696">
      <w:bodyDiv w:val="1"/>
      <w:marLeft w:val="0"/>
      <w:marRight w:val="0"/>
      <w:marTop w:val="0"/>
      <w:marBottom w:val="0"/>
      <w:divBdr>
        <w:top w:val="none" w:sz="0" w:space="0" w:color="auto"/>
        <w:left w:val="none" w:sz="0" w:space="0" w:color="auto"/>
        <w:bottom w:val="none" w:sz="0" w:space="0" w:color="auto"/>
        <w:right w:val="none" w:sz="0" w:space="0" w:color="auto"/>
      </w:divBdr>
    </w:div>
    <w:div w:id="1023824894">
      <w:bodyDiv w:val="1"/>
      <w:marLeft w:val="0"/>
      <w:marRight w:val="0"/>
      <w:marTop w:val="0"/>
      <w:marBottom w:val="0"/>
      <w:divBdr>
        <w:top w:val="none" w:sz="0" w:space="0" w:color="auto"/>
        <w:left w:val="none" w:sz="0" w:space="0" w:color="auto"/>
        <w:bottom w:val="none" w:sz="0" w:space="0" w:color="auto"/>
        <w:right w:val="none" w:sz="0" w:space="0" w:color="auto"/>
      </w:divBdr>
    </w:div>
    <w:div w:id="1024019166">
      <w:bodyDiv w:val="1"/>
      <w:marLeft w:val="0"/>
      <w:marRight w:val="0"/>
      <w:marTop w:val="0"/>
      <w:marBottom w:val="0"/>
      <w:divBdr>
        <w:top w:val="none" w:sz="0" w:space="0" w:color="auto"/>
        <w:left w:val="none" w:sz="0" w:space="0" w:color="auto"/>
        <w:bottom w:val="none" w:sz="0" w:space="0" w:color="auto"/>
        <w:right w:val="none" w:sz="0" w:space="0" w:color="auto"/>
      </w:divBdr>
    </w:div>
    <w:div w:id="1024207784">
      <w:bodyDiv w:val="1"/>
      <w:marLeft w:val="0"/>
      <w:marRight w:val="0"/>
      <w:marTop w:val="0"/>
      <w:marBottom w:val="0"/>
      <w:divBdr>
        <w:top w:val="none" w:sz="0" w:space="0" w:color="auto"/>
        <w:left w:val="none" w:sz="0" w:space="0" w:color="auto"/>
        <w:bottom w:val="none" w:sz="0" w:space="0" w:color="auto"/>
        <w:right w:val="none" w:sz="0" w:space="0" w:color="auto"/>
      </w:divBdr>
    </w:div>
    <w:div w:id="1024526012">
      <w:bodyDiv w:val="1"/>
      <w:marLeft w:val="0"/>
      <w:marRight w:val="0"/>
      <w:marTop w:val="0"/>
      <w:marBottom w:val="0"/>
      <w:divBdr>
        <w:top w:val="none" w:sz="0" w:space="0" w:color="auto"/>
        <w:left w:val="none" w:sz="0" w:space="0" w:color="auto"/>
        <w:bottom w:val="none" w:sz="0" w:space="0" w:color="auto"/>
        <w:right w:val="none" w:sz="0" w:space="0" w:color="auto"/>
      </w:divBdr>
    </w:div>
    <w:div w:id="1024746529">
      <w:bodyDiv w:val="1"/>
      <w:marLeft w:val="0"/>
      <w:marRight w:val="0"/>
      <w:marTop w:val="0"/>
      <w:marBottom w:val="0"/>
      <w:divBdr>
        <w:top w:val="none" w:sz="0" w:space="0" w:color="auto"/>
        <w:left w:val="none" w:sz="0" w:space="0" w:color="auto"/>
        <w:bottom w:val="none" w:sz="0" w:space="0" w:color="auto"/>
        <w:right w:val="none" w:sz="0" w:space="0" w:color="auto"/>
      </w:divBdr>
    </w:div>
    <w:div w:id="1025865319">
      <w:bodyDiv w:val="1"/>
      <w:marLeft w:val="0"/>
      <w:marRight w:val="0"/>
      <w:marTop w:val="0"/>
      <w:marBottom w:val="0"/>
      <w:divBdr>
        <w:top w:val="none" w:sz="0" w:space="0" w:color="auto"/>
        <w:left w:val="none" w:sz="0" w:space="0" w:color="auto"/>
        <w:bottom w:val="none" w:sz="0" w:space="0" w:color="auto"/>
        <w:right w:val="none" w:sz="0" w:space="0" w:color="auto"/>
      </w:divBdr>
    </w:div>
    <w:div w:id="1027096089">
      <w:bodyDiv w:val="1"/>
      <w:marLeft w:val="0"/>
      <w:marRight w:val="0"/>
      <w:marTop w:val="0"/>
      <w:marBottom w:val="0"/>
      <w:divBdr>
        <w:top w:val="none" w:sz="0" w:space="0" w:color="auto"/>
        <w:left w:val="none" w:sz="0" w:space="0" w:color="auto"/>
        <w:bottom w:val="none" w:sz="0" w:space="0" w:color="auto"/>
        <w:right w:val="none" w:sz="0" w:space="0" w:color="auto"/>
      </w:divBdr>
    </w:div>
    <w:div w:id="1027485515">
      <w:bodyDiv w:val="1"/>
      <w:marLeft w:val="0"/>
      <w:marRight w:val="0"/>
      <w:marTop w:val="0"/>
      <w:marBottom w:val="0"/>
      <w:divBdr>
        <w:top w:val="none" w:sz="0" w:space="0" w:color="auto"/>
        <w:left w:val="none" w:sz="0" w:space="0" w:color="auto"/>
        <w:bottom w:val="none" w:sz="0" w:space="0" w:color="auto"/>
        <w:right w:val="none" w:sz="0" w:space="0" w:color="auto"/>
      </w:divBdr>
    </w:div>
    <w:div w:id="1027949520">
      <w:bodyDiv w:val="1"/>
      <w:marLeft w:val="0"/>
      <w:marRight w:val="0"/>
      <w:marTop w:val="0"/>
      <w:marBottom w:val="0"/>
      <w:divBdr>
        <w:top w:val="none" w:sz="0" w:space="0" w:color="auto"/>
        <w:left w:val="none" w:sz="0" w:space="0" w:color="auto"/>
        <w:bottom w:val="none" w:sz="0" w:space="0" w:color="auto"/>
        <w:right w:val="none" w:sz="0" w:space="0" w:color="auto"/>
      </w:divBdr>
    </w:div>
    <w:div w:id="1028333805">
      <w:bodyDiv w:val="1"/>
      <w:marLeft w:val="0"/>
      <w:marRight w:val="0"/>
      <w:marTop w:val="0"/>
      <w:marBottom w:val="0"/>
      <w:divBdr>
        <w:top w:val="none" w:sz="0" w:space="0" w:color="auto"/>
        <w:left w:val="none" w:sz="0" w:space="0" w:color="auto"/>
        <w:bottom w:val="none" w:sz="0" w:space="0" w:color="auto"/>
        <w:right w:val="none" w:sz="0" w:space="0" w:color="auto"/>
      </w:divBdr>
    </w:div>
    <w:div w:id="1028918997">
      <w:bodyDiv w:val="1"/>
      <w:marLeft w:val="0"/>
      <w:marRight w:val="0"/>
      <w:marTop w:val="0"/>
      <w:marBottom w:val="0"/>
      <w:divBdr>
        <w:top w:val="none" w:sz="0" w:space="0" w:color="auto"/>
        <w:left w:val="none" w:sz="0" w:space="0" w:color="auto"/>
        <w:bottom w:val="none" w:sz="0" w:space="0" w:color="auto"/>
        <w:right w:val="none" w:sz="0" w:space="0" w:color="auto"/>
      </w:divBdr>
    </w:div>
    <w:div w:id="1029187135">
      <w:bodyDiv w:val="1"/>
      <w:marLeft w:val="0"/>
      <w:marRight w:val="0"/>
      <w:marTop w:val="0"/>
      <w:marBottom w:val="0"/>
      <w:divBdr>
        <w:top w:val="none" w:sz="0" w:space="0" w:color="auto"/>
        <w:left w:val="none" w:sz="0" w:space="0" w:color="auto"/>
        <w:bottom w:val="none" w:sz="0" w:space="0" w:color="auto"/>
        <w:right w:val="none" w:sz="0" w:space="0" w:color="auto"/>
      </w:divBdr>
    </w:div>
    <w:div w:id="1029724146">
      <w:bodyDiv w:val="1"/>
      <w:marLeft w:val="0"/>
      <w:marRight w:val="0"/>
      <w:marTop w:val="0"/>
      <w:marBottom w:val="0"/>
      <w:divBdr>
        <w:top w:val="none" w:sz="0" w:space="0" w:color="auto"/>
        <w:left w:val="none" w:sz="0" w:space="0" w:color="auto"/>
        <w:bottom w:val="none" w:sz="0" w:space="0" w:color="auto"/>
        <w:right w:val="none" w:sz="0" w:space="0" w:color="auto"/>
      </w:divBdr>
    </w:div>
    <w:div w:id="1029798887">
      <w:bodyDiv w:val="1"/>
      <w:marLeft w:val="0"/>
      <w:marRight w:val="0"/>
      <w:marTop w:val="0"/>
      <w:marBottom w:val="0"/>
      <w:divBdr>
        <w:top w:val="none" w:sz="0" w:space="0" w:color="auto"/>
        <w:left w:val="none" w:sz="0" w:space="0" w:color="auto"/>
        <w:bottom w:val="none" w:sz="0" w:space="0" w:color="auto"/>
        <w:right w:val="none" w:sz="0" w:space="0" w:color="auto"/>
      </w:divBdr>
    </w:div>
    <w:div w:id="1029988752">
      <w:bodyDiv w:val="1"/>
      <w:marLeft w:val="0"/>
      <w:marRight w:val="0"/>
      <w:marTop w:val="0"/>
      <w:marBottom w:val="0"/>
      <w:divBdr>
        <w:top w:val="none" w:sz="0" w:space="0" w:color="auto"/>
        <w:left w:val="none" w:sz="0" w:space="0" w:color="auto"/>
        <w:bottom w:val="none" w:sz="0" w:space="0" w:color="auto"/>
        <w:right w:val="none" w:sz="0" w:space="0" w:color="auto"/>
      </w:divBdr>
    </w:div>
    <w:div w:id="1030378640">
      <w:bodyDiv w:val="1"/>
      <w:marLeft w:val="0"/>
      <w:marRight w:val="0"/>
      <w:marTop w:val="0"/>
      <w:marBottom w:val="0"/>
      <w:divBdr>
        <w:top w:val="none" w:sz="0" w:space="0" w:color="auto"/>
        <w:left w:val="none" w:sz="0" w:space="0" w:color="auto"/>
        <w:bottom w:val="none" w:sz="0" w:space="0" w:color="auto"/>
        <w:right w:val="none" w:sz="0" w:space="0" w:color="auto"/>
      </w:divBdr>
    </w:div>
    <w:div w:id="1032002377">
      <w:bodyDiv w:val="1"/>
      <w:marLeft w:val="0"/>
      <w:marRight w:val="0"/>
      <w:marTop w:val="0"/>
      <w:marBottom w:val="0"/>
      <w:divBdr>
        <w:top w:val="none" w:sz="0" w:space="0" w:color="auto"/>
        <w:left w:val="none" w:sz="0" w:space="0" w:color="auto"/>
        <w:bottom w:val="none" w:sz="0" w:space="0" w:color="auto"/>
        <w:right w:val="none" w:sz="0" w:space="0" w:color="auto"/>
      </w:divBdr>
    </w:div>
    <w:div w:id="1032808442">
      <w:bodyDiv w:val="1"/>
      <w:marLeft w:val="0"/>
      <w:marRight w:val="0"/>
      <w:marTop w:val="0"/>
      <w:marBottom w:val="0"/>
      <w:divBdr>
        <w:top w:val="none" w:sz="0" w:space="0" w:color="auto"/>
        <w:left w:val="none" w:sz="0" w:space="0" w:color="auto"/>
        <w:bottom w:val="none" w:sz="0" w:space="0" w:color="auto"/>
        <w:right w:val="none" w:sz="0" w:space="0" w:color="auto"/>
      </w:divBdr>
    </w:div>
    <w:div w:id="1033767259">
      <w:bodyDiv w:val="1"/>
      <w:marLeft w:val="0"/>
      <w:marRight w:val="0"/>
      <w:marTop w:val="0"/>
      <w:marBottom w:val="0"/>
      <w:divBdr>
        <w:top w:val="none" w:sz="0" w:space="0" w:color="auto"/>
        <w:left w:val="none" w:sz="0" w:space="0" w:color="auto"/>
        <w:bottom w:val="none" w:sz="0" w:space="0" w:color="auto"/>
        <w:right w:val="none" w:sz="0" w:space="0" w:color="auto"/>
      </w:divBdr>
    </w:div>
    <w:div w:id="1034119564">
      <w:bodyDiv w:val="1"/>
      <w:marLeft w:val="0"/>
      <w:marRight w:val="0"/>
      <w:marTop w:val="0"/>
      <w:marBottom w:val="0"/>
      <w:divBdr>
        <w:top w:val="none" w:sz="0" w:space="0" w:color="auto"/>
        <w:left w:val="none" w:sz="0" w:space="0" w:color="auto"/>
        <w:bottom w:val="none" w:sz="0" w:space="0" w:color="auto"/>
        <w:right w:val="none" w:sz="0" w:space="0" w:color="auto"/>
      </w:divBdr>
    </w:div>
    <w:div w:id="1034422723">
      <w:bodyDiv w:val="1"/>
      <w:marLeft w:val="0"/>
      <w:marRight w:val="0"/>
      <w:marTop w:val="0"/>
      <w:marBottom w:val="0"/>
      <w:divBdr>
        <w:top w:val="none" w:sz="0" w:space="0" w:color="auto"/>
        <w:left w:val="none" w:sz="0" w:space="0" w:color="auto"/>
        <w:bottom w:val="none" w:sz="0" w:space="0" w:color="auto"/>
        <w:right w:val="none" w:sz="0" w:space="0" w:color="auto"/>
      </w:divBdr>
    </w:div>
    <w:div w:id="1034575046">
      <w:bodyDiv w:val="1"/>
      <w:marLeft w:val="0"/>
      <w:marRight w:val="0"/>
      <w:marTop w:val="0"/>
      <w:marBottom w:val="0"/>
      <w:divBdr>
        <w:top w:val="none" w:sz="0" w:space="0" w:color="auto"/>
        <w:left w:val="none" w:sz="0" w:space="0" w:color="auto"/>
        <w:bottom w:val="none" w:sz="0" w:space="0" w:color="auto"/>
        <w:right w:val="none" w:sz="0" w:space="0" w:color="auto"/>
      </w:divBdr>
    </w:div>
    <w:div w:id="1034842226">
      <w:bodyDiv w:val="1"/>
      <w:marLeft w:val="0"/>
      <w:marRight w:val="0"/>
      <w:marTop w:val="0"/>
      <w:marBottom w:val="0"/>
      <w:divBdr>
        <w:top w:val="none" w:sz="0" w:space="0" w:color="auto"/>
        <w:left w:val="none" w:sz="0" w:space="0" w:color="auto"/>
        <w:bottom w:val="none" w:sz="0" w:space="0" w:color="auto"/>
        <w:right w:val="none" w:sz="0" w:space="0" w:color="auto"/>
      </w:divBdr>
    </w:div>
    <w:div w:id="1035085840">
      <w:bodyDiv w:val="1"/>
      <w:marLeft w:val="0"/>
      <w:marRight w:val="0"/>
      <w:marTop w:val="0"/>
      <w:marBottom w:val="0"/>
      <w:divBdr>
        <w:top w:val="none" w:sz="0" w:space="0" w:color="auto"/>
        <w:left w:val="none" w:sz="0" w:space="0" w:color="auto"/>
        <w:bottom w:val="none" w:sz="0" w:space="0" w:color="auto"/>
        <w:right w:val="none" w:sz="0" w:space="0" w:color="auto"/>
      </w:divBdr>
    </w:div>
    <w:div w:id="1035159138">
      <w:bodyDiv w:val="1"/>
      <w:marLeft w:val="0"/>
      <w:marRight w:val="0"/>
      <w:marTop w:val="0"/>
      <w:marBottom w:val="0"/>
      <w:divBdr>
        <w:top w:val="none" w:sz="0" w:space="0" w:color="auto"/>
        <w:left w:val="none" w:sz="0" w:space="0" w:color="auto"/>
        <w:bottom w:val="none" w:sz="0" w:space="0" w:color="auto"/>
        <w:right w:val="none" w:sz="0" w:space="0" w:color="auto"/>
      </w:divBdr>
    </w:div>
    <w:div w:id="1035234678">
      <w:bodyDiv w:val="1"/>
      <w:marLeft w:val="0"/>
      <w:marRight w:val="0"/>
      <w:marTop w:val="0"/>
      <w:marBottom w:val="0"/>
      <w:divBdr>
        <w:top w:val="none" w:sz="0" w:space="0" w:color="auto"/>
        <w:left w:val="none" w:sz="0" w:space="0" w:color="auto"/>
        <w:bottom w:val="none" w:sz="0" w:space="0" w:color="auto"/>
        <w:right w:val="none" w:sz="0" w:space="0" w:color="auto"/>
      </w:divBdr>
    </w:div>
    <w:div w:id="1035348757">
      <w:bodyDiv w:val="1"/>
      <w:marLeft w:val="0"/>
      <w:marRight w:val="0"/>
      <w:marTop w:val="0"/>
      <w:marBottom w:val="0"/>
      <w:divBdr>
        <w:top w:val="none" w:sz="0" w:space="0" w:color="auto"/>
        <w:left w:val="none" w:sz="0" w:space="0" w:color="auto"/>
        <w:bottom w:val="none" w:sz="0" w:space="0" w:color="auto"/>
        <w:right w:val="none" w:sz="0" w:space="0" w:color="auto"/>
      </w:divBdr>
    </w:div>
    <w:div w:id="1035811510">
      <w:bodyDiv w:val="1"/>
      <w:marLeft w:val="0"/>
      <w:marRight w:val="0"/>
      <w:marTop w:val="0"/>
      <w:marBottom w:val="0"/>
      <w:divBdr>
        <w:top w:val="none" w:sz="0" w:space="0" w:color="auto"/>
        <w:left w:val="none" w:sz="0" w:space="0" w:color="auto"/>
        <w:bottom w:val="none" w:sz="0" w:space="0" w:color="auto"/>
        <w:right w:val="none" w:sz="0" w:space="0" w:color="auto"/>
      </w:divBdr>
    </w:div>
    <w:div w:id="1037970922">
      <w:bodyDiv w:val="1"/>
      <w:marLeft w:val="0"/>
      <w:marRight w:val="0"/>
      <w:marTop w:val="0"/>
      <w:marBottom w:val="0"/>
      <w:divBdr>
        <w:top w:val="none" w:sz="0" w:space="0" w:color="auto"/>
        <w:left w:val="none" w:sz="0" w:space="0" w:color="auto"/>
        <w:bottom w:val="none" w:sz="0" w:space="0" w:color="auto"/>
        <w:right w:val="none" w:sz="0" w:space="0" w:color="auto"/>
      </w:divBdr>
    </w:div>
    <w:div w:id="1039937724">
      <w:bodyDiv w:val="1"/>
      <w:marLeft w:val="0"/>
      <w:marRight w:val="0"/>
      <w:marTop w:val="0"/>
      <w:marBottom w:val="0"/>
      <w:divBdr>
        <w:top w:val="none" w:sz="0" w:space="0" w:color="auto"/>
        <w:left w:val="none" w:sz="0" w:space="0" w:color="auto"/>
        <w:bottom w:val="none" w:sz="0" w:space="0" w:color="auto"/>
        <w:right w:val="none" w:sz="0" w:space="0" w:color="auto"/>
      </w:divBdr>
    </w:div>
    <w:div w:id="1040547220">
      <w:bodyDiv w:val="1"/>
      <w:marLeft w:val="0"/>
      <w:marRight w:val="0"/>
      <w:marTop w:val="0"/>
      <w:marBottom w:val="0"/>
      <w:divBdr>
        <w:top w:val="none" w:sz="0" w:space="0" w:color="auto"/>
        <w:left w:val="none" w:sz="0" w:space="0" w:color="auto"/>
        <w:bottom w:val="none" w:sz="0" w:space="0" w:color="auto"/>
        <w:right w:val="none" w:sz="0" w:space="0" w:color="auto"/>
      </w:divBdr>
    </w:div>
    <w:div w:id="1041324422">
      <w:bodyDiv w:val="1"/>
      <w:marLeft w:val="0"/>
      <w:marRight w:val="0"/>
      <w:marTop w:val="0"/>
      <w:marBottom w:val="0"/>
      <w:divBdr>
        <w:top w:val="none" w:sz="0" w:space="0" w:color="auto"/>
        <w:left w:val="none" w:sz="0" w:space="0" w:color="auto"/>
        <w:bottom w:val="none" w:sz="0" w:space="0" w:color="auto"/>
        <w:right w:val="none" w:sz="0" w:space="0" w:color="auto"/>
      </w:divBdr>
    </w:div>
    <w:div w:id="1041588073">
      <w:bodyDiv w:val="1"/>
      <w:marLeft w:val="0"/>
      <w:marRight w:val="0"/>
      <w:marTop w:val="0"/>
      <w:marBottom w:val="0"/>
      <w:divBdr>
        <w:top w:val="none" w:sz="0" w:space="0" w:color="auto"/>
        <w:left w:val="none" w:sz="0" w:space="0" w:color="auto"/>
        <w:bottom w:val="none" w:sz="0" w:space="0" w:color="auto"/>
        <w:right w:val="none" w:sz="0" w:space="0" w:color="auto"/>
      </w:divBdr>
    </w:div>
    <w:div w:id="1041981889">
      <w:bodyDiv w:val="1"/>
      <w:marLeft w:val="0"/>
      <w:marRight w:val="0"/>
      <w:marTop w:val="0"/>
      <w:marBottom w:val="0"/>
      <w:divBdr>
        <w:top w:val="none" w:sz="0" w:space="0" w:color="auto"/>
        <w:left w:val="none" w:sz="0" w:space="0" w:color="auto"/>
        <w:bottom w:val="none" w:sz="0" w:space="0" w:color="auto"/>
        <w:right w:val="none" w:sz="0" w:space="0" w:color="auto"/>
      </w:divBdr>
    </w:div>
    <w:div w:id="1042024677">
      <w:bodyDiv w:val="1"/>
      <w:marLeft w:val="0"/>
      <w:marRight w:val="0"/>
      <w:marTop w:val="0"/>
      <w:marBottom w:val="0"/>
      <w:divBdr>
        <w:top w:val="none" w:sz="0" w:space="0" w:color="auto"/>
        <w:left w:val="none" w:sz="0" w:space="0" w:color="auto"/>
        <w:bottom w:val="none" w:sz="0" w:space="0" w:color="auto"/>
        <w:right w:val="none" w:sz="0" w:space="0" w:color="auto"/>
      </w:divBdr>
    </w:div>
    <w:div w:id="1042052637">
      <w:bodyDiv w:val="1"/>
      <w:marLeft w:val="0"/>
      <w:marRight w:val="0"/>
      <w:marTop w:val="0"/>
      <w:marBottom w:val="0"/>
      <w:divBdr>
        <w:top w:val="none" w:sz="0" w:space="0" w:color="auto"/>
        <w:left w:val="none" w:sz="0" w:space="0" w:color="auto"/>
        <w:bottom w:val="none" w:sz="0" w:space="0" w:color="auto"/>
        <w:right w:val="none" w:sz="0" w:space="0" w:color="auto"/>
      </w:divBdr>
    </w:div>
    <w:div w:id="1042292789">
      <w:bodyDiv w:val="1"/>
      <w:marLeft w:val="0"/>
      <w:marRight w:val="0"/>
      <w:marTop w:val="0"/>
      <w:marBottom w:val="0"/>
      <w:divBdr>
        <w:top w:val="none" w:sz="0" w:space="0" w:color="auto"/>
        <w:left w:val="none" w:sz="0" w:space="0" w:color="auto"/>
        <w:bottom w:val="none" w:sz="0" w:space="0" w:color="auto"/>
        <w:right w:val="none" w:sz="0" w:space="0" w:color="auto"/>
      </w:divBdr>
    </w:div>
    <w:div w:id="1043361595">
      <w:bodyDiv w:val="1"/>
      <w:marLeft w:val="0"/>
      <w:marRight w:val="0"/>
      <w:marTop w:val="0"/>
      <w:marBottom w:val="0"/>
      <w:divBdr>
        <w:top w:val="none" w:sz="0" w:space="0" w:color="auto"/>
        <w:left w:val="none" w:sz="0" w:space="0" w:color="auto"/>
        <w:bottom w:val="none" w:sz="0" w:space="0" w:color="auto"/>
        <w:right w:val="none" w:sz="0" w:space="0" w:color="auto"/>
      </w:divBdr>
    </w:div>
    <w:div w:id="1043751258">
      <w:bodyDiv w:val="1"/>
      <w:marLeft w:val="0"/>
      <w:marRight w:val="0"/>
      <w:marTop w:val="0"/>
      <w:marBottom w:val="0"/>
      <w:divBdr>
        <w:top w:val="none" w:sz="0" w:space="0" w:color="auto"/>
        <w:left w:val="none" w:sz="0" w:space="0" w:color="auto"/>
        <w:bottom w:val="none" w:sz="0" w:space="0" w:color="auto"/>
        <w:right w:val="none" w:sz="0" w:space="0" w:color="auto"/>
      </w:divBdr>
    </w:div>
    <w:div w:id="1043754210">
      <w:bodyDiv w:val="1"/>
      <w:marLeft w:val="0"/>
      <w:marRight w:val="0"/>
      <w:marTop w:val="0"/>
      <w:marBottom w:val="0"/>
      <w:divBdr>
        <w:top w:val="none" w:sz="0" w:space="0" w:color="auto"/>
        <w:left w:val="none" w:sz="0" w:space="0" w:color="auto"/>
        <w:bottom w:val="none" w:sz="0" w:space="0" w:color="auto"/>
        <w:right w:val="none" w:sz="0" w:space="0" w:color="auto"/>
      </w:divBdr>
    </w:div>
    <w:div w:id="1044258602">
      <w:bodyDiv w:val="1"/>
      <w:marLeft w:val="0"/>
      <w:marRight w:val="0"/>
      <w:marTop w:val="0"/>
      <w:marBottom w:val="0"/>
      <w:divBdr>
        <w:top w:val="none" w:sz="0" w:space="0" w:color="auto"/>
        <w:left w:val="none" w:sz="0" w:space="0" w:color="auto"/>
        <w:bottom w:val="none" w:sz="0" w:space="0" w:color="auto"/>
        <w:right w:val="none" w:sz="0" w:space="0" w:color="auto"/>
      </w:divBdr>
    </w:div>
    <w:div w:id="1044333627">
      <w:bodyDiv w:val="1"/>
      <w:marLeft w:val="0"/>
      <w:marRight w:val="0"/>
      <w:marTop w:val="0"/>
      <w:marBottom w:val="0"/>
      <w:divBdr>
        <w:top w:val="none" w:sz="0" w:space="0" w:color="auto"/>
        <w:left w:val="none" w:sz="0" w:space="0" w:color="auto"/>
        <w:bottom w:val="none" w:sz="0" w:space="0" w:color="auto"/>
        <w:right w:val="none" w:sz="0" w:space="0" w:color="auto"/>
      </w:divBdr>
    </w:div>
    <w:div w:id="1044673705">
      <w:bodyDiv w:val="1"/>
      <w:marLeft w:val="0"/>
      <w:marRight w:val="0"/>
      <w:marTop w:val="0"/>
      <w:marBottom w:val="0"/>
      <w:divBdr>
        <w:top w:val="none" w:sz="0" w:space="0" w:color="auto"/>
        <w:left w:val="none" w:sz="0" w:space="0" w:color="auto"/>
        <w:bottom w:val="none" w:sz="0" w:space="0" w:color="auto"/>
        <w:right w:val="none" w:sz="0" w:space="0" w:color="auto"/>
      </w:divBdr>
    </w:div>
    <w:div w:id="1046368026">
      <w:bodyDiv w:val="1"/>
      <w:marLeft w:val="0"/>
      <w:marRight w:val="0"/>
      <w:marTop w:val="0"/>
      <w:marBottom w:val="0"/>
      <w:divBdr>
        <w:top w:val="none" w:sz="0" w:space="0" w:color="auto"/>
        <w:left w:val="none" w:sz="0" w:space="0" w:color="auto"/>
        <w:bottom w:val="none" w:sz="0" w:space="0" w:color="auto"/>
        <w:right w:val="none" w:sz="0" w:space="0" w:color="auto"/>
      </w:divBdr>
    </w:div>
    <w:div w:id="1047026094">
      <w:bodyDiv w:val="1"/>
      <w:marLeft w:val="0"/>
      <w:marRight w:val="0"/>
      <w:marTop w:val="0"/>
      <w:marBottom w:val="0"/>
      <w:divBdr>
        <w:top w:val="none" w:sz="0" w:space="0" w:color="auto"/>
        <w:left w:val="none" w:sz="0" w:space="0" w:color="auto"/>
        <w:bottom w:val="none" w:sz="0" w:space="0" w:color="auto"/>
        <w:right w:val="none" w:sz="0" w:space="0" w:color="auto"/>
      </w:divBdr>
    </w:div>
    <w:div w:id="1047099215">
      <w:bodyDiv w:val="1"/>
      <w:marLeft w:val="0"/>
      <w:marRight w:val="0"/>
      <w:marTop w:val="0"/>
      <w:marBottom w:val="0"/>
      <w:divBdr>
        <w:top w:val="none" w:sz="0" w:space="0" w:color="auto"/>
        <w:left w:val="none" w:sz="0" w:space="0" w:color="auto"/>
        <w:bottom w:val="none" w:sz="0" w:space="0" w:color="auto"/>
        <w:right w:val="none" w:sz="0" w:space="0" w:color="auto"/>
      </w:divBdr>
    </w:div>
    <w:div w:id="1047409977">
      <w:bodyDiv w:val="1"/>
      <w:marLeft w:val="0"/>
      <w:marRight w:val="0"/>
      <w:marTop w:val="0"/>
      <w:marBottom w:val="0"/>
      <w:divBdr>
        <w:top w:val="none" w:sz="0" w:space="0" w:color="auto"/>
        <w:left w:val="none" w:sz="0" w:space="0" w:color="auto"/>
        <w:bottom w:val="none" w:sz="0" w:space="0" w:color="auto"/>
        <w:right w:val="none" w:sz="0" w:space="0" w:color="auto"/>
      </w:divBdr>
    </w:div>
    <w:div w:id="1049186081">
      <w:bodyDiv w:val="1"/>
      <w:marLeft w:val="0"/>
      <w:marRight w:val="0"/>
      <w:marTop w:val="0"/>
      <w:marBottom w:val="0"/>
      <w:divBdr>
        <w:top w:val="none" w:sz="0" w:space="0" w:color="auto"/>
        <w:left w:val="none" w:sz="0" w:space="0" w:color="auto"/>
        <w:bottom w:val="none" w:sz="0" w:space="0" w:color="auto"/>
        <w:right w:val="none" w:sz="0" w:space="0" w:color="auto"/>
      </w:divBdr>
    </w:div>
    <w:div w:id="1049720294">
      <w:bodyDiv w:val="1"/>
      <w:marLeft w:val="0"/>
      <w:marRight w:val="0"/>
      <w:marTop w:val="0"/>
      <w:marBottom w:val="0"/>
      <w:divBdr>
        <w:top w:val="none" w:sz="0" w:space="0" w:color="auto"/>
        <w:left w:val="none" w:sz="0" w:space="0" w:color="auto"/>
        <w:bottom w:val="none" w:sz="0" w:space="0" w:color="auto"/>
        <w:right w:val="none" w:sz="0" w:space="0" w:color="auto"/>
      </w:divBdr>
    </w:div>
    <w:div w:id="1049763767">
      <w:bodyDiv w:val="1"/>
      <w:marLeft w:val="0"/>
      <w:marRight w:val="0"/>
      <w:marTop w:val="0"/>
      <w:marBottom w:val="0"/>
      <w:divBdr>
        <w:top w:val="none" w:sz="0" w:space="0" w:color="auto"/>
        <w:left w:val="none" w:sz="0" w:space="0" w:color="auto"/>
        <w:bottom w:val="none" w:sz="0" w:space="0" w:color="auto"/>
        <w:right w:val="none" w:sz="0" w:space="0" w:color="auto"/>
      </w:divBdr>
    </w:div>
    <w:div w:id="1049918952">
      <w:bodyDiv w:val="1"/>
      <w:marLeft w:val="0"/>
      <w:marRight w:val="0"/>
      <w:marTop w:val="0"/>
      <w:marBottom w:val="0"/>
      <w:divBdr>
        <w:top w:val="none" w:sz="0" w:space="0" w:color="auto"/>
        <w:left w:val="none" w:sz="0" w:space="0" w:color="auto"/>
        <w:bottom w:val="none" w:sz="0" w:space="0" w:color="auto"/>
        <w:right w:val="none" w:sz="0" w:space="0" w:color="auto"/>
      </w:divBdr>
    </w:div>
    <w:div w:id="1050299939">
      <w:bodyDiv w:val="1"/>
      <w:marLeft w:val="0"/>
      <w:marRight w:val="0"/>
      <w:marTop w:val="0"/>
      <w:marBottom w:val="0"/>
      <w:divBdr>
        <w:top w:val="none" w:sz="0" w:space="0" w:color="auto"/>
        <w:left w:val="none" w:sz="0" w:space="0" w:color="auto"/>
        <w:bottom w:val="none" w:sz="0" w:space="0" w:color="auto"/>
        <w:right w:val="none" w:sz="0" w:space="0" w:color="auto"/>
      </w:divBdr>
    </w:div>
    <w:div w:id="1050304081">
      <w:bodyDiv w:val="1"/>
      <w:marLeft w:val="0"/>
      <w:marRight w:val="0"/>
      <w:marTop w:val="0"/>
      <w:marBottom w:val="0"/>
      <w:divBdr>
        <w:top w:val="none" w:sz="0" w:space="0" w:color="auto"/>
        <w:left w:val="none" w:sz="0" w:space="0" w:color="auto"/>
        <w:bottom w:val="none" w:sz="0" w:space="0" w:color="auto"/>
        <w:right w:val="none" w:sz="0" w:space="0" w:color="auto"/>
      </w:divBdr>
    </w:div>
    <w:div w:id="1050418529">
      <w:bodyDiv w:val="1"/>
      <w:marLeft w:val="0"/>
      <w:marRight w:val="0"/>
      <w:marTop w:val="0"/>
      <w:marBottom w:val="0"/>
      <w:divBdr>
        <w:top w:val="none" w:sz="0" w:space="0" w:color="auto"/>
        <w:left w:val="none" w:sz="0" w:space="0" w:color="auto"/>
        <w:bottom w:val="none" w:sz="0" w:space="0" w:color="auto"/>
        <w:right w:val="none" w:sz="0" w:space="0" w:color="auto"/>
      </w:divBdr>
    </w:div>
    <w:div w:id="1050423346">
      <w:bodyDiv w:val="1"/>
      <w:marLeft w:val="0"/>
      <w:marRight w:val="0"/>
      <w:marTop w:val="0"/>
      <w:marBottom w:val="0"/>
      <w:divBdr>
        <w:top w:val="none" w:sz="0" w:space="0" w:color="auto"/>
        <w:left w:val="none" w:sz="0" w:space="0" w:color="auto"/>
        <w:bottom w:val="none" w:sz="0" w:space="0" w:color="auto"/>
        <w:right w:val="none" w:sz="0" w:space="0" w:color="auto"/>
      </w:divBdr>
    </w:div>
    <w:div w:id="1050495998">
      <w:bodyDiv w:val="1"/>
      <w:marLeft w:val="0"/>
      <w:marRight w:val="0"/>
      <w:marTop w:val="0"/>
      <w:marBottom w:val="0"/>
      <w:divBdr>
        <w:top w:val="none" w:sz="0" w:space="0" w:color="auto"/>
        <w:left w:val="none" w:sz="0" w:space="0" w:color="auto"/>
        <w:bottom w:val="none" w:sz="0" w:space="0" w:color="auto"/>
        <w:right w:val="none" w:sz="0" w:space="0" w:color="auto"/>
      </w:divBdr>
    </w:div>
    <w:div w:id="1050497310">
      <w:bodyDiv w:val="1"/>
      <w:marLeft w:val="0"/>
      <w:marRight w:val="0"/>
      <w:marTop w:val="0"/>
      <w:marBottom w:val="0"/>
      <w:divBdr>
        <w:top w:val="none" w:sz="0" w:space="0" w:color="auto"/>
        <w:left w:val="none" w:sz="0" w:space="0" w:color="auto"/>
        <w:bottom w:val="none" w:sz="0" w:space="0" w:color="auto"/>
        <w:right w:val="none" w:sz="0" w:space="0" w:color="auto"/>
      </w:divBdr>
    </w:div>
    <w:div w:id="1050886691">
      <w:bodyDiv w:val="1"/>
      <w:marLeft w:val="0"/>
      <w:marRight w:val="0"/>
      <w:marTop w:val="0"/>
      <w:marBottom w:val="0"/>
      <w:divBdr>
        <w:top w:val="none" w:sz="0" w:space="0" w:color="auto"/>
        <w:left w:val="none" w:sz="0" w:space="0" w:color="auto"/>
        <w:bottom w:val="none" w:sz="0" w:space="0" w:color="auto"/>
        <w:right w:val="none" w:sz="0" w:space="0" w:color="auto"/>
      </w:divBdr>
    </w:div>
    <w:div w:id="1051881049">
      <w:bodyDiv w:val="1"/>
      <w:marLeft w:val="0"/>
      <w:marRight w:val="0"/>
      <w:marTop w:val="0"/>
      <w:marBottom w:val="0"/>
      <w:divBdr>
        <w:top w:val="none" w:sz="0" w:space="0" w:color="auto"/>
        <w:left w:val="none" w:sz="0" w:space="0" w:color="auto"/>
        <w:bottom w:val="none" w:sz="0" w:space="0" w:color="auto"/>
        <w:right w:val="none" w:sz="0" w:space="0" w:color="auto"/>
      </w:divBdr>
    </w:div>
    <w:div w:id="1052080611">
      <w:bodyDiv w:val="1"/>
      <w:marLeft w:val="0"/>
      <w:marRight w:val="0"/>
      <w:marTop w:val="0"/>
      <w:marBottom w:val="0"/>
      <w:divBdr>
        <w:top w:val="none" w:sz="0" w:space="0" w:color="auto"/>
        <w:left w:val="none" w:sz="0" w:space="0" w:color="auto"/>
        <w:bottom w:val="none" w:sz="0" w:space="0" w:color="auto"/>
        <w:right w:val="none" w:sz="0" w:space="0" w:color="auto"/>
      </w:divBdr>
    </w:div>
    <w:div w:id="1052773009">
      <w:bodyDiv w:val="1"/>
      <w:marLeft w:val="0"/>
      <w:marRight w:val="0"/>
      <w:marTop w:val="0"/>
      <w:marBottom w:val="0"/>
      <w:divBdr>
        <w:top w:val="none" w:sz="0" w:space="0" w:color="auto"/>
        <w:left w:val="none" w:sz="0" w:space="0" w:color="auto"/>
        <w:bottom w:val="none" w:sz="0" w:space="0" w:color="auto"/>
        <w:right w:val="none" w:sz="0" w:space="0" w:color="auto"/>
      </w:divBdr>
    </w:div>
    <w:div w:id="1053306108">
      <w:bodyDiv w:val="1"/>
      <w:marLeft w:val="0"/>
      <w:marRight w:val="0"/>
      <w:marTop w:val="0"/>
      <w:marBottom w:val="0"/>
      <w:divBdr>
        <w:top w:val="none" w:sz="0" w:space="0" w:color="auto"/>
        <w:left w:val="none" w:sz="0" w:space="0" w:color="auto"/>
        <w:bottom w:val="none" w:sz="0" w:space="0" w:color="auto"/>
        <w:right w:val="none" w:sz="0" w:space="0" w:color="auto"/>
      </w:divBdr>
    </w:div>
    <w:div w:id="1053502498">
      <w:bodyDiv w:val="1"/>
      <w:marLeft w:val="0"/>
      <w:marRight w:val="0"/>
      <w:marTop w:val="0"/>
      <w:marBottom w:val="0"/>
      <w:divBdr>
        <w:top w:val="none" w:sz="0" w:space="0" w:color="auto"/>
        <w:left w:val="none" w:sz="0" w:space="0" w:color="auto"/>
        <w:bottom w:val="none" w:sz="0" w:space="0" w:color="auto"/>
        <w:right w:val="none" w:sz="0" w:space="0" w:color="auto"/>
      </w:divBdr>
    </w:div>
    <w:div w:id="1053506939">
      <w:bodyDiv w:val="1"/>
      <w:marLeft w:val="0"/>
      <w:marRight w:val="0"/>
      <w:marTop w:val="0"/>
      <w:marBottom w:val="0"/>
      <w:divBdr>
        <w:top w:val="none" w:sz="0" w:space="0" w:color="auto"/>
        <w:left w:val="none" w:sz="0" w:space="0" w:color="auto"/>
        <w:bottom w:val="none" w:sz="0" w:space="0" w:color="auto"/>
        <w:right w:val="none" w:sz="0" w:space="0" w:color="auto"/>
      </w:divBdr>
    </w:div>
    <w:div w:id="1053818885">
      <w:bodyDiv w:val="1"/>
      <w:marLeft w:val="0"/>
      <w:marRight w:val="0"/>
      <w:marTop w:val="0"/>
      <w:marBottom w:val="0"/>
      <w:divBdr>
        <w:top w:val="none" w:sz="0" w:space="0" w:color="auto"/>
        <w:left w:val="none" w:sz="0" w:space="0" w:color="auto"/>
        <w:bottom w:val="none" w:sz="0" w:space="0" w:color="auto"/>
        <w:right w:val="none" w:sz="0" w:space="0" w:color="auto"/>
      </w:divBdr>
    </w:div>
    <w:div w:id="1054502019">
      <w:bodyDiv w:val="1"/>
      <w:marLeft w:val="0"/>
      <w:marRight w:val="0"/>
      <w:marTop w:val="0"/>
      <w:marBottom w:val="0"/>
      <w:divBdr>
        <w:top w:val="none" w:sz="0" w:space="0" w:color="auto"/>
        <w:left w:val="none" w:sz="0" w:space="0" w:color="auto"/>
        <w:bottom w:val="none" w:sz="0" w:space="0" w:color="auto"/>
        <w:right w:val="none" w:sz="0" w:space="0" w:color="auto"/>
      </w:divBdr>
    </w:div>
    <w:div w:id="1055546898">
      <w:bodyDiv w:val="1"/>
      <w:marLeft w:val="0"/>
      <w:marRight w:val="0"/>
      <w:marTop w:val="0"/>
      <w:marBottom w:val="0"/>
      <w:divBdr>
        <w:top w:val="none" w:sz="0" w:space="0" w:color="auto"/>
        <w:left w:val="none" w:sz="0" w:space="0" w:color="auto"/>
        <w:bottom w:val="none" w:sz="0" w:space="0" w:color="auto"/>
        <w:right w:val="none" w:sz="0" w:space="0" w:color="auto"/>
      </w:divBdr>
    </w:div>
    <w:div w:id="1055620082">
      <w:bodyDiv w:val="1"/>
      <w:marLeft w:val="0"/>
      <w:marRight w:val="0"/>
      <w:marTop w:val="0"/>
      <w:marBottom w:val="0"/>
      <w:divBdr>
        <w:top w:val="none" w:sz="0" w:space="0" w:color="auto"/>
        <w:left w:val="none" w:sz="0" w:space="0" w:color="auto"/>
        <w:bottom w:val="none" w:sz="0" w:space="0" w:color="auto"/>
        <w:right w:val="none" w:sz="0" w:space="0" w:color="auto"/>
      </w:divBdr>
    </w:div>
    <w:div w:id="1056122925">
      <w:bodyDiv w:val="1"/>
      <w:marLeft w:val="0"/>
      <w:marRight w:val="0"/>
      <w:marTop w:val="0"/>
      <w:marBottom w:val="0"/>
      <w:divBdr>
        <w:top w:val="none" w:sz="0" w:space="0" w:color="auto"/>
        <w:left w:val="none" w:sz="0" w:space="0" w:color="auto"/>
        <w:bottom w:val="none" w:sz="0" w:space="0" w:color="auto"/>
        <w:right w:val="none" w:sz="0" w:space="0" w:color="auto"/>
      </w:divBdr>
    </w:div>
    <w:div w:id="1056852347">
      <w:bodyDiv w:val="1"/>
      <w:marLeft w:val="0"/>
      <w:marRight w:val="0"/>
      <w:marTop w:val="0"/>
      <w:marBottom w:val="0"/>
      <w:divBdr>
        <w:top w:val="none" w:sz="0" w:space="0" w:color="auto"/>
        <w:left w:val="none" w:sz="0" w:space="0" w:color="auto"/>
        <w:bottom w:val="none" w:sz="0" w:space="0" w:color="auto"/>
        <w:right w:val="none" w:sz="0" w:space="0" w:color="auto"/>
      </w:divBdr>
    </w:div>
    <w:div w:id="1056853181">
      <w:bodyDiv w:val="1"/>
      <w:marLeft w:val="0"/>
      <w:marRight w:val="0"/>
      <w:marTop w:val="0"/>
      <w:marBottom w:val="0"/>
      <w:divBdr>
        <w:top w:val="none" w:sz="0" w:space="0" w:color="auto"/>
        <w:left w:val="none" w:sz="0" w:space="0" w:color="auto"/>
        <w:bottom w:val="none" w:sz="0" w:space="0" w:color="auto"/>
        <w:right w:val="none" w:sz="0" w:space="0" w:color="auto"/>
      </w:divBdr>
    </w:div>
    <w:div w:id="1056972957">
      <w:bodyDiv w:val="1"/>
      <w:marLeft w:val="0"/>
      <w:marRight w:val="0"/>
      <w:marTop w:val="0"/>
      <w:marBottom w:val="0"/>
      <w:divBdr>
        <w:top w:val="none" w:sz="0" w:space="0" w:color="auto"/>
        <w:left w:val="none" w:sz="0" w:space="0" w:color="auto"/>
        <w:bottom w:val="none" w:sz="0" w:space="0" w:color="auto"/>
        <w:right w:val="none" w:sz="0" w:space="0" w:color="auto"/>
      </w:divBdr>
    </w:div>
    <w:div w:id="1057509667">
      <w:bodyDiv w:val="1"/>
      <w:marLeft w:val="0"/>
      <w:marRight w:val="0"/>
      <w:marTop w:val="0"/>
      <w:marBottom w:val="0"/>
      <w:divBdr>
        <w:top w:val="none" w:sz="0" w:space="0" w:color="auto"/>
        <w:left w:val="none" w:sz="0" w:space="0" w:color="auto"/>
        <w:bottom w:val="none" w:sz="0" w:space="0" w:color="auto"/>
        <w:right w:val="none" w:sz="0" w:space="0" w:color="auto"/>
      </w:divBdr>
    </w:div>
    <w:div w:id="1058166557">
      <w:bodyDiv w:val="1"/>
      <w:marLeft w:val="0"/>
      <w:marRight w:val="0"/>
      <w:marTop w:val="0"/>
      <w:marBottom w:val="0"/>
      <w:divBdr>
        <w:top w:val="none" w:sz="0" w:space="0" w:color="auto"/>
        <w:left w:val="none" w:sz="0" w:space="0" w:color="auto"/>
        <w:bottom w:val="none" w:sz="0" w:space="0" w:color="auto"/>
        <w:right w:val="none" w:sz="0" w:space="0" w:color="auto"/>
      </w:divBdr>
    </w:div>
    <w:div w:id="1058362126">
      <w:bodyDiv w:val="1"/>
      <w:marLeft w:val="0"/>
      <w:marRight w:val="0"/>
      <w:marTop w:val="0"/>
      <w:marBottom w:val="0"/>
      <w:divBdr>
        <w:top w:val="none" w:sz="0" w:space="0" w:color="auto"/>
        <w:left w:val="none" w:sz="0" w:space="0" w:color="auto"/>
        <w:bottom w:val="none" w:sz="0" w:space="0" w:color="auto"/>
        <w:right w:val="none" w:sz="0" w:space="0" w:color="auto"/>
      </w:divBdr>
    </w:div>
    <w:div w:id="1059133673">
      <w:bodyDiv w:val="1"/>
      <w:marLeft w:val="0"/>
      <w:marRight w:val="0"/>
      <w:marTop w:val="0"/>
      <w:marBottom w:val="0"/>
      <w:divBdr>
        <w:top w:val="none" w:sz="0" w:space="0" w:color="auto"/>
        <w:left w:val="none" w:sz="0" w:space="0" w:color="auto"/>
        <w:bottom w:val="none" w:sz="0" w:space="0" w:color="auto"/>
        <w:right w:val="none" w:sz="0" w:space="0" w:color="auto"/>
      </w:divBdr>
    </w:div>
    <w:div w:id="1059136947">
      <w:bodyDiv w:val="1"/>
      <w:marLeft w:val="0"/>
      <w:marRight w:val="0"/>
      <w:marTop w:val="0"/>
      <w:marBottom w:val="0"/>
      <w:divBdr>
        <w:top w:val="none" w:sz="0" w:space="0" w:color="auto"/>
        <w:left w:val="none" w:sz="0" w:space="0" w:color="auto"/>
        <w:bottom w:val="none" w:sz="0" w:space="0" w:color="auto"/>
        <w:right w:val="none" w:sz="0" w:space="0" w:color="auto"/>
      </w:divBdr>
    </w:div>
    <w:div w:id="1059279032">
      <w:bodyDiv w:val="1"/>
      <w:marLeft w:val="0"/>
      <w:marRight w:val="0"/>
      <w:marTop w:val="0"/>
      <w:marBottom w:val="0"/>
      <w:divBdr>
        <w:top w:val="none" w:sz="0" w:space="0" w:color="auto"/>
        <w:left w:val="none" w:sz="0" w:space="0" w:color="auto"/>
        <w:bottom w:val="none" w:sz="0" w:space="0" w:color="auto"/>
        <w:right w:val="none" w:sz="0" w:space="0" w:color="auto"/>
      </w:divBdr>
    </w:div>
    <w:div w:id="1061322206">
      <w:bodyDiv w:val="1"/>
      <w:marLeft w:val="0"/>
      <w:marRight w:val="0"/>
      <w:marTop w:val="0"/>
      <w:marBottom w:val="0"/>
      <w:divBdr>
        <w:top w:val="none" w:sz="0" w:space="0" w:color="auto"/>
        <w:left w:val="none" w:sz="0" w:space="0" w:color="auto"/>
        <w:bottom w:val="none" w:sz="0" w:space="0" w:color="auto"/>
        <w:right w:val="none" w:sz="0" w:space="0" w:color="auto"/>
      </w:divBdr>
    </w:div>
    <w:div w:id="1061368719">
      <w:bodyDiv w:val="1"/>
      <w:marLeft w:val="0"/>
      <w:marRight w:val="0"/>
      <w:marTop w:val="0"/>
      <w:marBottom w:val="0"/>
      <w:divBdr>
        <w:top w:val="none" w:sz="0" w:space="0" w:color="auto"/>
        <w:left w:val="none" w:sz="0" w:space="0" w:color="auto"/>
        <w:bottom w:val="none" w:sz="0" w:space="0" w:color="auto"/>
        <w:right w:val="none" w:sz="0" w:space="0" w:color="auto"/>
      </w:divBdr>
    </w:div>
    <w:div w:id="1063599890">
      <w:bodyDiv w:val="1"/>
      <w:marLeft w:val="0"/>
      <w:marRight w:val="0"/>
      <w:marTop w:val="0"/>
      <w:marBottom w:val="0"/>
      <w:divBdr>
        <w:top w:val="none" w:sz="0" w:space="0" w:color="auto"/>
        <w:left w:val="none" w:sz="0" w:space="0" w:color="auto"/>
        <w:bottom w:val="none" w:sz="0" w:space="0" w:color="auto"/>
        <w:right w:val="none" w:sz="0" w:space="0" w:color="auto"/>
      </w:divBdr>
    </w:div>
    <w:div w:id="1064067213">
      <w:bodyDiv w:val="1"/>
      <w:marLeft w:val="0"/>
      <w:marRight w:val="0"/>
      <w:marTop w:val="0"/>
      <w:marBottom w:val="0"/>
      <w:divBdr>
        <w:top w:val="none" w:sz="0" w:space="0" w:color="auto"/>
        <w:left w:val="none" w:sz="0" w:space="0" w:color="auto"/>
        <w:bottom w:val="none" w:sz="0" w:space="0" w:color="auto"/>
        <w:right w:val="none" w:sz="0" w:space="0" w:color="auto"/>
      </w:divBdr>
    </w:div>
    <w:div w:id="1065224785">
      <w:bodyDiv w:val="1"/>
      <w:marLeft w:val="0"/>
      <w:marRight w:val="0"/>
      <w:marTop w:val="0"/>
      <w:marBottom w:val="0"/>
      <w:divBdr>
        <w:top w:val="none" w:sz="0" w:space="0" w:color="auto"/>
        <w:left w:val="none" w:sz="0" w:space="0" w:color="auto"/>
        <w:bottom w:val="none" w:sz="0" w:space="0" w:color="auto"/>
        <w:right w:val="none" w:sz="0" w:space="0" w:color="auto"/>
      </w:divBdr>
    </w:div>
    <w:div w:id="1065572262">
      <w:bodyDiv w:val="1"/>
      <w:marLeft w:val="0"/>
      <w:marRight w:val="0"/>
      <w:marTop w:val="0"/>
      <w:marBottom w:val="0"/>
      <w:divBdr>
        <w:top w:val="none" w:sz="0" w:space="0" w:color="auto"/>
        <w:left w:val="none" w:sz="0" w:space="0" w:color="auto"/>
        <w:bottom w:val="none" w:sz="0" w:space="0" w:color="auto"/>
        <w:right w:val="none" w:sz="0" w:space="0" w:color="auto"/>
      </w:divBdr>
    </w:div>
    <w:div w:id="1066491413">
      <w:bodyDiv w:val="1"/>
      <w:marLeft w:val="0"/>
      <w:marRight w:val="0"/>
      <w:marTop w:val="0"/>
      <w:marBottom w:val="0"/>
      <w:divBdr>
        <w:top w:val="none" w:sz="0" w:space="0" w:color="auto"/>
        <w:left w:val="none" w:sz="0" w:space="0" w:color="auto"/>
        <w:bottom w:val="none" w:sz="0" w:space="0" w:color="auto"/>
        <w:right w:val="none" w:sz="0" w:space="0" w:color="auto"/>
      </w:divBdr>
    </w:div>
    <w:div w:id="1066952436">
      <w:bodyDiv w:val="1"/>
      <w:marLeft w:val="0"/>
      <w:marRight w:val="0"/>
      <w:marTop w:val="0"/>
      <w:marBottom w:val="0"/>
      <w:divBdr>
        <w:top w:val="none" w:sz="0" w:space="0" w:color="auto"/>
        <w:left w:val="none" w:sz="0" w:space="0" w:color="auto"/>
        <w:bottom w:val="none" w:sz="0" w:space="0" w:color="auto"/>
        <w:right w:val="none" w:sz="0" w:space="0" w:color="auto"/>
      </w:divBdr>
    </w:div>
    <w:div w:id="1067653001">
      <w:bodyDiv w:val="1"/>
      <w:marLeft w:val="0"/>
      <w:marRight w:val="0"/>
      <w:marTop w:val="0"/>
      <w:marBottom w:val="0"/>
      <w:divBdr>
        <w:top w:val="none" w:sz="0" w:space="0" w:color="auto"/>
        <w:left w:val="none" w:sz="0" w:space="0" w:color="auto"/>
        <w:bottom w:val="none" w:sz="0" w:space="0" w:color="auto"/>
        <w:right w:val="none" w:sz="0" w:space="0" w:color="auto"/>
      </w:divBdr>
    </w:div>
    <w:div w:id="1067916846">
      <w:bodyDiv w:val="1"/>
      <w:marLeft w:val="0"/>
      <w:marRight w:val="0"/>
      <w:marTop w:val="0"/>
      <w:marBottom w:val="0"/>
      <w:divBdr>
        <w:top w:val="none" w:sz="0" w:space="0" w:color="auto"/>
        <w:left w:val="none" w:sz="0" w:space="0" w:color="auto"/>
        <w:bottom w:val="none" w:sz="0" w:space="0" w:color="auto"/>
        <w:right w:val="none" w:sz="0" w:space="0" w:color="auto"/>
      </w:divBdr>
    </w:div>
    <w:div w:id="1069304099">
      <w:bodyDiv w:val="1"/>
      <w:marLeft w:val="0"/>
      <w:marRight w:val="0"/>
      <w:marTop w:val="0"/>
      <w:marBottom w:val="0"/>
      <w:divBdr>
        <w:top w:val="none" w:sz="0" w:space="0" w:color="auto"/>
        <w:left w:val="none" w:sz="0" w:space="0" w:color="auto"/>
        <w:bottom w:val="none" w:sz="0" w:space="0" w:color="auto"/>
        <w:right w:val="none" w:sz="0" w:space="0" w:color="auto"/>
      </w:divBdr>
    </w:div>
    <w:div w:id="1069614191">
      <w:bodyDiv w:val="1"/>
      <w:marLeft w:val="0"/>
      <w:marRight w:val="0"/>
      <w:marTop w:val="0"/>
      <w:marBottom w:val="0"/>
      <w:divBdr>
        <w:top w:val="none" w:sz="0" w:space="0" w:color="auto"/>
        <w:left w:val="none" w:sz="0" w:space="0" w:color="auto"/>
        <w:bottom w:val="none" w:sz="0" w:space="0" w:color="auto"/>
        <w:right w:val="none" w:sz="0" w:space="0" w:color="auto"/>
      </w:divBdr>
    </w:div>
    <w:div w:id="1069614588">
      <w:bodyDiv w:val="1"/>
      <w:marLeft w:val="0"/>
      <w:marRight w:val="0"/>
      <w:marTop w:val="0"/>
      <w:marBottom w:val="0"/>
      <w:divBdr>
        <w:top w:val="none" w:sz="0" w:space="0" w:color="auto"/>
        <w:left w:val="none" w:sz="0" w:space="0" w:color="auto"/>
        <w:bottom w:val="none" w:sz="0" w:space="0" w:color="auto"/>
        <w:right w:val="none" w:sz="0" w:space="0" w:color="auto"/>
      </w:divBdr>
    </w:div>
    <w:div w:id="1069882737">
      <w:bodyDiv w:val="1"/>
      <w:marLeft w:val="0"/>
      <w:marRight w:val="0"/>
      <w:marTop w:val="0"/>
      <w:marBottom w:val="0"/>
      <w:divBdr>
        <w:top w:val="none" w:sz="0" w:space="0" w:color="auto"/>
        <w:left w:val="none" w:sz="0" w:space="0" w:color="auto"/>
        <w:bottom w:val="none" w:sz="0" w:space="0" w:color="auto"/>
        <w:right w:val="none" w:sz="0" w:space="0" w:color="auto"/>
      </w:divBdr>
    </w:div>
    <w:div w:id="1070150495">
      <w:bodyDiv w:val="1"/>
      <w:marLeft w:val="0"/>
      <w:marRight w:val="0"/>
      <w:marTop w:val="0"/>
      <w:marBottom w:val="0"/>
      <w:divBdr>
        <w:top w:val="none" w:sz="0" w:space="0" w:color="auto"/>
        <w:left w:val="none" w:sz="0" w:space="0" w:color="auto"/>
        <w:bottom w:val="none" w:sz="0" w:space="0" w:color="auto"/>
        <w:right w:val="none" w:sz="0" w:space="0" w:color="auto"/>
      </w:divBdr>
    </w:div>
    <w:div w:id="1070155204">
      <w:bodyDiv w:val="1"/>
      <w:marLeft w:val="0"/>
      <w:marRight w:val="0"/>
      <w:marTop w:val="0"/>
      <w:marBottom w:val="0"/>
      <w:divBdr>
        <w:top w:val="none" w:sz="0" w:space="0" w:color="auto"/>
        <w:left w:val="none" w:sz="0" w:space="0" w:color="auto"/>
        <w:bottom w:val="none" w:sz="0" w:space="0" w:color="auto"/>
        <w:right w:val="none" w:sz="0" w:space="0" w:color="auto"/>
      </w:divBdr>
    </w:div>
    <w:div w:id="1070157826">
      <w:bodyDiv w:val="1"/>
      <w:marLeft w:val="0"/>
      <w:marRight w:val="0"/>
      <w:marTop w:val="0"/>
      <w:marBottom w:val="0"/>
      <w:divBdr>
        <w:top w:val="none" w:sz="0" w:space="0" w:color="auto"/>
        <w:left w:val="none" w:sz="0" w:space="0" w:color="auto"/>
        <w:bottom w:val="none" w:sz="0" w:space="0" w:color="auto"/>
        <w:right w:val="none" w:sz="0" w:space="0" w:color="auto"/>
      </w:divBdr>
    </w:div>
    <w:div w:id="1070233238">
      <w:bodyDiv w:val="1"/>
      <w:marLeft w:val="0"/>
      <w:marRight w:val="0"/>
      <w:marTop w:val="0"/>
      <w:marBottom w:val="0"/>
      <w:divBdr>
        <w:top w:val="none" w:sz="0" w:space="0" w:color="auto"/>
        <w:left w:val="none" w:sz="0" w:space="0" w:color="auto"/>
        <w:bottom w:val="none" w:sz="0" w:space="0" w:color="auto"/>
        <w:right w:val="none" w:sz="0" w:space="0" w:color="auto"/>
      </w:divBdr>
    </w:div>
    <w:div w:id="1070276891">
      <w:bodyDiv w:val="1"/>
      <w:marLeft w:val="0"/>
      <w:marRight w:val="0"/>
      <w:marTop w:val="0"/>
      <w:marBottom w:val="0"/>
      <w:divBdr>
        <w:top w:val="none" w:sz="0" w:space="0" w:color="auto"/>
        <w:left w:val="none" w:sz="0" w:space="0" w:color="auto"/>
        <w:bottom w:val="none" w:sz="0" w:space="0" w:color="auto"/>
        <w:right w:val="none" w:sz="0" w:space="0" w:color="auto"/>
      </w:divBdr>
    </w:div>
    <w:div w:id="1071660199">
      <w:bodyDiv w:val="1"/>
      <w:marLeft w:val="0"/>
      <w:marRight w:val="0"/>
      <w:marTop w:val="0"/>
      <w:marBottom w:val="0"/>
      <w:divBdr>
        <w:top w:val="none" w:sz="0" w:space="0" w:color="auto"/>
        <w:left w:val="none" w:sz="0" w:space="0" w:color="auto"/>
        <w:bottom w:val="none" w:sz="0" w:space="0" w:color="auto"/>
        <w:right w:val="none" w:sz="0" w:space="0" w:color="auto"/>
      </w:divBdr>
    </w:div>
    <w:div w:id="1072124715">
      <w:bodyDiv w:val="1"/>
      <w:marLeft w:val="0"/>
      <w:marRight w:val="0"/>
      <w:marTop w:val="0"/>
      <w:marBottom w:val="0"/>
      <w:divBdr>
        <w:top w:val="none" w:sz="0" w:space="0" w:color="auto"/>
        <w:left w:val="none" w:sz="0" w:space="0" w:color="auto"/>
        <w:bottom w:val="none" w:sz="0" w:space="0" w:color="auto"/>
        <w:right w:val="none" w:sz="0" w:space="0" w:color="auto"/>
      </w:divBdr>
    </w:div>
    <w:div w:id="1072310250">
      <w:bodyDiv w:val="1"/>
      <w:marLeft w:val="0"/>
      <w:marRight w:val="0"/>
      <w:marTop w:val="0"/>
      <w:marBottom w:val="0"/>
      <w:divBdr>
        <w:top w:val="none" w:sz="0" w:space="0" w:color="auto"/>
        <w:left w:val="none" w:sz="0" w:space="0" w:color="auto"/>
        <w:bottom w:val="none" w:sz="0" w:space="0" w:color="auto"/>
        <w:right w:val="none" w:sz="0" w:space="0" w:color="auto"/>
      </w:divBdr>
    </w:div>
    <w:div w:id="1072848290">
      <w:bodyDiv w:val="1"/>
      <w:marLeft w:val="0"/>
      <w:marRight w:val="0"/>
      <w:marTop w:val="0"/>
      <w:marBottom w:val="0"/>
      <w:divBdr>
        <w:top w:val="none" w:sz="0" w:space="0" w:color="auto"/>
        <w:left w:val="none" w:sz="0" w:space="0" w:color="auto"/>
        <w:bottom w:val="none" w:sz="0" w:space="0" w:color="auto"/>
        <w:right w:val="none" w:sz="0" w:space="0" w:color="auto"/>
      </w:divBdr>
    </w:div>
    <w:div w:id="1072890303">
      <w:bodyDiv w:val="1"/>
      <w:marLeft w:val="0"/>
      <w:marRight w:val="0"/>
      <w:marTop w:val="0"/>
      <w:marBottom w:val="0"/>
      <w:divBdr>
        <w:top w:val="none" w:sz="0" w:space="0" w:color="auto"/>
        <w:left w:val="none" w:sz="0" w:space="0" w:color="auto"/>
        <w:bottom w:val="none" w:sz="0" w:space="0" w:color="auto"/>
        <w:right w:val="none" w:sz="0" w:space="0" w:color="auto"/>
      </w:divBdr>
    </w:div>
    <w:div w:id="1073116565">
      <w:bodyDiv w:val="1"/>
      <w:marLeft w:val="0"/>
      <w:marRight w:val="0"/>
      <w:marTop w:val="0"/>
      <w:marBottom w:val="0"/>
      <w:divBdr>
        <w:top w:val="none" w:sz="0" w:space="0" w:color="auto"/>
        <w:left w:val="none" w:sz="0" w:space="0" w:color="auto"/>
        <w:bottom w:val="none" w:sz="0" w:space="0" w:color="auto"/>
        <w:right w:val="none" w:sz="0" w:space="0" w:color="auto"/>
      </w:divBdr>
    </w:div>
    <w:div w:id="1073358839">
      <w:bodyDiv w:val="1"/>
      <w:marLeft w:val="0"/>
      <w:marRight w:val="0"/>
      <w:marTop w:val="0"/>
      <w:marBottom w:val="0"/>
      <w:divBdr>
        <w:top w:val="none" w:sz="0" w:space="0" w:color="auto"/>
        <w:left w:val="none" w:sz="0" w:space="0" w:color="auto"/>
        <w:bottom w:val="none" w:sz="0" w:space="0" w:color="auto"/>
        <w:right w:val="none" w:sz="0" w:space="0" w:color="auto"/>
      </w:divBdr>
    </w:div>
    <w:div w:id="1073505587">
      <w:bodyDiv w:val="1"/>
      <w:marLeft w:val="0"/>
      <w:marRight w:val="0"/>
      <w:marTop w:val="0"/>
      <w:marBottom w:val="0"/>
      <w:divBdr>
        <w:top w:val="none" w:sz="0" w:space="0" w:color="auto"/>
        <w:left w:val="none" w:sz="0" w:space="0" w:color="auto"/>
        <w:bottom w:val="none" w:sz="0" w:space="0" w:color="auto"/>
        <w:right w:val="none" w:sz="0" w:space="0" w:color="auto"/>
      </w:divBdr>
    </w:div>
    <w:div w:id="1075974917">
      <w:bodyDiv w:val="1"/>
      <w:marLeft w:val="0"/>
      <w:marRight w:val="0"/>
      <w:marTop w:val="0"/>
      <w:marBottom w:val="0"/>
      <w:divBdr>
        <w:top w:val="none" w:sz="0" w:space="0" w:color="auto"/>
        <w:left w:val="none" w:sz="0" w:space="0" w:color="auto"/>
        <w:bottom w:val="none" w:sz="0" w:space="0" w:color="auto"/>
        <w:right w:val="none" w:sz="0" w:space="0" w:color="auto"/>
      </w:divBdr>
    </w:div>
    <w:div w:id="1076391785">
      <w:bodyDiv w:val="1"/>
      <w:marLeft w:val="0"/>
      <w:marRight w:val="0"/>
      <w:marTop w:val="0"/>
      <w:marBottom w:val="0"/>
      <w:divBdr>
        <w:top w:val="none" w:sz="0" w:space="0" w:color="auto"/>
        <w:left w:val="none" w:sz="0" w:space="0" w:color="auto"/>
        <w:bottom w:val="none" w:sz="0" w:space="0" w:color="auto"/>
        <w:right w:val="none" w:sz="0" w:space="0" w:color="auto"/>
      </w:divBdr>
    </w:div>
    <w:div w:id="1077049661">
      <w:bodyDiv w:val="1"/>
      <w:marLeft w:val="0"/>
      <w:marRight w:val="0"/>
      <w:marTop w:val="0"/>
      <w:marBottom w:val="0"/>
      <w:divBdr>
        <w:top w:val="none" w:sz="0" w:space="0" w:color="auto"/>
        <w:left w:val="none" w:sz="0" w:space="0" w:color="auto"/>
        <w:bottom w:val="none" w:sz="0" w:space="0" w:color="auto"/>
        <w:right w:val="none" w:sz="0" w:space="0" w:color="auto"/>
      </w:divBdr>
    </w:div>
    <w:div w:id="1077553561">
      <w:bodyDiv w:val="1"/>
      <w:marLeft w:val="0"/>
      <w:marRight w:val="0"/>
      <w:marTop w:val="0"/>
      <w:marBottom w:val="0"/>
      <w:divBdr>
        <w:top w:val="none" w:sz="0" w:space="0" w:color="auto"/>
        <w:left w:val="none" w:sz="0" w:space="0" w:color="auto"/>
        <w:bottom w:val="none" w:sz="0" w:space="0" w:color="auto"/>
        <w:right w:val="none" w:sz="0" w:space="0" w:color="auto"/>
      </w:divBdr>
    </w:div>
    <w:div w:id="1078022158">
      <w:bodyDiv w:val="1"/>
      <w:marLeft w:val="0"/>
      <w:marRight w:val="0"/>
      <w:marTop w:val="0"/>
      <w:marBottom w:val="0"/>
      <w:divBdr>
        <w:top w:val="none" w:sz="0" w:space="0" w:color="auto"/>
        <w:left w:val="none" w:sz="0" w:space="0" w:color="auto"/>
        <w:bottom w:val="none" w:sz="0" w:space="0" w:color="auto"/>
        <w:right w:val="none" w:sz="0" w:space="0" w:color="auto"/>
      </w:divBdr>
    </w:div>
    <w:div w:id="1078091854">
      <w:bodyDiv w:val="1"/>
      <w:marLeft w:val="0"/>
      <w:marRight w:val="0"/>
      <w:marTop w:val="0"/>
      <w:marBottom w:val="0"/>
      <w:divBdr>
        <w:top w:val="none" w:sz="0" w:space="0" w:color="auto"/>
        <w:left w:val="none" w:sz="0" w:space="0" w:color="auto"/>
        <w:bottom w:val="none" w:sz="0" w:space="0" w:color="auto"/>
        <w:right w:val="none" w:sz="0" w:space="0" w:color="auto"/>
      </w:divBdr>
    </w:div>
    <w:div w:id="1078357106">
      <w:bodyDiv w:val="1"/>
      <w:marLeft w:val="0"/>
      <w:marRight w:val="0"/>
      <w:marTop w:val="0"/>
      <w:marBottom w:val="0"/>
      <w:divBdr>
        <w:top w:val="none" w:sz="0" w:space="0" w:color="auto"/>
        <w:left w:val="none" w:sz="0" w:space="0" w:color="auto"/>
        <w:bottom w:val="none" w:sz="0" w:space="0" w:color="auto"/>
        <w:right w:val="none" w:sz="0" w:space="0" w:color="auto"/>
      </w:divBdr>
    </w:div>
    <w:div w:id="1078675213">
      <w:bodyDiv w:val="1"/>
      <w:marLeft w:val="0"/>
      <w:marRight w:val="0"/>
      <w:marTop w:val="0"/>
      <w:marBottom w:val="0"/>
      <w:divBdr>
        <w:top w:val="none" w:sz="0" w:space="0" w:color="auto"/>
        <w:left w:val="none" w:sz="0" w:space="0" w:color="auto"/>
        <w:bottom w:val="none" w:sz="0" w:space="0" w:color="auto"/>
        <w:right w:val="none" w:sz="0" w:space="0" w:color="auto"/>
      </w:divBdr>
    </w:div>
    <w:div w:id="1079332279">
      <w:bodyDiv w:val="1"/>
      <w:marLeft w:val="0"/>
      <w:marRight w:val="0"/>
      <w:marTop w:val="0"/>
      <w:marBottom w:val="0"/>
      <w:divBdr>
        <w:top w:val="none" w:sz="0" w:space="0" w:color="auto"/>
        <w:left w:val="none" w:sz="0" w:space="0" w:color="auto"/>
        <w:bottom w:val="none" w:sz="0" w:space="0" w:color="auto"/>
        <w:right w:val="none" w:sz="0" w:space="0" w:color="auto"/>
      </w:divBdr>
    </w:div>
    <w:div w:id="1080252879">
      <w:bodyDiv w:val="1"/>
      <w:marLeft w:val="0"/>
      <w:marRight w:val="0"/>
      <w:marTop w:val="0"/>
      <w:marBottom w:val="0"/>
      <w:divBdr>
        <w:top w:val="none" w:sz="0" w:space="0" w:color="auto"/>
        <w:left w:val="none" w:sz="0" w:space="0" w:color="auto"/>
        <w:bottom w:val="none" w:sz="0" w:space="0" w:color="auto"/>
        <w:right w:val="none" w:sz="0" w:space="0" w:color="auto"/>
      </w:divBdr>
    </w:div>
    <w:div w:id="1080445176">
      <w:bodyDiv w:val="1"/>
      <w:marLeft w:val="0"/>
      <w:marRight w:val="0"/>
      <w:marTop w:val="0"/>
      <w:marBottom w:val="0"/>
      <w:divBdr>
        <w:top w:val="none" w:sz="0" w:space="0" w:color="auto"/>
        <w:left w:val="none" w:sz="0" w:space="0" w:color="auto"/>
        <w:bottom w:val="none" w:sz="0" w:space="0" w:color="auto"/>
        <w:right w:val="none" w:sz="0" w:space="0" w:color="auto"/>
      </w:divBdr>
    </w:div>
    <w:div w:id="1082141686">
      <w:bodyDiv w:val="1"/>
      <w:marLeft w:val="0"/>
      <w:marRight w:val="0"/>
      <w:marTop w:val="0"/>
      <w:marBottom w:val="0"/>
      <w:divBdr>
        <w:top w:val="none" w:sz="0" w:space="0" w:color="auto"/>
        <w:left w:val="none" w:sz="0" w:space="0" w:color="auto"/>
        <w:bottom w:val="none" w:sz="0" w:space="0" w:color="auto"/>
        <w:right w:val="none" w:sz="0" w:space="0" w:color="auto"/>
      </w:divBdr>
    </w:div>
    <w:div w:id="1082484108">
      <w:bodyDiv w:val="1"/>
      <w:marLeft w:val="0"/>
      <w:marRight w:val="0"/>
      <w:marTop w:val="0"/>
      <w:marBottom w:val="0"/>
      <w:divBdr>
        <w:top w:val="none" w:sz="0" w:space="0" w:color="auto"/>
        <w:left w:val="none" w:sz="0" w:space="0" w:color="auto"/>
        <w:bottom w:val="none" w:sz="0" w:space="0" w:color="auto"/>
        <w:right w:val="none" w:sz="0" w:space="0" w:color="auto"/>
      </w:divBdr>
    </w:div>
    <w:div w:id="1082608464">
      <w:bodyDiv w:val="1"/>
      <w:marLeft w:val="0"/>
      <w:marRight w:val="0"/>
      <w:marTop w:val="0"/>
      <w:marBottom w:val="0"/>
      <w:divBdr>
        <w:top w:val="none" w:sz="0" w:space="0" w:color="auto"/>
        <w:left w:val="none" w:sz="0" w:space="0" w:color="auto"/>
        <w:bottom w:val="none" w:sz="0" w:space="0" w:color="auto"/>
        <w:right w:val="none" w:sz="0" w:space="0" w:color="auto"/>
      </w:divBdr>
    </w:div>
    <w:div w:id="1082869611">
      <w:bodyDiv w:val="1"/>
      <w:marLeft w:val="0"/>
      <w:marRight w:val="0"/>
      <w:marTop w:val="0"/>
      <w:marBottom w:val="0"/>
      <w:divBdr>
        <w:top w:val="none" w:sz="0" w:space="0" w:color="auto"/>
        <w:left w:val="none" w:sz="0" w:space="0" w:color="auto"/>
        <w:bottom w:val="none" w:sz="0" w:space="0" w:color="auto"/>
        <w:right w:val="none" w:sz="0" w:space="0" w:color="auto"/>
      </w:divBdr>
    </w:div>
    <w:div w:id="1082995496">
      <w:bodyDiv w:val="1"/>
      <w:marLeft w:val="0"/>
      <w:marRight w:val="0"/>
      <w:marTop w:val="0"/>
      <w:marBottom w:val="0"/>
      <w:divBdr>
        <w:top w:val="none" w:sz="0" w:space="0" w:color="auto"/>
        <w:left w:val="none" w:sz="0" w:space="0" w:color="auto"/>
        <w:bottom w:val="none" w:sz="0" w:space="0" w:color="auto"/>
        <w:right w:val="none" w:sz="0" w:space="0" w:color="auto"/>
      </w:divBdr>
    </w:div>
    <w:div w:id="1083063249">
      <w:bodyDiv w:val="1"/>
      <w:marLeft w:val="0"/>
      <w:marRight w:val="0"/>
      <w:marTop w:val="0"/>
      <w:marBottom w:val="0"/>
      <w:divBdr>
        <w:top w:val="none" w:sz="0" w:space="0" w:color="auto"/>
        <w:left w:val="none" w:sz="0" w:space="0" w:color="auto"/>
        <w:bottom w:val="none" w:sz="0" w:space="0" w:color="auto"/>
        <w:right w:val="none" w:sz="0" w:space="0" w:color="auto"/>
      </w:divBdr>
    </w:div>
    <w:div w:id="1083143063">
      <w:bodyDiv w:val="1"/>
      <w:marLeft w:val="0"/>
      <w:marRight w:val="0"/>
      <w:marTop w:val="0"/>
      <w:marBottom w:val="0"/>
      <w:divBdr>
        <w:top w:val="none" w:sz="0" w:space="0" w:color="auto"/>
        <w:left w:val="none" w:sz="0" w:space="0" w:color="auto"/>
        <w:bottom w:val="none" w:sz="0" w:space="0" w:color="auto"/>
        <w:right w:val="none" w:sz="0" w:space="0" w:color="auto"/>
      </w:divBdr>
    </w:div>
    <w:div w:id="1083255715">
      <w:bodyDiv w:val="1"/>
      <w:marLeft w:val="0"/>
      <w:marRight w:val="0"/>
      <w:marTop w:val="0"/>
      <w:marBottom w:val="0"/>
      <w:divBdr>
        <w:top w:val="none" w:sz="0" w:space="0" w:color="auto"/>
        <w:left w:val="none" w:sz="0" w:space="0" w:color="auto"/>
        <w:bottom w:val="none" w:sz="0" w:space="0" w:color="auto"/>
        <w:right w:val="none" w:sz="0" w:space="0" w:color="auto"/>
      </w:divBdr>
    </w:div>
    <w:div w:id="1084256084">
      <w:bodyDiv w:val="1"/>
      <w:marLeft w:val="0"/>
      <w:marRight w:val="0"/>
      <w:marTop w:val="0"/>
      <w:marBottom w:val="0"/>
      <w:divBdr>
        <w:top w:val="none" w:sz="0" w:space="0" w:color="auto"/>
        <w:left w:val="none" w:sz="0" w:space="0" w:color="auto"/>
        <w:bottom w:val="none" w:sz="0" w:space="0" w:color="auto"/>
        <w:right w:val="none" w:sz="0" w:space="0" w:color="auto"/>
      </w:divBdr>
    </w:div>
    <w:div w:id="1084260096">
      <w:bodyDiv w:val="1"/>
      <w:marLeft w:val="0"/>
      <w:marRight w:val="0"/>
      <w:marTop w:val="0"/>
      <w:marBottom w:val="0"/>
      <w:divBdr>
        <w:top w:val="none" w:sz="0" w:space="0" w:color="auto"/>
        <w:left w:val="none" w:sz="0" w:space="0" w:color="auto"/>
        <w:bottom w:val="none" w:sz="0" w:space="0" w:color="auto"/>
        <w:right w:val="none" w:sz="0" w:space="0" w:color="auto"/>
      </w:divBdr>
    </w:div>
    <w:div w:id="1084641876">
      <w:bodyDiv w:val="1"/>
      <w:marLeft w:val="0"/>
      <w:marRight w:val="0"/>
      <w:marTop w:val="0"/>
      <w:marBottom w:val="0"/>
      <w:divBdr>
        <w:top w:val="none" w:sz="0" w:space="0" w:color="auto"/>
        <w:left w:val="none" w:sz="0" w:space="0" w:color="auto"/>
        <w:bottom w:val="none" w:sz="0" w:space="0" w:color="auto"/>
        <w:right w:val="none" w:sz="0" w:space="0" w:color="auto"/>
      </w:divBdr>
    </w:div>
    <w:div w:id="1084716397">
      <w:bodyDiv w:val="1"/>
      <w:marLeft w:val="0"/>
      <w:marRight w:val="0"/>
      <w:marTop w:val="0"/>
      <w:marBottom w:val="0"/>
      <w:divBdr>
        <w:top w:val="none" w:sz="0" w:space="0" w:color="auto"/>
        <w:left w:val="none" w:sz="0" w:space="0" w:color="auto"/>
        <w:bottom w:val="none" w:sz="0" w:space="0" w:color="auto"/>
        <w:right w:val="none" w:sz="0" w:space="0" w:color="auto"/>
      </w:divBdr>
    </w:div>
    <w:div w:id="1086340907">
      <w:bodyDiv w:val="1"/>
      <w:marLeft w:val="0"/>
      <w:marRight w:val="0"/>
      <w:marTop w:val="0"/>
      <w:marBottom w:val="0"/>
      <w:divBdr>
        <w:top w:val="none" w:sz="0" w:space="0" w:color="auto"/>
        <w:left w:val="none" w:sz="0" w:space="0" w:color="auto"/>
        <w:bottom w:val="none" w:sz="0" w:space="0" w:color="auto"/>
        <w:right w:val="none" w:sz="0" w:space="0" w:color="auto"/>
      </w:divBdr>
    </w:div>
    <w:div w:id="1086533563">
      <w:bodyDiv w:val="1"/>
      <w:marLeft w:val="0"/>
      <w:marRight w:val="0"/>
      <w:marTop w:val="0"/>
      <w:marBottom w:val="0"/>
      <w:divBdr>
        <w:top w:val="none" w:sz="0" w:space="0" w:color="auto"/>
        <w:left w:val="none" w:sz="0" w:space="0" w:color="auto"/>
        <w:bottom w:val="none" w:sz="0" w:space="0" w:color="auto"/>
        <w:right w:val="none" w:sz="0" w:space="0" w:color="auto"/>
      </w:divBdr>
    </w:div>
    <w:div w:id="1086852292">
      <w:bodyDiv w:val="1"/>
      <w:marLeft w:val="0"/>
      <w:marRight w:val="0"/>
      <w:marTop w:val="0"/>
      <w:marBottom w:val="0"/>
      <w:divBdr>
        <w:top w:val="none" w:sz="0" w:space="0" w:color="auto"/>
        <w:left w:val="none" w:sz="0" w:space="0" w:color="auto"/>
        <w:bottom w:val="none" w:sz="0" w:space="0" w:color="auto"/>
        <w:right w:val="none" w:sz="0" w:space="0" w:color="auto"/>
      </w:divBdr>
    </w:div>
    <w:div w:id="1087311934">
      <w:bodyDiv w:val="1"/>
      <w:marLeft w:val="0"/>
      <w:marRight w:val="0"/>
      <w:marTop w:val="0"/>
      <w:marBottom w:val="0"/>
      <w:divBdr>
        <w:top w:val="none" w:sz="0" w:space="0" w:color="auto"/>
        <w:left w:val="none" w:sz="0" w:space="0" w:color="auto"/>
        <w:bottom w:val="none" w:sz="0" w:space="0" w:color="auto"/>
        <w:right w:val="none" w:sz="0" w:space="0" w:color="auto"/>
      </w:divBdr>
    </w:div>
    <w:div w:id="1087655217">
      <w:bodyDiv w:val="1"/>
      <w:marLeft w:val="0"/>
      <w:marRight w:val="0"/>
      <w:marTop w:val="0"/>
      <w:marBottom w:val="0"/>
      <w:divBdr>
        <w:top w:val="none" w:sz="0" w:space="0" w:color="auto"/>
        <w:left w:val="none" w:sz="0" w:space="0" w:color="auto"/>
        <w:bottom w:val="none" w:sz="0" w:space="0" w:color="auto"/>
        <w:right w:val="none" w:sz="0" w:space="0" w:color="auto"/>
      </w:divBdr>
    </w:div>
    <w:div w:id="1087656886">
      <w:bodyDiv w:val="1"/>
      <w:marLeft w:val="0"/>
      <w:marRight w:val="0"/>
      <w:marTop w:val="0"/>
      <w:marBottom w:val="0"/>
      <w:divBdr>
        <w:top w:val="none" w:sz="0" w:space="0" w:color="auto"/>
        <w:left w:val="none" w:sz="0" w:space="0" w:color="auto"/>
        <w:bottom w:val="none" w:sz="0" w:space="0" w:color="auto"/>
        <w:right w:val="none" w:sz="0" w:space="0" w:color="auto"/>
      </w:divBdr>
    </w:div>
    <w:div w:id="1087966172">
      <w:bodyDiv w:val="1"/>
      <w:marLeft w:val="0"/>
      <w:marRight w:val="0"/>
      <w:marTop w:val="0"/>
      <w:marBottom w:val="0"/>
      <w:divBdr>
        <w:top w:val="none" w:sz="0" w:space="0" w:color="auto"/>
        <w:left w:val="none" w:sz="0" w:space="0" w:color="auto"/>
        <w:bottom w:val="none" w:sz="0" w:space="0" w:color="auto"/>
        <w:right w:val="none" w:sz="0" w:space="0" w:color="auto"/>
      </w:divBdr>
    </w:div>
    <w:div w:id="1087994426">
      <w:bodyDiv w:val="1"/>
      <w:marLeft w:val="0"/>
      <w:marRight w:val="0"/>
      <w:marTop w:val="0"/>
      <w:marBottom w:val="0"/>
      <w:divBdr>
        <w:top w:val="none" w:sz="0" w:space="0" w:color="auto"/>
        <w:left w:val="none" w:sz="0" w:space="0" w:color="auto"/>
        <w:bottom w:val="none" w:sz="0" w:space="0" w:color="auto"/>
        <w:right w:val="none" w:sz="0" w:space="0" w:color="auto"/>
      </w:divBdr>
    </w:div>
    <w:div w:id="1088575782">
      <w:bodyDiv w:val="1"/>
      <w:marLeft w:val="0"/>
      <w:marRight w:val="0"/>
      <w:marTop w:val="0"/>
      <w:marBottom w:val="0"/>
      <w:divBdr>
        <w:top w:val="none" w:sz="0" w:space="0" w:color="auto"/>
        <w:left w:val="none" w:sz="0" w:space="0" w:color="auto"/>
        <w:bottom w:val="none" w:sz="0" w:space="0" w:color="auto"/>
        <w:right w:val="none" w:sz="0" w:space="0" w:color="auto"/>
      </w:divBdr>
    </w:div>
    <w:div w:id="1089036138">
      <w:bodyDiv w:val="1"/>
      <w:marLeft w:val="0"/>
      <w:marRight w:val="0"/>
      <w:marTop w:val="0"/>
      <w:marBottom w:val="0"/>
      <w:divBdr>
        <w:top w:val="none" w:sz="0" w:space="0" w:color="auto"/>
        <w:left w:val="none" w:sz="0" w:space="0" w:color="auto"/>
        <w:bottom w:val="none" w:sz="0" w:space="0" w:color="auto"/>
        <w:right w:val="none" w:sz="0" w:space="0" w:color="auto"/>
      </w:divBdr>
    </w:div>
    <w:div w:id="1089353255">
      <w:bodyDiv w:val="1"/>
      <w:marLeft w:val="0"/>
      <w:marRight w:val="0"/>
      <w:marTop w:val="0"/>
      <w:marBottom w:val="0"/>
      <w:divBdr>
        <w:top w:val="none" w:sz="0" w:space="0" w:color="auto"/>
        <w:left w:val="none" w:sz="0" w:space="0" w:color="auto"/>
        <w:bottom w:val="none" w:sz="0" w:space="0" w:color="auto"/>
        <w:right w:val="none" w:sz="0" w:space="0" w:color="auto"/>
      </w:divBdr>
    </w:div>
    <w:div w:id="1089547494">
      <w:bodyDiv w:val="1"/>
      <w:marLeft w:val="0"/>
      <w:marRight w:val="0"/>
      <w:marTop w:val="0"/>
      <w:marBottom w:val="0"/>
      <w:divBdr>
        <w:top w:val="none" w:sz="0" w:space="0" w:color="auto"/>
        <w:left w:val="none" w:sz="0" w:space="0" w:color="auto"/>
        <w:bottom w:val="none" w:sz="0" w:space="0" w:color="auto"/>
        <w:right w:val="none" w:sz="0" w:space="0" w:color="auto"/>
      </w:divBdr>
    </w:div>
    <w:div w:id="1089693155">
      <w:bodyDiv w:val="1"/>
      <w:marLeft w:val="0"/>
      <w:marRight w:val="0"/>
      <w:marTop w:val="0"/>
      <w:marBottom w:val="0"/>
      <w:divBdr>
        <w:top w:val="none" w:sz="0" w:space="0" w:color="auto"/>
        <w:left w:val="none" w:sz="0" w:space="0" w:color="auto"/>
        <w:bottom w:val="none" w:sz="0" w:space="0" w:color="auto"/>
        <w:right w:val="none" w:sz="0" w:space="0" w:color="auto"/>
      </w:divBdr>
    </w:div>
    <w:div w:id="1091009527">
      <w:bodyDiv w:val="1"/>
      <w:marLeft w:val="0"/>
      <w:marRight w:val="0"/>
      <w:marTop w:val="0"/>
      <w:marBottom w:val="0"/>
      <w:divBdr>
        <w:top w:val="none" w:sz="0" w:space="0" w:color="auto"/>
        <w:left w:val="none" w:sz="0" w:space="0" w:color="auto"/>
        <w:bottom w:val="none" w:sz="0" w:space="0" w:color="auto"/>
        <w:right w:val="none" w:sz="0" w:space="0" w:color="auto"/>
      </w:divBdr>
    </w:div>
    <w:div w:id="1091438988">
      <w:bodyDiv w:val="1"/>
      <w:marLeft w:val="0"/>
      <w:marRight w:val="0"/>
      <w:marTop w:val="0"/>
      <w:marBottom w:val="0"/>
      <w:divBdr>
        <w:top w:val="none" w:sz="0" w:space="0" w:color="auto"/>
        <w:left w:val="none" w:sz="0" w:space="0" w:color="auto"/>
        <w:bottom w:val="none" w:sz="0" w:space="0" w:color="auto"/>
        <w:right w:val="none" w:sz="0" w:space="0" w:color="auto"/>
      </w:divBdr>
    </w:div>
    <w:div w:id="1091462687">
      <w:bodyDiv w:val="1"/>
      <w:marLeft w:val="0"/>
      <w:marRight w:val="0"/>
      <w:marTop w:val="0"/>
      <w:marBottom w:val="0"/>
      <w:divBdr>
        <w:top w:val="none" w:sz="0" w:space="0" w:color="auto"/>
        <w:left w:val="none" w:sz="0" w:space="0" w:color="auto"/>
        <w:bottom w:val="none" w:sz="0" w:space="0" w:color="auto"/>
        <w:right w:val="none" w:sz="0" w:space="0" w:color="auto"/>
      </w:divBdr>
    </w:div>
    <w:div w:id="1091699873">
      <w:bodyDiv w:val="1"/>
      <w:marLeft w:val="0"/>
      <w:marRight w:val="0"/>
      <w:marTop w:val="0"/>
      <w:marBottom w:val="0"/>
      <w:divBdr>
        <w:top w:val="none" w:sz="0" w:space="0" w:color="auto"/>
        <w:left w:val="none" w:sz="0" w:space="0" w:color="auto"/>
        <w:bottom w:val="none" w:sz="0" w:space="0" w:color="auto"/>
        <w:right w:val="none" w:sz="0" w:space="0" w:color="auto"/>
      </w:divBdr>
    </w:div>
    <w:div w:id="1091857354">
      <w:bodyDiv w:val="1"/>
      <w:marLeft w:val="0"/>
      <w:marRight w:val="0"/>
      <w:marTop w:val="0"/>
      <w:marBottom w:val="0"/>
      <w:divBdr>
        <w:top w:val="none" w:sz="0" w:space="0" w:color="auto"/>
        <w:left w:val="none" w:sz="0" w:space="0" w:color="auto"/>
        <w:bottom w:val="none" w:sz="0" w:space="0" w:color="auto"/>
        <w:right w:val="none" w:sz="0" w:space="0" w:color="auto"/>
      </w:divBdr>
    </w:div>
    <w:div w:id="1091898335">
      <w:bodyDiv w:val="1"/>
      <w:marLeft w:val="0"/>
      <w:marRight w:val="0"/>
      <w:marTop w:val="0"/>
      <w:marBottom w:val="0"/>
      <w:divBdr>
        <w:top w:val="none" w:sz="0" w:space="0" w:color="auto"/>
        <w:left w:val="none" w:sz="0" w:space="0" w:color="auto"/>
        <w:bottom w:val="none" w:sz="0" w:space="0" w:color="auto"/>
        <w:right w:val="none" w:sz="0" w:space="0" w:color="auto"/>
      </w:divBdr>
    </w:div>
    <w:div w:id="1092121180">
      <w:bodyDiv w:val="1"/>
      <w:marLeft w:val="0"/>
      <w:marRight w:val="0"/>
      <w:marTop w:val="0"/>
      <w:marBottom w:val="0"/>
      <w:divBdr>
        <w:top w:val="none" w:sz="0" w:space="0" w:color="auto"/>
        <w:left w:val="none" w:sz="0" w:space="0" w:color="auto"/>
        <w:bottom w:val="none" w:sz="0" w:space="0" w:color="auto"/>
        <w:right w:val="none" w:sz="0" w:space="0" w:color="auto"/>
      </w:divBdr>
    </w:div>
    <w:div w:id="1092317815">
      <w:bodyDiv w:val="1"/>
      <w:marLeft w:val="0"/>
      <w:marRight w:val="0"/>
      <w:marTop w:val="0"/>
      <w:marBottom w:val="0"/>
      <w:divBdr>
        <w:top w:val="none" w:sz="0" w:space="0" w:color="auto"/>
        <w:left w:val="none" w:sz="0" w:space="0" w:color="auto"/>
        <w:bottom w:val="none" w:sz="0" w:space="0" w:color="auto"/>
        <w:right w:val="none" w:sz="0" w:space="0" w:color="auto"/>
      </w:divBdr>
    </w:div>
    <w:div w:id="1092580574">
      <w:bodyDiv w:val="1"/>
      <w:marLeft w:val="0"/>
      <w:marRight w:val="0"/>
      <w:marTop w:val="0"/>
      <w:marBottom w:val="0"/>
      <w:divBdr>
        <w:top w:val="none" w:sz="0" w:space="0" w:color="auto"/>
        <w:left w:val="none" w:sz="0" w:space="0" w:color="auto"/>
        <w:bottom w:val="none" w:sz="0" w:space="0" w:color="auto"/>
        <w:right w:val="none" w:sz="0" w:space="0" w:color="auto"/>
      </w:divBdr>
    </w:div>
    <w:div w:id="1093626733">
      <w:bodyDiv w:val="1"/>
      <w:marLeft w:val="0"/>
      <w:marRight w:val="0"/>
      <w:marTop w:val="0"/>
      <w:marBottom w:val="0"/>
      <w:divBdr>
        <w:top w:val="none" w:sz="0" w:space="0" w:color="auto"/>
        <w:left w:val="none" w:sz="0" w:space="0" w:color="auto"/>
        <w:bottom w:val="none" w:sz="0" w:space="0" w:color="auto"/>
        <w:right w:val="none" w:sz="0" w:space="0" w:color="auto"/>
      </w:divBdr>
    </w:div>
    <w:div w:id="1094278340">
      <w:bodyDiv w:val="1"/>
      <w:marLeft w:val="0"/>
      <w:marRight w:val="0"/>
      <w:marTop w:val="0"/>
      <w:marBottom w:val="0"/>
      <w:divBdr>
        <w:top w:val="none" w:sz="0" w:space="0" w:color="auto"/>
        <w:left w:val="none" w:sz="0" w:space="0" w:color="auto"/>
        <w:bottom w:val="none" w:sz="0" w:space="0" w:color="auto"/>
        <w:right w:val="none" w:sz="0" w:space="0" w:color="auto"/>
      </w:divBdr>
    </w:div>
    <w:div w:id="1094323148">
      <w:bodyDiv w:val="1"/>
      <w:marLeft w:val="0"/>
      <w:marRight w:val="0"/>
      <w:marTop w:val="0"/>
      <w:marBottom w:val="0"/>
      <w:divBdr>
        <w:top w:val="none" w:sz="0" w:space="0" w:color="auto"/>
        <w:left w:val="none" w:sz="0" w:space="0" w:color="auto"/>
        <w:bottom w:val="none" w:sz="0" w:space="0" w:color="auto"/>
        <w:right w:val="none" w:sz="0" w:space="0" w:color="auto"/>
      </w:divBdr>
    </w:div>
    <w:div w:id="1094785711">
      <w:bodyDiv w:val="1"/>
      <w:marLeft w:val="0"/>
      <w:marRight w:val="0"/>
      <w:marTop w:val="0"/>
      <w:marBottom w:val="0"/>
      <w:divBdr>
        <w:top w:val="none" w:sz="0" w:space="0" w:color="auto"/>
        <w:left w:val="none" w:sz="0" w:space="0" w:color="auto"/>
        <w:bottom w:val="none" w:sz="0" w:space="0" w:color="auto"/>
        <w:right w:val="none" w:sz="0" w:space="0" w:color="auto"/>
      </w:divBdr>
    </w:div>
    <w:div w:id="1095243901">
      <w:bodyDiv w:val="1"/>
      <w:marLeft w:val="0"/>
      <w:marRight w:val="0"/>
      <w:marTop w:val="0"/>
      <w:marBottom w:val="0"/>
      <w:divBdr>
        <w:top w:val="none" w:sz="0" w:space="0" w:color="auto"/>
        <w:left w:val="none" w:sz="0" w:space="0" w:color="auto"/>
        <w:bottom w:val="none" w:sz="0" w:space="0" w:color="auto"/>
        <w:right w:val="none" w:sz="0" w:space="0" w:color="auto"/>
      </w:divBdr>
    </w:div>
    <w:div w:id="1096053034">
      <w:bodyDiv w:val="1"/>
      <w:marLeft w:val="0"/>
      <w:marRight w:val="0"/>
      <w:marTop w:val="0"/>
      <w:marBottom w:val="0"/>
      <w:divBdr>
        <w:top w:val="none" w:sz="0" w:space="0" w:color="auto"/>
        <w:left w:val="none" w:sz="0" w:space="0" w:color="auto"/>
        <w:bottom w:val="none" w:sz="0" w:space="0" w:color="auto"/>
        <w:right w:val="none" w:sz="0" w:space="0" w:color="auto"/>
      </w:divBdr>
    </w:div>
    <w:div w:id="1096101072">
      <w:bodyDiv w:val="1"/>
      <w:marLeft w:val="0"/>
      <w:marRight w:val="0"/>
      <w:marTop w:val="0"/>
      <w:marBottom w:val="0"/>
      <w:divBdr>
        <w:top w:val="none" w:sz="0" w:space="0" w:color="auto"/>
        <w:left w:val="none" w:sz="0" w:space="0" w:color="auto"/>
        <w:bottom w:val="none" w:sz="0" w:space="0" w:color="auto"/>
        <w:right w:val="none" w:sz="0" w:space="0" w:color="auto"/>
      </w:divBdr>
    </w:div>
    <w:div w:id="1097097953">
      <w:bodyDiv w:val="1"/>
      <w:marLeft w:val="0"/>
      <w:marRight w:val="0"/>
      <w:marTop w:val="0"/>
      <w:marBottom w:val="0"/>
      <w:divBdr>
        <w:top w:val="none" w:sz="0" w:space="0" w:color="auto"/>
        <w:left w:val="none" w:sz="0" w:space="0" w:color="auto"/>
        <w:bottom w:val="none" w:sz="0" w:space="0" w:color="auto"/>
        <w:right w:val="none" w:sz="0" w:space="0" w:color="auto"/>
      </w:divBdr>
    </w:div>
    <w:div w:id="1097284978">
      <w:bodyDiv w:val="1"/>
      <w:marLeft w:val="0"/>
      <w:marRight w:val="0"/>
      <w:marTop w:val="0"/>
      <w:marBottom w:val="0"/>
      <w:divBdr>
        <w:top w:val="none" w:sz="0" w:space="0" w:color="auto"/>
        <w:left w:val="none" w:sz="0" w:space="0" w:color="auto"/>
        <w:bottom w:val="none" w:sz="0" w:space="0" w:color="auto"/>
        <w:right w:val="none" w:sz="0" w:space="0" w:color="auto"/>
      </w:divBdr>
    </w:div>
    <w:div w:id="1097752919">
      <w:bodyDiv w:val="1"/>
      <w:marLeft w:val="0"/>
      <w:marRight w:val="0"/>
      <w:marTop w:val="0"/>
      <w:marBottom w:val="0"/>
      <w:divBdr>
        <w:top w:val="none" w:sz="0" w:space="0" w:color="auto"/>
        <w:left w:val="none" w:sz="0" w:space="0" w:color="auto"/>
        <w:bottom w:val="none" w:sz="0" w:space="0" w:color="auto"/>
        <w:right w:val="none" w:sz="0" w:space="0" w:color="auto"/>
      </w:divBdr>
    </w:div>
    <w:div w:id="1098713405">
      <w:bodyDiv w:val="1"/>
      <w:marLeft w:val="0"/>
      <w:marRight w:val="0"/>
      <w:marTop w:val="0"/>
      <w:marBottom w:val="0"/>
      <w:divBdr>
        <w:top w:val="none" w:sz="0" w:space="0" w:color="auto"/>
        <w:left w:val="none" w:sz="0" w:space="0" w:color="auto"/>
        <w:bottom w:val="none" w:sz="0" w:space="0" w:color="auto"/>
        <w:right w:val="none" w:sz="0" w:space="0" w:color="auto"/>
      </w:divBdr>
    </w:div>
    <w:div w:id="1098797836">
      <w:bodyDiv w:val="1"/>
      <w:marLeft w:val="0"/>
      <w:marRight w:val="0"/>
      <w:marTop w:val="0"/>
      <w:marBottom w:val="0"/>
      <w:divBdr>
        <w:top w:val="none" w:sz="0" w:space="0" w:color="auto"/>
        <w:left w:val="none" w:sz="0" w:space="0" w:color="auto"/>
        <w:bottom w:val="none" w:sz="0" w:space="0" w:color="auto"/>
        <w:right w:val="none" w:sz="0" w:space="0" w:color="auto"/>
      </w:divBdr>
    </w:div>
    <w:div w:id="1098907834">
      <w:bodyDiv w:val="1"/>
      <w:marLeft w:val="0"/>
      <w:marRight w:val="0"/>
      <w:marTop w:val="0"/>
      <w:marBottom w:val="0"/>
      <w:divBdr>
        <w:top w:val="none" w:sz="0" w:space="0" w:color="auto"/>
        <w:left w:val="none" w:sz="0" w:space="0" w:color="auto"/>
        <w:bottom w:val="none" w:sz="0" w:space="0" w:color="auto"/>
        <w:right w:val="none" w:sz="0" w:space="0" w:color="auto"/>
      </w:divBdr>
    </w:div>
    <w:div w:id="1099714564">
      <w:bodyDiv w:val="1"/>
      <w:marLeft w:val="0"/>
      <w:marRight w:val="0"/>
      <w:marTop w:val="0"/>
      <w:marBottom w:val="0"/>
      <w:divBdr>
        <w:top w:val="none" w:sz="0" w:space="0" w:color="auto"/>
        <w:left w:val="none" w:sz="0" w:space="0" w:color="auto"/>
        <w:bottom w:val="none" w:sz="0" w:space="0" w:color="auto"/>
        <w:right w:val="none" w:sz="0" w:space="0" w:color="auto"/>
      </w:divBdr>
    </w:div>
    <w:div w:id="1100101545">
      <w:bodyDiv w:val="1"/>
      <w:marLeft w:val="0"/>
      <w:marRight w:val="0"/>
      <w:marTop w:val="0"/>
      <w:marBottom w:val="0"/>
      <w:divBdr>
        <w:top w:val="none" w:sz="0" w:space="0" w:color="auto"/>
        <w:left w:val="none" w:sz="0" w:space="0" w:color="auto"/>
        <w:bottom w:val="none" w:sz="0" w:space="0" w:color="auto"/>
        <w:right w:val="none" w:sz="0" w:space="0" w:color="auto"/>
      </w:divBdr>
    </w:div>
    <w:div w:id="1100880108">
      <w:bodyDiv w:val="1"/>
      <w:marLeft w:val="0"/>
      <w:marRight w:val="0"/>
      <w:marTop w:val="0"/>
      <w:marBottom w:val="0"/>
      <w:divBdr>
        <w:top w:val="none" w:sz="0" w:space="0" w:color="auto"/>
        <w:left w:val="none" w:sz="0" w:space="0" w:color="auto"/>
        <w:bottom w:val="none" w:sz="0" w:space="0" w:color="auto"/>
        <w:right w:val="none" w:sz="0" w:space="0" w:color="auto"/>
      </w:divBdr>
    </w:div>
    <w:div w:id="1102140903">
      <w:bodyDiv w:val="1"/>
      <w:marLeft w:val="0"/>
      <w:marRight w:val="0"/>
      <w:marTop w:val="0"/>
      <w:marBottom w:val="0"/>
      <w:divBdr>
        <w:top w:val="none" w:sz="0" w:space="0" w:color="auto"/>
        <w:left w:val="none" w:sz="0" w:space="0" w:color="auto"/>
        <w:bottom w:val="none" w:sz="0" w:space="0" w:color="auto"/>
        <w:right w:val="none" w:sz="0" w:space="0" w:color="auto"/>
      </w:divBdr>
    </w:div>
    <w:div w:id="1102186889">
      <w:bodyDiv w:val="1"/>
      <w:marLeft w:val="0"/>
      <w:marRight w:val="0"/>
      <w:marTop w:val="0"/>
      <w:marBottom w:val="0"/>
      <w:divBdr>
        <w:top w:val="none" w:sz="0" w:space="0" w:color="auto"/>
        <w:left w:val="none" w:sz="0" w:space="0" w:color="auto"/>
        <w:bottom w:val="none" w:sz="0" w:space="0" w:color="auto"/>
        <w:right w:val="none" w:sz="0" w:space="0" w:color="auto"/>
      </w:divBdr>
    </w:div>
    <w:div w:id="1102457628">
      <w:bodyDiv w:val="1"/>
      <w:marLeft w:val="0"/>
      <w:marRight w:val="0"/>
      <w:marTop w:val="0"/>
      <w:marBottom w:val="0"/>
      <w:divBdr>
        <w:top w:val="none" w:sz="0" w:space="0" w:color="auto"/>
        <w:left w:val="none" w:sz="0" w:space="0" w:color="auto"/>
        <w:bottom w:val="none" w:sz="0" w:space="0" w:color="auto"/>
        <w:right w:val="none" w:sz="0" w:space="0" w:color="auto"/>
      </w:divBdr>
    </w:div>
    <w:div w:id="1102918479">
      <w:bodyDiv w:val="1"/>
      <w:marLeft w:val="0"/>
      <w:marRight w:val="0"/>
      <w:marTop w:val="0"/>
      <w:marBottom w:val="0"/>
      <w:divBdr>
        <w:top w:val="none" w:sz="0" w:space="0" w:color="auto"/>
        <w:left w:val="none" w:sz="0" w:space="0" w:color="auto"/>
        <w:bottom w:val="none" w:sz="0" w:space="0" w:color="auto"/>
        <w:right w:val="none" w:sz="0" w:space="0" w:color="auto"/>
      </w:divBdr>
    </w:div>
    <w:div w:id="1103112421">
      <w:bodyDiv w:val="1"/>
      <w:marLeft w:val="0"/>
      <w:marRight w:val="0"/>
      <w:marTop w:val="0"/>
      <w:marBottom w:val="0"/>
      <w:divBdr>
        <w:top w:val="none" w:sz="0" w:space="0" w:color="auto"/>
        <w:left w:val="none" w:sz="0" w:space="0" w:color="auto"/>
        <w:bottom w:val="none" w:sz="0" w:space="0" w:color="auto"/>
        <w:right w:val="none" w:sz="0" w:space="0" w:color="auto"/>
      </w:divBdr>
    </w:div>
    <w:div w:id="1103646161">
      <w:bodyDiv w:val="1"/>
      <w:marLeft w:val="0"/>
      <w:marRight w:val="0"/>
      <w:marTop w:val="0"/>
      <w:marBottom w:val="0"/>
      <w:divBdr>
        <w:top w:val="none" w:sz="0" w:space="0" w:color="auto"/>
        <w:left w:val="none" w:sz="0" w:space="0" w:color="auto"/>
        <w:bottom w:val="none" w:sz="0" w:space="0" w:color="auto"/>
        <w:right w:val="none" w:sz="0" w:space="0" w:color="auto"/>
      </w:divBdr>
    </w:div>
    <w:div w:id="1104570379">
      <w:bodyDiv w:val="1"/>
      <w:marLeft w:val="0"/>
      <w:marRight w:val="0"/>
      <w:marTop w:val="0"/>
      <w:marBottom w:val="0"/>
      <w:divBdr>
        <w:top w:val="none" w:sz="0" w:space="0" w:color="auto"/>
        <w:left w:val="none" w:sz="0" w:space="0" w:color="auto"/>
        <w:bottom w:val="none" w:sz="0" w:space="0" w:color="auto"/>
        <w:right w:val="none" w:sz="0" w:space="0" w:color="auto"/>
      </w:divBdr>
    </w:div>
    <w:div w:id="1105074768">
      <w:bodyDiv w:val="1"/>
      <w:marLeft w:val="0"/>
      <w:marRight w:val="0"/>
      <w:marTop w:val="0"/>
      <w:marBottom w:val="0"/>
      <w:divBdr>
        <w:top w:val="none" w:sz="0" w:space="0" w:color="auto"/>
        <w:left w:val="none" w:sz="0" w:space="0" w:color="auto"/>
        <w:bottom w:val="none" w:sz="0" w:space="0" w:color="auto"/>
        <w:right w:val="none" w:sz="0" w:space="0" w:color="auto"/>
      </w:divBdr>
    </w:div>
    <w:div w:id="1105149821">
      <w:bodyDiv w:val="1"/>
      <w:marLeft w:val="0"/>
      <w:marRight w:val="0"/>
      <w:marTop w:val="0"/>
      <w:marBottom w:val="0"/>
      <w:divBdr>
        <w:top w:val="none" w:sz="0" w:space="0" w:color="auto"/>
        <w:left w:val="none" w:sz="0" w:space="0" w:color="auto"/>
        <w:bottom w:val="none" w:sz="0" w:space="0" w:color="auto"/>
        <w:right w:val="none" w:sz="0" w:space="0" w:color="auto"/>
      </w:divBdr>
    </w:div>
    <w:div w:id="1105228203">
      <w:bodyDiv w:val="1"/>
      <w:marLeft w:val="0"/>
      <w:marRight w:val="0"/>
      <w:marTop w:val="0"/>
      <w:marBottom w:val="0"/>
      <w:divBdr>
        <w:top w:val="none" w:sz="0" w:space="0" w:color="auto"/>
        <w:left w:val="none" w:sz="0" w:space="0" w:color="auto"/>
        <w:bottom w:val="none" w:sz="0" w:space="0" w:color="auto"/>
        <w:right w:val="none" w:sz="0" w:space="0" w:color="auto"/>
      </w:divBdr>
    </w:div>
    <w:div w:id="1105491871">
      <w:bodyDiv w:val="1"/>
      <w:marLeft w:val="0"/>
      <w:marRight w:val="0"/>
      <w:marTop w:val="0"/>
      <w:marBottom w:val="0"/>
      <w:divBdr>
        <w:top w:val="none" w:sz="0" w:space="0" w:color="auto"/>
        <w:left w:val="none" w:sz="0" w:space="0" w:color="auto"/>
        <w:bottom w:val="none" w:sz="0" w:space="0" w:color="auto"/>
        <w:right w:val="none" w:sz="0" w:space="0" w:color="auto"/>
      </w:divBdr>
    </w:div>
    <w:div w:id="1106778027">
      <w:bodyDiv w:val="1"/>
      <w:marLeft w:val="0"/>
      <w:marRight w:val="0"/>
      <w:marTop w:val="0"/>
      <w:marBottom w:val="0"/>
      <w:divBdr>
        <w:top w:val="none" w:sz="0" w:space="0" w:color="auto"/>
        <w:left w:val="none" w:sz="0" w:space="0" w:color="auto"/>
        <w:bottom w:val="none" w:sz="0" w:space="0" w:color="auto"/>
        <w:right w:val="none" w:sz="0" w:space="0" w:color="auto"/>
      </w:divBdr>
    </w:div>
    <w:div w:id="1106998556">
      <w:bodyDiv w:val="1"/>
      <w:marLeft w:val="0"/>
      <w:marRight w:val="0"/>
      <w:marTop w:val="0"/>
      <w:marBottom w:val="0"/>
      <w:divBdr>
        <w:top w:val="none" w:sz="0" w:space="0" w:color="auto"/>
        <w:left w:val="none" w:sz="0" w:space="0" w:color="auto"/>
        <w:bottom w:val="none" w:sz="0" w:space="0" w:color="auto"/>
        <w:right w:val="none" w:sz="0" w:space="0" w:color="auto"/>
      </w:divBdr>
    </w:div>
    <w:div w:id="1107192704">
      <w:bodyDiv w:val="1"/>
      <w:marLeft w:val="0"/>
      <w:marRight w:val="0"/>
      <w:marTop w:val="0"/>
      <w:marBottom w:val="0"/>
      <w:divBdr>
        <w:top w:val="none" w:sz="0" w:space="0" w:color="auto"/>
        <w:left w:val="none" w:sz="0" w:space="0" w:color="auto"/>
        <w:bottom w:val="none" w:sz="0" w:space="0" w:color="auto"/>
        <w:right w:val="none" w:sz="0" w:space="0" w:color="auto"/>
      </w:divBdr>
    </w:div>
    <w:div w:id="1107313954">
      <w:bodyDiv w:val="1"/>
      <w:marLeft w:val="0"/>
      <w:marRight w:val="0"/>
      <w:marTop w:val="0"/>
      <w:marBottom w:val="0"/>
      <w:divBdr>
        <w:top w:val="none" w:sz="0" w:space="0" w:color="auto"/>
        <w:left w:val="none" w:sz="0" w:space="0" w:color="auto"/>
        <w:bottom w:val="none" w:sz="0" w:space="0" w:color="auto"/>
        <w:right w:val="none" w:sz="0" w:space="0" w:color="auto"/>
      </w:divBdr>
    </w:div>
    <w:div w:id="1107500118">
      <w:bodyDiv w:val="1"/>
      <w:marLeft w:val="0"/>
      <w:marRight w:val="0"/>
      <w:marTop w:val="0"/>
      <w:marBottom w:val="0"/>
      <w:divBdr>
        <w:top w:val="none" w:sz="0" w:space="0" w:color="auto"/>
        <w:left w:val="none" w:sz="0" w:space="0" w:color="auto"/>
        <w:bottom w:val="none" w:sz="0" w:space="0" w:color="auto"/>
        <w:right w:val="none" w:sz="0" w:space="0" w:color="auto"/>
      </w:divBdr>
    </w:div>
    <w:div w:id="1108156044">
      <w:bodyDiv w:val="1"/>
      <w:marLeft w:val="0"/>
      <w:marRight w:val="0"/>
      <w:marTop w:val="0"/>
      <w:marBottom w:val="0"/>
      <w:divBdr>
        <w:top w:val="none" w:sz="0" w:space="0" w:color="auto"/>
        <w:left w:val="none" w:sz="0" w:space="0" w:color="auto"/>
        <w:bottom w:val="none" w:sz="0" w:space="0" w:color="auto"/>
        <w:right w:val="none" w:sz="0" w:space="0" w:color="auto"/>
      </w:divBdr>
    </w:div>
    <w:div w:id="1108506774">
      <w:bodyDiv w:val="1"/>
      <w:marLeft w:val="0"/>
      <w:marRight w:val="0"/>
      <w:marTop w:val="0"/>
      <w:marBottom w:val="0"/>
      <w:divBdr>
        <w:top w:val="none" w:sz="0" w:space="0" w:color="auto"/>
        <w:left w:val="none" w:sz="0" w:space="0" w:color="auto"/>
        <w:bottom w:val="none" w:sz="0" w:space="0" w:color="auto"/>
        <w:right w:val="none" w:sz="0" w:space="0" w:color="auto"/>
      </w:divBdr>
    </w:div>
    <w:div w:id="1109013597">
      <w:bodyDiv w:val="1"/>
      <w:marLeft w:val="0"/>
      <w:marRight w:val="0"/>
      <w:marTop w:val="0"/>
      <w:marBottom w:val="0"/>
      <w:divBdr>
        <w:top w:val="none" w:sz="0" w:space="0" w:color="auto"/>
        <w:left w:val="none" w:sz="0" w:space="0" w:color="auto"/>
        <w:bottom w:val="none" w:sz="0" w:space="0" w:color="auto"/>
        <w:right w:val="none" w:sz="0" w:space="0" w:color="auto"/>
      </w:divBdr>
    </w:div>
    <w:div w:id="1110204614">
      <w:bodyDiv w:val="1"/>
      <w:marLeft w:val="0"/>
      <w:marRight w:val="0"/>
      <w:marTop w:val="0"/>
      <w:marBottom w:val="0"/>
      <w:divBdr>
        <w:top w:val="none" w:sz="0" w:space="0" w:color="auto"/>
        <w:left w:val="none" w:sz="0" w:space="0" w:color="auto"/>
        <w:bottom w:val="none" w:sz="0" w:space="0" w:color="auto"/>
        <w:right w:val="none" w:sz="0" w:space="0" w:color="auto"/>
      </w:divBdr>
    </w:div>
    <w:div w:id="1110510197">
      <w:bodyDiv w:val="1"/>
      <w:marLeft w:val="0"/>
      <w:marRight w:val="0"/>
      <w:marTop w:val="0"/>
      <w:marBottom w:val="0"/>
      <w:divBdr>
        <w:top w:val="none" w:sz="0" w:space="0" w:color="auto"/>
        <w:left w:val="none" w:sz="0" w:space="0" w:color="auto"/>
        <w:bottom w:val="none" w:sz="0" w:space="0" w:color="auto"/>
        <w:right w:val="none" w:sz="0" w:space="0" w:color="auto"/>
      </w:divBdr>
    </w:div>
    <w:div w:id="1111122906">
      <w:bodyDiv w:val="1"/>
      <w:marLeft w:val="0"/>
      <w:marRight w:val="0"/>
      <w:marTop w:val="0"/>
      <w:marBottom w:val="0"/>
      <w:divBdr>
        <w:top w:val="none" w:sz="0" w:space="0" w:color="auto"/>
        <w:left w:val="none" w:sz="0" w:space="0" w:color="auto"/>
        <w:bottom w:val="none" w:sz="0" w:space="0" w:color="auto"/>
        <w:right w:val="none" w:sz="0" w:space="0" w:color="auto"/>
      </w:divBdr>
    </w:div>
    <w:div w:id="1111557551">
      <w:bodyDiv w:val="1"/>
      <w:marLeft w:val="0"/>
      <w:marRight w:val="0"/>
      <w:marTop w:val="0"/>
      <w:marBottom w:val="0"/>
      <w:divBdr>
        <w:top w:val="none" w:sz="0" w:space="0" w:color="auto"/>
        <w:left w:val="none" w:sz="0" w:space="0" w:color="auto"/>
        <w:bottom w:val="none" w:sz="0" w:space="0" w:color="auto"/>
        <w:right w:val="none" w:sz="0" w:space="0" w:color="auto"/>
      </w:divBdr>
    </w:div>
    <w:div w:id="1112943690">
      <w:bodyDiv w:val="1"/>
      <w:marLeft w:val="0"/>
      <w:marRight w:val="0"/>
      <w:marTop w:val="0"/>
      <w:marBottom w:val="0"/>
      <w:divBdr>
        <w:top w:val="none" w:sz="0" w:space="0" w:color="auto"/>
        <w:left w:val="none" w:sz="0" w:space="0" w:color="auto"/>
        <w:bottom w:val="none" w:sz="0" w:space="0" w:color="auto"/>
        <w:right w:val="none" w:sz="0" w:space="0" w:color="auto"/>
      </w:divBdr>
    </w:div>
    <w:div w:id="1113213935">
      <w:bodyDiv w:val="1"/>
      <w:marLeft w:val="0"/>
      <w:marRight w:val="0"/>
      <w:marTop w:val="0"/>
      <w:marBottom w:val="0"/>
      <w:divBdr>
        <w:top w:val="none" w:sz="0" w:space="0" w:color="auto"/>
        <w:left w:val="none" w:sz="0" w:space="0" w:color="auto"/>
        <w:bottom w:val="none" w:sz="0" w:space="0" w:color="auto"/>
        <w:right w:val="none" w:sz="0" w:space="0" w:color="auto"/>
      </w:divBdr>
    </w:div>
    <w:div w:id="1113474946">
      <w:bodyDiv w:val="1"/>
      <w:marLeft w:val="0"/>
      <w:marRight w:val="0"/>
      <w:marTop w:val="0"/>
      <w:marBottom w:val="0"/>
      <w:divBdr>
        <w:top w:val="none" w:sz="0" w:space="0" w:color="auto"/>
        <w:left w:val="none" w:sz="0" w:space="0" w:color="auto"/>
        <w:bottom w:val="none" w:sz="0" w:space="0" w:color="auto"/>
        <w:right w:val="none" w:sz="0" w:space="0" w:color="auto"/>
      </w:divBdr>
    </w:div>
    <w:div w:id="1113982004">
      <w:bodyDiv w:val="1"/>
      <w:marLeft w:val="0"/>
      <w:marRight w:val="0"/>
      <w:marTop w:val="0"/>
      <w:marBottom w:val="0"/>
      <w:divBdr>
        <w:top w:val="none" w:sz="0" w:space="0" w:color="auto"/>
        <w:left w:val="none" w:sz="0" w:space="0" w:color="auto"/>
        <w:bottom w:val="none" w:sz="0" w:space="0" w:color="auto"/>
        <w:right w:val="none" w:sz="0" w:space="0" w:color="auto"/>
      </w:divBdr>
    </w:div>
    <w:div w:id="1114246988">
      <w:bodyDiv w:val="1"/>
      <w:marLeft w:val="0"/>
      <w:marRight w:val="0"/>
      <w:marTop w:val="0"/>
      <w:marBottom w:val="0"/>
      <w:divBdr>
        <w:top w:val="none" w:sz="0" w:space="0" w:color="auto"/>
        <w:left w:val="none" w:sz="0" w:space="0" w:color="auto"/>
        <w:bottom w:val="none" w:sz="0" w:space="0" w:color="auto"/>
        <w:right w:val="none" w:sz="0" w:space="0" w:color="auto"/>
      </w:divBdr>
    </w:div>
    <w:div w:id="1116170982">
      <w:bodyDiv w:val="1"/>
      <w:marLeft w:val="0"/>
      <w:marRight w:val="0"/>
      <w:marTop w:val="0"/>
      <w:marBottom w:val="0"/>
      <w:divBdr>
        <w:top w:val="none" w:sz="0" w:space="0" w:color="auto"/>
        <w:left w:val="none" w:sz="0" w:space="0" w:color="auto"/>
        <w:bottom w:val="none" w:sz="0" w:space="0" w:color="auto"/>
        <w:right w:val="none" w:sz="0" w:space="0" w:color="auto"/>
      </w:divBdr>
    </w:div>
    <w:div w:id="1116212626">
      <w:bodyDiv w:val="1"/>
      <w:marLeft w:val="0"/>
      <w:marRight w:val="0"/>
      <w:marTop w:val="0"/>
      <w:marBottom w:val="0"/>
      <w:divBdr>
        <w:top w:val="none" w:sz="0" w:space="0" w:color="auto"/>
        <w:left w:val="none" w:sz="0" w:space="0" w:color="auto"/>
        <w:bottom w:val="none" w:sz="0" w:space="0" w:color="auto"/>
        <w:right w:val="none" w:sz="0" w:space="0" w:color="auto"/>
      </w:divBdr>
    </w:div>
    <w:div w:id="1116368678">
      <w:bodyDiv w:val="1"/>
      <w:marLeft w:val="0"/>
      <w:marRight w:val="0"/>
      <w:marTop w:val="0"/>
      <w:marBottom w:val="0"/>
      <w:divBdr>
        <w:top w:val="none" w:sz="0" w:space="0" w:color="auto"/>
        <w:left w:val="none" w:sz="0" w:space="0" w:color="auto"/>
        <w:bottom w:val="none" w:sz="0" w:space="0" w:color="auto"/>
        <w:right w:val="none" w:sz="0" w:space="0" w:color="auto"/>
      </w:divBdr>
    </w:div>
    <w:div w:id="1116867176">
      <w:bodyDiv w:val="1"/>
      <w:marLeft w:val="0"/>
      <w:marRight w:val="0"/>
      <w:marTop w:val="0"/>
      <w:marBottom w:val="0"/>
      <w:divBdr>
        <w:top w:val="none" w:sz="0" w:space="0" w:color="auto"/>
        <w:left w:val="none" w:sz="0" w:space="0" w:color="auto"/>
        <w:bottom w:val="none" w:sz="0" w:space="0" w:color="auto"/>
        <w:right w:val="none" w:sz="0" w:space="0" w:color="auto"/>
      </w:divBdr>
    </w:div>
    <w:div w:id="1116946328">
      <w:bodyDiv w:val="1"/>
      <w:marLeft w:val="0"/>
      <w:marRight w:val="0"/>
      <w:marTop w:val="0"/>
      <w:marBottom w:val="0"/>
      <w:divBdr>
        <w:top w:val="none" w:sz="0" w:space="0" w:color="auto"/>
        <w:left w:val="none" w:sz="0" w:space="0" w:color="auto"/>
        <w:bottom w:val="none" w:sz="0" w:space="0" w:color="auto"/>
        <w:right w:val="none" w:sz="0" w:space="0" w:color="auto"/>
      </w:divBdr>
    </w:div>
    <w:div w:id="1116952034">
      <w:bodyDiv w:val="1"/>
      <w:marLeft w:val="0"/>
      <w:marRight w:val="0"/>
      <w:marTop w:val="0"/>
      <w:marBottom w:val="0"/>
      <w:divBdr>
        <w:top w:val="none" w:sz="0" w:space="0" w:color="auto"/>
        <w:left w:val="none" w:sz="0" w:space="0" w:color="auto"/>
        <w:bottom w:val="none" w:sz="0" w:space="0" w:color="auto"/>
        <w:right w:val="none" w:sz="0" w:space="0" w:color="auto"/>
      </w:divBdr>
    </w:div>
    <w:div w:id="1117411837">
      <w:bodyDiv w:val="1"/>
      <w:marLeft w:val="0"/>
      <w:marRight w:val="0"/>
      <w:marTop w:val="0"/>
      <w:marBottom w:val="0"/>
      <w:divBdr>
        <w:top w:val="none" w:sz="0" w:space="0" w:color="auto"/>
        <w:left w:val="none" w:sz="0" w:space="0" w:color="auto"/>
        <w:bottom w:val="none" w:sz="0" w:space="0" w:color="auto"/>
        <w:right w:val="none" w:sz="0" w:space="0" w:color="auto"/>
      </w:divBdr>
    </w:div>
    <w:div w:id="1117718590">
      <w:bodyDiv w:val="1"/>
      <w:marLeft w:val="0"/>
      <w:marRight w:val="0"/>
      <w:marTop w:val="0"/>
      <w:marBottom w:val="0"/>
      <w:divBdr>
        <w:top w:val="none" w:sz="0" w:space="0" w:color="auto"/>
        <w:left w:val="none" w:sz="0" w:space="0" w:color="auto"/>
        <w:bottom w:val="none" w:sz="0" w:space="0" w:color="auto"/>
        <w:right w:val="none" w:sz="0" w:space="0" w:color="auto"/>
      </w:divBdr>
    </w:div>
    <w:div w:id="1117792897">
      <w:bodyDiv w:val="1"/>
      <w:marLeft w:val="0"/>
      <w:marRight w:val="0"/>
      <w:marTop w:val="0"/>
      <w:marBottom w:val="0"/>
      <w:divBdr>
        <w:top w:val="none" w:sz="0" w:space="0" w:color="auto"/>
        <w:left w:val="none" w:sz="0" w:space="0" w:color="auto"/>
        <w:bottom w:val="none" w:sz="0" w:space="0" w:color="auto"/>
        <w:right w:val="none" w:sz="0" w:space="0" w:color="auto"/>
      </w:divBdr>
    </w:div>
    <w:div w:id="1117913967">
      <w:bodyDiv w:val="1"/>
      <w:marLeft w:val="0"/>
      <w:marRight w:val="0"/>
      <w:marTop w:val="0"/>
      <w:marBottom w:val="0"/>
      <w:divBdr>
        <w:top w:val="none" w:sz="0" w:space="0" w:color="auto"/>
        <w:left w:val="none" w:sz="0" w:space="0" w:color="auto"/>
        <w:bottom w:val="none" w:sz="0" w:space="0" w:color="auto"/>
        <w:right w:val="none" w:sz="0" w:space="0" w:color="auto"/>
      </w:divBdr>
    </w:div>
    <w:div w:id="1119372587">
      <w:bodyDiv w:val="1"/>
      <w:marLeft w:val="0"/>
      <w:marRight w:val="0"/>
      <w:marTop w:val="0"/>
      <w:marBottom w:val="0"/>
      <w:divBdr>
        <w:top w:val="none" w:sz="0" w:space="0" w:color="auto"/>
        <w:left w:val="none" w:sz="0" w:space="0" w:color="auto"/>
        <w:bottom w:val="none" w:sz="0" w:space="0" w:color="auto"/>
        <w:right w:val="none" w:sz="0" w:space="0" w:color="auto"/>
      </w:divBdr>
    </w:div>
    <w:div w:id="1119378315">
      <w:bodyDiv w:val="1"/>
      <w:marLeft w:val="0"/>
      <w:marRight w:val="0"/>
      <w:marTop w:val="0"/>
      <w:marBottom w:val="0"/>
      <w:divBdr>
        <w:top w:val="none" w:sz="0" w:space="0" w:color="auto"/>
        <w:left w:val="none" w:sz="0" w:space="0" w:color="auto"/>
        <w:bottom w:val="none" w:sz="0" w:space="0" w:color="auto"/>
        <w:right w:val="none" w:sz="0" w:space="0" w:color="auto"/>
      </w:divBdr>
    </w:div>
    <w:div w:id="1120688706">
      <w:bodyDiv w:val="1"/>
      <w:marLeft w:val="0"/>
      <w:marRight w:val="0"/>
      <w:marTop w:val="0"/>
      <w:marBottom w:val="0"/>
      <w:divBdr>
        <w:top w:val="none" w:sz="0" w:space="0" w:color="auto"/>
        <w:left w:val="none" w:sz="0" w:space="0" w:color="auto"/>
        <w:bottom w:val="none" w:sz="0" w:space="0" w:color="auto"/>
        <w:right w:val="none" w:sz="0" w:space="0" w:color="auto"/>
      </w:divBdr>
    </w:div>
    <w:div w:id="1120880085">
      <w:bodyDiv w:val="1"/>
      <w:marLeft w:val="0"/>
      <w:marRight w:val="0"/>
      <w:marTop w:val="0"/>
      <w:marBottom w:val="0"/>
      <w:divBdr>
        <w:top w:val="none" w:sz="0" w:space="0" w:color="auto"/>
        <w:left w:val="none" w:sz="0" w:space="0" w:color="auto"/>
        <w:bottom w:val="none" w:sz="0" w:space="0" w:color="auto"/>
        <w:right w:val="none" w:sz="0" w:space="0" w:color="auto"/>
      </w:divBdr>
    </w:div>
    <w:div w:id="1121531402">
      <w:bodyDiv w:val="1"/>
      <w:marLeft w:val="0"/>
      <w:marRight w:val="0"/>
      <w:marTop w:val="0"/>
      <w:marBottom w:val="0"/>
      <w:divBdr>
        <w:top w:val="none" w:sz="0" w:space="0" w:color="auto"/>
        <w:left w:val="none" w:sz="0" w:space="0" w:color="auto"/>
        <w:bottom w:val="none" w:sz="0" w:space="0" w:color="auto"/>
        <w:right w:val="none" w:sz="0" w:space="0" w:color="auto"/>
      </w:divBdr>
    </w:div>
    <w:div w:id="1121805292">
      <w:bodyDiv w:val="1"/>
      <w:marLeft w:val="0"/>
      <w:marRight w:val="0"/>
      <w:marTop w:val="0"/>
      <w:marBottom w:val="0"/>
      <w:divBdr>
        <w:top w:val="none" w:sz="0" w:space="0" w:color="auto"/>
        <w:left w:val="none" w:sz="0" w:space="0" w:color="auto"/>
        <w:bottom w:val="none" w:sz="0" w:space="0" w:color="auto"/>
        <w:right w:val="none" w:sz="0" w:space="0" w:color="auto"/>
      </w:divBdr>
    </w:div>
    <w:div w:id="1122335833">
      <w:bodyDiv w:val="1"/>
      <w:marLeft w:val="0"/>
      <w:marRight w:val="0"/>
      <w:marTop w:val="0"/>
      <w:marBottom w:val="0"/>
      <w:divBdr>
        <w:top w:val="none" w:sz="0" w:space="0" w:color="auto"/>
        <w:left w:val="none" w:sz="0" w:space="0" w:color="auto"/>
        <w:bottom w:val="none" w:sz="0" w:space="0" w:color="auto"/>
        <w:right w:val="none" w:sz="0" w:space="0" w:color="auto"/>
      </w:divBdr>
    </w:div>
    <w:div w:id="1122453980">
      <w:bodyDiv w:val="1"/>
      <w:marLeft w:val="0"/>
      <w:marRight w:val="0"/>
      <w:marTop w:val="0"/>
      <w:marBottom w:val="0"/>
      <w:divBdr>
        <w:top w:val="none" w:sz="0" w:space="0" w:color="auto"/>
        <w:left w:val="none" w:sz="0" w:space="0" w:color="auto"/>
        <w:bottom w:val="none" w:sz="0" w:space="0" w:color="auto"/>
        <w:right w:val="none" w:sz="0" w:space="0" w:color="auto"/>
      </w:divBdr>
    </w:div>
    <w:div w:id="1124039066">
      <w:bodyDiv w:val="1"/>
      <w:marLeft w:val="0"/>
      <w:marRight w:val="0"/>
      <w:marTop w:val="0"/>
      <w:marBottom w:val="0"/>
      <w:divBdr>
        <w:top w:val="none" w:sz="0" w:space="0" w:color="auto"/>
        <w:left w:val="none" w:sz="0" w:space="0" w:color="auto"/>
        <w:bottom w:val="none" w:sz="0" w:space="0" w:color="auto"/>
        <w:right w:val="none" w:sz="0" w:space="0" w:color="auto"/>
      </w:divBdr>
    </w:div>
    <w:div w:id="1124498920">
      <w:bodyDiv w:val="1"/>
      <w:marLeft w:val="0"/>
      <w:marRight w:val="0"/>
      <w:marTop w:val="0"/>
      <w:marBottom w:val="0"/>
      <w:divBdr>
        <w:top w:val="none" w:sz="0" w:space="0" w:color="auto"/>
        <w:left w:val="none" w:sz="0" w:space="0" w:color="auto"/>
        <w:bottom w:val="none" w:sz="0" w:space="0" w:color="auto"/>
        <w:right w:val="none" w:sz="0" w:space="0" w:color="auto"/>
      </w:divBdr>
    </w:div>
    <w:div w:id="1124732008">
      <w:bodyDiv w:val="1"/>
      <w:marLeft w:val="0"/>
      <w:marRight w:val="0"/>
      <w:marTop w:val="0"/>
      <w:marBottom w:val="0"/>
      <w:divBdr>
        <w:top w:val="none" w:sz="0" w:space="0" w:color="auto"/>
        <w:left w:val="none" w:sz="0" w:space="0" w:color="auto"/>
        <w:bottom w:val="none" w:sz="0" w:space="0" w:color="auto"/>
        <w:right w:val="none" w:sz="0" w:space="0" w:color="auto"/>
      </w:divBdr>
    </w:div>
    <w:div w:id="1124885259">
      <w:bodyDiv w:val="1"/>
      <w:marLeft w:val="0"/>
      <w:marRight w:val="0"/>
      <w:marTop w:val="0"/>
      <w:marBottom w:val="0"/>
      <w:divBdr>
        <w:top w:val="none" w:sz="0" w:space="0" w:color="auto"/>
        <w:left w:val="none" w:sz="0" w:space="0" w:color="auto"/>
        <w:bottom w:val="none" w:sz="0" w:space="0" w:color="auto"/>
        <w:right w:val="none" w:sz="0" w:space="0" w:color="auto"/>
      </w:divBdr>
    </w:div>
    <w:div w:id="1124890059">
      <w:bodyDiv w:val="1"/>
      <w:marLeft w:val="0"/>
      <w:marRight w:val="0"/>
      <w:marTop w:val="0"/>
      <w:marBottom w:val="0"/>
      <w:divBdr>
        <w:top w:val="none" w:sz="0" w:space="0" w:color="auto"/>
        <w:left w:val="none" w:sz="0" w:space="0" w:color="auto"/>
        <w:bottom w:val="none" w:sz="0" w:space="0" w:color="auto"/>
        <w:right w:val="none" w:sz="0" w:space="0" w:color="auto"/>
      </w:divBdr>
    </w:div>
    <w:div w:id="1125737145">
      <w:bodyDiv w:val="1"/>
      <w:marLeft w:val="0"/>
      <w:marRight w:val="0"/>
      <w:marTop w:val="0"/>
      <w:marBottom w:val="0"/>
      <w:divBdr>
        <w:top w:val="none" w:sz="0" w:space="0" w:color="auto"/>
        <w:left w:val="none" w:sz="0" w:space="0" w:color="auto"/>
        <w:bottom w:val="none" w:sz="0" w:space="0" w:color="auto"/>
        <w:right w:val="none" w:sz="0" w:space="0" w:color="auto"/>
      </w:divBdr>
    </w:div>
    <w:div w:id="1126041122">
      <w:bodyDiv w:val="1"/>
      <w:marLeft w:val="0"/>
      <w:marRight w:val="0"/>
      <w:marTop w:val="0"/>
      <w:marBottom w:val="0"/>
      <w:divBdr>
        <w:top w:val="none" w:sz="0" w:space="0" w:color="auto"/>
        <w:left w:val="none" w:sz="0" w:space="0" w:color="auto"/>
        <w:bottom w:val="none" w:sz="0" w:space="0" w:color="auto"/>
        <w:right w:val="none" w:sz="0" w:space="0" w:color="auto"/>
      </w:divBdr>
    </w:div>
    <w:div w:id="1126393169">
      <w:bodyDiv w:val="1"/>
      <w:marLeft w:val="0"/>
      <w:marRight w:val="0"/>
      <w:marTop w:val="0"/>
      <w:marBottom w:val="0"/>
      <w:divBdr>
        <w:top w:val="none" w:sz="0" w:space="0" w:color="auto"/>
        <w:left w:val="none" w:sz="0" w:space="0" w:color="auto"/>
        <w:bottom w:val="none" w:sz="0" w:space="0" w:color="auto"/>
        <w:right w:val="none" w:sz="0" w:space="0" w:color="auto"/>
      </w:divBdr>
    </w:div>
    <w:div w:id="1126772925">
      <w:bodyDiv w:val="1"/>
      <w:marLeft w:val="0"/>
      <w:marRight w:val="0"/>
      <w:marTop w:val="0"/>
      <w:marBottom w:val="0"/>
      <w:divBdr>
        <w:top w:val="none" w:sz="0" w:space="0" w:color="auto"/>
        <w:left w:val="none" w:sz="0" w:space="0" w:color="auto"/>
        <w:bottom w:val="none" w:sz="0" w:space="0" w:color="auto"/>
        <w:right w:val="none" w:sz="0" w:space="0" w:color="auto"/>
      </w:divBdr>
    </w:div>
    <w:div w:id="1126851752">
      <w:bodyDiv w:val="1"/>
      <w:marLeft w:val="0"/>
      <w:marRight w:val="0"/>
      <w:marTop w:val="0"/>
      <w:marBottom w:val="0"/>
      <w:divBdr>
        <w:top w:val="none" w:sz="0" w:space="0" w:color="auto"/>
        <w:left w:val="none" w:sz="0" w:space="0" w:color="auto"/>
        <w:bottom w:val="none" w:sz="0" w:space="0" w:color="auto"/>
        <w:right w:val="none" w:sz="0" w:space="0" w:color="auto"/>
      </w:divBdr>
    </w:div>
    <w:div w:id="1126853130">
      <w:bodyDiv w:val="1"/>
      <w:marLeft w:val="0"/>
      <w:marRight w:val="0"/>
      <w:marTop w:val="0"/>
      <w:marBottom w:val="0"/>
      <w:divBdr>
        <w:top w:val="none" w:sz="0" w:space="0" w:color="auto"/>
        <w:left w:val="none" w:sz="0" w:space="0" w:color="auto"/>
        <w:bottom w:val="none" w:sz="0" w:space="0" w:color="auto"/>
        <w:right w:val="none" w:sz="0" w:space="0" w:color="auto"/>
      </w:divBdr>
    </w:div>
    <w:div w:id="1127622742">
      <w:bodyDiv w:val="1"/>
      <w:marLeft w:val="0"/>
      <w:marRight w:val="0"/>
      <w:marTop w:val="0"/>
      <w:marBottom w:val="0"/>
      <w:divBdr>
        <w:top w:val="none" w:sz="0" w:space="0" w:color="auto"/>
        <w:left w:val="none" w:sz="0" w:space="0" w:color="auto"/>
        <w:bottom w:val="none" w:sz="0" w:space="0" w:color="auto"/>
        <w:right w:val="none" w:sz="0" w:space="0" w:color="auto"/>
      </w:divBdr>
    </w:div>
    <w:div w:id="1127966185">
      <w:bodyDiv w:val="1"/>
      <w:marLeft w:val="0"/>
      <w:marRight w:val="0"/>
      <w:marTop w:val="0"/>
      <w:marBottom w:val="0"/>
      <w:divBdr>
        <w:top w:val="none" w:sz="0" w:space="0" w:color="auto"/>
        <w:left w:val="none" w:sz="0" w:space="0" w:color="auto"/>
        <w:bottom w:val="none" w:sz="0" w:space="0" w:color="auto"/>
        <w:right w:val="none" w:sz="0" w:space="0" w:color="auto"/>
      </w:divBdr>
    </w:div>
    <w:div w:id="1128471310">
      <w:bodyDiv w:val="1"/>
      <w:marLeft w:val="0"/>
      <w:marRight w:val="0"/>
      <w:marTop w:val="0"/>
      <w:marBottom w:val="0"/>
      <w:divBdr>
        <w:top w:val="none" w:sz="0" w:space="0" w:color="auto"/>
        <w:left w:val="none" w:sz="0" w:space="0" w:color="auto"/>
        <w:bottom w:val="none" w:sz="0" w:space="0" w:color="auto"/>
        <w:right w:val="none" w:sz="0" w:space="0" w:color="auto"/>
      </w:divBdr>
    </w:div>
    <w:div w:id="1129662822">
      <w:bodyDiv w:val="1"/>
      <w:marLeft w:val="0"/>
      <w:marRight w:val="0"/>
      <w:marTop w:val="0"/>
      <w:marBottom w:val="0"/>
      <w:divBdr>
        <w:top w:val="none" w:sz="0" w:space="0" w:color="auto"/>
        <w:left w:val="none" w:sz="0" w:space="0" w:color="auto"/>
        <w:bottom w:val="none" w:sz="0" w:space="0" w:color="auto"/>
        <w:right w:val="none" w:sz="0" w:space="0" w:color="auto"/>
      </w:divBdr>
    </w:div>
    <w:div w:id="1131939145">
      <w:bodyDiv w:val="1"/>
      <w:marLeft w:val="0"/>
      <w:marRight w:val="0"/>
      <w:marTop w:val="0"/>
      <w:marBottom w:val="0"/>
      <w:divBdr>
        <w:top w:val="none" w:sz="0" w:space="0" w:color="auto"/>
        <w:left w:val="none" w:sz="0" w:space="0" w:color="auto"/>
        <w:bottom w:val="none" w:sz="0" w:space="0" w:color="auto"/>
        <w:right w:val="none" w:sz="0" w:space="0" w:color="auto"/>
      </w:divBdr>
    </w:div>
    <w:div w:id="1132672465">
      <w:bodyDiv w:val="1"/>
      <w:marLeft w:val="0"/>
      <w:marRight w:val="0"/>
      <w:marTop w:val="0"/>
      <w:marBottom w:val="0"/>
      <w:divBdr>
        <w:top w:val="none" w:sz="0" w:space="0" w:color="auto"/>
        <w:left w:val="none" w:sz="0" w:space="0" w:color="auto"/>
        <w:bottom w:val="none" w:sz="0" w:space="0" w:color="auto"/>
        <w:right w:val="none" w:sz="0" w:space="0" w:color="auto"/>
      </w:divBdr>
    </w:div>
    <w:div w:id="1133404154">
      <w:bodyDiv w:val="1"/>
      <w:marLeft w:val="0"/>
      <w:marRight w:val="0"/>
      <w:marTop w:val="0"/>
      <w:marBottom w:val="0"/>
      <w:divBdr>
        <w:top w:val="none" w:sz="0" w:space="0" w:color="auto"/>
        <w:left w:val="none" w:sz="0" w:space="0" w:color="auto"/>
        <w:bottom w:val="none" w:sz="0" w:space="0" w:color="auto"/>
        <w:right w:val="none" w:sz="0" w:space="0" w:color="auto"/>
      </w:divBdr>
    </w:div>
    <w:div w:id="1134182145">
      <w:bodyDiv w:val="1"/>
      <w:marLeft w:val="0"/>
      <w:marRight w:val="0"/>
      <w:marTop w:val="0"/>
      <w:marBottom w:val="0"/>
      <w:divBdr>
        <w:top w:val="none" w:sz="0" w:space="0" w:color="auto"/>
        <w:left w:val="none" w:sz="0" w:space="0" w:color="auto"/>
        <w:bottom w:val="none" w:sz="0" w:space="0" w:color="auto"/>
        <w:right w:val="none" w:sz="0" w:space="0" w:color="auto"/>
      </w:divBdr>
    </w:div>
    <w:div w:id="1134786455">
      <w:bodyDiv w:val="1"/>
      <w:marLeft w:val="0"/>
      <w:marRight w:val="0"/>
      <w:marTop w:val="0"/>
      <w:marBottom w:val="0"/>
      <w:divBdr>
        <w:top w:val="none" w:sz="0" w:space="0" w:color="auto"/>
        <w:left w:val="none" w:sz="0" w:space="0" w:color="auto"/>
        <w:bottom w:val="none" w:sz="0" w:space="0" w:color="auto"/>
        <w:right w:val="none" w:sz="0" w:space="0" w:color="auto"/>
      </w:divBdr>
    </w:div>
    <w:div w:id="1134830849">
      <w:bodyDiv w:val="1"/>
      <w:marLeft w:val="0"/>
      <w:marRight w:val="0"/>
      <w:marTop w:val="0"/>
      <w:marBottom w:val="0"/>
      <w:divBdr>
        <w:top w:val="none" w:sz="0" w:space="0" w:color="auto"/>
        <w:left w:val="none" w:sz="0" w:space="0" w:color="auto"/>
        <w:bottom w:val="none" w:sz="0" w:space="0" w:color="auto"/>
        <w:right w:val="none" w:sz="0" w:space="0" w:color="auto"/>
      </w:divBdr>
    </w:div>
    <w:div w:id="1135296766">
      <w:bodyDiv w:val="1"/>
      <w:marLeft w:val="0"/>
      <w:marRight w:val="0"/>
      <w:marTop w:val="0"/>
      <w:marBottom w:val="0"/>
      <w:divBdr>
        <w:top w:val="none" w:sz="0" w:space="0" w:color="auto"/>
        <w:left w:val="none" w:sz="0" w:space="0" w:color="auto"/>
        <w:bottom w:val="none" w:sz="0" w:space="0" w:color="auto"/>
        <w:right w:val="none" w:sz="0" w:space="0" w:color="auto"/>
      </w:divBdr>
    </w:div>
    <w:div w:id="1135685290">
      <w:bodyDiv w:val="1"/>
      <w:marLeft w:val="0"/>
      <w:marRight w:val="0"/>
      <w:marTop w:val="0"/>
      <w:marBottom w:val="0"/>
      <w:divBdr>
        <w:top w:val="none" w:sz="0" w:space="0" w:color="auto"/>
        <w:left w:val="none" w:sz="0" w:space="0" w:color="auto"/>
        <w:bottom w:val="none" w:sz="0" w:space="0" w:color="auto"/>
        <w:right w:val="none" w:sz="0" w:space="0" w:color="auto"/>
      </w:divBdr>
    </w:div>
    <w:div w:id="1135948760">
      <w:bodyDiv w:val="1"/>
      <w:marLeft w:val="0"/>
      <w:marRight w:val="0"/>
      <w:marTop w:val="0"/>
      <w:marBottom w:val="0"/>
      <w:divBdr>
        <w:top w:val="none" w:sz="0" w:space="0" w:color="auto"/>
        <w:left w:val="none" w:sz="0" w:space="0" w:color="auto"/>
        <w:bottom w:val="none" w:sz="0" w:space="0" w:color="auto"/>
        <w:right w:val="none" w:sz="0" w:space="0" w:color="auto"/>
      </w:divBdr>
    </w:div>
    <w:div w:id="1136214339">
      <w:bodyDiv w:val="1"/>
      <w:marLeft w:val="0"/>
      <w:marRight w:val="0"/>
      <w:marTop w:val="0"/>
      <w:marBottom w:val="0"/>
      <w:divBdr>
        <w:top w:val="none" w:sz="0" w:space="0" w:color="auto"/>
        <w:left w:val="none" w:sz="0" w:space="0" w:color="auto"/>
        <w:bottom w:val="none" w:sz="0" w:space="0" w:color="auto"/>
        <w:right w:val="none" w:sz="0" w:space="0" w:color="auto"/>
      </w:divBdr>
    </w:div>
    <w:div w:id="1137189760">
      <w:bodyDiv w:val="1"/>
      <w:marLeft w:val="0"/>
      <w:marRight w:val="0"/>
      <w:marTop w:val="0"/>
      <w:marBottom w:val="0"/>
      <w:divBdr>
        <w:top w:val="none" w:sz="0" w:space="0" w:color="auto"/>
        <w:left w:val="none" w:sz="0" w:space="0" w:color="auto"/>
        <w:bottom w:val="none" w:sz="0" w:space="0" w:color="auto"/>
        <w:right w:val="none" w:sz="0" w:space="0" w:color="auto"/>
      </w:divBdr>
    </w:div>
    <w:div w:id="1137650043">
      <w:bodyDiv w:val="1"/>
      <w:marLeft w:val="0"/>
      <w:marRight w:val="0"/>
      <w:marTop w:val="0"/>
      <w:marBottom w:val="0"/>
      <w:divBdr>
        <w:top w:val="none" w:sz="0" w:space="0" w:color="auto"/>
        <w:left w:val="none" w:sz="0" w:space="0" w:color="auto"/>
        <w:bottom w:val="none" w:sz="0" w:space="0" w:color="auto"/>
        <w:right w:val="none" w:sz="0" w:space="0" w:color="auto"/>
      </w:divBdr>
    </w:div>
    <w:div w:id="1137725997">
      <w:bodyDiv w:val="1"/>
      <w:marLeft w:val="0"/>
      <w:marRight w:val="0"/>
      <w:marTop w:val="0"/>
      <w:marBottom w:val="0"/>
      <w:divBdr>
        <w:top w:val="none" w:sz="0" w:space="0" w:color="auto"/>
        <w:left w:val="none" w:sz="0" w:space="0" w:color="auto"/>
        <w:bottom w:val="none" w:sz="0" w:space="0" w:color="auto"/>
        <w:right w:val="none" w:sz="0" w:space="0" w:color="auto"/>
      </w:divBdr>
    </w:div>
    <w:div w:id="1138377645">
      <w:bodyDiv w:val="1"/>
      <w:marLeft w:val="0"/>
      <w:marRight w:val="0"/>
      <w:marTop w:val="0"/>
      <w:marBottom w:val="0"/>
      <w:divBdr>
        <w:top w:val="none" w:sz="0" w:space="0" w:color="auto"/>
        <w:left w:val="none" w:sz="0" w:space="0" w:color="auto"/>
        <w:bottom w:val="none" w:sz="0" w:space="0" w:color="auto"/>
        <w:right w:val="none" w:sz="0" w:space="0" w:color="auto"/>
      </w:divBdr>
    </w:div>
    <w:div w:id="1138843445">
      <w:bodyDiv w:val="1"/>
      <w:marLeft w:val="0"/>
      <w:marRight w:val="0"/>
      <w:marTop w:val="0"/>
      <w:marBottom w:val="0"/>
      <w:divBdr>
        <w:top w:val="none" w:sz="0" w:space="0" w:color="auto"/>
        <w:left w:val="none" w:sz="0" w:space="0" w:color="auto"/>
        <w:bottom w:val="none" w:sz="0" w:space="0" w:color="auto"/>
        <w:right w:val="none" w:sz="0" w:space="0" w:color="auto"/>
      </w:divBdr>
    </w:div>
    <w:div w:id="1139571484">
      <w:bodyDiv w:val="1"/>
      <w:marLeft w:val="0"/>
      <w:marRight w:val="0"/>
      <w:marTop w:val="0"/>
      <w:marBottom w:val="0"/>
      <w:divBdr>
        <w:top w:val="none" w:sz="0" w:space="0" w:color="auto"/>
        <w:left w:val="none" w:sz="0" w:space="0" w:color="auto"/>
        <w:bottom w:val="none" w:sz="0" w:space="0" w:color="auto"/>
        <w:right w:val="none" w:sz="0" w:space="0" w:color="auto"/>
      </w:divBdr>
    </w:div>
    <w:div w:id="1140073947">
      <w:bodyDiv w:val="1"/>
      <w:marLeft w:val="0"/>
      <w:marRight w:val="0"/>
      <w:marTop w:val="0"/>
      <w:marBottom w:val="0"/>
      <w:divBdr>
        <w:top w:val="none" w:sz="0" w:space="0" w:color="auto"/>
        <w:left w:val="none" w:sz="0" w:space="0" w:color="auto"/>
        <w:bottom w:val="none" w:sz="0" w:space="0" w:color="auto"/>
        <w:right w:val="none" w:sz="0" w:space="0" w:color="auto"/>
      </w:divBdr>
    </w:div>
    <w:div w:id="1141078780">
      <w:bodyDiv w:val="1"/>
      <w:marLeft w:val="0"/>
      <w:marRight w:val="0"/>
      <w:marTop w:val="0"/>
      <w:marBottom w:val="0"/>
      <w:divBdr>
        <w:top w:val="none" w:sz="0" w:space="0" w:color="auto"/>
        <w:left w:val="none" w:sz="0" w:space="0" w:color="auto"/>
        <w:bottom w:val="none" w:sz="0" w:space="0" w:color="auto"/>
        <w:right w:val="none" w:sz="0" w:space="0" w:color="auto"/>
      </w:divBdr>
    </w:div>
    <w:div w:id="1142766611">
      <w:bodyDiv w:val="1"/>
      <w:marLeft w:val="0"/>
      <w:marRight w:val="0"/>
      <w:marTop w:val="0"/>
      <w:marBottom w:val="0"/>
      <w:divBdr>
        <w:top w:val="none" w:sz="0" w:space="0" w:color="auto"/>
        <w:left w:val="none" w:sz="0" w:space="0" w:color="auto"/>
        <w:bottom w:val="none" w:sz="0" w:space="0" w:color="auto"/>
        <w:right w:val="none" w:sz="0" w:space="0" w:color="auto"/>
      </w:divBdr>
    </w:div>
    <w:div w:id="1142965604">
      <w:bodyDiv w:val="1"/>
      <w:marLeft w:val="0"/>
      <w:marRight w:val="0"/>
      <w:marTop w:val="0"/>
      <w:marBottom w:val="0"/>
      <w:divBdr>
        <w:top w:val="none" w:sz="0" w:space="0" w:color="auto"/>
        <w:left w:val="none" w:sz="0" w:space="0" w:color="auto"/>
        <w:bottom w:val="none" w:sz="0" w:space="0" w:color="auto"/>
        <w:right w:val="none" w:sz="0" w:space="0" w:color="auto"/>
      </w:divBdr>
    </w:div>
    <w:div w:id="1143161378">
      <w:bodyDiv w:val="1"/>
      <w:marLeft w:val="0"/>
      <w:marRight w:val="0"/>
      <w:marTop w:val="0"/>
      <w:marBottom w:val="0"/>
      <w:divBdr>
        <w:top w:val="none" w:sz="0" w:space="0" w:color="auto"/>
        <w:left w:val="none" w:sz="0" w:space="0" w:color="auto"/>
        <w:bottom w:val="none" w:sz="0" w:space="0" w:color="auto"/>
        <w:right w:val="none" w:sz="0" w:space="0" w:color="auto"/>
      </w:divBdr>
    </w:div>
    <w:div w:id="1143356189">
      <w:bodyDiv w:val="1"/>
      <w:marLeft w:val="0"/>
      <w:marRight w:val="0"/>
      <w:marTop w:val="0"/>
      <w:marBottom w:val="0"/>
      <w:divBdr>
        <w:top w:val="none" w:sz="0" w:space="0" w:color="auto"/>
        <w:left w:val="none" w:sz="0" w:space="0" w:color="auto"/>
        <w:bottom w:val="none" w:sz="0" w:space="0" w:color="auto"/>
        <w:right w:val="none" w:sz="0" w:space="0" w:color="auto"/>
      </w:divBdr>
    </w:div>
    <w:div w:id="1143503438">
      <w:bodyDiv w:val="1"/>
      <w:marLeft w:val="0"/>
      <w:marRight w:val="0"/>
      <w:marTop w:val="0"/>
      <w:marBottom w:val="0"/>
      <w:divBdr>
        <w:top w:val="none" w:sz="0" w:space="0" w:color="auto"/>
        <w:left w:val="none" w:sz="0" w:space="0" w:color="auto"/>
        <w:bottom w:val="none" w:sz="0" w:space="0" w:color="auto"/>
        <w:right w:val="none" w:sz="0" w:space="0" w:color="auto"/>
      </w:divBdr>
    </w:div>
    <w:div w:id="1144007170">
      <w:bodyDiv w:val="1"/>
      <w:marLeft w:val="0"/>
      <w:marRight w:val="0"/>
      <w:marTop w:val="0"/>
      <w:marBottom w:val="0"/>
      <w:divBdr>
        <w:top w:val="none" w:sz="0" w:space="0" w:color="auto"/>
        <w:left w:val="none" w:sz="0" w:space="0" w:color="auto"/>
        <w:bottom w:val="none" w:sz="0" w:space="0" w:color="auto"/>
        <w:right w:val="none" w:sz="0" w:space="0" w:color="auto"/>
      </w:divBdr>
    </w:div>
    <w:div w:id="1144156115">
      <w:bodyDiv w:val="1"/>
      <w:marLeft w:val="0"/>
      <w:marRight w:val="0"/>
      <w:marTop w:val="0"/>
      <w:marBottom w:val="0"/>
      <w:divBdr>
        <w:top w:val="none" w:sz="0" w:space="0" w:color="auto"/>
        <w:left w:val="none" w:sz="0" w:space="0" w:color="auto"/>
        <w:bottom w:val="none" w:sz="0" w:space="0" w:color="auto"/>
        <w:right w:val="none" w:sz="0" w:space="0" w:color="auto"/>
      </w:divBdr>
    </w:div>
    <w:div w:id="1144271045">
      <w:bodyDiv w:val="1"/>
      <w:marLeft w:val="0"/>
      <w:marRight w:val="0"/>
      <w:marTop w:val="0"/>
      <w:marBottom w:val="0"/>
      <w:divBdr>
        <w:top w:val="none" w:sz="0" w:space="0" w:color="auto"/>
        <w:left w:val="none" w:sz="0" w:space="0" w:color="auto"/>
        <w:bottom w:val="none" w:sz="0" w:space="0" w:color="auto"/>
        <w:right w:val="none" w:sz="0" w:space="0" w:color="auto"/>
      </w:divBdr>
    </w:div>
    <w:div w:id="1144589046">
      <w:bodyDiv w:val="1"/>
      <w:marLeft w:val="0"/>
      <w:marRight w:val="0"/>
      <w:marTop w:val="0"/>
      <w:marBottom w:val="0"/>
      <w:divBdr>
        <w:top w:val="none" w:sz="0" w:space="0" w:color="auto"/>
        <w:left w:val="none" w:sz="0" w:space="0" w:color="auto"/>
        <w:bottom w:val="none" w:sz="0" w:space="0" w:color="auto"/>
        <w:right w:val="none" w:sz="0" w:space="0" w:color="auto"/>
      </w:divBdr>
    </w:div>
    <w:div w:id="1145051141">
      <w:bodyDiv w:val="1"/>
      <w:marLeft w:val="0"/>
      <w:marRight w:val="0"/>
      <w:marTop w:val="0"/>
      <w:marBottom w:val="0"/>
      <w:divBdr>
        <w:top w:val="none" w:sz="0" w:space="0" w:color="auto"/>
        <w:left w:val="none" w:sz="0" w:space="0" w:color="auto"/>
        <w:bottom w:val="none" w:sz="0" w:space="0" w:color="auto"/>
        <w:right w:val="none" w:sz="0" w:space="0" w:color="auto"/>
      </w:divBdr>
    </w:div>
    <w:div w:id="1145199127">
      <w:bodyDiv w:val="1"/>
      <w:marLeft w:val="0"/>
      <w:marRight w:val="0"/>
      <w:marTop w:val="0"/>
      <w:marBottom w:val="0"/>
      <w:divBdr>
        <w:top w:val="none" w:sz="0" w:space="0" w:color="auto"/>
        <w:left w:val="none" w:sz="0" w:space="0" w:color="auto"/>
        <w:bottom w:val="none" w:sz="0" w:space="0" w:color="auto"/>
        <w:right w:val="none" w:sz="0" w:space="0" w:color="auto"/>
      </w:divBdr>
    </w:div>
    <w:div w:id="1146582372">
      <w:bodyDiv w:val="1"/>
      <w:marLeft w:val="0"/>
      <w:marRight w:val="0"/>
      <w:marTop w:val="0"/>
      <w:marBottom w:val="0"/>
      <w:divBdr>
        <w:top w:val="none" w:sz="0" w:space="0" w:color="auto"/>
        <w:left w:val="none" w:sz="0" w:space="0" w:color="auto"/>
        <w:bottom w:val="none" w:sz="0" w:space="0" w:color="auto"/>
        <w:right w:val="none" w:sz="0" w:space="0" w:color="auto"/>
      </w:divBdr>
    </w:div>
    <w:div w:id="1147092775">
      <w:bodyDiv w:val="1"/>
      <w:marLeft w:val="0"/>
      <w:marRight w:val="0"/>
      <w:marTop w:val="0"/>
      <w:marBottom w:val="0"/>
      <w:divBdr>
        <w:top w:val="none" w:sz="0" w:space="0" w:color="auto"/>
        <w:left w:val="none" w:sz="0" w:space="0" w:color="auto"/>
        <w:bottom w:val="none" w:sz="0" w:space="0" w:color="auto"/>
        <w:right w:val="none" w:sz="0" w:space="0" w:color="auto"/>
      </w:divBdr>
    </w:div>
    <w:div w:id="1148402224">
      <w:bodyDiv w:val="1"/>
      <w:marLeft w:val="0"/>
      <w:marRight w:val="0"/>
      <w:marTop w:val="0"/>
      <w:marBottom w:val="0"/>
      <w:divBdr>
        <w:top w:val="none" w:sz="0" w:space="0" w:color="auto"/>
        <w:left w:val="none" w:sz="0" w:space="0" w:color="auto"/>
        <w:bottom w:val="none" w:sz="0" w:space="0" w:color="auto"/>
        <w:right w:val="none" w:sz="0" w:space="0" w:color="auto"/>
      </w:divBdr>
    </w:div>
    <w:div w:id="1149401610">
      <w:bodyDiv w:val="1"/>
      <w:marLeft w:val="0"/>
      <w:marRight w:val="0"/>
      <w:marTop w:val="0"/>
      <w:marBottom w:val="0"/>
      <w:divBdr>
        <w:top w:val="none" w:sz="0" w:space="0" w:color="auto"/>
        <w:left w:val="none" w:sz="0" w:space="0" w:color="auto"/>
        <w:bottom w:val="none" w:sz="0" w:space="0" w:color="auto"/>
        <w:right w:val="none" w:sz="0" w:space="0" w:color="auto"/>
      </w:divBdr>
    </w:div>
    <w:div w:id="1150289381">
      <w:bodyDiv w:val="1"/>
      <w:marLeft w:val="0"/>
      <w:marRight w:val="0"/>
      <w:marTop w:val="0"/>
      <w:marBottom w:val="0"/>
      <w:divBdr>
        <w:top w:val="none" w:sz="0" w:space="0" w:color="auto"/>
        <w:left w:val="none" w:sz="0" w:space="0" w:color="auto"/>
        <w:bottom w:val="none" w:sz="0" w:space="0" w:color="auto"/>
        <w:right w:val="none" w:sz="0" w:space="0" w:color="auto"/>
      </w:divBdr>
    </w:div>
    <w:div w:id="1150292644">
      <w:bodyDiv w:val="1"/>
      <w:marLeft w:val="0"/>
      <w:marRight w:val="0"/>
      <w:marTop w:val="0"/>
      <w:marBottom w:val="0"/>
      <w:divBdr>
        <w:top w:val="none" w:sz="0" w:space="0" w:color="auto"/>
        <w:left w:val="none" w:sz="0" w:space="0" w:color="auto"/>
        <w:bottom w:val="none" w:sz="0" w:space="0" w:color="auto"/>
        <w:right w:val="none" w:sz="0" w:space="0" w:color="auto"/>
      </w:divBdr>
    </w:div>
    <w:div w:id="1151020816">
      <w:bodyDiv w:val="1"/>
      <w:marLeft w:val="0"/>
      <w:marRight w:val="0"/>
      <w:marTop w:val="0"/>
      <w:marBottom w:val="0"/>
      <w:divBdr>
        <w:top w:val="none" w:sz="0" w:space="0" w:color="auto"/>
        <w:left w:val="none" w:sz="0" w:space="0" w:color="auto"/>
        <w:bottom w:val="none" w:sz="0" w:space="0" w:color="auto"/>
        <w:right w:val="none" w:sz="0" w:space="0" w:color="auto"/>
      </w:divBdr>
    </w:div>
    <w:div w:id="1151603419">
      <w:bodyDiv w:val="1"/>
      <w:marLeft w:val="0"/>
      <w:marRight w:val="0"/>
      <w:marTop w:val="0"/>
      <w:marBottom w:val="0"/>
      <w:divBdr>
        <w:top w:val="none" w:sz="0" w:space="0" w:color="auto"/>
        <w:left w:val="none" w:sz="0" w:space="0" w:color="auto"/>
        <w:bottom w:val="none" w:sz="0" w:space="0" w:color="auto"/>
        <w:right w:val="none" w:sz="0" w:space="0" w:color="auto"/>
      </w:divBdr>
    </w:div>
    <w:div w:id="1152021187">
      <w:bodyDiv w:val="1"/>
      <w:marLeft w:val="0"/>
      <w:marRight w:val="0"/>
      <w:marTop w:val="0"/>
      <w:marBottom w:val="0"/>
      <w:divBdr>
        <w:top w:val="none" w:sz="0" w:space="0" w:color="auto"/>
        <w:left w:val="none" w:sz="0" w:space="0" w:color="auto"/>
        <w:bottom w:val="none" w:sz="0" w:space="0" w:color="auto"/>
        <w:right w:val="none" w:sz="0" w:space="0" w:color="auto"/>
      </w:divBdr>
    </w:div>
    <w:div w:id="1153989787">
      <w:bodyDiv w:val="1"/>
      <w:marLeft w:val="0"/>
      <w:marRight w:val="0"/>
      <w:marTop w:val="0"/>
      <w:marBottom w:val="0"/>
      <w:divBdr>
        <w:top w:val="none" w:sz="0" w:space="0" w:color="auto"/>
        <w:left w:val="none" w:sz="0" w:space="0" w:color="auto"/>
        <w:bottom w:val="none" w:sz="0" w:space="0" w:color="auto"/>
        <w:right w:val="none" w:sz="0" w:space="0" w:color="auto"/>
      </w:divBdr>
    </w:div>
    <w:div w:id="1154100639">
      <w:bodyDiv w:val="1"/>
      <w:marLeft w:val="0"/>
      <w:marRight w:val="0"/>
      <w:marTop w:val="0"/>
      <w:marBottom w:val="0"/>
      <w:divBdr>
        <w:top w:val="none" w:sz="0" w:space="0" w:color="auto"/>
        <w:left w:val="none" w:sz="0" w:space="0" w:color="auto"/>
        <w:bottom w:val="none" w:sz="0" w:space="0" w:color="auto"/>
        <w:right w:val="none" w:sz="0" w:space="0" w:color="auto"/>
      </w:divBdr>
    </w:div>
    <w:div w:id="1154183453">
      <w:bodyDiv w:val="1"/>
      <w:marLeft w:val="0"/>
      <w:marRight w:val="0"/>
      <w:marTop w:val="0"/>
      <w:marBottom w:val="0"/>
      <w:divBdr>
        <w:top w:val="none" w:sz="0" w:space="0" w:color="auto"/>
        <w:left w:val="none" w:sz="0" w:space="0" w:color="auto"/>
        <w:bottom w:val="none" w:sz="0" w:space="0" w:color="auto"/>
        <w:right w:val="none" w:sz="0" w:space="0" w:color="auto"/>
      </w:divBdr>
    </w:div>
    <w:div w:id="1154449326">
      <w:bodyDiv w:val="1"/>
      <w:marLeft w:val="0"/>
      <w:marRight w:val="0"/>
      <w:marTop w:val="0"/>
      <w:marBottom w:val="0"/>
      <w:divBdr>
        <w:top w:val="none" w:sz="0" w:space="0" w:color="auto"/>
        <w:left w:val="none" w:sz="0" w:space="0" w:color="auto"/>
        <w:bottom w:val="none" w:sz="0" w:space="0" w:color="auto"/>
        <w:right w:val="none" w:sz="0" w:space="0" w:color="auto"/>
      </w:divBdr>
    </w:div>
    <w:div w:id="1154568461">
      <w:bodyDiv w:val="1"/>
      <w:marLeft w:val="0"/>
      <w:marRight w:val="0"/>
      <w:marTop w:val="0"/>
      <w:marBottom w:val="0"/>
      <w:divBdr>
        <w:top w:val="none" w:sz="0" w:space="0" w:color="auto"/>
        <w:left w:val="none" w:sz="0" w:space="0" w:color="auto"/>
        <w:bottom w:val="none" w:sz="0" w:space="0" w:color="auto"/>
        <w:right w:val="none" w:sz="0" w:space="0" w:color="auto"/>
      </w:divBdr>
    </w:div>
    <w:div w:id="1154835612">
      <w:bodyDiv w:val="1"/>
      <w:marLeft w:val="0"/>
      <w:marRight w:val="0"/>
      <w:marTop w:val="0"/>
      <w:marBottom w:val="0"/>
      <w:divBdr>
        <w:top w:val="none" w:sz="0" w:space="0" w:color="auto"/>
        <w:left w:val="none" w:sz="0" w:space="0" w:color="auto"/>
        <w:bottom w:val="none" w:sz="0" w:space="0" w:color="auto"/>
        <w:right w:val="none" w:sz="0" w:space="0" w:color="auto"/>
      </w:divBdr>
    </w:div>
    <w:div w:id="1155415044">
      <w:bodyDiv w:val="1"/>
      <w:marLeft w:val="0"/>
      <w:marRight w:val="0"/>
      <w:marTop w:val="0"/>
      <w:marBottom w:val="0"/>
      <w:divBdr>
        <w:top w:val="none" w:sz="0" w:space="0" w:color="auto"/>
        <w:left w:val="none" w:sz="0" w:space="0" w:color="auto"/>
        <w:bottom w:val="none" w:sz="0" w:space="0" w:color="auto"/>
        <w:right w:val="none" w:sz="0" w:space="0" w:color="auto"/>
      </w:divBdr>
    </w:div>
    <w:div w:id="1158155869">
      <w:bodyDiv w:val="1"/>
      <w:marLeft w:val="0"/>
      <w:marRight w:val="0"/>
      <w:marTop w:val="0"/>
      <w:marBottom w:val="0"/>
      <w:divBdr>
        <w:top w:val="none" w:sz="0" w:space="0" w:color="auto"/>
        <w:left w:val="none" w:sz="0" w:space="0" w:color="auto"/>
        <w:bottom w:val="none" w:sz="0" w:space="0" w:color="auto"/>
        <w:right w:val="none" w:sz="0" w:space="0" w:color="auto"/>
      </w:divBdr>
    </w:div>
    <w:div w:id="1158498918">
      <w:bodyDiv w:val="1"/>
      <w:marLeft w:val="0"/>
      <w:marRight w:val="0"/>
      <w:marTop w:val="0"/>
      <w:marBottom w:val="0"/>
      <w:divBdr>
        <w:top w:val="none" w:sz="0" w:space="0" w:color="auto"/>
        <w:left w:val="none" w:sz="0" w:space="0" w:color="auto"/>
        <w:bottom w:val="none" w:sz="0" w:space="0" w:color="auto"/>
        <w:right w:val="none" w:sz="0" w:space="0" w:color="auto"/>
      </w:divBdr>
    </w:div>
    <w:div w:id="1158502201">
      <w:bodyDiv w:val="1"/>
      <w:marLeft w:val="0"/>
      <w:marRight w:val="0"/>
      <w:marTop w:val="0"/>
      <w:marBottom w:val="0"/>
      <w:divBdr>
        <w:top w:val="none" w:sz="0" w:space="0" w:color="auto"/>
        <w:left w:val="none" w:sz="0" w:space="0" w:color="auto"/>
        <w:bottom w:val="none" w:sz="0" w:space="0" w:color="auto"/>
        <w:right w:val="none" w:sz="0" w:space="0" w:color="auto"/>
      </w:divBdr>
    </w:div>
    <w:div w:id="1159417930">
      <w:bodyDiv w:val="1"/>
      <w:marLeft w:val="0"/>
      <w:marRight w:val="0"/>
      <w:marTop w:val="0"/>
      <w:marBottom w:val="0"/>
      <w:divBdr>
        <w:top w:val="none" w:sz="0" w:space="0" w:color="auto"/>
        <w:left w:val="none" w:sz="0" w:space="0" w:color="auto"/>
        <w:bottom w:val="none" w:sz="0" w:space="0" w:color="auto"/>
        <w:right w:val="none" w:sz="0" w:space="0" w:color="auto"/>
      </w:divBdr>
    </w:div>
    <w:div w:id="1159419518">
      <w:bodyDiv w:val="1"/>
      <w:marLeft w:val="0"/>
      <w:marRight w:val="0"/>
      <w:marTop w:val="0"/>
      <w:marBottom w:val="0"/>
      <w:divBdr>
        <w:top w:val="none" w:sz="0" w:space="0" w:color="auto"/>
        <w:left w:val="none" w:sz="0" w:space="0" w:color="auto"/>
        <w:bottom w:val="none" w:sz="0" w:space="0" w:color="auto"/>
        <w:right w:val="none" w:sz="0" w:space="0" w:color="auto"/>
      </w:divBdr>
    </w:div>
    <w:div w:id="1159426186">
      <w:bodyDiv w:val="1"/>
      <w:marLeft w:val="0"/>
      <w:marRight w:val="0"/>
      <w:marTop w:val="0"/>
      <w:marBottom w:val="0"/>
      <w:divBdr>
        <w:top w:val="none" w:sz="0" w:space="0" w:color="auto"/>
        <w:left w:val="none" w:sz="0" w:space="0" w:color="auto"/>
        <w:bottom w:val="none" w:sz="0" w:space="0" w:color="auto"/>
        <w:right w:val="none" w:sz="0" w:space="0" w:color="auto"/>
      </w:divBdr>
    </w:div>
    <w:div w:id="1160541034">
      <w:bodyDiv w:val="1"/>
      <w:marLeft w:val="0"/>
      <w:marRight w:val="0"/>
      <w:marTop w:val="0"/>
      <w:marBottom w:val="0"/>
      <w:divBdr>
        <w:top w:val="none" w:sz="0" w:space="0" w:color="auto"/>
        <w:left w:val="none" w:sz="0" w:space="0" w:color="auto"/>
        <w:bottom w:val="none" w:sz="0" w:space="0" w:color="auto"/>
        <w:right w:val="none" w:sz="0" w:space="0" w:color="auto"/>
      </w:divBdr>
    </w:div>
    <w:div w:id="1161000212">
      <w:bodyDiv w:val="1"/>
      <w:marLeft w:val="0"/>
      <w:marRight w:val="0"/>
      <w:marTop w:val="0"/>
      <w:marBottom w:val="0"/>
      <w:divBdr>
        <w:top w:val="none" w:sz="0" w:space="0" w:color="auto"/>
        <w:left w:val="none" w:sz="0" w:space="0" w:color="auto"/>
        <w:bottom w:val="none" w:sz="0" w:space="0" w:color="auto"/>
        <w:right w:val="none" w:sz="0" w:space="0" w:color="auto"/>
      </w:divBdr>
    </w:div>
    <w:div w:id="1161772055">
      <w:bodyDiv w:val="1"/>
      <w:marLeft w:val="0"/>
      <w:marRight w:val="0"/>
      <w:marTop w:val="0"/>
      <w:marBottom w:val="0"/>
      <w:divBdr>
        <w:top w:val="none" w:sz="0" w:space="0" w:color="auto"/>
        <w:left w:val="none" w:sz="0" w:space="0" w:color="auto"/>
        <w:bottom w:val="none" w:sz="0" w:space="0" w:color="auto"/>
        <w:right w:val="none" w:sz="0" w:space="0" w:color="auto"/>
      </w:divBdr>
    </w:div>
    <w:div w:id="1162085546">
      <w:bodyDiv w:val="1"/>
      <w:marLeft w:val="0"/>
      <w:marRight w:val="0"/>
      <w:marTop w:val="0"/>
      <w:marBottom w:val="0"/>
      <w:divBdr>
        <w:top w:val="none" w:sz="0" w:space="0" w:color="auto"/>
        <w:left w:val="none" w:sz="0" w:space="0" w:color="auto"/>
        <w:bottom w:val="none" w:sz="0" w:space="0" w:color="auto"/>
        <w:right w:val="none" w:sz="0" w:space="0" w:color="auto"/>
      </w:divBdr>
    </w:div>
    <w:div w:id="1162505647">
      <w:bodyDiv w:val="1"/>
      <w:marLeft w:val="0"/>
      <w:marRight w:val="0"/>
      <w:marTop w:val="0"/>
      <w:marBottom w:val="0"/>
      <w:divBdr>
        <w:top w:val="none" w:sz="0" w:space="0" w:color="auto"/>
        <w:left w:val="none" w:sz="0" w:space="0" w:color="auto"/>
        <w:bottom w:val="none" w:sz="0" w:space="0" w:color="auto"/>
        <w:right w:val="none" w:sz="0" w:space="0" w:color="auto"/>
      </w:divBdr>
    </w:div>
    <w:div w:id="1162508290">
      <w:bodyDiv w:val="1"/>
      <w:marLeft w:val="0"/>
      <w:marRight w:val="0"/>
      <w:marTop w:val="0"/>
      <w:marBottom w:val="0"/>
      <w:divBdr>
        <w:top w:val="none" w:sz="0" w:space="0" w:color="auto"/>
        <w:left w:val="none" w:sz="0" w:space="0" w:color="auto"/>
        <w:bottom w:val="none" w:sz="0" w:space="0" w:color="auto"/>
        <w:right w:val="none" w:sz="0" w:space="0" w:color="auto"/>
      </w:divBdr>
    </w:div>
    <w:div w:id="1162890039">
      <w:bodyDiv w:val="1"/>
      <w:marLeft w:val="0"/>
      <w:marRight w:val="0"/>
      <w:marTop w:val="0"/>
      <w:marBottom w:val="0"/>
      <w:divBdr>
        <w:top w:val="none" w:sz="0" w:space="0" w:color="auto"/>
        <w:left w:val="none" w:sz="0" w:space="0" w:color="auto"/>
        <w:bottom w:val="none" w:sz="0" w:space="0" w:color="auto"/>
        <w:right w:val="none" w:sz="0" w:space="0" w:color="auto"/>
      </w:divBdr>
    </w:div>
    <w:div w:id="1163156518">
      <w:bodyDiv w:val="1"/>
      <w:marLeft w:val="0"/>
      <w:marRight w:val="0"/>
      <w:marTop w:val="0"/>
      <w:marBottom w:val="0"/>
      <w:divBdr>
        <w:top w:val="none" w:sz="0" w:space="0" w:color="auto"/>
        <w:left w:val="none" w:sz="0" w:space="0" w:color="auto"/>
        <w:bottom w:val="none" w:sz="0" w:space="0" w:color="auto"/>
        <w:right w:val="none" w:sz="0" w:space="0" w:color="auto"/>
      </w:divBdr>
    </w:div>
    <w:div w:id="1163159448">
      <w:bodyDiv w:val="1"/>
      <w:marLeft w:val="0"/>
      <w:marRight w:val="0"/>
      <w:marTop w:val="0"/>
      <w:marBottom w:val="0"/>
      <w:divBdr>
        <w:top w:val="none" w:sz="0" w:space="0" w:color="auto"/>
        <w:left w:val="none" w:sz="0" w:space="0" w:color="auto"/>
        <w:bottom w:val="none" w:sz="0" w:space="0" w:color="auto"/>
        <w:right w:val="none" w:sz="0" w:space="0" w:color="auto"/>
      </w:divBdr>
    </w:div>
    <w:div w:id="1163202864">
      <w:bodyDiv w:val="1"/>
      <w:marLeft w:val="0"/>
      <w:marRight w:val="0"/>
      <w:marTop w:val="0"/>
      <w:marBottom w:val="0"/>
      <w:divBdr>
        <w:top w:val="none" w:sz="0" w:space="0" w:color="auto"/>
        <w:left w:val="none" w:sz="0" w:space="0" w:color="auto"/>
        <w:bottom w:val="none" w:sz="0" w:space="0" w:color="auto"/>
        <w:right w:val="none" w:sz="0" w:space="0" w:color="auto"/>
      </w:divBdr>
    </w:div>
    <w:div w:id="1163280475">
      <w:bodyDiv w:val="1"/>
      <w:marLeft w:val="0"/>
      <w:marRight w:val="0"/>
      <w:marTop w:val="0"/>
      <w:marBottom w:val="0"/>
      <w:divBdr>
        <w:top w:val="none" w:sz="0" w:space="0" w:color="auto"/>
        <w:left w:val="none" w:sz="0" w:space="0" w:color="auto"/>
        <w:bottom w:val="none" w:sz="0" w:space="0" w:color="auto"/>
        <w:right w:val="none" w:sz="0" w:space="0" w:color="auto"/>
      </w:divBdr>
    </w:div>
    <w:div w:id="1164470387">
      <w:bodyDiv w:val="1"/>
      <w:marLeft w:val="0"/>
      <w:marRight w:val="0"/>
      <w:marTop w:val="0"/>
      <w:marBottom w:val="0"/>
      <w:divBdr>
        <w:top w:val="none" w:sz="0" w:space="0" w:color="auto"/>
        <w:left w:val="none" w:sz="0" w:space="0" w:color="auto"/>
        <w:bottom w:val="none" w:sz="0" w:space="0" w:color="auto"/>
        <w:right w:val="none" w:sz="0" w:space="0" w:color="auto"/>
      </w:divBdr>
    </w:div>
    <w:div w:id="1165243613">
      <w:bodyDiv w:val="1"/>
      <w:marLeft w:val="0"/>
      <w:marRight w:val="0"/>
      <w:marTop w:val="0"/>
      <w:marBottom w:val="0"/>
      <w:divBdr>
        <w:top w:val="none" w:sz="0" w:space="0" w:color="auto"/>
        <w:left w:val="none" w:sz="0" w:space="0" w:color="auto"/>
        <w:bottom w:val="none" w:sz="0" w:space="0" w:color="auto"/>
        <w:right w:val="none" w:sz="0" w:space="0" w:color="auto"/>
      </w:divBdr>
    </w:div>
    <w:div w:id="1165557947">
      <w:bodyDiv w:val="1"/>
      <w:marLeft w:val="0"/>
      <w:marRight w:val="0"/>
      <w:marTop w:val="0"/>
      <w:marBottom w:val="0"/>
      <w:divBdr>
        <w:top w:val="none" w:sz="0" w:space="0" w:color="auto"/>
        <w:left w:val="none" w:sz="0" w:space="0" w:color="auto"/>
        <w:bottom w:val="none" w:sz="0" w:space="0" w:color="auto"/>
        <w:right w:val="none" w:sz="0" w:space="0" w:color="auto"/>
      </w:divBdr>
    </w:div>
    <w:div w:id="1165633575">
      <w:bodyDiv w:val="1"/>
      <w:marLeft w:val="0"/>
      <w:marRight w:val="0"/>
      <w:marTop w:val="0"/>
      <w:marBottom w:val="0"/>
      <w:divBdr>
        <w:top w:val="none" w:sz="0" w:space="0" w:color="auto"/>
        <w:left w:val="none" w:sz="0" w:space="0" w:color="auto"/>
        <w:bottom w:val="none" w:sz="0" w:space="0" w:color="auto"/>
        <w:right w:val="none" w:sz="0" w:space="0" w:color="auto"/>
      </w:divBdr>
    </w:div>
    <w:div w:id="1165824741">
      <w:bodyDiv w:val="1"/>
      <w:marLeft w:val="0"/>
      <w:marRight w:val="0"/>
      <w:marTop w:val="0"/>
      <w:marBottom w:val="0"/>
      <w:divBdr>
        <w:top w:val="none" w:sz="0" w:space="0" w:color="auto"/>
        <w:left w:val="none" w:sz="0" w:space="0" w:color="auto"/>
        <w:bottom w:val="none" w:sz="0" w:space="0" w:color="auto"/>
        <w:right w:val="none" w:sz="0" w:space="0" w:color="auto"/>
      </w:divBdr>
    </w:div>
    <w:div w:id="1165826572">
      <w:bodyDiv w:val="1"/>
      <w:marLeft w:val="0"/>
      <w:marRight w:val="0"/>
      <w:marTop w:val="0"/>
      <w:marBottom w:val="0"/>
      <w:divBdr>
        <w:top w:val="none" w:sz="0" w:space="0" w:color="auto"/>
        <w:left w:val="none" w:sz="0" w:space="0" w:color="auto"/>
        <w:bottom w:val="none" w:sz="0" w:space="0" w:color="auto"/>
        <w:right w:val="none" w:sz="0" w:space="0" w:color="auto"/>
      </w:divBdr>
    </w:div>
    <w:div w:id="1165903070">
      <w:bodyDiv w:val="1"/>
      <w:marLeft w:val="0"/>
      <w:marRight w:val="0"/>
      <w:marTop w:val="0"/>
      <w:marBottom w:val="0"/>
      <w:divBdr>
        <w:top w:val="none" w:sz="0" w:space="0" w:color="auto"/>
        <w:left w:val="none" w:sz="0" w:space="0" w:color="auto"/>
        <w:bottom w:val="none" w:sz="0" w:space="0" w:color="auto"/>
        <w:right w:val="none" w:sz="0" w:space="0" w:color="auto"/>
      </w:divBdr>
    </w:div>
    <w:div w:id="1166020499">
      <w:bodyDiv w:val="1"/>
      <w:marLeft w:val="0"/>
      <w:marRight w:val="0"/>
      <w:marTop w:val="0"/>
      <w:marBottom w:val="0"/>
      <w:divBdr>
        <w:top w:val="none" w:sz="0" w:space="0" w:color="auto"/>
        <w:left w:val="none" w:sz="0" w:space="0" w:color="auto"/>
        <w:bottom w:val="none" w:sz="0" w:space="0" w:color="auto"/>
        <w:right w:val="none" w:sz="0" w:space="0" w:color="auto"/>
      </w:divBdr>
    </w:div>
    <w:div w:id="1166242520">
      <w:bodyDiv w:val="1"/>
      <w:marLeft w:val="0"/>
      <w:marRight w:val="0"/>
      <w:marTop w:val="0"/>
      <w:marBottom w:val="0"/>
      <w:divBdr>
        <w:top w:val="none" w:sz="0" w:space="0" w:color="auto"/>
        <w:left w:val="none" w:sz="0" w:space="0" w:color="auto"/>
        <w:bottom w:val="none" w:sz="0" w:space="0" w:color="auto"/>
        <w:right w:val="none" w:sz="0" w:space="0" w:color="auto"/>
      </w:divBdr>
    </w:div>
    <w:div w:id="1167786273">
      <w:bodyDiv w:val="1"/>
      <w:marLeft w:val="0"/>
      <w:marRight w:val="0"/>
      <w:marTop w:val="0"/>
      <w:marBottom w:val="0"/>
      <w:divBdr>
        <w:top w:val="none" w:sz="0" w:space="0" w:color="auto"/>
        <w:left w:val="none" w:sz="0" w:space="0" w:color="auto"/>
        <w:bottom w:val="none" w:sz="0" w:space="0" w:color="auto"/>
        <w:right w:val="none" w:sz="0" w:space="0" w:color="auto"/>
      </w:divBdr>
    </w:div>
    <w:div w:id="1169246572">
      <w:bodyDiv w:val="1"/>
      <w:marLeft w:val="0"/>
      <w:marRight w:val="0"/>
      <w:marTop w:val="0"/>
      <w:marBottom w:val="0"/>
      <w:divBdr>
        <w:top w:val="none" w:sz="0" w:space="0" w:color="auto"/>
        <w:left w:val="none" w:sz="0" w:space="0" w:color="auto"/>
        <w:bottom w:val="none" w:sz="0" w:space="0" w:color="auto"/>
        <w:right w:val="none" w:sz="0" w:space="0" w:color="auto"/>
      </w:divBdr>
    </w:div>
    <w:div w:id="1170213422">
      <w:bodyDiv w:val="1"/>
      <w:marLeft w:val="0"/>
      <w:marRight w:val="0"/>
      <w:marTop w:val="0"/>
      <w:marBottom w:val="0"/>
      <w:divBdr>
        <w:top w:val="none" w:sz="0" w:space="0" w:color="auto"/>
        <w:left w:val="none" w:sz="0" w:space="0" w:color="auto"/>
        <w:bottom w:val="none" w:sz="0" w:space="0" w:color="auto"/>
        <w:right w:val="none" w:sz="0" w:space="0" w:color="auto"/>
      </w:divBdr>
    </w:div>
    <w:div w:id="1170874905">
      <w:bodyDiv w:val="1"/>
      <w:marLeft w:val="0"/>
      <w:marRight w:val="0"/>
      <w:marTop w:val="0"/>
      <w:marBottom w:val="0"/>
      <w:divBdr>
        <w:top w:val="none" w:sz="0" w:space="0" w:color="auto"/>
        <w:left w:val="none" w:sz="0" w:space="0" w:color="auto"/>
        <w:bottom w:val="none" w:sz="0" w:space="0" w:color="auto"/>
        <w:right w:val="none" w:sz="0" w:space="0" w:color="auto"/>
      </w:divBdr>
    </w:div>
    <w:div w:id="1171022566">
      <w:bodyDiv w:val="1"/>
      <w:marLeft w:val="0"/>
      <w:marRight w:val="0"/>
      <w:marTop w:val="0"/>
      <w:marBottom w:val="0"/>
      <w:divBdr>
        <w:top w:val="none" w:sz="0" w:space="0" w:color="auto"/>
        <w:left w:val="none" w:sz="0" w:space="0" w:color="auto"/>
        <w:bottom w:val="none" w:sz="0" w:space="0" w:color="auto"/>
        <w:right w:val="none" w:sz="0" w:space="0" w:color="auto"/>
      </w:divBdr>
    </w:div>
    <w:div w:id="1171069826">
      <w:bodyDiv w:val="1"/>
      <w:marLeft w:val="0"/>
      <w:marRight w:val="0"/>
      <w:marTop w:val="0"/>
      <w:marBottom w:val="0"/>
      <w:divBdr>
        <w:top w:val="none" w:sz="0" w:space="0" w:color="auto"/>
        <w:left w:val="none" w:sz="0" w:space="0" w:color="auto"/>
        <w:bottom w:val="none" w:sz="0" w:space="0" w:color="auto"/>
        <w:right w:val="none" w:sz="0" w:space="0" w:color="auto"/>
      </w:divBdr>
    </w:div>
    <w:div w:id="1171484395">
      <w:bodyDiv w:val="1"/>
      <w:marLeft w:val="0"/>
      <w:marRight w:val="0"/>
      <w:marTop w:val="0"/>
      <w:marBottom w:val="0"/>
      <w:divBdr>
        <w:top w:val="none" w:sz="0" w:space="0" w:color="auto"/>
        <w:left w:val="none" w:sz="0" w:space="0" w:color="auto"/>
        <w:bottom w:val="none" w:sz="0" w:space="0" w:color="auto"/>
        <w:right w:val="none" w:sz="0" w:space="0" w:color="auto"/>
      </w:divBdr>
    </w:div>
    <w:div w:id="1171606709">
      <w:bodyDiv w:val="1"/>
      <w:marLeft w:val="0"/>
      <w:marRight w:val="0"/>
      <w:marTop w:val="0"/>
      <w:marBottom w:val="0"/>
      <w:divBdr>
        <w:top w:val="none" w:sz="0" w:space="0" w:color="auto"/>
        <w:left w:val="none" w:sz="0" w:space="0" w:color="auto"/>
        <w:bottom w:val="none" w:sz="0" w:space="0" w:color="auto"/>
        <w:right w:val="none" w:sz="0" w:space="0" w:color="auto"/>
      </w:divBdr>
    </w:div>
    <w:div w:id="1171916457">
      <w:bodyDiv w:val="1"/>
      <w:marLeft w:val="0"/>
      <w:marRight w:val="0"/>
      <w:marTop w:val="0"/>
      <w:marBottom w:val="0"/>
      <w:divBdr>
        <w:top w:val="none" w:sz="0" w:space="0" w:color="auto"/>
        <w:left w:val="none" w:sz="0" w:space="0" w:color="auto"/>
        <w:bottom w:val="none" w:sz="0" w:space="0" w:color="auto"/>
        <w:right w:val="none" w:sz="0" w:space="0" w:color="auto"/>
      </w:divBdr>
    </w:div>
    <w:div w:id="1172141042">
      <w:bodyDiv w:val="1"/>
      <w:marLeft w:val="0"/>
      <w:marRight w:val="0"/>
      <w:marTop w:val="0"/>
      <w:marBottom w:val="0"/>
      <w:divBdr>
        <w:top w:val="none" w:sz="0" w:space="0" w:color="auto"/>
        <w:left w:val="none" w:sz="0" w:space="0" w:color="auto"/>
        <w:bottom w:val="none" w:sz="0" w:space="0" w:color="auto"/>
        <w:right w:val="none" w:sz="0" w:space="0" w:color="auto"/>
      </w:divBdr>
    </w:div>
    <w:div w:id="1172724328">
      <w:bodyDiv w:val="1"/>
      <w:marLeft w:val="0"/>
      <w:marRight w:val="0"/>
      <w:marTop w:val="0"/>
      <w:marBottom w:val="0"/>
      <w:divBdr>
        <w:top w:val="none" w:sz="0" w:space="0" w:color="auto"/>
        <w:left w:val="none" w:sz="0" w:space="0" w:color="auto"/>
        <w:bottom w:val="none" w:sz="0" w:space="0" w:color="auto"/>
        <w:right w:val="none" w:sz="0" w:space="0" w:color="auto"/>
      </w:divBdr>
    </w:div>
    <w:div w:id="1174026972">
      <w:bodyDiv w:val="1"/>
      <w:marLeft w:val="0"/>
      <w:marRight w:val="0"/>
      <w:marTop w:val="0"/>
      <w:marBottom w:val="0"/>
      <w:divBdr>
        <w:top w:val="none" w:sz="0" w:space="0" w:color="auto"/>
        <w:left w:val="none" w:sz="0" w:space="0" w:color="auto"/>
        <w:bottom w:val="none" w:sz="0" w:space="0" w:color="auto"/>
        <w:right w:val="none" w:sz="0" w:space="0" w:color="auto"/>
      </w:divBdr>
    </w:div>
    <w:div w:id="1174105363">
      <w:bodyDiv w:val="1"/>
      <w:marLeft w:val="0"/>
      <w:marRight w:val="0"/>
      <w:marTop w:val="0"/>
      <w:marBottom w:val="0"/>
      <w:divBdr>
        <w:top w:val="none" w:sz="0" w:space="0" w:color="auto"/>
        <w:left w:val="none" w:sz="0" w:space="0" w:color="auto"/>
        <w:bottom w:val="none" w:sz="0" w:space="0" w:color="auto"/>
        <w:right w:val="none" w:sz="0" w:space="0" w:color="auto"/>
      </w:divBdr>
    </w:div>
    <w:div w:id="1174345337">
      <w:bodyDiv w:val="1"/>
      <w:marLeft w:val="0"/>
      <w:marRight w:val="0"/>
      <w:marTop w:val="0"/>
      <w:marBottom w:val="0"/>
      <w:divBdr>
        <w:top w:val="none" w:sz="0" w:space="0" w:color="auto"/>
        <w:left w:val="none" w:sz="0" w:space="0" w:color="auto"/>
        <w:bottom w:val="none" w:sz="0" w:space="0" w:color="auto"/>
        <w:right w:val="none" w:sz="0" w:space="0" w:color="auto"/>
      </w:divBdr>
    </w:div>
    <w:div w:id="1175150190">
      <w:bodyDiv w:val="1"/>
      <w:marLeft w:val="0"/>
      <w:marRight w:val="0"/>
      <w:marTop w:val="0"/>
      <w:marBottom w:val="0"/>
      <w:divBdr>
        <w:top w:val="none" w:sz="0" w:space="0" w:color="auto"/>
        <w:left w:val="none" w:sz="0" w:space="0" w:color="auto"/>
        <w:bottom w:val="none" w:sz="0" w:space="0" w:color="auto"/>
        <w:right w:val="none" w:sz="0" w:space="0" w:color="auto"/>
      </w:divBdr>
    </w:div>
    <w:div w:id="1175222560">
      <w:bodyDiv w:val="1"/>
      <w:marLeft w:val="0"/>
      <w:marRight w:val="0"/>
      <w:marTop w:val="0"/>
      <w:marBottom w:val="0"/>
      <w:divBdr>
        <w:top w:val="none" w:sz="0" w:space="0" w:color="auto"/>
        <w:left w:val="none" w:sz="0" w:space="0" w:color="auto"/>
        <w:bottom w:val="none" w:sz="0" w:space="0" w:color="auto"/>
        <w:right w:val="none" w:sz="0" w:space="0" w:color="auto"/>
      </w:divBdr>
    </w:div>
    <w:div w:id="1175657473">
      <w:bodyDiv w:val="1"/>
      <w:marLeft w:val="0"/>
      <w:marRight w:val="0"/>
      <w:marTop w:val="0"/>
      <w:marBottom w:val="0"/>
      <w:divBdr>
        <w:top w:val="none" w:sz="0" w:space="0" w:color="auto"/>
        <w:left w:val="none" w:sz="0" w:space="0" w:color="auto"/>
        <w:bottom w:val="none" w:sz="0" w:space="0" w:color="auto"/>
        <w:right w:val="none" w:sz="0" w:space="0" w:color="auto"/>
      </w:divBdr>
    </w:div>
    <w:div w:id="1175849070">
      <w:bodyDiv w:val="1"/>
      <w:marLeft w:val="0"/>
      <w:marRight w:val="0"/>
      <w:marTop w:val="0"/>
      <w:marBottom w:val="0"/>
      <w:divBdr>
        <w:top w:val="none" w:sz="0" w:space="0" w:color="auto"/>
        <w:left w:val="none" w:sz="0" w:space="0" w:color="auto"/>
        <w:bottom w:val="none" w:sz="0" w:space="0" w:color="auto"/>
        <w:right w:val="none" w:sz="0" w:space="0" w:color="auto"/>
      </w:divBdr>
    </w:div>
    <w:div w:id="1175874296">
      <w:bodyDiv w:val="1"/>
      <w:marLeft w:val="0"/>
      <w:marRight w:val="0"/>
      <w:marTop w:val="0"/>
      <w:marBottom w:val="0"/>
      <w:divBdr>
        <w:top w:val="none" w:sz="0" w:space="0" w:color="auto"/>
        <w:left w:val="none" w:sz="0" w:space="0" w:color="auto"/>
        <w:bottom w:val="none" w:sz="0" w:space="0" w:color="auto"/>
        <w:right w:val="none" w:sz="0" w:space="0" w:color="auto"/>
      </w:divBdr>
    </w:div>
    <w:div w:id="1176307303">
      <w:bodyDiv w:val="1"/>
      <w:marLeft w:val="0"/>
      <w:marRight w:val="0"/>
      <w:marTop w:val="0"/>
      <w:marBottom w:val="0"/>
      <w:divBdr>
        <w:top w:val="none" w:sz="0" w:space="0" w:color="auto"/>
        <w:left w:val="none" w:sz="0" w:space="0" w:color="auto"/>
        <w:bottom w:val="none" w:sz="0" w:space="0" w:color="auto"/>
        <w:right w:val="none" w:sz="0" w:space="0" w:color="auto"/>
      </w:divBdr>
    </w:div>
    <w:div w:id="1176456683">
      <w:bodyDiv w:val="1"/>
      <w:marLeft w:val="0"/>
      <w:marRight w:val="0"/>
      <w:marTop w:val="0"/>
      <w:marBottom w:val="0"/>
      <w:divBdr>
        <w:top w:val="none" w:sz="0" w:space="0" w:color="auto"/>
        <w:left w:val="none" w:sz="0" w:space="0" w:color="auto"/>
        <w:bottom w:val="none" w:sz="0" w:space="0" w:color="auto"/>
        <w:right w:val="none" w:sz="0" w:space="0" w:color="auto"/>
      </w:divBdr>
    </w:div>
    <w:div w:id="1176772286">
      <w:bodyDiv w:val="1"/>
      <w:marLeft w:val="0"/>
      <w:marRight w:val="0"/>
      <w:marTop w:val="0"/>
      <w:marBottom w:val="0"/>
      <w:divBdr>
        <w:top w:val="none" w:sz="0" w:space="0" w:color="auto"/>
        <w:left w:val="none" w:sz="0" w:space="0" w:color="auto"/>
        <w:bottom w:val="none" w:sz="0" w:space="0" w:color="auto"/>
        <w:right w:val="none" w:sz="0" w:space="0" w:color="auto"/>
      </w:divBdr>
    </w:div>
    <w:div w:id="1177111717">
      <w:bodyDiv w:val="1"/>
      <w:marLeft w:val="0"/>
      <w:marRight w:val="0"/>
      <w:marTop w:val="0"/>
      <w:marBottom w:val="0"/>
      <w:divBdr>
        <w:top w:val="none" w:sz="0" w:space="0" w:color="auto"/>
        <w:left w:val="none" w:sz="0" w:space="0" w:color="auto"/>
        <w:bottom w:val="none" w:sz="0" w:space="0" w:color="auto"/>
        <w:right w:val="none" w:sz="0" w:space="0" w:color="auto"/>
      </w:divBdr>
    </w:div>
    <w:div w:id="1177160867">
      <w:bodyDiv w:val="1"/>
      <w:marLeft w:val="0"/>
      <w:marRight w:val="0"/>
      <w:marTop w:val="0"/>
      <w:marBottom w:val="0"/>
      <w:divBdr>
        <w:top w:val="none" w:sz="0" w:space="0" w:color="auto"/>
        <w:left w:val="none" w:sz="0" w:space="0" w:color="auto"/>
        <w:bottom w:val="none" w:sz="0" w:space="0" w:color="auto"/>
        <w:right w:val="none" w:sz="0" w:space="0" w:color="auto"/>
      </w:divBdr>
    </w:div>
    <w:div w:id="1178813535">
      <w:bodyDiv w:val="1"/>
      <w:marLeft w:val="0"/>
      <w:marRight w:val="0"/>
      <w:marTop w:val="0"/>
      <w:marBottom w:val="0"/>
      <w:divBdr>
        <w:top w:val="none" w:sz="0" w:space="0" w:color="auto"/>
        <w:left w:val="none" w:sz="0" w:space="0" w:color="auto"/>
        <w:bottom w:val="none" w:sz="0" w:space="0" w:color="auto"/>
        <w:right w:val="none" w:sz="0" w:space="0" w:color="auto"/>
      </w:divBdr>
    </w:div>
    <w:div w:id="1179078016">
      <w:bodyDiv w:val="1"/>
      <w:marLeft w:val="0"/>
      <w:marRight w:val="0"/>
      <w:marTop w:val="0"/>
      <w:marBottom w:val="0"/>
      <w:divBdr>
        <w:top w:val="none" w:sz="0" w:space="0" w:color="auto"/>
        <w:left w:val="none" w:sz="0" w:space="0" w:color="auto"/>
        <w:bottom w:val="none" w:sz="0" w:space="0" w:color="auto"/>
        <w:right w:val="none" w:sz="0" w:space="0" w:color="auto"/>
      </w:divBdr>
    </w:div>
    <w:div w:id="1179151396">
      <w:bodyDiv w:val="1"/>
      <w:marLeft w:val="0"/>
      <w:marRight w:val="0"/>
      <w:marTop w:val="0"/>
      <w:marBottom w:val="0"/>
      <w:divBdr>
        <w:top w:val="none" w:sz="0" w:space="0" w:color="auto"/>
        <w:left w:val="none" w:sz="0" w:space="0" w:color="auto"/>
        <w:bottom w:val="none" w:sz="0" w:space="0" w:color="auto"/>
        <w:right w:val="none" w:sz="0" w:space="0" w:color="auto"/>
      </w:divBdr>
    </w:div>
    <w:div w:id="1179470680">
      <w:bodyDiv w:val="1"/>
      <w:marLeft w:val="0"/>
      <w:marRight w:val="0"/>
      <w:marTop w:val="0"/>
      <w:marBottom w:val="0"/>
      <w:divBdr>
        <w:top w:val="none" w:sz="0" w:space="0" w:color="auto"/>
        <w:left w:val="none" w:sz="0" w:space="0" w:color="auto"/>
        <w:bottom w:val="none" w:sz="0" w:space="0" w:color="auto"/>
        <w:right w:val="none" w:sz="0" w:space="0" w:color="auto"/>
      </w:divBdr>
    </w:div>
    <w:div w:id="1179738784">
      <w:bodyDiv w:val="1"/>
      <w:marLeft w:val="0"/>
      <w:marRight w:val="0"/>
      <w:marTop w:val="0"/>
      <w:marBottom w:val="0"/>
      <w:divBdr>
        <w:top w:val="none" w:sz="0" w:space="0" w:color="auto"/>
        <w:left w:val="none" w:sz="0" w:space="0" w:color="auto"/>
        <w:bottom w:val="none" w:sz="0" w:space="0" w:color="auto"/>
        <w:right w:val="none" w:sz="0" w:space="0" w:color="auto"/>
      </w:divBdr>
    </w:div>
    <w:div w:id="1180584108">
      <w:bodyDiv w:val="1"/>
      <w:marLeft w:val="0"/>
      <w:marRight w:val="0"/>
      <w:marTop w:val="0"/>
      <w:marBottom w:val="0"/>
      <w:divBdr>
        <w:top w:val="none" w:sz="0" w:space="0" w:color="auto"/>
        <w:left w:val="none" w:sz="0" w:space="0" w:color="auto"/>
        <w:bottom w:val="none" w:sz="0" w:space="0" w:color="auto"/>
        <w:right w:val="none" w:sz="0" w:space="0" w:color="auto"/>
      </w:divBdr>
    </w:div>
    <w:div w:id="1180970452">
      <w:bodyDiv w:val="1"/>
      <w:marLeft w:val="0"/>
      <w:marRight w:val="0"/>
      <w:marTop w:val="0"/>
      <w:marBottom w:val="0"/>
      <w:divBdr>
        <w:top w:val="none" w:sz="0" w:space="0" w:color="auto"/>
        <w:left w:val="none" w:sz="0" w:space="0" w:color="auto"/>
        <w:bottom w:val="none" w:sz="0" w:space="0" w:color="auto"/>
        <w:right w:val="none" w:sz="0" w:space="0" w:color="auto"/>
      </w:divBdr>
    </w:div>
    <w:div w:id="1181355891">
      <w:bodyDiv w:val="1"/>
      <w:marLeft w:val="0"/>
      <w:marRight w:val="0"/>
      <w:marTop w:val="0"/>
      <w:marBottom w:val="0"/>
      <w:divBdr>
        <w:top w:val="none" w:sz="0" w:space="0" w:color="auto"/>
        <w:left w:val="none" w:sz="0" w:space="0" w:color="auto"/>
        <w:bottom w:val="none" w:sz="0" w:space="0" w:color="auto"/>
        <w:right w:val="none" w:sz="0" w:space="0" w:color="auto"/>
      </w:divBdr>
    </w:div>
    <w:div w:id="1181433510">
      <w:bodyDiv w:val="1"/>
      <w:marLeft w:val="0"/>
      <w:marRight w:val="0"/>
      <w:marTop w:val="0"/>
      <w:marBottom w:val="0"/>
      <w:divBdr>
        <w:top w:val="none" w:sz="0" w:space="0" w:color="auto"/>
        <w:left w:val="none" w:sz="0" w:space="0" w:color="auto"/>
        <w:bottom w:val="none" w:sz="0" w:space="0" w:color="auto"/>
        <w:right w:val="none" w:sz="0" w:space="0" w:color="auto"/>
      </w:divBdr>
    </w:div>
    <w:div w:id="1181555065">
      <w:bodyDiv w:val="1"/>
      <w:marLeft w:val="0"/>
      <w:marRight w:val="0"/>
      <w:marTop w:val="0"/>
      <w:marBottom w:val="0"/>
      <w:divBdr>
        <w:top w:val="none" w:sz="0" w:space="0" w:color="auto"/>
        <w:left w:val="none" w:sz="0" w:space="0" w:color="auto"/>
        <w:bottom w:val="none" w:sz="0" w:space="0" w:color="auto"/>
        <w:right w:val="none" w:sz="0" w:space="0" w:color="auto"/>
      </w:divBdr>
    </w:div>
    <w:div w:id="1182016804">
      <w:bodyDiv w:val="1"/>
      <w:marLeft w:val="0"/>
      <w:marRight w:val="0"/>
      <w:marTop w:val="0"/>
      <w:marBottom w:val="0"/>
      <w:divBdr>
        <w:top w:val="none" w:sz="0" w:space="0" w:color="auto"/>
        <w:left w:val="none" w:sz="0" w:space="0" w:color="auto"/>
        <w:bottom w:val="none" w:sz="0" w:space="0" w:color="auto"/>
        <w:right w:val="none" w:sz="0" w:space="0" w:color="auto"/>
      </w:divBdr>
    </w:div>
    <w:div w:id="1182161909">
      <w:bodyDiv w:val="1"/>
      <w:marLeft w:val="0"/>
      <w:marRight w:val="0"/>
      <w:marTop w:val="0"/>
      <w:marBottom w:val="0"/>
      <w:divBdr>
        <w:top w:val="none" w:sz="0" w:space="0" w:color="auto"/>
        <w:left w:val="none" w:sz="0" w:space="0" w:color="auto"/>
        <w:bottom w:val="none" w:sz="0" w:space="0" w:color="auto"/>
        <w:right w:val="none" w:sz="0" w:space="0" w:color="auto"/>
      </w:divBdr>
    </w:div>
    <w:div w:id="1182813553">
      <w:bodyDiv w:val="1"/>
      <w:marLeft w:val="0"/>
      <w:marRight w:val="0"/>
      <w:marTop w:val="0"/>
      <w:marBottom w:val="0"/>
      <w:divBdr>
        <w:top w:val="none" w:sz="0" w:space="0" w:color="auto"/>
        <w:left w:val="none" w:sz="0" w:space="0" w:color="auto"/>
        <w:bottom w:val="none" w:sz="0" w:space="0" w:color="auto"/>
        <w:right w:val="none" w:sz="0" w:space="0" w:color="auto"/>
      </w:divBdr>
    </w:div>
    <w:div w:id="1183013853">
      <w:bodyDiv w:val="1"/>
      <w:marLeft w:val="0"/>
      <w:marRight w:val="0"/>
      <w:marTop w:val="0"/>
      <w:marBottom w:val="0"/>
      <w:divBdr>
        <w:top w:val="none" w:sz="0" w:space="0" w:color="auto"/>
        <w:left w:val="none" w:sz="0" w:space="0" w:color="auto"/>
        <w:bottom w:val="none" w:sz="0" w:space="0" w:color="auto"/>
        <w:right w:val="none" w:sz="0" w:space="0" w:color="auto"/>
      </w:divBdr>
    </w:div>
    <w:div w:id="1183276900">
      <w:bodyDiv w:val="1"/>
      <w:marLeft w:val="0"/>
      <w:marRight w:val="0"/>
      <w:marTop w:val="0"/>
      <w:marBottom w:val="0"/>
      <w:divBdr>
        <w:top w:val="none" w:sz="0" w:space="0" w:color="auto"/>
        <w:left w:val="none" w:sz="0" w:space="0" w:color="auto"/>
        <w:bottom w:val="none" w:sz="0" w:space="0" w:color="auto"/>
        <w:right w:val="none" w:sz="0" w:space="0" w:color="auto"/>
      </w:divBdr>
    </w:div>
    <w:div w:id="1183515567">
      <w:bodyDiv w:val="1"/>
      <w:marLeft w:val="0"/>
      <w:marRight w:val="0"/>
      <w:marTop w:val="0"/>
      <w:marBottom w:val="0"/>
      <w:divBdr>
        <w:top w:val="none" w:sz="0" w:space="0" w:color="auto"/>
        <w:left w:val="none" w:sz="0" w:space="0" w:color="auto"/>
        <w:bottom w:val="none" w:sz="0" w:space="0" w:color="auto"/>
        <w:right w:val="none" w:sz="0" w:space="0" w:color="auto"/>
      </w:divBdr>
    </w:div>
    <w:div w:id="1184398299">
      <w:bodyDiv w:val="1"/>
      <w:marLeft w:val="0"/>
      <w:marRight w:val="0"/>
      <w:marTop w:val="0"/>
      <w:marBottom w:val="0"/>
      <w:divBdr>
        <w:top w:val="none" w:sz="0" w:space="0" w:color="auto"/>
        <w:left w:val="none" w:sz="0" w:space="0" w:color="auto"/>
        <w:bottom w:val="none" w:sz="0" w:space="0" w:color="auto"/>
        <w:right w:val="none" w:sz="0" w:space="0" w:color="auto"/>
      </w:divBdr>
    </w:div>
    <w:div w:id="1184636852">
      <w:bodyDiv w:val="1"/>
      <w:marLeft w:val="0"/>
      <w:marRight w:val="0"/>
      <w:marTop w:val="0"/>
      <w:marBottom w:val="0"/>
      <w:divBdr>
        <w:top w:val="none" w:sz="0" w:space="0" w:color="auto"/>
        <w:left w:val="none" w:sz="0" w:space="0" w:color="auto"/>
        <w:bottom w:val="none" w:sz="0" w:space="0" w:color="auto"/>
        <w:right w:val="none" w:sz="0" w:space="0" w:color="auto"/>
      </w:divBdr>
    </w:div>
    <w:div w:id="1184787454">
      <w:bodyDiv w:val="1"/>
      <w:marLeft w:val="0"/>
      <w:marRight w:val="0"/>
      <w:marTop w:val="0"/>
      <w:marBottom w:val="0"/>
      <w:divBdr>
        <w:top w:val="none" w:sz="0" w:space="0" w:color="auto"/>
        <w:left w:val="none" w:sz="0" w:space="0" w:color="auto"/>
        <w:bottom w:val="none" w:sz="0" w:space="0" w:color="auto"/>
        <w:right w:val="none" w:sz="0" w:space="0" w:color="auto"/>
      </w:divBdr>
    </w:div>
    <w:div w:id="1187016902">
      <w:bodyDiv w:val="1"/>
      <w:marLeft w:val="0"/>
      <w:marRight w:val="0"/>
      <w:marTop w:val="0"/>
      <w:marBottom w:val="0"/>
      <w:divBdr>
        <w:top w:val="none" w:sz="0" w:space="0" w:color="auto"/>
        <w:left w:val="none" w:sz="0" w:space="0" w:color="auto"/>
        <w:bottom w:val="none" w:sz="0" w:space="0" w:color="auto"/>
        <w:right w:val="none" w:sz="0" w:space="0" w:color="auto"/>
      </w:divBdr>
    </w:div>
    <w:div w:id="1187056226">
      <w:bodyDiv w:val="1"/>
      <w:marLeft w:val="0"/>
      <w:marRight w:val="0"/>
      <w:marTop w:val="0"/>
      <w:marBottom w:val="0"/>
      <w:divBdr>
        <w:top w:val="none" w:sz="0" w:space="0" w:color="auto"/>
        <w:left w:val="none" w:sz="0" w:space="0" w:color="auto"/>
        <w:bottom w:val="none" w:sz="0" w:space="0" w:color="auto"/>
        <w:right w:val="none" w:sz="0" w:space="0" w:color="auto"/>
      </w:divBdr>
    </w:div>
    <w:div w:id="1187521284">
      <w:bodyDiv w:val="1"/>
      <w:marLeft w:val="0"/>
      <w:marRight w:val="0"/>
      <w:marTop w:val="0"/>
      <w:marBottom w:val="0"/>
      <w:divBdr>
        <w:top w:val="none" w:sz="0" w:space="0" w:color="auto"/>
        <w:left w:val="none" w:sz="0" w:space="0" w:color="auto"/>
        <w:bottom w:val="none" w:sz="0" w:space="0" w:color="auto"/>
        <w:right w:val="none" w:sz="0" w:space="0" w:color="auto"/>
      </w:divBdr>
    </w:div>
    <w:div w:id="1187938101">
      <w:bodyDiv w:val="1"/>
      <w:marLeft w:val="0"/>
      <w:marRight w:val="0"/>
      <w:marTop w:val="0"/>
      <w:marBottom w:val="0"/>
      <w:divBdr>
        <w:top w:val="none" w:sz="0" w:space="0" w:color="auto"/>
        <w:left w:val="none" w:sz="0" w:space="0" w:color="auto"/>
        <w:bottom w:val="none" w:sz="0" w:space="0" w:color="auto"/>
        <w:right w:val="none" w:sz="0" w:space="0" w:color="auto"/>
      </w:divBdr>
    </w:div>
    <w:div w:id="1190607367">
      <w:bodyDiv w:val="1"/>
      <w:marLeft w:val="0"/>
      <w:marRight w:val="0"/>
      <w:marTop w:val="0"/>
      <w:marBottom w:val="0"/>
      <w:divBdr>
        <w:top w:val="none" w:sz="0" w:space="0" w:color="auto"/>
        <w:left w:val="none" w:sz="0" w:space="0" w:color="auto"/>
        <w:bottom w:val="none" w:sz="0" w:space="0" w:color="auto"/>
        <w:right w:val="none" w:sz="0" w:space="0" w:color="auto"/>
      </w:divBdr>
    </w:div>
    <w:div w:id="1190874259">
      <w:bodyDiv w:val="1"/>
      <w:marLeft w:val="0"/>
      <w:marRight w:val="0"/>
      <w:marTop w:val="0"/>
      <w:marBottom w:val="0"/>
      <w:divBdr>
        <w:top w:val="none" w:sz="0" w:space="0" w:color="auto"/>
        <w:left w:val="none" w:sz="0" w:space="0" w:color="auto"/>
        <w:bottom w:val="none" w:sz="0" w:space="0" w:color="auto"/>
        <w:right w:val="none" w:sz="0" w:space="0" w:color="auto"/>
      </w:divBdr>
    </w:div>
    <w:div w:id="1191794547">
      <w:bodyDiv w:val="1"/>
      <w:marLeft w:val="0"/>
      <w:marRight w:val="0"/>
      <w:marTop w:val="0"/>
      <w:marBottom w:val="0"/>
      <w:divBdr>
        <w:top w:val="none" w:sz="0" w:space="0" w:color="auto"/>
        <w:left w:val="none" w:sz="0" w:space="0" w:color="auto"/>
        <w:bottom w:val="none" w:sz="0" w:space="0" w:color="auto"/>
        <w:right w:val="none" w:sz="0" w:space="0" w:color="auto"/>
      </w:divBdr>
    </w:div>
    <w:div w:id="1192303190">
      <w:bodyDiv w:val="1"/>
      <w:marLeft w:val="0"/>
      <w:marRight w:val="0"/>
      <w:marTop w:val="0"/>
      <w:marBottom w:val="0"/>
      <w:divBdr>
        <w:top w:val="none" w:sz="0" w:space="0" w:color="auto"/>
        <w:left w:val="none" w:sz="0" w:space="0" w:color="auto"/>
        <w:bottom w:val="none" w:sz="0" w:space="0" w:color="auto"/>
        <w:right w:val="none" w:sz="0" w:space="0" w:color="auto"/>
      </w:divBdr>
    </w:div>
    <w:div w:id="1193613253">
      <w:bodyDiv w:val="1"/>
      <w:marLeft w:val="0"/>
      <w:marRight w:val="0"/>
      <w:marTop w:val="0"/>
      <w:marBottom w:val="0"/>
      <w:divBdr>
        <w:top w:val="none" w:sz="0" w:space="0" w:color="auto"/>
        <w:left w:val="none" w:sz="0" w:space="0" w:color="auto"/>
        <w:bottom w:val="none" w:sz="0" w:space="0" w:color="auto"/>
        <w:right w:val="none" w:sz="0" w:space="0" w:color="auto"/>
      </w:divBdr>
    </w:div>
    <w:div w:id="1193883070">
      <w:bodyDiv w:val="1"/>
      <w:marLeft w:val="0"/>
      <w:marRight w:val="0"/>
      <w:marTop w:val="0"/>
      <w:marBottom w:val="0"/>
      <w:divBdr>
        <w:top w:val="none" w:sz="0" w:space="0" w:color="auto"/>
        <w:left w:val="none" w:sz="0" w:space="0" w:color="auto"/>
        <w:bottom w:val="none" w:sz="0" w:space="0" w:color="auto"/>
        <w:right w:val="none" w:sz="0" w:space="0" w:color="auto"/>
      </w:divBdr>
    </w:div>
    <w:div w:id="1194032108">
      <w:bodyDiv w:val="1"/>
      <w:marLeft w:val="0"/>
      <w:marRight w:val="0"/>
      <w:marTop w:val="0"/>
      <w:marBottom w:val="0"/>
      <w:divBdr>
        <w:top w:val="none" w:sz="0" w:space="0" w:color="auto"/>
        <w:left w:val="none" w:sz="0" w:space="0" w:color="auto"/>
        <w:bottom w:val="none" w:sz="0" w:space="0" w:color="auto"/>
        <w:right w:val="none" w:sz="0" w:space="0" w:color="auto"/>
      </w:divBdr>
    </w:div>
    <w:div w:id="1194735767">
      <w:bodyDiv w:val="1"/>
      <w:marLeft w:val="0"/>
      <w:marRight w:val="0"/>
      <w:marTop w:val="0"/>
      <w:marBottom w:val="0"/>
      <w:divBdr>
        <w:top w:val="none" w:sz="0" w:space="0" w:color="auto"/>
        <w:left w:val="none" w:sz="0" w:space="0" w:color="auto"/>
        <w:bottom w:val="none" w:sz="0" w:space="0" w:color="auto"/>
        <w:right w:val="none" w:sz="0" w:space="0" w:color="auto"/>
      </w:divBdr>
    </w:div>
    <w:div w:id="1194928360">
      <w:bodyDiv w:val="1"/>
      <w:marLeft w:val="0"/>
      <w:marRight w:val="0"/>
      <w:marTop w:val="0"/>
      <w:marBottom w:val="0"/>
      <w:divBdr>
        <w:top w:val="none" w:sz="0" w:space="0" w:color="auto"/>
        <w:left w:val="none" w:sz="0" w:space="0" w:color="auto"/>
        <w:bottom w:val="none" w:sz="0" w:space="0" w:color="auto"/>
        <w:right w:val="none" w:sz="0" w:space="0" w:color="auto"/>
      </w:divBdr>
    </w:div>
    <w:div w:id="1195460073">
      <w:bodyDiv w:val="1"/>
      <w:marLeft w:val="0"/>
      <w:marRight w:val="0"/>
      <w:marTop w:val="0"/>
      <w:marBottom w:val="0"/>
      <w:divBdr>
        <w:top w:val="none" w:sz="0" w:space="0" w:color="auto"/>
        <w:left w:val="none" w:sz="0" w:space="0" w:color="auto"/>
        <w:bottom w:val="none" w:sz="0" w:space="0" w:color="auto"/>
        <w:right w:val="none" w:sz="0" w:space="0" w:color="auto"/>
      </w:divBdr>
    </w:div>
    <w:div w:id="1195534624">
      <w:bodyDiv w:val="1"/>
      <w:marLeft w:val="0"/>
      <w:marRight w:val="0"/>
      <w:marTop w:val="0"/>
      <w:marBottom w:val="0"/>
      <w:divBdr>
        <w:top w:val="none" w:sz="0" w:space="0" w:color="auto"/>
        <w:left w:val="none" w:sz="0" w:space="0" w:color="auto"/>
        <w:bottom w:val="none" w:sz="0" w:space="0" w:color="auto"/>
        <w:right w:val="none" w:sz="0" w:space="0" w:color="auto"/>
      </w:divBdr>
    </w:div>
    <w:div w:id="1196382768">
      <w:bodyDiv w:val="1"/>
      <w:marLeft w:val="0"/>
      <w:marRight w:val="0"/>
      <w:marTop w:val="0"/>
      <w:marBottom w:val="0"/>
      <w:divBdr>
        <w:top w:val="none" w:sz="0" w:space="0" w:color="auto"/>
        <w:left w:val="none" w:sz="0" w:space="0" w:color="auto"/>
        <w:bottom w:val="none" w:sz="0" w:space="0" w:color="auto"/>
        <w:right w:val="none" w:sz="0" w:space="0" w:color="auto"/>
      </w:divBdr>
    </w:div>
    <w:div w:id="1196652342">
      <w:bodyDiv w:val="1"/>
      <w:marLeft w:val="0"/>
      <w:marRight w:val="0"/>
      <w:marTop w:val="0"/>
      <w:marBottom w:val="0"/>
      <w:divBdr>
        <w:top w:val="none" w:sz="0" w:space="0" w:color="auto"/>
        <w:left w:val="none" w:sz="0" w:space="0" w:color="auto"/>
        <w:bottom w:val="none" w:sz="0" w:space="0" w:color="auto"/>
        <w:right w:val="none" w:sz="0" w:space="0" w:color="auto"/>
      </w:divBdr>
    </w:div>
    <w:div w:id="1198664768">
      <w:bodyDiv w:val="1"/>
      <w:marLeft w:val="0"/>
      <w:marRight w:val="0"/>
      <w:marTop w:val="0"/>
      <w:marBottom w:val="0"/>
      <w:divBdr>
        <w:top w:val="none" w:sz="0" w:space="0" w:color="auto"/>
        <w:left w:val="none" w:sz="0" w:space="0" w:color="auto"/>
        <w:bottom w:val="none" w:sz="0" w:space="0" w:color="auto"/>
        <w:right w:val="none" w:sz="0" w:space="0" w:color="auto"/>
      </w:divBdr>
    </w:div>
    <w:div w:id="1198815540">
      <w:bodyDiv w:val="1"/>
      <w:marLeft w:val="0"/>
      <w:marRight w:val="0"/>
      <w:marTop w:val="0"/>
      <w:marBottom w:val="0"/>
      <w:divBdr>
        <w:top w:val="none" w:sz="0" w:space="0" w:color="auto"/>
        <w:left w:val="none" w:sz="0" w:space="0" w:color="auto"/>
        <w:bottom w:val="none" w:sz="0" w:space="0" w:color="auto"/>
        <w:right w:val="none" w:sz="0" w:space="0" w:color="auto"/>
      </w:divBdr>
    </w:div>
    <w:div w:id="1200123201">
      <w:bodyDiv w:val="1"/>
      <w:marLeft w:val="0"/>
      <w:marRight w:val="0"/>
      <w:marTop w:val="0"/>
      <w:marBottom w:val="0"/>
      <w:divBdr>
        <w:top w:val="none" w:sz="0" w:space="0" w:color="auto"/>
        <w:left w:val="none" w:sz="0" w:space="0" w:color="auto"/>
        <w:bottom w:val="none" w:sz="0" w:space="0" w:color="auto"/>
        <w:right w:val="none" w:sz="0" w:space="0" w:color="auto"/>
      </w:divBdr>
    </w:div>
    <w:div w:id="1200362868">
      <w:bodyDiv w:val="1"/>
      <w:marLeft w:val="0"/>
      <w:marRight w:val="0"/>
      <w:marTop w:val="0"/>
      <w:marBottom w:val="0"/>
      <w:divBdr>
        <w:top w:val="none" w:sz="0" w:space="0" w:color="auto"/>
        <w:left w:val="none" w:sz="0" w:space="0" w:color="auto"/>
        <w:bottom w:val="none" w:sz="0" w:space="0" w:color="auto"/>
        <w:right w:val="none" w:sz="0" w:space="0" w:color="auto"/>
      </w:divBdr>
    </w:div>
    <w:div w:id="1201357161">
      <w:bodyDiv w:val="1"/>
      <w:marLeft w:val="0"/>
      <w:marRight w:val="0"/>
      <w:marTop w:val="0"/>
      <w:marBottom w:val="0"/>
      <w:divBdr>
        <w:top w:val="none" w:sz="0" w:space="0" w:color="auto"/>
        <w:left w:val="none" w:sz="0" w:space="0" w:color="auto"/>
        <w:bottom w:val="none" w:sz="0" w:space="0" w:color="auto"/>
        <w:right w:val="none" w:sz="0" w:space="0" w:color="auto"/>
      </w:divBdr>
    </w:div>
    <w:div w:id="1202015619">
      <w:bodyDiv w:val="1"/>
      <w:marLeft w:val="0"/>
      <w:marRight w:val="0"/>
      <w:marTop w:val="0"/>
      <w:marBottom w:val="0"/>
      <w:divBdr>
        <w:top w:val="none" w:sz="0" w:space="0" w:color="auto"/>
        <w:left w:val="none" w:sz="0" w:space="0" w:color="auto"/>
        <w:bottom w:val="none" w:sz="0" w:space="0" w:color="auto"/>
        <w:right w:val="none" w:sz="0" w:space="0" w:color="auto"/>
      </w:divBdr>
    </w:div>
    <w:div w:id="1202520584">
      <w:bodyDiv w:val="1"/>
      <w:marLeft w:val="0"/>
      <w:marRight w:val="0"/>
      <w:marTop w:val="0"/>
      <w:marBottom w:val="0"/>
      <w:divBdr>
        <w:top w:val="none" w:sz="0" w:space="0" w:color="auto"/>
        <w:left w:val="none" w:sz="0" w:space="0" w:color="auto"/>
        <w:bottom w:val="none" w:sz="0" w:space="0" w:color="auto"/>
        <w:right w:val="none" w:sz="0" w:space="0" w:color="auto"/>
      </w:divBdr>
    </w:div>
    <w:div w:id="1203056962">
      <w:bodyDiv w:val="1"/>
      <w:marLeft w:val="0"/>
      <w:marRight w:val="0"/>
      <w:marTop w:val="0"/>
      <w:marBottom w:val="0"/>
      <w:divBdr>
        <w:top w:val="none" w:sz="0" w:space="0" w:color="auto"/>
        <w:left w:val="none" w:sz="0" w:space="0" w:color="auto"/>
        <w:bottom w:val="none" w:sz="0" w:space="0" w:color="auto"/>
        <w:right w:val="none" w:sz="0" w:space="0" w:color="auto"/>
      </w:divBdr>
    </w:div>
    <w:div w:id="1203326168">
      <w:bodyDiv w:val="1"/>
      <w:marLeft w:val="0"/>
      <w:marRight w:val="0"/>
      <w:marTop w:val="0"/>
      <w:marBottom w:val="0"/>
      <w:divBdr>
        <w:top w:val="none" w:sz="0" w:space="0" w:color="auto"/>
        <w:left w:val="none" w:sz="0" w:space="0" w:color="auto"/>
        <w:bottom w:val="none" w:sz="0" w:space="0" w:color="auto"/>
        <w:right w:val="none" w:sz="0" w:space="0" w:color="auto"/>
      </w:divBdr>
    </w:div>
    <w:div w:id="1203522037">
      <w:bodyDiv w:val="1"/>
      <w:marLeft w:val="0"/>
      <w:marRight w:val="0"/>
      <w:marTop w:val="0"/>
      <w:marBottom w:val="0"/>
      <w:divBdr>
        <w:top w:val="none" w:sz="0" w:space="0" w:color="auto"/>
        <w:left w:val="none" w:sz="0" w:space="0" w:color="auto"/>
        <w:bottom w:val="none" w:sz="0" w:space="0" w:color="auto"/>
        <w:right w:val="none" w:sz="0" w:space="0" w:color="auto"/>
      </w:divBdr>
    </w:div>
    <w:div w:id="1206600293">
      <w:bodyDiv w:val="1"/>
      <w:marLeft w:val="0"/>
      <w:marRight w:val="0"/>
      <w:marTop w:val="0"/>
      <w:marBottom w:val="0"/>
      <w:divBdr>
        <w:top w:val="none" w:sz="0" w:space="0" w:color="auto"/>
        <w:left w:val="none" w:sz="0" w:space="0" w:color="auto"/>
        <w:bottom w:val="none" w:sz="0" w:space="0" w:color="auto"/>
        <w:right w:val="none" w:sz="0" w:space="0" w:color="auto"/>
      </w:divBdr>
    </w:div>
    <w:div w:id="1206793391">
      <w:bodyDiv w:val="1"/>
      <w:marLeft w:val="0"/>
      <w:marRight w:val="0"/>
      <w:marTop w:val="0"/>
      <w:marBottom w:val="0"/>
      <w:divBdr>
        <w:top w:val="none" w:sz="0" w:space="0" w:color="auto"/>
        <w:left w:val="none" w:sz="0" w:space="0" w:color="auto"/>
        <w:bottom w:val="none" w:sz="0" w:space="0" w:color="auto"/>
        <w:right w:val="none" w:sz="0" w:space="0" w:color="auto"/>
      </w:divBdr>
    </w:div>
    <w:div w:id="1207060345">
      <w:bodyDiv w:val="1"/>
      <w:marLeft w:val="0"/>
      <w:marRight w:val="0"/>
      <w:marTop w:val="0"/>
      <w:marBottom w:val="0"/>
      <w:divBdr>
        <w:top w:val="none" w:sz="0" w:space="0" w:color="auto"/>
        <w:left w:val="none" w:sz="0" w:space="0" w:color="auto"/>
        <w:bottom w:val="none" w:sz="0" w:space="0" w:color="auto"/>
        <w:right w:val="none" w:sz="0" w:space="0" w:color="auto"/>
      </w:divBdr>
    </w:div>
    <w:div w:id="1208034097">
      <w:bodyDiv w:val="1"/>
      <w:marLeft w:val="0"/>
      <w:marRight w:val="0"/>
      <w:marTop w:val="0"/>
      <w:marBottom w:val="0"/>
      <w:divBdr>
        <w:top w:val="none" w:sz="0" w:space="0" w:color="auto"/>
        <w:left w:val="none" w:sz="0" w:space="0" w:color="auto"/>
        <w:bottom w:val="none" w:sz="0" w:space="0" w:color="auto"/>
        <w:right w:val="none" w:sz="0" w:space="0" w:color="auto"/>
      </w:divBdr>
    </w:div>
    <w:div w:id="1208100361">
      <w:bodyDiv w:val="1"/>
      <w:marLeft w:val="0"/>
      <w:marRight w:val="0"/>
      <w:marTop w:val="0"/>
      <w:marBottom w:val="0"/>
      <w:divBdr>
        <w:top w:val="none" w:sz="0" w:space="0" w:color="auto"/>
        <w:left w:val="none" w:sz="0" w:space="0" w:color="auto"/>
        <w:bottom w:val="none" w:sz="0" w:space="0" w:color="auto"/>
        <w:right w:val="none" w:sz="0" w:space="0" w:color="auto"/>
      </w:divBdr>
    </w:div>
    <w:div w:id="1208639399">
      <w:bodyDiv w:val="1"/>
      <w:marLeft w:val="0"/>
      <w:marRight w:val="0"/>
      <w:marTop w:val="0"/>
      <w:marBottom w:val="0"/>
      <w:divBdr>
        <w:top w:val="none" w:sz="0" w:space="0" w:color="auto"/>
        <w:left w:val="none" w:sz="0" w:space="0" w:color="auto"/>
        <w:bottom w:val="none" w:sz="0" w:space="0" w:color="auto"/>
        <w:right w:val="none" w:sz="0" w:space="0" w:color="auto"/>
      </w:divBdr>
    </w:div>
    <w:div w:id="1208881621">
      <w:bodyDiv w:val="1"/>
      <w:marLeft w:val="0"/>
      <w:marRight w:val="0"/>
      <w:marTop w:val="0"/>
      <w:marBottom w:val="0"/>
      <w:divBdr>
        <w:top w:val="none" w:sz="0" w:space="0" w:color="auto"/>
        <w:left w:val="none" w:sz="0" w:space="0" w:color="auto"/>
        <w:bottom w:val="none" w:sz="0" w:space="0" w:color="auto"/>
        <w:right w:val="none" w:sz="0" w:space="0" w:color="auto"/>
      </w:divBdr>
    </w:div>
    <w:div w:id="1208949559">
      <w:bodyDiv w:val="1"/>
      <w:marLeft w:val="0"/>
      <w:marRight w:val="0"/>
      <w:marTop w:val="0"/>
      <w:marBottom w:val="0"/>
      <w:divBdr>
        <w:top w:val="none" w:sz="0" w:space="0" w:color="auto"/>
        <w:left w:val="none" w:sz="0" w:space="0" w:color="auto"/>
        <w:bottom w:val="none" w:sz="0" w:space="0" w:color="auto"/>
        <w:right w:val="none" w:sz="0" w:space="0" w:color="auto"/>
      </w:divBdr>
    </w:div>
    <w:div w:id="1209031583">
      <w:bodyDiv w:val="1"/>
      <w:marLeft w:val="0"/>
      <w:marRight w:val="0"/>
      <w:marTop w:val="0"/>
      <w:marBottom w:val="0"/>
      <w:divBdr>
        <w:top w:val="none" w:sz="0" w:space="0" w:color="auto"/>
        <w:left w:val="none" w:sz="0" w:space="0" w:color="auto"/>
        <w:bottom w:val="none" w:sz="0" w:space="0" w:color="auto"/>
        <w:right w:val="none" w:sz="0" w:space="0" w:color="auto"/>
      </w:divBdr>
    </w:div>
    <w:div w:id="1209607252">
      <w:bodyDiv w:val="1"/>
      <w:marLeft w:val="0"/>
      <w:marRight w:val="0"/>
      <w:marTop w:val="0"/>
      <w:marBottom w:val="0"/>
      <w:divBdr>
        <w:top w:val="none" w:sz="0" w:space="0" w:color="auto"/>
        <w:left w:val="none" w:sz="0" w:space="0" w:color="auto"/>
        <w:bottom w:val="none" w:sz="0" w:space="0" w:color="auto"/>
        <w:right w:val="none" w:sz="0" w:space="0" w:color="auto"/>
      </w:divBdr>
    </w:div>
    <w:div w:id="1209756456">
      <w:bodyDiv w:val="1"/>
      <w:marLeft w:val="0"/>
      <w:marRight w:val="0"/>
      <w:marTop w:val="0"/>
      <w:marBottom w:val="0"/>
      <w:divBdr>
        <w:top w:val="none" w:sz="0" w:space="0" w:color="auto"/>
        <w:left w:val="none" w:sz="0" w:space="0" w:color="auto"/>
        <w:bottom w:val="none" w:sz="0" w:space="0" w:color="auto"/>
        <w:right w:val="none" w:sz="0" w:space="0" w:color="auto"/>
      </w:divBdr>
    </w:div>
    <w:div w:id="1209949464">
      <w:bodyDiv w:val="1"/>
      <w:marLeft w:val="0"/>
      <w:marRight w:val="0"/>
      <w:marTop w:val="0"/>
      <w:marBottom w:val="0"/>
      <w:divBdr>
        <w:top w:val="none" w:sz="0" w:space="0" w:color="auto"/>
        <w:left w:val="none" w:sz="0" w:space="0" w:color="auto"/>
        <w:bottom w:val="none" w:sz="0" w:space="0" w:color="auto"/>
        <w:right w:val="none" w:sz="0" w:space="0" w:color="auto"/>
      </w:divBdr>
    </w:div>
    <w:div w:id="1210343382">
      <w:bodyDiv w:val="1"/>
      <w:marLeft w:val="0"/>
      <w:marRight w:val="0"/>
      <w:marTop w:val="0"/>
      <w:marBottom w:val="0"/>
      <w:divBdr>
        <w:top w:val="none" w:sz="0" w:space="0" w:color="auto"/>
        <w:left w:val="none" w:sz="0" w:space="0" w:color="auto"/>
        <w:bottom w:val="none" w:sz="0" w:space="0" w:color="auto"/>
        <w:right w:val="none" w:sz="0" w:space="0" w:color="auto"/>
      </w:divBdr>
    </w:div>
    <w:div w:id="1211454711">
      <w:bodyDiv w:val="1"/>
      <w:marLeft w:val="0"/>
      <w:marRight w:val="0"/>
      <w:marTop w:val="0"/>
      <w:marBottom w:val="0"/>
      <w:divBdr>
        <w:top w:val="none" w:sz="0" w:space="0" w:color="auto"/>
        <w:left w:val="none" w:sz="0" w:space="0" w:color="auto"/>
        <w:bottom w:val="none" w:sz="0" w:space="0" w:color="auto"/>
        <w:right w:val="none" w:sz="0" w:space="0" w:color="auto"/>
      </w:divBdr>
    </w:div>
    <w:div w:id="1211458548">
      <w:bodyDiv w:val="1"/>
      <w:marLeft w:val="0"/>
      <w:marRight w:val="0"/>
      <w:marTop w:val="0"/>
      <w:marBottom w:val="0"/>
      <w:divBdr>
        <w:top w:val="none" w:sz="0" w:space="0" w:color="auto"/>
        <w:left w:val="none" w:sz="0" w:space="0" w:color="auto"/>
        <w:bottom w:val="none" w:sz="0" w:space="0" w:color="auto"/>
        <w:right w:val="none" w:sz="0" w:space="0" w:color="auto"/>
      </w:divBdr>
    </w:div>
    <w:div w:id="1211770761">
      <w:bodyDiv w:val="1"/>
      <w:marLeft w:val="0"/>
      <w:marRight w:val="0"/>
      <w:marTop w:val="0"/>
      <w:marBottom w:val="0"/>
      <w:divBdr>
        <w:top w:val="none" w:sz="0" w:space="0" w:color="auto"/>
        <w:left w:val="none" w:sz="0" w:space="0" w:color="auto"/>
        <w:bottom w:val="none" w:sz="0" w:space="0" w:color="auto"/>
        <w:right w:val="none" w:sz="0" w:space="0" w:color="auto"/>
      </w:divBdr>
    </w:div>
    <w:div w:id="1212811782">
      <w:bodyDiv w:val="1"/>
      <w:marLeft w:val="0"/>
      <w:marRight w:val="0"/>
      <w:marTop w:val="0"/>
      <w:marBottom w:val="0"/>
      <w:divBdr>
        <w:top w:val="none" w:sz="0" w:space="0" w:color="auto"/>
        <w:left w:val="none" w:sz="0" w:space="0" w:color="auto"/>
        <w:bottom w:val="none" w:sz="0" w:space="0" w:color="auto"/>
        <w:right w:val="none" w:sz="0" w:space="0" w:color="auto"/>
      </w:divBdr>
    </w:div>
    <w:div w:id="1213662965">
      <w:bodyDiv w:val="1"/>
      <w:marLeft w:val="0"/>
      <w:marRight w:val="0"/>
      <w:marTop w:val="0"/>
      <w:marBottom w:val="0"/>
      <w:divBdr>
        <w:top w:val="none" w:sz="0" w:space="0" w:color="auto"/>
        <w:left w:val="none" w:sz="0" w:space="0" w:color="auto"/>
        <w:bottom w:val="none" w:sz="0" w:space="0" w:color="auto"/>
        <w:right w:val="none" w:sz="0" w:space="0" w:color="auto"/>
      </w:divBdr>
    </w:div>
    <w:div w:id="1214198041">
      <w:bodyDiv w:val="1"/>
      <w:marLeft w:val="0"/>
      <w:marRight w:val="0"/>
      <w:marTop w:val="0"/>
      <w:marBottom w:val="0"/>
      <w:divBdr>
        <w:top w:val="none" w:sz="0" w:space="0" w:color="auto"/>
        <w:left w:val="none" w:sz="0" w:space="0" w:color="auto"/>
        <w:bottom w:val="none" w:sz="0" w:space="0" w:color="auto"/>
        <w:right w:val="none" w:sz="0" w:space="0" w:color="auto"/>
      </w:divBdr>
    </w:div>
    <w:div w:id="1214347169">
      <w:bodyDiv w:val="1"/>
      <w:marLeft w:val="0"/>
      <w:marRight w:val="0"/>
      <w:marTop w:val="0"/>
      <w:marBottom w:val="0"/>
      <w:divBdr>
        <w:top w:val="none" w:sz="0" w:space="0" w:color="auto"/>
        <w:left w:val="none" w:sz="0" w:space="0" w:color="auto"/>
        <w:bottom w:val="none" w:sz="0" w:space="0" w:color="auto"/>
        <w:right w:val="none" w:sz="0" w:space="0" w:color="auto"/>
      </w:divBdr>
    </w:div>
    <w:div w:id="1215197867">
      <w:bodyDiv w:val="1"/>
      <w:marLeft w:val="0"/>
      <w:marRight w:val="0"/>
      <w:marTop w:val="0"/>
      <w:marBottom w:val="0"/>
      <w:divBdr>
        <w:top w:val="none" w:sz="0" w:space="0" w:color="auto"/>
        <w:left w:val="none" w:sz="0" w:space="0" w:color="auto"/>
        <w:bottom w:val="none" w:sz="0" w:space="0" w:color="auto"/>
        <w:right w:val="none" w:sz="0" w:space="0" w:color="auto"/>
      </w:divBdr>
    </w:div>
    <w:div w:id="1215581851">
      <w:bodyDiv w:val="1"/>
      <w:marLeft w:val="0"/>
      <w:marRight w:val="0"/>
      <w:marTop w:val="0"/>
      <w:marBottom w:val="0"/>
      <w:divBdr>
        <w:top w:val="none" w:sz="0" w:space="0" w:color="auto"/>
        <w:left w:val="none" w:sz="0" w:space="0" w:color="auto"/>
        <w:bottom w:val="none" w:sz="0" w:space="0" w:color="auto"/>
        <w:right w:val="none" w:sz="0" w:space="0" w:color="auto"/>
      </w:divBdr>
    </w:div>
    <w:div w:id="1215893971">
      <w:bodyDiv w:val="1"/>
      <w:marLeft w:val="0"/>
      <w:marRight w:val="0"/>
      <w:marTop w:val="0"/>
      <w:marBottom w:val="0"/>
      <w:divBdr>
        <w:top w:val="none" w:sz="0" w:space="0" w:color="auto"/>
        <w:left w:val="none" w:sz="0" w:space="0" w:color="auto"/>
        <w:bottom w:val="none" w:sz="0" w:space="0" w:color="auto"/>
        <w:right w:val="none" w:sz="0" w:space="0" w:color="auto"/>
      </w:divBdr>
    </w:div>
    <w:div w:id="1216089473">
      <w:bodyDiv w:val="1"/>
      <w:marLeft w:val="0"/>
      <w:marRight w:val="0"/>
      <w:marTop w:val="0"/>
      <w:marBottom w:val="0"/>
      <w:divBdr>
        <w:top w:val="none" w:sz="0" w:space="0" w:color="auto"/>
        <w:left w:val="none" w:sz="0" w:space="0" w:color="auto"/>
        <w:bottom w:val="none" w:sz="0" w:space="0" w:color="auto"/>
        <w:right w:val="none" w:sz="0" w:space="0" w:color="auto"/>
      </w:divBdr>
    </w:div>
    <w:div w:id="1217005810">
      <w:bodyDiv w:val="1"/>
      <w:marLeft w:val="0"/>
      <w:marRight w:val="0"/>
      <w:marTop w:val="0"/>
      <w:marBottom w:val="0"/>
      <w:divBdr>
        <w:top w:val="none" w:sz="0" w:space="0" w:color="auto"/>
        <w:left w:val="none" w:sz="0" w:space="0" w:color="auto"/>
        <w:bottom w:val="none" w:sz="0" w:space="0" w:color="auto"/>
        <w:right w:val="none" w:sz="0" w:space="0" w:color="auto"/>
      </w:divBdr>
    </w:div>
    <w:div w:id="1217665121">
      <w:bodyDiv w:val="1"/>
      <w:marLeft w:val="0"/>
      <w:marRight w:val="0"/>
      <w:marTop w:val="0"/>
      <w:marBottom w:val="0"/>
      <w:divBdr>
        <w:top w:val="none" w:sz="0" w:space="0" w:color="auto"/>
        <w:left w:val="none" w:sz="0" w:space="0" w:color="auto"/>
        <w:bottom w:val="none" w:sz="0" w:space="0" w:color="auto"/>
        <w:right w:val="none" w:sz="0" w:space="0" w:color="auto"/>
      </w:divBdr>
    </w:div>
    <w:div w:id="1218276672">
      <w:bodyDiv w:val="1"/>
      <w:marLeft w:val="0"/>
      <w:marRight w:val="0"/>
      <w:marTop w:val="0"/>
      <w:marBottom w:val="0"/>
      <w:divBdr>
        <w:top w:val="none" w:sz="0" w:space="0" w:color="auto"/>
        <w:left w:val="none" w:sz="0" w:space="0" w:color="auto"/>
        <w:bottom w:val="none" w:sz="0" w:space="0" w:color="auto"/>
        <w:right w:val="none" w:sz="0" w:space="0" w:color="auto"/>
      </w:divBdr>
    </w:div>
    <w:div w:id="1218316055">
      <w:bodyDiv w:val="1"/>
      <w:marLeft w:val="0"/>
      <w:marRight w:val="0"/>
      <w:marTop w:val="0"/>
      <w:marBottom w:val="0"/>
      <w:divBdr>
        <w:top w:val="none" w:sz="0" w:space="0" w:color="auto"/>
        <w:left w:val="none" w:sz="0" w:space="0" w:color="auto"/>
        <w:bottom w:val="none" w:sz="0" w:space="0" w:color="auto"/>
        <w:right w:val="none" w:sz="0" w:space="0" w:color="auto"/>
      </w:divBdr>
    </w:div>
    <w:div w:id="1218787237">
      <w:bodyDiv w:val="1"/>
      <w:marLeft w:val="0"/>
      <w:marRight w:val="0"/>
      <w:marTop w:val="0"/>
      <w:marBottom w:val="0"/>
      <w:divBdr>
        <w:top w:val="none" w:sz="0" w:space="0" w:color="auto"/>
        <w:left w:val="none" w:sz="0" w:space="0" w:color="auto"/>
        <w:bottom w:val="none" w:sz="0" w:space="0" w:color="auto"/>
        <w:right w:val="none" w:sz="0" w:space="0" w:color="auto"/>
      </w:divBdr>
    </w:div>
    <w:div w:id="1219974138">
      <w:bodyDiv w:val="1"/>
      <w:marLeft w:val="0"/>
      <w:marRight w:val="0"/>
      <w:marTop w:val="0"/>
      <w:marBottom w:val="0"/>
      <w:divBdr>
        <w:top w:val="none" w:sz="0" w:space="0" w:color="auto"/>
        <w:left w:val="none" w:sz="0" w:space="0" w:color="auto"/>
        <w:bottom w:val="none" w:sz="0" w:space="0" w:color="auto"/>
        <w:right w:val="none" w:sz="0" w:space="0" w:color="auto"/>
      </w:divBdr>
    </w:div>
    <w:div w:id="1220021507">
      <w:bodyDiv w:val="1"/>
      <w:marLeft w:val="0"/>
      <w:marRight w:val="0"/>
      <w:marTop w:val="0"/>
      <w:marBottom w:val="0"/>
      <w:divBdr>
        <w:top w:val="none" w:sz="0" w:space="0" w:color="auto"/>
        <w:left w:val="none" w:sz="0" w:space="0" w:color="auto"/>
        <w:bottom w:val="none" w:sz="0" w:space="0" w:color="auto"/>
        <w:right w:val="none" w:sz="0" w:space="0" w:color="auto"/>
      </w:divBdr>
    </w:div>
    <w:div w:id="1220172505">
      <w:bodyDiv w:val="1"/>
      <w:marLeft w:val="0"/>
      <w:marRight w:val="0"/>
      <w:marTop w:val="0"/>
      <w:marBottom w:val="0"/>
      <w:divBdr>
        <w:top w:val="none" w:sz="0" w:space="0" w:color="auto"/>
        <w:left w:val="none" w:sz="0" w:space="0" w:color="auto"/>
        <w:bottom w:val="none" w:sz="0" w:space="0" w:color="auto"/>
        <w:right w:val="none" w:sz="0" w:space="0" w:color="auto"/>
      </w:divBdr>
    </w:div>
    <w:div w:id="1221790994">
      <w:bodyDiv w:val="1"/>
      <w:marLeft w:val="0"/>
      <w:marRight w:val="0"/>
      <w:marTop w:val="0"/>
      <w:marBottom w:val="0"/>
      <w:divBdr>
        <w:top w:val="none" w:sz="0" w:space="0" w:color="auto"/>
        <w:left w:val="none" w:sz="0" w:space="0" w:color="auto"/>
        <w:bottom w:val="none" w:sz="0" w:space="0" w:color="auto"/>
        <w:right w:val="none" w:sz="0" w:space="0" w:color="auto"/>
      </w:divBdr>
    </w:div>
    <w:div w:id="1221868202">
      <w:bodyDiv w:val="1"/>
      <w:marLeft w:val="0"/>
      <w:marRight w:val="0"/>
      <w:marTop w:val="0"/>
      <w:marBottom w:val="0"/>
      <w:divBdr>
        <w:top w:val="none" w:sz="0" w:space="0" w:color="auto"/>
        <w:left w:val="none" w:sz="0" w:space="0" w:color="auto"/>
        <w:bottom w:val="none" w:sz="0" w:space="0" w:color="auto"/>
        <w:right w:val="none" w:sz="0" w:space="0" w:color="auto"/>
      </w:divBdr>
    </w:div>
    <w:div w:id="1222130145">
      <w:bodyDiv w:val="1"/>
      <w:marLeft w:val="0"/>
      <w:marRight w:val="0"/>
      <w:marTop w:val="0"/>
      <w:marBottom w:val="0"/>
      <w:divBdr>
        <w:top w:val="none" w:sz="0" w:space="0" w:color="auto"/>
        <w:left w:val="none" w:sz="0" w:space="0" w:color="auto"/>
        <w:bottom w:val="none" w:sz="0" w:space="0" w:color="auto"/>
        <w:right w:val="none" w:sz="0" w:space="0" w:color="auto"/>
      </w:divBdr>
    </w:div>
    <w:div w:id="1222398213">
      <w:bodyDiv w:val="1"/>
      <w:marLeft w:val="0"/>
      <w:marRight w:val="0"/>
      <w:marTop w:val="0"/>
      <w:marBottom w:val="0"/>
      <w:divBdr>
        <w:top w:val="none" w:sz="0" w:space="0" w:color="auto"/>
        <w:left w:val="none" w:sz="0" w:space="0" w:color="auto"/>
        <w:bottom w:val="none" w:sz="0" w:space="0" w:color="auto"/>
        <w:right w:val="none" w:sz="0" w:space="0" w:color="auto"/>
      </w:divBdr>
    </w:div>
    <w:div w:id="1222868414">
      <w:bodyDiv w:val="1"/>
      <w:marLeft w:val="0"/>
      <w:marRight w:val="0"/>
      <w:marTop w:val="0"/>
      <w:marBottom w:val="0"/>
      <w:divBdr>
        <w:top w:val="none" w:sz="0" w:space="0" w:color="auto"/>
        <w:left w:val="none" w:sz="0" w:space="0" w:color="auto"/>
        <w:bottom w:val="none" w:sz="0" w:space="0" w:color="auto"/>
        <w:right w:val="none" w:sz="0" w:space="0" w:color="auto"/>
      </w:divBdr>
    </w:div>
    <w:div w:id="1223248828">
      <w:bodyDiv w:val="1"/>
      <w:marLeft w:val="0"/>
      <w:marRight w:val="0"/>
      <w:marTop w:val="0"/>
      <w:marBottom w:val="0"/>
      <w:divBdr>
        <w:top w:val="none" w:sz="0" w:space="0" w:color="auto"/>
        <w:left w:val="none" w:sz="0" w:space="0" w:color="auto"/>
        <w:bottom w:val="none" w:sz="0" w:space="0" w:color="auto"/>
        <w:right w:val="none" w:sz="0" w:space="0" w:color="auto"/>
      </w:divBdr>
    </w:div>
    <w:div w:id="1223559273">
      <w:bodyDiv w:val="1"/>
      <w:marLeft w:val="0"/>
      <w:marRight w:val="0"/>
      <w:marTop w:val="0"/>
      <w:marBottom w:val="0"/>
      <w:divBdr>
        <w:top w:val="none" w:sz="0" w:space="0" w:color="auto"/>
        <w:left w:val="none" w:sz="0" w:space="0" w:color="auto"/>
        <w:bottom w:val="none" w:sz="0" w:space="0" w:color="auto"/>
        <w:right w:val="none" w:sz="0" w:space="0" w:color="auto"/>
      </w:divBdr>
    </w:div>
    <w:div w:id="1223979587">
      <w:bodyDiv w:val="1"/>
      <w:marLeft w:val="0"/>
      <w:marRight w:val="0"/>
      <w:marTop w:val="0"/>
      <w:marBottom w:val="0"/>
      <w:divBdr>
        <w:top w:val="none" w:sz="0" w:space="0" w:color="auto"/>
        <w:left w:val="none" w:sz="0" w:space="0" w:color="auto"/>
        <w:bottom w:val="none" w:sz="0" w:space="0" w:color="auto"/>
        <w:right w:val="none" w:sz="0" w:space="0" w:color="auto"/>
      </w:divBdr>
    </w:div>
    <w:div w:id="1224215760">
      <w:bodyDiv w:val="1"/>
      <w:marLeft w:val="0"/>
      <w:marRight w:val="0"/>
      <w:marTop w:val="0"/>
      <w:marBottom w:val="0"/>
      <w:divBdr>
        <w:top w:val="none" w:sz="0" w:space="0" w:color="auto"/>
        <w:left w:val="none" w:sz="0" w:space="0" w:color="auto"/>
        <w:bottom w:val="none" w:sz="0" w:space="0" w:color="auto"/>
        <w:right w:val="none" w:sz="0" w:space="0" w:color="auto"/>
      </w:divBdr>
    </w:div>
    <w:div w:id="1224410683">
      <w:bodyDiv w:val="1"/>
      <w:marLeft w:val="0"/>
      <w:marRight w:val="0"/>
      <w:marTop w:val="0"/>
      <w:marBottom w:val="0"/>
      <w:divBdr>
        <w:top w:val="none" w:sz="0" w:space="0" w:color="auto"/>
        <w:left w:val="none" w:sz="0" w:space="0" w:color="auto"/>
        <w:bottom w:val="none" w:sz="0" w:space="0" w:color="auto"/>
        <w:right w:val="none" w:sz="0" w:space="0" w:color="auto"/>
      </w:divBdr>
    </w:div>
    <w:div w:id="1224488685">
      <w:bodyDiv w:val="1"/>
      <w:marLeft w:val="0"/>
      <w:marRight w:val="0"/>
      <w:marTop w:val="0"/>
      <w:marBottom w:val="0"/>
      <w:divBdr>
        <w:top w:val="none" w:sz="0" w:space="0" w:color="auto"/>
        <w:left w:val="none" w:sz="0" w:space="0" w:color="auto"/>
        <w:bottom w:val="none" w:sz="0" w:space="0" w:color="auto"/>
        <w:right w:val="none" w:sz="0" w:space="0" w:color="auto"/>
      </w:divBdr>
    </w:div>
    <w:div w:id="1224947900">
      <w:bodyDiv w:val="1"/>
      <w:marLeft w:val="0"/>
      <w:marRight w:val="0"/>
      <w:marTop w:val="0"/>
      <w:marBottom w:val="0"/>
      <w:divBdr>
        <w:top w:val="none" w:sz="0" w:space="0" w:color="auto"/>
        <w:left w:val="none" w:sz="0" w:space="0" w:color="auto"/>
        <w:bottom w:val="none" w:sz="0" w:space="0" w:color="auto"/>
        <w:right w:val="none" w:sz="0" w:space="0" w:color="auto"/>
      </w:divBdr>
    </w:div>
    <w:div w:id="1225532327">
      <w:bodyDiv w:val="1"/>
      <w:marLeft w:val="0"/>
      <w:marRight w:val="0"/>
      <w:marTop w:val="0"/>
      <w:marBottom w:val="0"/>
      <w:divBdr>
        <w:top w:val="none" w:sz="0" w:space="0" w:color="auto"/>
        <w:left w:val="none" w:sz="0" w:space="0" w:color="auto"/>
        <w:bottom w:val="none" w:sz="0" w:space="0" w:color="auto"/>
        <w:right w:val="none" w:sz="0" w:space="0" w:color="auto"/>
      </w:divBdr>
    </w:div>
    <w:div w:id="1225681425">
      <w:bodyDiv w:val="1"/>
      <w:marLeft w:val="0"/>
      <w:marRight w:val="0"/>
      <w:marTop w:val="0"/>
      <w:marBottom w:val="0"/>
      <w:divBdr>
        <w:top w:val="none" w:sz="0" w:space="0" w:color="auto"/>
        <w:left w:val="none" w:sz="0" w:space="0" w:color="auto"/>
        <w:bottom w:val="none" w:sz="0" w:space="0" w:color="auto"/>
        <w:right w:val="none" w:sz="0" w:space="0" w:color="auto"/>
      </w:divBdr>
    </w:div>
    <w:div w:id="1226069127">
      <w:bodyDiv w:val="1"/>
      <w:marLeft w:val="0"/>
      <w:marRight w:val="0"/>
      <w:marTop w:val="0"/>
      <w:marBottom w:val="0"/>
      <w:divBdr>
        <w:top w:val="none" w:sz="0" w:space="0" w:color="auto"/>
        <w:left w:val="none" w:sz="0" w:space="0" w:color="auto"/>
        <w:bottom w:val="none" w:sz="0" w:space="0" w:color="auto"/>
        <w:right w:val="none" w:sz="0" w:space="0" w:color="auto"/>
      </w:divBdr>
    </w:div>
    <w:div w:id="1226377883">
      <w:bodyDiv w:val="1"/>
      <w:marLeft w:val="0"/>
      <w:marRight w:val="0"/>
      <w:marTop w:val="0"/>
      <w:marBottom w:val="0"/>
      <w:divBdr>
        <w:top w:val="none" w:sz="0" w:space="0" w:color="auto"/>
        <w:left w:val="none" w:sz="0" w:space="0" w:color="auto"/>
        <w:bottom w:val="none" w:sz="0" w:space="0" w:color="auto"/>
        <w:right w:val="none" w:sz="0" w:space="0" w:color="auto"/>
      </w:divBdr>
    </w:div>
    <w:div w:id="1227036252">
      <w:bodyDiv w:val="1"/>
      <w:marLeft w:val="0"/>
      <w:marRight w:val="0"/>
      <w:marTop w:val="0"/>
      <w:marBottom w:val="0"/>
      <w:divBdr>
        <w:top w:val="none" w:sz="0" w:space="0" w:color="auto"/>
        <w:left w:val="none" w:sz="0" w:space="0" w:color="auto"/>
        <w:bottom w:val="none" w:sz="0" w:space="0" w:color="auto"/>
        <w:right w:val="none" w:sz="0" w:space="0" w:color="auto"/>
      </w:divBdr>
    </w:div>
    <w:div w:id="1227378983">
      <w:bodyDiv w:val="1"/>
      <w:marLeft w:val="0"/>
      <w:marRight w:val="0"/>
      <w:marTop w:val="0"/>
      <w:marBottom w:val="0"/>
      <w:divBdr>
        <w:top w:val="none" w:sz="0" w:space="0" w:color="auto"/>
        <w:left w:val="none" w:sz="0" w:space="0" w:color="auto"/>
        <w:bottom w:val="none" w:sz="0" w:space="0" w:color="auto"/>
        <w:right w:val="none" w:sz="0" w:space="0" w:color="auto"/>
      </w:divBdr>
    </w:div>
    <w:div w:id="1227911057">
      <w:bodyDiv w:val="1"/>
      <w:marLeft w:val="0"/>
      <w:marRight w:val="0"/>
      <w:marTop w:val="0"/>
      <w:marBottom w:val="0"/>
      <w:divBdr>
        <w:top w:val="none" w:sz="0" w:space="0" w:color="auto"/>
        <w:left w:val="none" w:sz="0" w:space="0" w:color="auto"/>
        <w:bottom w:val="none" w:sz="0" w:space="0" w:color="auto"/>
        <w:right w:val="none" w:sz="0" w:space="0" w:color="auto"/>
      </w:divBdr>
    </w:div>
    <w:div w:id="1230309131">
      <w:bodyDiv w:val="1"/>
      <w:marLeft w:val="0"/>
      <w:marRight w:val="0"/>
      <w:marTop w:val="0"/>
      <w:marBottom w:val="0"/>
      <w:divBdr>
        <w:top w:val="none" w:sz="0" w:space="0" w:color="auto"/>
        <w:left w:val="none" w:sz="0" w:space="0" w:color="auto"/>
        <w:bottom w:val="none" w:sz="0" w:space="0" w:color="auto"/>
        <w:right w:val="none" w:sz="0" w:space="0" w:color="auto"/>
      </w:divBdr>
    </w:div>
    <w:div w:id="1230576769">
      <w:bodyDiv w:val="1"/>
      <w:marLeft w:val="0"/>
      <w:marRight w:val="0"/>
      <w:marTop w:val="0"/>
      <w:marBottom w:val="0"/>
      <w:divBdr>
        <w:top w:val="none" w:sz="0" w:space="0" w:color="auto"/>
        <w:left w:val="none" w:sz="0" w:space="0" w:color="auto"/>
        <w:bottom w:val="none" w:sz="0" w:space="0" w:color="auto"/>
        <w:right w:val="none" w:sz="0" w:space="0" w:color="auto"/>
      </w:divBdr>
    </w:div>
    <w:div w:id="1231231890">
      <w:bodyDiv w:val="1"/>
      <w:marLeft w:val="0"/>
      <w:marRight w:val="0"/>
      <w:marTop w:val="0"/>
      <w:marBottom w:val="0"/>
      <w:divBdr>
        <w:top w:val="none" w:sz="0" w:space="0" w:color="auto"/>
        <w:left w:val="none" w:sz="0" w:space="0" w:color="auto"/>
        <w:bottom w:val="none" w:sz="0" w:space="0" w:color="auto"/>
        <w:right w:val="none" w:sz="0" w:space="0" w:color="auto"/>
      </w:divBdr>
    </w:div>
    <w:div w:id="1231303316">
      <w:bodyDiv w:val="1"/>
      <w:marLeft w:val="0"/>
      <w:marRight w:val="0"/>
      <w:marTop w:val="0"/>
      <w:marBottom w:val="0"/>
      <w:divBdr>
        <w:top w:val="none" w:sz="0" w:space="0" w:color="auto"/>
        <w:left w:val="none" w:sz="0" w:space="0" w:color="auto"/>
        <w:bottom w:val="none" w:sz="0" w:space="0" w:color="auto"/>
        <w:right w:val="none" w:sz="0" w:space="0" w:color="auto"/>
      </w:divBdr>
    </w:div>
    <w:div w:id="1231382584">
      <w:bodyDiv w:val="1"/>
      <w:marLeft w:val="0"/>
      <w:marRight w:val="0"/>
      <w:marTop w:val="0"/>
      <w:marBottom w:val="0"/>
      <w:divBdr>
        <w:top w:val="none" w:sz="0" w:space="0" w:color="auto"/>
        <w:left w:val="none" w:sz="0" w:space="0" w:color="auto"/>
        <w:bottom w:val="none" w:sz="0" w:space="0" w:color="auto"/>
        <w:right w:val="none" w:sz="0" w:space="0" w:color="auto"/>
      </w:divBdr>
    </w:div>
    <w:div w:id="1231502052">
      <w:bodyDiv w:val="1"/>
      <w:marLeft w:val="0"/>
      <w:marRight w:val="0"/>
      <w:marTop w:val="0"/>
      <w:marBottom w:val="0"/>
      <w:divBdr>
        <w:top w:val="none" w:sz="0" w:space="0" w:color="auto"/>
        <w:left w:val="none" w:sz="0" w:space="0" w:color="auto"/>
        <w:bottom w:val="none" w:sz="0" w:space="0" w:color="auto"/>
        <w:right w:val="none" w:sz="0" w:space="0" w:color="auto"/>
      </w:divBdr>
    </w:div>
    <w:div w:id="1231574627">
      <w:bodyDiv w:val="1"/>
      <w:marLeft w:val="0"/>
      <w:marRight w:val="0"/>
      <w:marTop w:val="0"/>
      <w:marBottom w:val="0"/>
      <w:divBdr>
        <w:top w:val="none" w:sz="0" w:space="0" w:color="auto"/>
        <w:left w:val="none" w:sz="0" w:space="0" w:color="auto"/>
        <w:bottom w:val="none" w:sz="0" w:space="0" w:color="auto"/>
        <w:right w:val="none" w:sz="0" w:space="0" w:color="auto"/>
      </w:divBdr>
    </w:div>
    <w:div w:id="1231649638">
      <w:bodyDiv w:val="1"/>
      <w:marLeft w:val="0"/>
      <w:marRight w:val="0"/>
      <w:marTop w:val="0"/>
      <w:marBottom w:val="0"/>
      <w:divBdr>
        <w:top w:val="none" w:sz="0" w:space="0" w:color="auto"/>
        <w:left w:val="none" w:sz="0" w:space="0" w:color="auto"/>
        <w:bottom w:val="none" w:sz="0" w:space="0" w:color="auto"/>
        <w:right w:val="none" w:sz="0" w:space="0" w:color="auto"/>
      </w:divBdr>
    </w:div>
    <w:div w:id="1231885167">
      <w:bodyDiv w:val="1"/>
      <w:marLeft w:val="0"/>
      <w:marRight w:val="0"/>
      <w:marTop w:val="0"/>
      <w:marBottom w:val="0"/>
      <w:divBdr>
        <w:top w:val="none" w:sz="0" w:space="0" w:color="auto"/>
        <w:left w:val="none" w:sz="0" w:space="0" w:color="auto"/>
        <w:bottom w:val="none" w:sz="0" w:space="0" w:color="auto"/>
        <w:right w:val="none" w:sz="0" w:space="0" w:color="auto"/>
      </w:divBdr>
    </w:div>
    <w:div w:id="1232736753">
      <w:bodyDiv w:val="1"/>
      <w:marLeft w:val="0"/>
      <w:marRight w:val="0"/>
      <w:marTop w:val="0"/>
      <w:marBottom w:val="0"/>
      <w:divBdr>
        <w:top w:val="none" w:sz="0" w:space="0" w:color="auto"/>
        <w:left w:val="none" w:sz="0" w:space="0" w:color="auto"/>
        <w:bottom w:val="none" w:sz="0" w:space="0" w:color="auto"/>
        <w:right w:val="none" w:sz="0" w:space="0" w:color="auto"/>
      </w:divBdr>
    </w:div>
    <w:div w:id="1232739473">
      <w:bodyDiv w:val="1"/>
      <w:marLeft w:val="0"/>
      <w:marRight w:val="0"/>
      <w:marTop w:val="0"/>
      <w:marBottom w:val="0"/>
      <w:divBdr>
        <w:top w:val="none" w:sz="0" w:space="0" w:color="auto"/>
        <w:left w:val="none" w:sz="0" w:space="0" w:color="auto"/>
        <w:bottom w:val="none" w:sz="0" w:space="0" w:color="auto"/>
        <w:right w:val="none" w:sz="0" w:space="0" w:color="auto"/>
      </w:divBdr>
    </w:div>
    <w:div w:id="1233271844">
      <w:bodyDiv w:val="1"/>
      <w:marLeft w:val="0"/>
      <w:marRight w:val="0"/>
      <w:marTop w:val="0"/>
      <w:marBottom w:val="0"/>
      <w:divBdr>
        <w:top w:val="none" w:sz="0" w:space="0" w:color="auto"/>
        <w:left w:val="none" w:sz="0" w:space="0" w:color="auto"/>
        <w:bottom w:val="none" w:sz="0" w:space="0" w:color="auto"/>
        <w:right w:val="none" w:sz="0" w:space="0" w:color="auto"/>
      </w:divBdr>
    </w:div>
    <w:div w:id="1233351102">
      <w:bodyDiv w:val="1"/>
      <w:marLeft w:val="0"/>
      <w:marRight w:val="0"/>
      <w:marTop w:val="0"/>
      <w:marBottom w:val="0"/>
      <w:divBdr>
        <w:top w:val="none" w:sz="0" w:space="0" w:color="auto"/>
        <w:left w:val="none" w:sz="0" w:space="0" w:color="auto"/>
        <w:bottom w:val="none" w:sz="0" w:space="0" w:color="auto"/>
        <w:right w:val="none" w:sz="0" w:space="0" w:color="auto"/>
      </w:divBdr>
    </w:div>
    <w:div w:id="1234315249">
      <w:bodyDiv w:val="1"/>
      <w:marLeft w:val="0"/>
      <w:marRight w:val="0"/>
      <w:marTop w:val="0"/>
      <w:marBottom w:val="0"/>
      <w:divBdr>
        <w:top w:val="none" w:sz="0" w:space="0" w:color="auto"/>
        <w:left w:val="none" w:sz="0" w:space="0" w:color="auto"/>
        <w:bottom w:val="none" w:sz="0" w:space="0" w:color="auto"/>
        <w:right w:val="none" w:sz="0" w:space="0" w:color="auto"/>
      </w:divBdr>
    </w:div>
    <w:div w:id="1234702168">
      <w:bodyDiv w:val="1"/>
      <w:marLeft w:val="0"/>
      <w:marRight w:val="0"/>
      <w:marTop w:val="0"/>
      <w:marBottom w:val="0"/>
      <w:divBdr>
        <w:top w:val="none" w:sz="0" w:space="0" w:color="auto"/>
        <w:left w:val="none" w:sz="0" w:space="0" w:color="auto"/>
        <w:bottom w:val="none" w:sz="0" w:space="0" w:color="auto"/>
        <w:right w:val="none" w:sz="0" w:space="0" w:color="auto"/>
      </w:divBdr>
    </w:div>
    <w:div w:id="1234781728">
      <w:bodyDiv w:val="1"/>
      <w:marLeft w:val="0"/>
      <w:marRight w:val="0"/>
      <w:marTop w:val="0"/>
      <w:marBottom w:val="0"/>
      <w:divBdr>
        <w:top w:val="none" w:sz="0" w:space="0" w:color="auto"/>
        <w:left w:val="none" w:sz="0" w:space="0" w:color="auto"/>
        <w:bottom w:val="none" w:sz="0" w:space="0" w:color="auto"/>
        <w:right w:val="none" w:sz="0" w:space="0" w:color="auto"/>
      </w:divBdr>
    </w:div>
    <w:div w:id="1235238774">
      <w:bodyDiv w:val="1"/>
      <w:marLeft w:val="0"/>
      <w:marRight w:val="0"/>
      <w:marTop w:val="0"/>
      <w:marBottom w:val="0"/>
      <w:divBdr>
        <w:top w:val="none" w:sz="0" w:space="0" w:color="auto"/>
        <w:left w:val="none" w:sz="0" w:space="0" w:color="auto"/>
        <w:bottom w:val="none" w:sz="0" w:space="0" w:color="auto"/>
        <w:right w:val="none" w:sz="0" w:space="0" w:color="auto"/>
      </w:divBdr>
    </w:div>
    <w:div w:id="1235316082">
      <w:bodyDiv w:val="1"/>
      <w:marLeft w:val="0"/>
      <w:marRight w:val="0"/>
      <w:marTop w:val="0"/>
      <w:marBottom w:val="0"/>
      <w:divBdr>
        <w:top w:val="none" w:sz="0" w:space="0" w:color="auto"/>
        <w:left w:val="none" w:sz="0" w:space="0" w:color="auto"/>
        <w:bottom w:val="none" w:sz="0" w:space="0" w:color="auto"/>
        <w:right w:val="none" w:sz="0" w:space="0" w:color="auto"/>
      </w:divBdr>
    </w:div>
    <w:div w:id="1235894190">
      <w:bodyDiv w:val="1"/>
      <w:marLeft w:val="0"/>
      <w:marRight w:val="0"/>
      <w:marTop w:val="0"/>
      <w:marBottom w:val="0"/>
      <w:divBdr>
        <w:top w:val="none" w:sz="0" w:space="0" w:color="auto"/>
        <w:left w:val="none" w:sz="0" w:space="0" w:color="auto"/>
        <w:bottom w:val="none" w:sz="0" w:space="0" w:color="auto"/>
        <w:right w:val="none" w:sz="0" w:space="0" w:color="auto"/>
      </w:divBdr>
    </w:div>
    <w:div w:id="1236011698">
      <w:bodyDiv w:val="1"/>
      <w:marLeft w:val="0"/>
      <w:marRight w:val="0"/>
      <w:marTop w:val="0"/>
      <w:marBottom w:val="0"/>
      <w:divBdr>
        <w:top w:val="none" w:sz="0" w:space="0" w:color="auto"/>
        <w:left w:val="none" w:sz="0" w:space="0" w:color="auto"/>
        <w:bottom w:val="none" w:sz="0" w:space="0" w:color="auto"/>
        <w:right w:val="none" w:sz="0" w:space="0" w:color="auto"/>
      </w:divBdr>
    </w:div>
    <w:div w:id="1237279849">
      <w:bodyDiv w:val="1"/>
      <w:marLeft w:val="0"/>
      <w:marRight w:val="0"/>
      <w:marTop w:val="0"/>
      <w:marBottom w:val="0"/>
      <w:divBdr>
        <w:top w:val="none" w:sz="0" w:space="0" w:color="auto"/>
        <w:left w:val="none" w:sz="0" w:space="0" w:color="auto"/>
        <w:bottom w:val="none" w:sz="0" w:space="0" w:color="auto"/>
        <w:right w:val="none" w:sz="0" w:space="0" w:color="auto"/>
      </w:divBdr>
    </w:div>
    <w:div w:id="1238788804">
      <w:bodyDiv w:val="1"/>
      <w:marLeft w:val="0"/>
      <w:marRight w:val="0"/>
      <w:marTop w:val="0"/>
      <w:marBottom w:val="0"/>
      <w:divBdr>
        <w:top w:val="none" w:sz="0" w:space="0" w:color="auto"/>
        <w:left w:val="none" w:sz="0" w:space="0" w:color="auto"/>
        <w:bottom w:val="none" w:sz="0" w:space="0" w:color="auto"/>
        <w:right w:val="none" w:sz="0" w:space="0" w:color="auto"/>
      </w:divBdr>
    </w:div>
    <w:div w:id="1239435986">
      <w:bodyDiv w:val="1"/>
      <w:marLeft w:val="0"/>
      <w:marRight w:val="0"/>
      <w:marTop w:val="0"/>
      <w:marBottom w:val="0"/>
      <w:divBdr>
        <w:top w:val="none" w:sz="0" w:space="0" w:color="auto"/>
        <w:left w:val="none" w:sz="0" w:space="0" w:color="auto"/>
        <w:bottom w:val="none" w:sz="0" w:space="0" w:color="auto"/>
        <w:right w:val="none" w:sz="0" w:space="0" w:color="auto"/>
      </w:divBdr>
    </w:div>
    <w:div w:id="1239634759">
      <w:bodyDiv w:val="1"/>
      <w:marLeft w:val="0"/>
      <w:marRight w:val="0"/>
      <w:marTop w:val="0"/>
      <w:marBottom w:val="0"/>
      <w:divBdr>
        <w:top w:val="none" w:sz="0" w:space="0" w:color="auto"/>
        <w:left w:val="none" w:sz="0" w:space="0" w:color="auto"/>
        <w:bottom w:val="none" w:sz="0" w:space="0" w:color="auto"/>
        <w:right w:val="none" w:sz="0" w:space="0" w:color="auto"/>
      </w:divBdr>
    </w:div>
    <w:div w:id="1239636012">
      <w:bodyDiv w:val="1"/>
      <w:marLeft w:val="0"/>
      <w:marRight w:val="0"/>
      <w:marTop w:val="0"/>
      <w:marBottom w:val="0"/>
      <w:divBdr>
        <w:top w:val="none" w:sz="0" w:space="0" w:color="auto"/>
        <w:left w:val="none" w:sz="0" w:space="0" w:color="auto"/>
        <w:bottom w:val="none" w:sz="0" w:space="0" w:color="auto"/>
        <w:right w:val="none" w:sz="0" w:space="0" w:color="auto"/>
      </w:divBdr>
    </w:div>
    <w:div w:id="1242569259">
      <w:bodyDiv w:val="1"/>
      <w:marLeft w:val="0"/>
      <w:marRight w:val="0"/>
      <w:marTop w:val="0"/>
      <w:marBottom w:val="0"/>
      <w:divBdr>
        <w:top w:val="none" w:sz="0" w:space="0" w:color="auto"/>
        <w:left w:val="none" w:sz="0" w:space="0" w:color="auto"/>
        <w:bottom w:val="none" w:sz="0" w:space="0" w:color="auto"/>
        <w:right w:val="none" w:sz="0" w:space="0" w:color="auto"/>
      </w:divBdr>
    </w:div>
    <w:div w:id="1243177103">
      <w:bodyDiv w:val="1"/>
      <w:marLeft w:val="0"/>
      <w:marRight w:val="0"/>
      <w:marTop w:val="0"/>
      <w:marBottom w:val="0"/>
      <w:divBdr>
        <w:top w:val="none" w:sz="0" w:space="0" w:color="auto"/>
        <w:left w:val="none" w:sz="0" w:space="0" w:color="auto"/>
        <w:bottom w:val="none" w:sz="0" w:space="0" w:color="auto"/>
        <w:right w:val="none" w:sz="0" w:space="0" w:color="auto"/>
      </w:divBdr>
    </w:div>
    <w:div w:id="1243681380">
      <w:bodyDiv w:val="1"/>
      <w:marLeft w:val="0"/>
      <w:marRight w:val="0"/>
      <w:marTop w:val="0"/>
      <w:marBottom w:val="0"/>
      <w:divBdr>
        <w:top w:val="none" w:sz="0" w:space="0" w:color="auto"/>
        <w:left w:val="none" w:sz="0" w:space="0" w:color="auto"/>
        <w:bottom w:val="none" w:sz="0" w:space="0" w:color="auto"/>
        <w:right w:val="none" w:sz="0" w:space="0" w:color="auto"/>
      </w:divBdr>
    </w:div>
    <w:div w:id="1243833633">
      <w:bodyDiv w:val="1"/>
      <w:marLeft w:val="0"/>
      <w:marRight w:val="0"/>
      <w:marTop w:val="0"/>
      <w:marBottom w:val="0"/>
      <w:divBdr>
        <w:top w:val="none" w:sz="0" w:space="0" w:color="auto"/>
        <w:left w:val="none" w:sz="0" w:space="0" w:color="auto"/>
        <w:bottom w:val="none" w:sz="0" w:space="0" w:color="auto"/>
        <w:right w:val="none" w:sz="0" w:space="0" w:color="auto"/>
      </w:divBdr>
    </w:div>
    <w:div w:id="1244990412">
      <w:bodyDiv w:val="1"/>
      <w:marLeft w:val="0"/>
      <w:marRight w:val="0"/>
      <w:marTop w:val="0"/>
      <w:marBottom w:val="0"/>
      <w:divBdr>
        <w:top w:val="none" w:sz="0" w:space="0" w:color="auto"/>
        <w:left w:val="none" w:sz="0" w:space="0" w:color="auto"/>
        <w:bottom w:val="none" w:sz="0" w:space="0" w:color="auto"/>
        <w:right w:val="none" w:sz="0" w:space="0" w:color="auto"/>
      </w:divBdr>
    </w:div>
    <w:div w:id="1245145598">
      <w:bodyDiv w:val="1"/>
      <w:marLeft w:val="0"/>
      <w:marRight w:val="0"/>
      <w:marTop w:val="0"/>
      <w:marBottom w:val="0"/>
      <w:divBdr>
        <w:top w:val="none" w:sz="0" w:space="0" w:color="auto"/>
        <w:left w:val="none" w:sz="0" w:space="0" w:color="auto"/>
        <w:bottom w:val="none" w:sz="0" w:space="0" w:color="auto"/>
        <w:right w:val="none" w:sz="0" w:space="0" w:color="auto"/>
      </w:divBdr>
    </w:div>
    <w:div w:id="1245796162">
      <w:bodyDiv w:val="1"/>
      <w:marLeft w:val="0"/>
      <w:marRight w:val="0"/>
      <w:marTop w:val="0"/>
      <w:marBottom w:val="0"/>
      <w:divBdr>
        <w:top w:val="none" w:sz="0" w:space="0" w:color="auto"/>
        <w:left w:val="none" w:sz="0" w:space="0" w:color="auto"/>
        <w:bottom w:val="none" w:sz="0" w:space="0" w:color="auto"/>
        <w:right w:val="none" w:sz="0" w:space="0" w:color="auto"/>
      </w:divBdr>
    </w:div>
    <w:div w:id="1246380381">
      <w:bodyDiv w:val="1"/>
      <w:marLeft w:val="0"/>
      <w:marRight w:val="0"/>
      <w:marTop w:val="0"/>
      <w:marBottom w:val="0"/>
      <w:divBdr>
        <w:top w:val="none" w:sz="0" w:space="0" w:color="auto"/>
        <w:left w:val="none" w:sz="0" w:space="0" w:color="auto"/>
        <w:bottom w:val="none" w:sz="0" w:space="0" w:color="auto"/>
        <w:right w:val="none" w:sz="0" w:space="0" w:color="auto"/>
      </w:divBdr>
    </w:div>
    <w:div w:id="1246569385">
      <w:bodyDiv w:val="1"/>
      <w:marLeft w:val="0"/>
      <w:marRight w:val="0"/>
      <w:marTop w:val="0"/>
      <w:marBottom w:val="0"/>
      <w:divBdr>
        <w:top w:val="none" w:sz="0" w:space="0" w:color="auto"/>
        <w:left w:val="none" w:sz="0" w:space="0" w:color="auto"/>
        <w:bottom w:val="none" w:sz="0" w:space="0" w:color="auto"/>
        <w:right w:val="none" w:sz="0" w:space="0" w:color="auto"/>
      </w:divBdr>
    </w:div>
    <w:div w:id="1247418875">
      <w:bodyDiv w:val="1"/>
      <w:marLeft w:val="0"/>
      <w:marRight w:val="0"/>
      <w:marTop w:val="0"/>
      <w:marBottom w:val="0"/>
      <w:divBdr>
        <w:top w:val="none" w:sz="0" w:space="0" w:color="auto"/>
        <w:left w:val="none" w:sz="0" w:space="0" w:color="auto"/>
        <w:bottom w:val="none" w:sz="0" w:space="0" w:color="auto"/>
        <w:right w:val="none" w:sz="0" w:space="0" w:color="auto"/>
      </w:divBdr>
    </w:div>
    <w:div w:id="1248854559">
      <w:bodyDiv w:val="1"/>
      <w:marLeft w:val="0"/>
      <w:marRight w:val="0"/>
      <w:marTop w:val="0"/>
      <w:marBottom w:val="0"/>
      <w:divBdr>
        <w:top w:val="none" w:sz="0" w:space="0" w:color="auto"/>
        <w:left w:val="none" w:sz="0" w:space="0" w:color="auto"/>
        <w:bottom w:val="none" w:sz="0" w:space="0" w:color="auto"/>
        <w:right w:val="none" w:sz="0" w:space="0" w:color="auto"/>
      </w:divBdr>
    </w:div>
    <w:div w:id="1249848564">
      <w:bodyDiv w:val="1"/>
      <w:marLeft w:val="0"/>
      <w:marRight w:val="0"/>
      <w:marTop w:val="0"/>
      <w:marBottom w:val="0"/>
      <w:divBdr>
        <w:top w:val="none" w:sz="0" w:space="0" w:color="auto"/>
        <w:left w:val="none" w:sz="0" w:space="0" w:color="auto"/>
        <w:bottom w:val="none" w:sz="0" w:space="0" w:color="auto"/>
        <w:right w:val="none" w:sz="0" w:space="0" w:color="auto"/>
      </w:divBdr>
    </w:div>
    <w:div w:id="1250308472">
      <w:bodyDiv w:val="1"/>
      <w:marLeft w:val="0"/>
      <w:marRight w:val="0"/>
      <w:marTop w:val="0"/>
      <w:marBottom w:val="0"/>
      <w:divBdr>
        <w:top w:val="none" w:sz="0" w:space="0" w:color="auto"/>
        <w:left w:val="none" w:sz="0" w:space="0" w:color="auto"/>
        <w:bottom w:val="none" w:sz="0" w:space="0" w:color="auto"/>
        <w:right w:val="none" w:sz="0" w:space="0" w:color="auto"/>
      </w:divBdr>
    </w:div>
    <w:div w:id="1250383016">
      <w:bodyDiv w:val="1"/>
      <w:marLeft w:val="0"/>
      <w:marRight w:val="0"/>
      <w:marTop w:val="0"/>
      <w:marBottom w:val="0"/>
      <w:divBdr>
        <w:top w:val="none" w:sz="0" w:space="0" w:color="auto"/>
        <w:left w:val="none" w:sz="0" w:space="0" w:color="auto"/>
        <w:bottom w:val="none" w:sz="0" w:space="0" w:color="auto"/>
        <w:right w:val="none" w:sz="0" w:space="0" w:color="auto"/>
      </w:divBdr>
    </w:div>
    <w:div w:id="1250577483">
      <w:bodyDiv w:val="1"/>
      <w:marLeft w:val="0"/>
      <w:marRight w:val="0"/>
      <w:marTop w:val="0"/>
      <w:marBottom w:val="0"/>
      <w:divBdr>
        <w:top w:val="none" w:sz="0" w:space="0" w:color="auto"/>
        <w:left w:val="none" w:sz="0" w:space="0" w:color="auto"/>
        <w:bottom w:val="none" w:sz="0" w:space="0" w:color="auto"/>
        <w:right w:val="none" w:sz="0" w:space="0" w:color="auto"/>
      </w:divBdr>
    </w:div>
    <w:div w:id="1250577714">
      <w:bodyDiv w:val="1"/>
      <w:marLeft w:val="0"/>
      <w:marRight w:val="0"/>
      <w:marTop w:val="0"/>
      <w:marBottom w:val="0"/>
      <w:divBdr>
        <w:top w:val="none" w:sz="0" w:space="0" w:color="auto"/>
        <w:left w:val="none" w:sz="0" w:space="0" w:color="auto"/>
        <w:bottom w:val="none" w:sz="0" w:space="0" w:color="auto"/>
        <w:right w:val="none" w:sz="0" w:space="0" w:color="auto"/>
      </w:divBdr>
    </w:div>
    <w:div w:id="1251037893">
      <w:bodyDiv w:val="1"/>
      <w:marLeft w:val="0"/>
      <w:marRight w:val="0"/>
      <w:marTop w:val="0"/>
      <w:marBottom w:val="0"/>
      <w:divBdr>
        <w:top w:val="none" w:sz="0" w:space="0" w:color="auto"/>
        <w:left w:val="none" w:sz="0" w:space="0" w:color="auto"/>
        <w:bottom w:val="none" w:sz="0" w:space="0" w:color="auto"/>
        <w:right w:val="none" w:sz="0" w:space="0" w:color="auto"/>
      </w:divBdr>
    </w:div>
    <w:div w:id="1251310945">
      <w:bodyDiv w:val="1"/>
      <w:marLeft w:val="0"/>
      <w:marRight w:val="0"/>
      <w:marTop w:val="0"/>
      <w:marBottom w:val="0"/>
      <w:divBdr>
        <w:top w:val="none" w:sz="0" w:space="0" w:color="auto"/>
        <w:left w:val="none" w:sz="0" w:space="0" w:color="auto"/>
        <w:bottom w:val="none" w:sz="0" w:space="0" w:color="auto"/>
        <w:right w:val="none" w:sz="0" w:space="0" w:color="auto"/>
      </w:divBdr>
    </w:div>
    <w:div w:id="1251542519">
      <w:bodyDiv w:val="1"/>
      <w:marLeft w:val="0"/>
      <w:marRight w:val="0"/>
      <w:marTop w:val="0"/>
      <w:marBottom w:val="0"/>
      <w:divBdr>
        <w:top w:val="none" w:sz="0" w:space="0" w:color="auto"/>
        <w:left w:val="none" w:sz="0" w:space="0" w:color="auto"/>
        <w:bottom w:val="none" w:sz="0" w:space="0" w:color="auto"/>
        <w:right w:val="none" w:sz="0" w:space="0" w:color="auto"/>
      </w:divBdr>
    </w:div>
    <w:div w:id="1252393902">
      <w:bodyDiv w:val="1"/>
      <w:marLeft w:val="0"/>
      <w:marRight w:val="0"/>
      <w:marTop w:val="0"/>
      <w:marBottom w:val="0"/>
      <w:divBdr>
        <w:top w:val="none" w:sz="0" w:space="0" w:color="auto"/>
        <w:left w:val="none" w:sz="0" w:space="0" w:color="auto"/>
        <w:bottom w:val="none" w:sz="0" w:space="0" w:color="auto"/>
        <w:right w:val="none" w:sz="0" w:space="0" w:color="auto"/>
      </w:divBdr>
    </w:div>
    <w:div w:id="1252742565">
      <w:bodyDiv w:val="1"/>
      <w:marLeft w:val="0"/>
      <w:marRight w:val="0"/>
      <w:marTop w:val="0"/>
      <w:marBottom w:val="0"/>
      <w:divBdr>
        <w:top w:val="none" w:sz="0" w:space="0" w:color="auto"/>
        <w:left w:val="none" w:sz="0" w:space="0" w:color="auto"/>
        <w:bottom w:val="none" w:sz="0" w:space="0" w:color="auto"/>
        <w:right w:val="none" w:sz="0" w:space="0" w:color="auto"/>
      </w:divBdr>
    </w:div>
    <w:div w:id="1252743313">
      <w:bodyDiv w:val="1"/>
      <w:marLeft w:val="0"/>
      <w:marRight w:val="0"/>
      <w:marTop w:val="0"/>
      <w:marBottom w:val="0"/>
      <w:divBdr>
        <w:top w:val="none" w:sz="0" w:space="0" w:color="auto"/>
        <w:left w:val="none" w:sz="0" w:space="0" w:color="auto"/>
        <w:bottom w:val="none" w:sz="0" w:space="0" w:color="auto"/>
        <w:right w:val="none" w:sz="0" w:space="0" w:color="auto"/>
      </w:divBdr>
    </w:div>
    <w:div w:id="1253005350">
      <w:bodyDiv w:val="1"/>
      <w:marLeft w:val="0"/>
      <w:marRight w:val="0"/>
      <w:marTop w:val="0"/>
      <w:marBottom w:val="0"/>
      <w:divBdr>
        <w:top w:val="none" w:sz="0" w:space="0" w:color="auto"/>
        <w:left w:val="none" w:sz="0" w:space="0" w:color="auto"/>
        <w:bottom w:val="none" w:sz="0" w:space="0" w:color="auto"/>
        <w:right w:val="none" w:sz="0" w:space="0" w:color="auto"/>
      </w:divBdr>
    </w:div>
    <w:div w:id="1253012165">
      <w:bodyDiv w:val="1"/>
      <w:marLeft w:val="0"/>
      <w:marRight w:val="0"/>
      <w:marTop w:val="0"/>
      <w:marBottom w:val="0"/>
      <w:divBdr>
        <w:top w:val="none" w:sz="0" w:space="0" w:color="auto"/>
        <w:left w:val="none" w:sz="0" w:space="0" w:color="auto"/>
        <w:bottom w:val="none" w:sz="0" w:space="0" w:color="auto"/>
        <w:right w:val="none" w:sz="0" w:space="0" w:color="auto"/>
      </w:divBdr>
    </w:div>
    <w:div w:id="1253049887">
      <w:bodyDiv w:val="1"/>
      <w:marLeft w:val="0"/>
      <w:marRight w:val="0"/>
      <w:marTop w:val="0"/>
      <w:marBottom w:val="0"/>
      <w:divBdr>
        <w:top w:val="none" w:sz="0" w:space="0" w:color="auto"/>
        <w:left w:val="none" w:sz="0" w:space="0" w:color="auto"/>
        <w:bottom w:val="none" w:sz="0" w:space="0" w:color="auto"/>
        <w:right w:val="none" w:sz="0" w:space="0" w:color="auto"/>
      </w:divBdr>
    </w:div>
    <w:div w:id="1254052382">
      <w:bodyDiv w:val="1"/>
      <w:marLeft w:val="0"/>
      <w:marRight w:val="0"/>
      <w:marTop w:val="0"/>
      <w:marBottom w:val="0"/>
      <w:divBdr>
        <w:top w:val="none" w:sz="0" w:space="0" w:color="auto"/>
        <w:left w:val="none" w:sz="0" w:space="0" w:color="auto"/>
        <w:bottom w:val="none" w:sz="0" w:space="0" w:color="auto"/>
        <w:right w:val="none" w:sz="0" w:space="0" w:color="auto"/>
      </w:divBdr>
    </w:div>
    <w:div w:id="1254432011">
      <w:bodyDiv w:val="1"/>
      <w:marLeft w:val="0"/>
      <w:marRight w:val="0"/>
      <w:marTop w:val="0"/>
      <w:marBottom w:val="0"/>
      <w:divBdr>
        <w:top w:val="none" w:sz="0" w:space="0" w:color="auto"/>
        <w:left w:val="none" w:sz="0" w:space="0" w:color="auto"/>
        <w:bottom w:val="none" w:sz="0" w:space="0" w:color="auto"/>
        <w:right w:val="none" w:sz="0" w:space="0" w:color="auto"/>
      </w:divBdr>
    </w:div>
    <w:div w:id="1254511659">
      <w:bodyDiv w:val="1"/>
      <w:marLeft w:val="0"/>
      <w:marRight w:val="0"/>
      <w:marTop w:val="0"/>
      <w:marBottom w:val="0"/>
      <w:divBdr>
        <w:top w:val="none" w:sz="0" w:space="0" w:color="auto"/>
        <w:left w:val="none" w:sz="0" w:space="0" w:color="auto"/>
        <w:bottom w:val="none" w:sz="0" w:space="0" w:color="auto"/>
        <w:right w:val="none" w:sz="0" w:space="0" w:color="auto"/>
      </w:divBdr>
    </w:div>
    <w:div w:id="1254783310">
      <w:bodyDiv w:val="1"/>
      <w:marLeft w:val="0"/>
      <w:marRight w:val="0"/>
      <w:marTop w:val="0"/>
      <w:marBottom w:val="0"/>
      <w:divBdr>
        <w:top w:val="none" w:sz="0" w:space="0" w:color="auto"/>
        <w:left w:val="none" w:sz="0" w:space="0" w:color="auto"/>
        <w:bottom w:val="none" w:sz="0" w:space="0" w:color="auto"/>
        <w:right w:val="none" w:sz="0" w:space="0" w:color="auto"/>
      </w:divBdr>
    </w:div>
    <w:div w:id="1255287500">
      <w:bodyDiv w:val="1"/>
      <w:marLeft w:val="0"/>
      <w:marRight w:val="0"/>
      <w:marTop w:val="0"/>
      <w:marBottom w:val="0"/>
      <w:divBdr>
        <w:top w:val="none" w:sz="0" w:space="0" w:color="auto"/>
        <w:left w:val="none" w:sz="0" w:space="0" w:color="auto"/>
        <w:bottom w:val="none" w:sz="0" w:space="0" w:color="auto"/>
        <w:right w:val="none" w:sz="0" w:space="0" w:color="auto"/>
      </w:divBdr>
    </w:div>
    <w:div w:id="1255356287">
      <w:bodyDiv w:val="1"/>
      <w:marLeft w:val="0"/>
      <w:marRight w:val="0"/>
      <w:marTop w:val="0"/>
      <w:marBottom w:val="0"/>
      <w:divBdr>
        <w:top w:val="none" w:sz="0" w:space="0" w:color="auto"/>
        <w:left w:val="none" w:sz="0" w:space="0" w:color="auto"/>
        <w:bottom w:val="none" w:sz="0" w:space="0" w:color="auto"/>
        <w:right w:val="none" w:sz="0" w:space="0" w:color="auto"/>
      </w:divBdr>
    </w:div>
    <w:div w:id="1255474252">
      <w:bodyDiv w:val="1"/>
      <w:marLeft w:val="0"/>
      <w:marRight w:val="0"/>
      <w:marTop w:val="0"/>
      <w:marBottom w:val="0"/>
      <w:divBdr>
        <w:top w:val="none" w:sz="0" w:space="0" w:color="auto"/>
        <w:left w:val="none" w:sz="0" w:space="0" w:color="auto"/>
        <w:bottom w:val="none" w:sz="0" w:space="0" w:color="auto"/>
        <w:right w:val="none" w:sz="0" w:space="0" w:color="auto"/>
      </w:divBdr>
    </w:div>
    <w:div w:id="1255674365">
      <w:bodyDiv w:val="1"/>
      <w:marLeft w:val="0"/>
      <w:marRight w:val="0"/>
      <w:marTop w:val="0"/>
      <w:marBottom w:val="0"/>
      <w:divBdr>
        <w:top w:val="none" w:sz="0" w:space="0" w:color="auto"/>
        <w:left w:val="none" w:sz="0" w:space="0" w:color="auto"/>
        <w:bottom w:val="none" w:sz="0" w:space="0" w:color="auto"/>
        <w:right w:val="none" w:sz="0" w:space="0" w:color="auto"/>
      </w:divBdr>
    </w:div>
    <w:div w:id="1256400651">
      <w:bodyDiv w:val="1"/>
      <w:marLeft w:val="0"/>
      <w:marRight w:val="0"/>
      <w:marTop w:val="0"/>
      <w:marBottom w:val="0"/>
      <w:divBdr>
        <w:top w:val="none" w:sz="0" w:space="0" w:color="auto"/>
        <w:left w:val="none" w:sz="0" w:space="0" w:color="auto"/>
        <w:bottom w:val="none" w:sz="0" w:space="0" w:color="auto"/>
        <w:right w:val="none" w:sz="0" w:space="0" w:color="auto"/>
      </w:divBdr>
    </w:div>
    <w:div w:id="1256747521">
      <w:bodyDiv w:val="1"/>
      <w:marLeft w:val="0"/>
      <w:marRight w:val="0"/>
      <w:marTop w:val="0"/>
      <w:marBottom w:val="0"/>
      <w:divBdr>
        <w:top w:val="none" w:sz="0" w:space="0" w:color="auto"/>
        <w:left w:val="none" w:sz="0" w:space="0" w:color="auto"/>
        <w:bottom w:val="none" w:sz="0" w:space="0" w:color="auto"/>
        <w:right w:val="none" w:sz="0" w:space="0" w:color="auto"/>
      </w:divBdr>
    </w:div>
    <w:div w:id="1256788317">
      <w:bodyDiv w:val="1"/>
      <w:marLeft w:val="0"/>
      <w:marRight w:val="0"/>
      <w:marTop w:val="0"/>
      <w:marBottom w:val="0"/>
      <w:divBdr>
        <w:top w:val="none" w:sz="0" w:space="0" w:color="auto"/>
        <w:left w:val="none" w:sz="0" w:space="0" w:color="auto"/>
        <w:bottom w:val="none" w:sz="0" w:space="0" w:color="auto"/>
        <w:right w:val="none" w:sz="0" w:space="0" w:color="auto"/>
      </w:divBdr>
    </w:div>
    <w:div w:id="1257441446">
      <w:bodyDiv w:val="1"/>
      <w:marLeft w:val="0"/>
      <w:marRight w:val="0"/>
      <w:marTop w:val="0"/>
      <w:marBottom w:val="0"/>
      <w:divBdr>
        <w:top w:val="none" w:sz="0" w:space="0" w:color="auto"/>
        <w:left w:val="none" w:sz="0" w:space="0" w:color="auto"/>
        <w:bottom w:val="none" w:sz="0" w:space="0" w:color="auto"/>
        <w:right w:val="none" w:sz="0" w:space="0" w:color="auto"/>
      </w:divBdr>
    </w:div>
    <w:div w:id="1257442483">
      <w:bodyDiv w:val="1"/>
      <w:marLeft w:val="0"/>
      <w:marRight w:val="0"/>
      <w:marTop w:val="0"/>
      <w:marBottom w:val="0"/>
      <w:divBdr>
        <w:top w:val="none" w:sz="0" w:space="0" w:color="auto"/>
        <w:left w:val="none" w:sz="0" w:space="0" w:color="auto"/>
        <w:bottom w:val="none" w:sz="0" w:space="0" w:color="auto"/>
        <w:right w:val="none" w:sz="0" w:space="0" w:color="auto"/>
      </w:divBdr>
    </w:div>
    <w:div w:id="1257636892">
      <w:bodyDiv w:val="1"/>
      <w:marLeft w:val="0"/>
      <w:marRight w:val="0"/>
      <w:marTop w:val="0"/>
      <w:marBottom w:val="0"/>
      <w:divBdr>
        <w:top w:val="none" w:sz="0" w:space="0" w:color="auto"/>
        <w:left w:val="none" w:sz="0" w:space="0" w:color="auto"/>
        <w:bottom w:val="none" w:sz="0" w:space="0" w:color="auto"/>
        <w:right w:val="none" w:sz="0" w:space="0" w:color="auto"/>
      </w:divBdr>
    </w:div>
    <w:div w:id="1257909570">
      <w:bodyDiv w:val="1"/>
      <w:marLeft w:val="0"/>
      <w:marRight w:val="0"/>
      <w:marTop w:val="0"/>
      <w:marBottom w:val="0"/>
      <w:divBdr>
        <w:top w:val="none" w:sz="0" w:space="0" w:color="auto"/>
        <w:left w:val="none" w:sz="0" w:space="0" w:color="auto"/>
        <w:bottom w:val="none" w:sz="0" w:space="0" w:color="auto"/>
        <w:right w:val="none" w:sz="0" w:space="0" w:color="auto"/>
      </w:divBdr>
    </w:div>
    <w:div w:id="1259214209">
      <w:bodyDiv w:val="1"/>
      <w:marLeft w:val="0"/>
      <w:marRight w:val="0"/>
      <w:marTop w:val="0"/>
      <w:marBottom w:val="0"/>
      <w:divBdr>
        <w:top w:val="none" w:sz="0" w:space="0" w:color="auto"/>
        <w:left w:val="none" w:sz="0" w:space="0" w:color="auto"/>
        <w:bottom w:val="none" w:sz="0" w:space="0" w:color="auto"/>
        <w:right w:val="none" w:sz="0" w:space="0" w:color="auto"/>
      </w:divBdr>
    </w:div>
    <w:div w:id="1259486976">
      <w:bodyDiv w:val="1"/>
      <w:marLeft w:val="0"/>
      <w:marRight w:val="0"/>
      <w:marTop w:val="0"/>
      <w:marBottom w:val="0"/>
      <w:divBdr>
        <w:top w:val="none" w:sz="0" w:space="0" w:color="auto"/>
        <w:left w:val="none" w:sz="0" w:space="0" w:color="auto"/>
        <w:bottom w:val="none" w:sz="0" w:space="0" w:color="auto"/>
        <w:right w:val="none" w:sz="0" w:space="0" w:color="auto"/>
      </w:divBdr>
    </w:div>
    <w:div w:id="1260335474">
      <w:bodyDiv w:val="1"/>
      <w:marLeft w:val="0"/>
      <w:marRight w:val="0"/>
      <w:marTop w:val="0"/>
      <w:marBottom w:val="0"/>
      <w:divBdr>
        <w:top w:val="none" w:sz="0" w:space="0" w:color="auto"/>
        <w:left w:val="none" w:sz="0" w:space="0" w:color="auto"/>
        <w:bottom w:val="none" w:sz="0" w:space="0" w:color="auto"/>
        <w:right w:val="none" w:sz="0" w:space="0" w:color="auto"/>
      </w:divBdr>
    </w:div>
    <w:div w:id="1261374458">
      <w:bodyDiv w:val="1"/>
      <w:marLeft w:val="0"/>
      <w:marRight w:val="0"/>
      <w:marTop w:val="0"/>
      <w:marBottom w:val="0"/>
      <w:divBdr>
        <w:top w:val="none" w:sz="0" w:space="0" w:color="auto"/>
        <w:left w:val="none" w:sz="0" w:space="0" w:color="auto"/>
        <w:bottom w:val="none" w:sz="0" w:space="0" w:color="auto"/>
        <w:right w:val="none" w:sz="0" w:space="0" w:color="auto"/>
      </w:divBdr>
    </w:div>
    <w:div w:id="1262251718">
      <w:bodyDiv w:val="1"/>
      <w:marLeft w:val="0"/>
      <w:marRight w:val="0"/>
      <w:marTop w:val="0"/>
      <w:marBottom w:val="0"/>
      <w:divBdr>
        <w:top w:val="none" w:sz="0" w:space="0" w:color="auto"/>
        <w:left w:val="none" w:sz="0" w:space="0" w:color="auto"/>
        <w:bottom w:val="none" w:sz="0" w:space="0" w:color="auto"/>
        <w:right w:val="none" w:sz="0" w:space="0" w:color="auto"/>
      </w:divBdr>
    </w:div>
    <w:div w:id="1262568818">
      <w:bodyDiv w:val="1"/>
      <w:marLeft w:val="0"/>
      <w:marRight w:val="0"/>
      <w:marTop w:val="0"/>
      <w:marBottom w:val="0"/>
      <w:divBdr>
        <w:top w:val="none" w:sz="0" w:space="0" w:color="auto"/>
        <w:left w:val="none" w:sz="0" w:space="0" w:color="auto"/>
        <w:bottom w:val="none" w:sz="0" w:space="0" w:color="auto"/>
        <w:right w:val="none" w:sz="0" w:space="0" w:color="auto"/>
      </w:divBdr>
    </w:div>
    <w:div w:id="1262765059">
      <w:bodyDiv w:val="1"/>
      <w:marLeft w:val="0"/>
      <w:marRight w:val="0"/>
      <w:marTop w:val="0"/>
      <w:marBottom w:val="0"/>
      <w:divBdr>
        <w:top w:val="none" w:sz="0" w:space="0" w:color="auto"/>
        <w:left w:val="none" w:sz="0" w:space="0" w:color="auto"/>
        <w:bottom w:val="none" w:sz="0" w:space="0" w:color="auto"/>
        <w:right w:val="none" w:sz="0" w:space="0" w:color="auto"/>
      </w:divBdr>
    </w:div>
    <w:div w:id="1264194264">
      <w:bodyDiv w:val="1"/>
      <w:marLeft w:val="0"/>
      <w:marRight w:val="0"/>
      <w:marTop w:val="0"/>
      <w:marBottom w:val="0"/>
      <w:divBdr>
        <w:top w:val="none" w:sz="0" w:space="0" w:color="auto"/>
        <w:left w:val="none" w:sz="0" w:space="0" w:color="auto"/>
        <w:bottom w:val="none" w:sz="0" w:space="0" w:color="auto"/>
        <w:right w:val="none" w:sz="0" w:space="0" w:color="auto"/>
      </w:divBdr>
    </w:div>
    <w:div w:id="1264846169">
      <w:bodyDiv w:val="1"/>
      <w:marLeft w:val="0"/>
      <w:marRight w:val="0"/>
      <w:marTop w:val="0"/>
      <w:marBottom w:val="0"/>
      <w:divBdr>
        <w:top w:val="none" w:sz="0" w:space="0" w:color="auto"/>
        <w:left w:val="none" w:sz="0" w:space="0" w:color="auto"/>
        <w:bottom w:val="none" w:sz="0" w:space="0" w:color="auto"/>
        <w:right w:val="none" w:sz="0" w:space="0" w:color="auto"/>
      </w:divBdr>
    </w:div>
    <w:div w:id="1264846287">
      <w:bodyDiv w:val="1"/>
      <w:marLeft w:val="0"/>
      <w:marRight w:val="0"/>
      <w:marTop w:val="0"/>
      <w:marBottom w:val="0"/>
      <w:divBdr>
        <w:top w:val="none" w:sz="0" w:space="0" w:color="auto"/>
        <w:left w:val="none" w:sz="0" w:space="0" w:color="auto"/>
        <w:bottom w:val="none" w:sz="0" w:space="0" w:color="auto"/>
        <w:right w:val="none" w:sz="0" w:space="0" w:color="auto"/>
      </w:divBdr>
    </w:div>
    <w:div w:id="1264994002">
      <w:bodyDiv w:val="1"/>
      <w:marLeft w:val="0"/>
      <w:marRight w:val="0"/>
      <w:marTop w:val="0"/>
      <w:marBottom w:val="0"/>
      <w:divBdr>
        <w:top w:val="none" w:sz="0" w:space="0" w:color="auto"/>
        <w:left w:val="none" w:sz="0" w:space="0" w:color="auto"/>
        <w:bottom w:val="none" w:sz="0" w:space="0" w:color="auto"/>
        <w:right w:val="none" w:sz="0" w:space="0" w:color="auto"/>
      </w:divBdr>
    </w:div>
    <w:div w:id="1265456761">
      <w:bodyDiv w:val="1"/>
      <w:marLeft w:val="0"/>
      <w:marRight w:val="0"/>
      <w:marTop w:val="0"/>
      <w:marBottom w:val="0"/>
      <w:divBdr>
        <w:top w:val="none" w:sz="0" w:space="0" w:color="auto"/>
        <w:left w:val="none" w:sz="0" w:space="0" w:color="auto"/>
        <w:bottom w:val="none" w:sz="0" w:space="0" w:color="auto"/>
        <w:right w:val="none" w:sz="0" w:space="0" w:color="auto"/>
      </w:divBdr>
    </w:div>
    <w:div w:id="1265959645">
      <w:bodyDiv w:val="1"/>
      <w:marLeft w:val="0"/>
      <w:marRight w:val="0"/>
      <w:marTop w:val="0"/>
      <w:marBottom w:val="0"/>
      <w:divBdr>
        <w:top w:val="none" w:sz="0" w:space="0" w:color="auto"/>
        <w:left w:val="none" w:sz="0" w:space="0" w:color="auto"/>
        <w:bottom w:val="none" w:sz="0" w:space="0" w:color="auto"/>
        <w:right w:val="none" w:sz="0" w:space="0" w:color="auto"/>
      </w:divBdr>
    </w:div>
    <w:div w:id="1266616849">
      <w:bodyDiv w:val="1"/>
      <w:marLeft w:val="0"/>
      <w:marRight w:val="0"/>
      <w:marTop w:val="0"/>
      <w:marBottom w:val="0"/>
      <w:divBdr>
        <w:top w:val="none" w:sz="0" w:space="0" w:color="auto"/>
        <w:left w:val="none" w:sz="0" w:space="0" w:color="auto"/>
        <w:bottom w:val="none" w:sz="0" w:space="0" w:color="auto"/>
        <w:right w:val="none" w:sz="0" w:space="0" w:color="auto"/>
      </w:divBdr>
    </w:div>
    <w:div w:id="1266963640">
      <w:bodyDiv w:val="1"/>
      <w:marLeft w:val="0"/>
      <w:marRight w:val="0"/>
      <w:marTop w:val="0"/>
      <w:marBottom w:val="0"/>
      <w:divBdr>
        <w:top w:val="none" w:sz="0" w:space="0" w:color="auto"/>
        <w:left w:val="none" w:sz="0" w:space="0" w:color="auto"/>
        <w:bottom w:val="none" w:sz="0" w:space="0" w:color="auto"/>
        <w:right w:val="none" w:sz="0" w:space="0" w:color="auto"/>
      </w:divBdr>
    </w:div>
    <w:div w:id="1267082644">
      <w:bodyDiv w:val="1"/>
      <w:marLeft w:val="0"/>
      <w:marRight w:val="0"/>
      <w:marTop w:val="0"/>
      <w:marBottom w:val="0"/>
      <w:divBdr>
        <w:top w:val="none" w:sz="0" w:space="0" w:color="auto"/>
        <w:left w:val="none" w:sz="0" w:space="0" w:color="auto"/>
        <w:bottom w:val="none" w:sz="0" w:space="0" w:color="auto"/>
        <w:right w:val="none" w:sz="0" w:space="0" w:color="auto"/>
      </w:divBdr>
    </w:div>
    <w:div w:id="1267151819">
      <w:bodyDiv w:val="1"/>
      <w:marLeft w:val="0"/>
      <w:marRight w:val="0"/>
      <w:marTop w:val="0"/>
      <w:marBottom w:val="0"/>
      <w:divBdr>
        <w:top w:val="none" w:sz="0" w:space="0" w:color="auto"/>
        <w:left w:val="none" w:sz="0" w:space="0" w:color="auto"/>
        <w:bottom w:val="none" w:sz="0" w:space="0" w:color="auto"/>
        <w:right w:val="none" w:sz="0" w:space="0" w:color="auto"/>
      </w:divBdr>
    </w:div>
    <w:div w:id="1267426290">
      <w:bodyDiv w:val="1"/>
      <w:marLeft w:val="0"/>
      <w:marRight w:val="0"/>
      <w:marTop w:val="0"/>
      <w:marBottom w:val="0"/>
      <w:divBdr>
        <w:top w:val="none" w:sz="0" w:space="0" w:color="auto"/>
        <w:left w:val="none" w:sz="0" w:space="0" w:color="auto"/>
        <w:bottom w:val="none" w:sz="0" w:space="0" w:color="auto"/>
        <w:right w:val="none" w:sz="0" w:space="0" w:color="auto"/>
      </w:divBdr>
    </w:div>
    <w:div w:id="1268124686">
      <w:bodyDiv w:val="1"/>
      <w:marLeft w:val="0"/>
      <w:marRight w:val="0"/>
      <w:marTop w:val="0"/>
      <w:marBottom w:val="0"/>
      <w:divBdr>
        <w:top w:val="none" w:sz="0" w:space="0" w:color="auto"/>
        <w:left w:val="none" w:sz="0" w:space="0" w:color="auto"/>
        <w:bottom w:val="none" w:sz="0" w:space="0" w:color="auto"/>
        <w:right w:val="none" w:sz="0" w:space="0" w:color="auto"/>
      </w:divBdr>
    </w:div>
    <w:div w:id="1268462000">
      <w:bodyDiv w:val="1"/>
      <w:marLeft w:val="0"/>
      <w:marRight w:val="0"/>
      <w:marTop w:val="0"/>
      <w:marBottom w:val="0"/>
      <w:divBdr>
        <w:top w:val="none" w:sz="0" w:space="0" w:color="auto"/>
        <w:left w:val="none" w:sz="0" w:space="0" w:color="auto"/>
        <w:bottom w:val="none" w:sz="0" w:space="0" w:color="auto"/>
        <w:right w:val="none" w:sz="0" w:space="0" w:color="auto"/>
      </w:divBdr>
    </w:div>
    <w:div w:id="1269197110">
      <w:bodyDiv w:val="1"/>
      <w:marLeft w:val="0"/>
      <w:marRight w:val="0"/>
      <w:marTop w:val="0"/>
      <w:marBottom w:val="0"/>
      <w:divBdr>
        <w:top w:val="none" w:sz="0" w:space="0" w:color="auto"/>
        <w:left w:val="none" w:sz="0" w:space="0" w:color="auto"/>
        <w:bottom w:val="none" w:sz="0" w:space="0" w:color="auto"/>
        <w:right w:val="none" w:sz="0" w:space="0" w:color="auto"/>
      </w:divBdr>
    </w:div>
    <w:div w:id="1269435043">
      <w:bodyDiv w:val="1"/>
      <w:marLeft w:val="0"/>
      <w:marRight w:val="0"/>
      <w:marTop w:val="0"/>
      <w:marBottom w:val="0"/>
      <w:divBdr>
        <w:top w:val="none" w:sz="0" w:space="0" w:color="auto"/>
        <w:left w:val="none" w:sz="0" w:space="0" w:color="auto"/>
        <w:bottom w:val="none" w:sz="0" w:space="0" w:color="auto"/>
        <w:right w:val="none" w:sz="0" w:space="0" w:color="auto"/>
      </w:divBdr>
    </w:div>
    <w:div w:id="1269462139">
      <w:bodyDiv w:val="1"/>
      <w:marLeft w:val="0"/>
      <w:marRight w:val="0"/>
      <w:marTop w:val="0"/>
      <w:marBottom w:val="0"/>
      <w:divBdr>
        <w:top w:val="none" w:sz="0" w:space="0" w:color="auto"/>
        <w:left w:val="none" w:sz="0" w:space="0" w:color="auto"/>
        <w:bottom w:val="none" w:sz="0" w:space="0" w:color="auto"/>
        <w:right w:val="none" w:sz="0" w:space="0" w:color="auto"/>
      </w:divBdr>
    </w:div>
    <w:div w:id="1269510616">
      <w:bodyDiv w:val="1"/>
      <w:marLeft w:val="0"/>
      <w:marRight w:val="0"/>
      <w:marTop w:val="0"/>
      <w:marBottom w:val="0"/>
      <w:divBdr>
        <w:top w:val="none" w:sz="0" w:space="0" w:color="auto"/>
        <w:left w:val="none" w:sz="0" w:space="0" w:color="auto"/>
        <w:bottom w:val="none" w:sz="0" w:space="0" w:color="auto"/>
        <w:right w:val="none" w:sz="0" w:space="0" w:color="auto"/>
      </w:divBdr>
    </w:div>
    <w:div w:id="1269855170">
      <w:bodyDiv w:val="1"/>
      <w:marLeft w:val="0"/>
      <w:marRight w:val="0"/>
      <w:marTop w:val="0"/>
      <w:marBottom w:val="0"/>
      <w:divBdr>
        <w:top w:val="none" w:sz="0" w:space="0" w:color="auto"/>
        <w:left w:val="none" w:sz="0" w:space="0" w:color="auto"/>
        <w:bottom w:val="none" w:sz="0" w:space="0" w:color="auto"/>
        <w:right w:val="none" w:sz="0" w:space="0" w:color="auto"/>
      </w:divBdr>
    </w:div>
    <w:div w:id="1270041732">
      <w:bodyDiv w:val="1"/>
      <w:marLeft w:val="0"/>
      <w:marRight w:val="0"/>
      <w:marTop w:val="0"/>
      <w:marBottom w:val="0"/>
      <w:divBdr>
        <w:top w:val="none" w:sz="0" w:space="0" w:color="auto"/>
        <w:left w:val="none" w:sz="0" w:space="0" w:color="auto"/>
        <w:bottom w:val="none" w:sz="0" w:space="0" w:color="auto"/>
        <w:right w:val="none" w:sz="0" w:space="0" w:color="auto"/>
      </w:divBdr>
    </w:div>
    <w:div w:id="1270044528">
      <w:bodyDiv w:val="1"/>
      <w:marLeft w:val="0"/>
      <w:marRight w:val="0"/>
      <w:marTop w:val="0"/>
      <w:marBottom w:val="0"/>
      <w:divBdr>
        <w:top w:val="none" w:sz="0" w:space="0" w:color="auto"/>
        <w:left w:val="none" w:sz="0" w:space="0" w:color="auto"/>
        <w:bottom w:val="none" w:sz="0" w:space="0" w:color="auto"/>
        <w:right w:val="none" w:sz="0" w:space="0" w:color="auto"/>
      </w:divBdr>
    </w:div>
    <w:div w:id="1270966989">
      <w:bodyDiv w:val="1"/>
      <w:marLeft w:val="0"/>
      <w:marRight w:val="0"/>
      <w:marTop w:val="0"/>
      <w:marBottom w:val="0"/>
      <w:divBdr>
        <w:top w:val="none" w:sz="0" w:space="0" w:color="auto"/>
        <w:left w:val="none" w:sz="0" w:space="0" w:color="auto"/>
        <w:bottom w:val="none" w:sz="0" w:space="0" w:color="auto"/>
        <w:right w:val="none" w:sz="0" w:space="0" w:color="auto"/>
      </w:divBdr>
    </w:div>
    <w:div w:id="1271468820">
      <w:bodyDiv w:val="1"/>
      <w:marLeft w:val="0"/>
      <w:marRight w:val="0"/>
      <w:marTop w:val="0"/>
      <w:marBottom w:val="0"/>
      <w:divBdr>
        <w:top w:val="none" w:sz="0" w:space="0" w:color="auto"/>
        <w:left w:val="none" w:sz="0" w:space="0" w:color="auto"/>
        <w:bottom w:val="none" w:sz="0" w:space="0" w:color="auto"/>
        <w:right w:val="none" w:sz="0" w:space="0" w:color="auto"/>
      </w:divBdr>
    </w:div>
    <w:div w:id="1272543902">
      <w:bodyDiv w:val="1"/>
      <w:marLeft w:val="0"/>
      <w:marRight w:val="0"/>
      <w:marTop w:val="0"/>
      <w:marBottom w:val="0"/>
      <w:divBdr>
        <w:top w:val="none" w:sz="0" w:space="0" w:color="auto"/>
        <w:left w:val="none" w:sz="0" w:space="0" w:color="auto"/>
        <w:bottom w:val="none" w:sz="0" w:space="0" w:color="auto"/>
        <w:right w:val="none" w:sz="0" w:space="0" w:color="auto"/>
      </w:divBdr>
    </w:div>
    <w:div w:id="1272863480">
      <w:bodyDiv w:val="1"/>
      <w:marLeft w:val="0"/>
      <w:marRight w:val="0"/>
      <w:marTop w:val="0"/>
      <w:marBottom w:val="0"/>
      <w:divBdr>
        <w:top w:val="none" w:sz="0" w:space="0" w:color="auto"/>
        <w:left w:val="none" w:sz="0" w:space="0" w:color="auto"/>
        <w:bottom w:val="none" w:sz="0" w:space="0" w:color="auto"/>
        <w:right w:val="none" w:sz="0" w:space="0" w:color="auto"/>
      </w:divBdr>
    </w:div>
    <w:div w:id="1273517361">
      <w:bodyDiv w:val="1"/>
      <w:marLeft w:val="0"/>
      <w:marRight w:val="0"/>
      <w:marTop w:val="0"/>
      <w:marBottom w:val="0"/>
      <w:divBdr>
        <w:top w:val="none" w:sz="0" w:space="0" w:color="auto"/>
        <w:left w:val="none" w:sz="0" w:space="0" w:color="auto"/>
        <w:bottom w:val="none" w:sz="0" w:space="0" w:color="auto"/>
        <w:right w:val="none" w:sz="0" w:space="0" w:color="auto"/>
      </w:divBdr>
    </w:div>
    <w:div w:id="1273627898">
      <w:bodyDiv w:val="1"/>
      <w:marLeft w:val="0"/>
      <w:marRight w:val="0"/>
      <w:marTop w:val="0"/>
      <w:marBottom w:val="0"/>
      <w:divBdr>
        <w:top w:val="none" w:sz="0" w:space="0" w:color="auto"/>
        <w:left w:val="none" w:sz="0" w:space="0" w:color="auto"/>
        <w:bottom w:val="none" w:sz="0" w:space="0" w:color="auto"/>
        <w:right w:val="none" w:sz="0" w:space="0" w:color="auto"/>
      </w:divBdr>
    </w:div>
    <w:div w:id="1274284314">
      <w:bodyDiv w:val="1"/>
      <w:marLeft w:val="0"/>
      <w:marRight w:val="0"/>
      <w:marTop w:val="0"/>
      <w:marBottom w:val="0"/>
      <w:divBdr>
        <w:top w:val="none" w:sz="0" w:space="0" w:color="auto"/>
        <w:left w:val="none" w:sz="0" w:space="0" w:color="auto"/>
        <w:bottom w:val="none" w:sz="0" w:space="0" w:color="auto"/>
        <w:right w:val="none" w:sz="0" w:space="0" w:color="auto"/>
      </w:divBdr>
    </w:div>
    <w:div w:id="1274558235">
      <w:bodyDiv w:val="1"/>
      <w:marLeft w:val="0"/>
      <w:marRight w:val="0"/>
      <w:marTop w:val="0"/>
      <w:marBottom w:val="0"/>
      <w:divBdr>
        <w:top w:val="none" w:sz="0" w:space="0" w:color="auto"/>
        <w:left w:val="none" w:sz="0" w:space="0" w:color="auto"/>
        <w:bottom w:val="none" w:sz="0" w:space="0" w:color="auto"/>
        <w:right w:val="none" w:sz="0" w:space="0" w:color="auto"/>
      </w:divBdr>
    </w:div>
    <w:div w:id="1274942905">
      <w:bodyDiv w:val="1"/>
      <w:marLeft w:val="0"/>
      <w:marRight w:val="0"/>
      <w:marTop w:val="0"/>
      <w:marBottom w:val="0"/>
      <w:divBdr>
        <w:top w:val="none" w:sz="0" w:space="0" w:color="auto"/>
        <w:left w:val="none" w:sz="0" w:space="0" w:color="auto"/>
        <w:bottom w:val="none" w:sz="0" w:space="0" w:color="auto"/>
        <w:right w:val="none" w:sz="0" w:space="0" w:color="auto"/>
      </w:divBdr>
    </w:div>
    <w:div w:id="1275097740">
      <w:bodyDiv w:val="1"/>
      <w:marLeft w:val="0"/>
      <w:marRight w:val="0"/>
      <w:marTop w:val="0"/>
      <w:marBottom w:val="0"/>
      <w:divBdr>
        <w:top w:val="none" w:sz="0" w:space="0" w:color="auto"/>
        <w:left w:val="none" w:sz="0" w:space="0" w:color="auto"/>
        <w:bottom w:val="none" w:sz="0" w:space="0" w:color="auto"/>
        <w:right w:val="none" w:sz="0" w:space="0" w:color="auto"/>
      </w:divBdr>
    </w:div>
    <w:div w:id="1275559900">
      <w:bodyDiv w:val="1"/>
      <w:marLeft w:val="0"/>
      <w:marRight w:val="0"/>
      <w:marTop w:val="0"/>
      <w:marBottom w:val="0"/>
      <w:divBdr>
        <w:top w:val="none" w:sz="0" w:space="0" w:color="auto"/>
        <w:left w:val="none" w:sz="0" w:space="0" w:color="auto"/>
        <w:bottom w:val="none" w:sz="0" w:space="0" w:color="auto"/>
        <w:right w:val="none" w:sz="0" w:space="0" w:color="auto"/>
      </w:divBdr>
    </w:div>
    <w:div w:id="1276061881">
      <w:bodyDiv w:val="1"/>
      <w:marLeft w:val="0"/>
      <w:marRight w:val="0"/>
      <w:marTop w:val="0"/>
      <w:marBottom w:val="0"/>
      <w:divBdr>
        <w:top w:val="none" w:sz="0" w:space="0" w:color="auto"/>
        <w:left w:val="none" w:sz="0" w:space="0" w:color="auto"/>
        <w:bottom w:val="none" w:sz="0" w:space="0" w:color="auto"/>
        <w:right w:val="none" w:sz="0" w:space="0" w:color="auto"/>
      </w:divBdr>
    </w:div>
    <w:div w:id="1276254987">
      <w:bodyDiv w:val="1"/>
      <w:marLeft w:val="0"/>
      <w:marRight w:val="0"/>
      <w:marTop w:val="0"/>
      <w:marBottom w:val="0"/>
      <w:divBdr>
        <w:top w:val="none" w:sz="0" w:space="0" w:color="auto"/>
        <w:left w:val="none" w:sz="0" w:space="0" w:color="auto"/>
        <w:bottom w:val="none" w:sz="0" w:space="0" w:color="auto"/>
        <w:right w:val="none" w:sz="0" w:space="0" w:color="auto"/>
      </w:divBdr>
    </w:div>
    <w:div w:id="1276475265">
      <w:bodyDiv w:val="1"/>
      <w:marLeft w:val="0"/>
      <w:marRight w:val="0"/>
      <w:marTop w:val="0"/>
      <w:marBottom w:val="0"/>
      <w:divBdr>
        <w:top w:val="none" w:sz="0" w:space="0" w:color="auto"/>
        <w:left w:val="none" w:sz="0" w:space="0" w:color="auto"/>
        <w:bottom w:val="none" w:sz="0" w:space="0" w:color="auto"/>
        <w:right w:val="none" w:sz="0" w:space="0" w:color="auto"/>
      </w:divBdr>
    </w:div>
    <w:div w:id="1276599248">
      <w:bodyDiv w:val="1"/>
      <w:marLeft w:val="0"/>
      <w:marRight w:val="0"/>
      <w:marTop w:val="0"/>
      <w:marBottom w:val="0"/>
      <w:divBdr>
        <w:top w:val="none" w:sz="0" w:space="0" w:color="auto"/>
        <w:left w:val="none" w:sz="0" w:space="0" w:color="auto"/>
        <w:bottom w:val="none" w:sz="0" w:space="0" w:color="auto"/>
        <w:right w:val="none" w:sz="0" w:space="0" w:color="auto"/>
      </w:divBdr>
    </w:div>
    <w:div w:id="1277174498">
      <w:bodyDiv w:val="1"/>
      <w:marLeft w:val="0"/>
      <w:marRight w:val="0"/>
      <w:marTop w:val="0"/>
      <w:marBottom w:val="0"/>
      <w:divBdr>
        <w:top w:val="none" w:sz="0" w:space="0" w:color="auto"/>
        <w:left w:val="none" w:sz="0" w:space="0" w:color="auto"/>
        <w:bottom w:val="none" w:sz="0" w:space="0" w:color="auto"/>
        <w:right w:val="none" w:sz="0" w:space="0" w:color="auto"/>
      </w:divBdr>
    </w:div>
    <w:div w:id="1277523145">
      <w:bodyDiv w:val="1"/>
      <w:marLeft w:val="0"/>
      <w:marRight w:val="0"/>
      <w:marTop w:val="0"/>
      <w:marBottom w:val="0"/>
      <w:divBdr>
        <w:top w:val="none" w:sz="0" w:space="0" w:color="auto"/>
        <w:left w:val="none" w:sz="0" w:space="0" w:color="auto"/>
        <w:bottom w:val="none" w:sz="0" w:space="0" w:color="auto"/>
        <w:right w:val="none" w:sz="0" w:space="0" w:color="auto"/>
      </w:divBdr>
    </w:div>
    <w:div w:id="1278490890">
      <w:bodyDiv w:val="1"/>
      <w:marLeft w:val="0"/>
      <w:marRight w:val="0"/>
      <w:marTop w:val="0"/>
      <w:marBottom w:val="0"/>
      <w:divBdr>
        <w:top w:val="none" w:sz="0" w:space="0" w:color="auto"/>
        <w:left w:val="none" w:sz="0" w:space="0" w:color="auto"/>
        <w:bottom w:val="none" w:sz="0" w:space="0" w:color="auto"/>
        <w:right w:val="none" w:sz="0" w:space="0" w:color="auto"/>
      </w:divBdr>
    </w:div>
    <w:div w:id="1278681688">
      <w:bodyDiv w:val="1"/>
      <w:marLeft w:val="0"/>
      <w:marRight w:val="0"/>
      <w:marTop w:val="0"/>
      <w:marBottom w:val="0"/>
      <w:divBdr>
        <w:top w:val="none" w:sz="0" w:space="0" w:color="auto"/>
        <w:left w:val="none" w:sz="0" w:space="0" w:color="auto"/>
        <w:bottom w:val="none" w:sz="0" w:space="0" w:color="auto"/>
        <w:right w:val="none" w:sz="0" w:space="0" w:color="auto"/>
      </w:divBdr>
    </w:div>
    <w:div w:id="1279679755">
      <w:bodyDiv w:val="1"/>
      <w:marLeft w:val="0"/>
      <w:marRight w:val="0"/>
      <w:marTop w:val="0"/>
      <w:marBottom w:val="0"/>
      <w:divBdr>
        <w:top w:val="none" w:sz="0" w:space="0" w:color="auto"/>
        <w:left w:val="none" w:sz="0" w:space="0" w:color="auto"/>
        <w:bottom w:val="none" w:sz="0" w:space="0" w:color="auto"/>
        <w:right w:val="none" w:sz="0" w:space="0" w:color="auto"/>
      </w:divBdr>
    </w:div>
    <w:div w:id="1280180552">
      <w:bodyDiv w:val="1"/>
      <w:marLeft w:val="0"/>
      <w:marRight w:val="0"/>
      <w:marTop w:val="0"/>
      <w:marBottom w:val="0"/>
      <w:divBdr>
        <w:top w:val="none" w:sz="0" w:space="0" w:color="auto"/>
        <w:left w:val="none" w:sz="0" w:space="0" w:color="auto"/>
        <w:bottom w:val="none" w:sz="0" w:space="0" w:color="auto"/>
        <w:right w:val="none" w:sz="0" w:space="0" w:color="auto"/>
      </w:divBdr>
    </w:div>
    <w:div w:id="1280524770">
      <w:bodyDiv w:val="1"/>
      <w:marLeft w:val="0"/>
      <w:marRight w:val="0"/>
      <w:marTop w:val="0"/>
      <w:marBottom w:val="0"/>
      <w:divBdr>
        <w:top w:val="none" w:sz="0" w:space="0" w:color="auto"/>
        <w:left w:val="none" w:sz="0" w:space="0" w:color="auto"/>
        <w:bottom w:val="none" w:sz="0" w:space="0" w:color="auto"/>
        <w:right w:val="none" w:sz="0" w:space="0" w:color="auto"/>
      </w:divBdr>
    </w:div>
    <w:div w:id="1280793724">
      <w:bodyDiv w:val="1"/>
      <w:marLeft w:val="0"/>
      <w:marRight w:val="0"/>
      <w:marTop w:val="0"/>
      <w:marBottom w:val="0"/>
      <w:divBdr>
        <w:top w:val="none" w:sz="0" w:space="0" w:color="auto"/>
        <w:left w:val="none" w:sz="0" w:space="0" w:color="auto"/>
        <w:bottom w:val="none" w:sz="0" w:space="0" w:color="auto"/>
        <w:right w:val="none" w:sz="0" w:space="0" w:color="auto"/>
      </w:divBdr>
    </w:div>
    <w:div w:id="1281185206">
      <w:bodyDiv w:val="1"/>
      <w:marLeft w:val="0"/>
      <w:marRight w:val="0"/>
      <w:marTop w:val="0"/>
      <w:marBottom w:val="0"/>
      <w:divBdr>
        <w:top w:val="none" w:sz="0" w:space="0" w:color="auto"/>
        <w:left w:val="none" w:sz="0" w:space="0" w:color="auto"/>
        <w:bottom w:val="none" w:sz="0" w:space="0" w:color="auto"/>
        <w:right w:val="none" w:sz="0" w:space="0" w:color="auto"/>
      </w:divBdr>
    </w:div>
    <w:div w:id="1281255868">
      <w:bodyDiv w:val="1"/>
      <w:marLeft w:val="0"/>
      <w:marRight w:val="0"/>
      <w:marTop w:val="0"/>
      <w:marBottom w:val="0"/>
      <w:divBdr>
        <w:top w:val="none" w:sz="0" w:space="0" w:color="auto"/>
        <w:left w:val="none" w:sz="0" w:space="0" w:color="auto"/>
        <w:bottom w:val="none" w:sz="0" w:space="0" w:color="auto"/>
        <w:right w:val="none" w:sz="0" w:space="0" w:color="auto"/>
      </w:divBdr>
    </w:div>
    <w:div w:id="1281377438">
      <w:bodyDiv w:val="1"/>
      <w:marLeft w:val="0"/>
      <w:marRight w:val="0"/>
      <w:marTop w:val="0"/>
      <w:marBottom w:val="0"/>
      <w:divBdr>
        <w:top w:val="none" w:sz="0" w:space="0" w:color="auto"/>
        <w:left w:val="none" w:sz="0" w:space="0" w:color="auto"/>
        <w:bottom w:val="none" w:sz="0" w:space="0" w:color="auto"/>
        <w:right w:val="none" w:sz="0" w:space="0" w:color="auto"/>
      </w:divBdr>
    </w:div>
    <w:div w:id="1283195468">
      <w:bodyDiv w:val="1"/>
      <w:marLeft w:val="0"/>
      <w:marRight w:val="0"/>
      <w:marTop w:val="0"/>
      <w:marBottom w:val="0"/>
      <w:divBdr>
        <w:top w:val="none" w:sz="0" w:space="0" w:color="auto"/>
        <w:left w:val="none" w:sz="0" w:space="0" w:color="auto"/>
        <w:bottom w:val="none" w:sz="0" w:space="0" w:color="auto"/>
        <w:right w:val="none" w:sz="0" w:space="0" w:color="auto"/>
      </w:divBdr>
    </w:div>
    <w:div w:id="1286036384">
      <w:bodyDiv w:val="1"/>
      <w:marLeft w:val="0"/>
      <w:marRight w:val="0"/>
      <w:marTop w:val="0"/>
      <w:marBottom w:val="0"/>
      <w:divBdr>
        <w:top w:val="none" w:sz="0" w:space="0" w:color="auto"/>
        <w:left w:val="none" w:sz="0" w:space="0" w:color="auto"/>
        <w:bottom w:val="none" w:sz="0" w:space="0" w:color="auto"/>
        <w:right w:val="none" w:sz="0" w:space="0" w:color="auto"/>
      </w:divBdr>
    </w:div>
    <w:div w:id="1286810408">
      <w:bodyDiv w:val="1"/>
      <w:marLeft w:val="0"/>
      <w:marRight w:val="0"/>
      <w:marTop w:val="0"/>
      <w:marBottom w:val="0"/>
      <w:divBdr>
        <w:top w:val="none" w:sz="0" w:space="0" w:color="auto"/>
        <w:left w:val="none" w:sz="0" w:space="0" w:color="auto"/>
        <w:bottom w:val="none" w:sz="0" w:space="0" w:color="auto"/>
        <w:right w:val="none" w:sz="0" w:space="0" w:color="auto"/>
      </w:divBdr>
    </w:div>
    <w:div w:id="1287082730">
      <w:bodyDiv w:val="1"/>
      <w:marLeft w:val="0"/>
      <w:marRight w:val="0"/>
      <w:marTop w:val="0"/>
      <w:marBottom w:val="0"/>
      <w:divBdr>
        <w:top w:val="none" w:sz="0" w:space="0" w:color="auto"/>
        <w:left w:val="none" w:sz="0" w:space="0" w:color="auto"/>
        <w:bottom w:val="none" w:sz="0" w:space="0" w:color="auto"/>
        <w:right w:val="none" w:sz="0" w:space="0" w:color="auto"/>
      </w:divBdr>
    </w:div>
    <w:div w:id="1287276725">
      <w:bodyDiv w:val="1"/>
      <w:marLeft w:val="0"/>
      <w:marRight w:val="0"/>
      <w:marTop w:val="0"/>
      <w:marBottom w:val="0"/>
      <w:divBdr>
        <w:top w:val="none" w:sz="0" w:space="0" w:color="auto"/>
        <w:left w:val="none" w:sz="0" w:space="0" w:color="auto"/>
        <w:bottom w:val="none" w:sz="0" w:space="0" w:color="auto"/>
        <w:right w:val="none" w:sz="0" w:space="0" w:color="auto"/>
      </w:divBdr>
    </w:div>
    <w:div w:id="1287548147">
      <w:bodyDiv w:val="1"/>
      <w:marLeft w:val="0"/>
      <w:marRight w:val="0"/>
      <w:marTop w:val="0"/>
      <w:marBottom w:val="0"/>
      <w:divBdr>
        <w:top w:val="none" w:sz="0" w:space="0" w:color="auto"/>
        <w:left w:val="none" w:sz="0" w:space="0" w:color="auto"/>
        <w:bottom w:val="none" w:sz="0" w:space="0" w:color="auto"/>
        <w:right w:val="none" w:sz="0" w:space="0" w:color="auto"/>
      </w:divBdr>
    </w:div>
    <w:div w:id="1287783477">
      <w:bodyDiv w:val="1"/>
      <w:marLeft w:val="0"/>
      <w:marRight w:val="0"/>
      <w:marTop w:val="0"/>
      <w:marBottom w:val="0"/>
      <w:divBdr>
        <w:top w:val="none" w:sz="0" w:space="0" w:color="auto"/>
        <w:left w:val="none" w:sz="0" w:space="0" w:color="auto"/>
        <w:bottom w:val="none" w:sz="0" w:space="0" w:color="auto"/>
        <w:right w:val="none" w:sz="0" w:space="0" w:color="auto"/>
      </w:divBdr>
    </w:div>
    <w:div w:id="1288781157">
      <w:bodyDiv w:val="1"/>
      <w:marLeft w:val="0"/>
      <w:marRight w:val="0"/>
      <w:marTop w:val="0"/>
      <w:marBottom w:val="0"/>
      <w:divBdr>
        <w:top w:val="none" w:sz="0" w:space="0" w:color="auto"/>
        <w:left w:val="none" w:sz="0" w:space="0" w:color="auto"/>
        <w:bottom w:val="none" w:sz="0" w:space="0" w:color="auto"/>
        <w:right w:val="none" w:sz="0" w:space="0" w:color="auto"/>
      </w:divBdr>
    </w:div>
    <w:div w:id="1289049956">
      <w:bodyDiv w:val="1"/>
      <w:marLeft w:val="0"/>
      <w:marRight w:val="0"/>
      <w:marTop w:val="0"/>
      <w:marBottom w:val="0"/>
      <w:divBdr>
        <w:top w:val="none" w:sz="0" w:space="0" w:color="auto"/>
        <w:left w:val="none" w:sz="0" w:space="0" w:color="auto"/>
        <w:bottom w:val="none" w:sz="0" w:space="0" w:color="auto"/>
        <w:right w:val="none" w:sz="0" w:space="0" w:color="auto"/>
      </w:divBdr>
    </w:div>
    <w:div w:id="1289051695">
      <w:bodyDiv w:val="1"/>
      <w:marLeft w:val="0"/>
      <w:marRight w:val="0"/>
      <w:marTop w:val="0"/>
      <w:marBottom w:val="0"/>
      <w:divBdr>
        <w:top w:val="none" w:sz="0" w:space="0" w:color="auto"/>
        <w:left w:val="none" w:sz="0" w:space="0" w:color="auto"/>
        <w:bottom w:val="none" w:sz="0" w:space="0" w:color="auto"/>
        <w:right w:val="none" w:sz="0" w:space="0" w:color="auto"/>
      </w:divBdr>
    </w:div>
    <w:div w:id="1289707072">
      <w:bodyDiv w:val="1"/>
      <w:marLeft w:val="0"/>
      <w:marRight w:val="0"/>
      <w:marTop w:val="0"/>
      <w:marBottom w:val="0"/>
      <w:divBdr>
        <w:top w:val="none" w:sz="0" w:space="0" w:color="auto"/>
        <w:left w:val="none" w:sz="0" w:space="0" w:color="auto"/>
        <w:bottom w:val="none" w:sz="0" w:space="0" w:color="auto"/>
        <w:right w:val="none" w:sz="0" w:space="0" w:color="auto"/>
      </w:divBdr>
    </w:div>
    <w:div w:id="1290433248">
      <w:bodyDiv w:val="1"/>
      <w:marLeft w:val="0"/>
      <w:marRight w:val="0"/>
      <w:marTop w:val="0"/>
      <w:marBottom w:val="0"/>
      <w:divBdr>
        <w:top w:val="none" w:sz="0" w:space="0" w:color="auto"/>
        <w:left w:val="none" w:sz="0" w:space="0" w:color="auto"/>
        <w:bottom w:val="none" w:sz="0" w:space="0" w:color="auto"/>
        <w:right w:val="none" w:sz="0" w:space="0" w:color="auto"/>
      </w:divBdr>
    </w:div>
    <w:div w:id="1291008178">
      <w:bodyDiv w:val="1"/>
      <w:marLeft w:val="0"/>
      <w:marRight w:val="0"/>
      <w:marTop w:val="0"/>
      <w:marBottom w:val="0"/>
      <w:divBdr>
        <w:top w:val="none" w:sz="0" w:space="0" w:color="auto"/>
        <w:left w:val="none" w:sz="0" w:space="0" w:color="auto"/>
        <w:bottom w:val="none" w:sz="0" w:space="0" w:color="auto"/>
        <w:right w:val="none" w:sz="0" w:space="0" w:color="auto"/>
      </w:divBdr>
    </w:div>
    <w:div w:id="1291012260">
      <w:bodyDiv w:val="1"/>
      <w:marLeft w:val="0"/>
      <w:marRight w:val="0"/>
      <w:marTop w:val="0"/>
      <w:marBottom w:val="0"/>
      <w:divBdr>
        <w:top w:val="none" w:sz="0" w:space="0" w:color="auto"/>
        <w:left w:val="none" w:sz="0" w:space="0" w:color="auto"/>
        <w:bottom w:val="none" w:sz="0" w:space="0" w:color="auto"/>
        <w:right w:val="none" w:sz="0" w:space="0" w:color="auto"/>
      </w:divBdr>
    </w:div>
    <w:div w:id="1292176288">
      <w:bodyDiv w:val="1"/>
      <w:marLeft w:val="0"/>
      <w:marRight w:val="0"/>
      <w:marTop w:val="0"/>
      <w:marBottom w:val="0"/>
      <w:divBdr>
        <w:top w:val="none" w:sz="0" w:space="0" w:color="auto"/>
        <w:left w:val="none" w:sz="0" w:space="0" w:color="auto"/>
        <w:bottom w:val="none" w:sz="0" w:space="0" w:color="auto"/>
        <w:right w:val="none" w:sz="0" w:space="0" w:color="auto"/>
      </w:divBdr>
    </w:div>
    <w:div w:id="1292202251">
      <w:bodyDiv w:val="1"/>
      <w:marLeft w:val="0"/>
      <w:marRight w:val="0"/>
      <w:marTop w:val="0"/>
      <w:marBottom w:val="0"/>
      <w:divBdr>
        <w:top w:val="none" w:sz="0" w:space="0" w:color="auto"/>
        <w:left w:val="none" w:sz="0" w:space="0" w:color="auto"/>
        <w:bottom w:val="none" w:sz="0" w:space="0" w:color="auto"/>
        <w:right w:val="none" w:sz="0" w:space="0" w:color="auto"/>
      </w:divBdr>
    </w:div>
    <w:div w:id="1292443648">
      <w:bodyDiv w:val="1"/>
      <w:marLeft w:val="0"/>
      <w:marRight w:val="0"/>
      <w:marTop w:val="0"/>
      <w:marBottom w:val="0"/>
      <w:divBdr>
        <w:top w:val="none" w:sz="0" w:space="0" w:color="auto"/>
        <w:left w:val="none" w:sz="0" w:space="0" w:color="auto"/>
        <w:bottom w:val="none" w:sz="0" w:space="0" w:color="auto"/>
        <w:right w:val="none" w:sz="0" w:space="0" w:color="auto"/>
      </w:divBdr>
    </w:div>
    <w:div w:id="1292513855">
      <w:bodyDiv w:val="1"/>
      <w:marLeft w:val="0"/>
      <w:marRight w:val="0"/>
      <w:marTop w:val="0"/>
      <w:marBottom w:val="0"/>
      <w:divBdr>
        <w:top w:val="none" w:sz="0" w:space="0" w:color="auto"/>
        <w:left w:val="none" w:sz="0" w:space="0" w:color="auto"/>
        <w:bottom w:val="none" w:sz="0" w:space="0" w:color="auto"/>
        <w:right w:val="none" w:sz="0" w:space="0" w:color="auto"/>
      </w:divBdr>
    </w:div>
    <w:div w:id="1292788424">
      <w:bodyDiv w:val="1"/>
      <w:marLeft w:val="0"/>
      <w:marRight w:val="0"/>
      <w:marTop w:val="0"/>
      <w:marBottom w:val="0"/>
      <w:divBdr>
        <w:top w:val="none" w:sz="0" w:space="0" w:color="auto"/>
        <w:left w:val="none" w:sz="0" w:space="0" w:color="auto"/>
        <w:bottom w:val="none" w:sz="0" w:space="0" w:color="auto"/>
        <w:right w:val="none" w:sz="0" w:space="0" w:color="auto"/>
      </w:divBdr>
    </w:div>
    <w:div w:id="1293097058">
      <w:bodyDiv w:val="1"/>
      <w:marLeft w:val="0"/>
      <w:marRight w:val="0"/>
      <w:marTop w:val="0"/>
      <w:marBottom w:val="0"/>
      <w:divBdr>
        <w:top w:val="none" w:sz="0" w:space="0" w:color="auto"/>
        <w:left w:val="none" w:sz="0" w:space="0" w:color="auto"/>
        <w:bottom w:val="none" w:sz="0" w:space="0" w:color="auto"/>
        <w:right w:val="none" w:sz="0" w:space="0" w:color="auto"/>
      </w:divBdr>
    </w:div>
    <w:div w:id="1293555958">
      <w:bodyDiv w:val="1"/>
      <w:marLeft w:val="0"/>
      <w:marRight w:val="0"/>
      <w:marTop w:val="0"/>
      <w:marBottom w:val="0"/>
      <w:divBdr>
        <w:top w:val="none" w:sz="0" w:space="0" w:color="auto"/>
        <w:left w:val="none" w:sz="0" w:space="0" w:color="auto"/>
        <w:bottom w:val="none" w:sz="0" w:space="0" w:color="auto"/>
        <w:right w:val="none" w:sz="0" w:space="0" w:color="auto"/>
      </w:divBdr>
    </w:div>
    <w:div w:id="1294405546">
      <w:bodyDiv w:val="1"/>
      <w:marLeft w:val="0"/>
      <w:marRight w:val="0"/>
      <w:marTop w:val="0"/>
      <w:marBottom w:val="0"/>
      <w:divBdr>
        <w:top w:val="none" w:sz="0" w:space="0" w:color="auto"/>
        <w:left w:val="none" w:sz="0" w:space="0" w:color="auto"/>
        <w:bottom w:val="none" w:sz="0" w:space="0" w:color="auto"/>
        <w:right w:val="none" w:sz="0" w:space="0" w:color="auto"/>
      </w:divBdr>
    </w:div>
    <w:div w:id="1294409837">
      <w:bodyDiv w:val="1"/>
      <w:marLeft w:val="0"/>
      <w:marRight w:val="0"/>
      <w:marTop w:val="0"/>
      <w:marBottom w:val="0"/>
      <w:divBdr>
        <w:top w:val="none" w:sz="0" w:space="0" w:color="auto"/>
        <w:left w:val="none" w:sz="0" w:space="0" w:color="auto"/>
        <w:bottom w:val="none" w:sz="0" w:space="0" w:color="auto"/>
        <w:right w:val="none" w:sz="0" w:space="0" w:color="auto"/>
      </w:divBdr>
    </w:div>
    <w:div w:id="1294939915">
      <w:bodyDiv w:val="1"/>
      <w:marLeft w:val="0"/>
      <w:marRight w:val="0"/>
      <w:marTop w:val="0"/>
      <w:marBottom w:val="0"/>
      <w:divBdr>
        <w:top w:val="none" w:sz="0" w:space="0" w:color="auto"/>
        <w:left w:val="none" w:sz="0" w:space="0" w:color="auto"/>
        <w:bottom w:val="none" w:sz="0" w:space="0" w:color="auto"/>
        <w:right w:val="none" w:sz="0" w:space="0" w:color="auto"/>
      </w:divBdr>
    </w:div>
    <w:div w:id="1295331958">
      <w:bodyDiv w:val="1"/>
      <w:marLeft w:val="0"/>
      <w:marRight w:val="0"/>
      <w:marTop w:val="0"/>
      <w:marBottom w:val="0"/>
      <w:divBdr>
        <w:top w:val="none" w:sz="0" w:space="0" w:color="auto"/>
        <w:left w:val="none" w:sz="0" w:space="0" w:color="auto"/>
        <w:bottom w:val="none" w:sz="0" w:space="0" w:color="auto"/>
        <w:right w:val="none" w:sz="0" w:space="0" w:color="auto"/>
      </w:divBdr>
    </w:div>
    <w:div w:id="1297103050">
      <w:bodyDiv w:val="1"/>
      <w:marLeft w:val="0"/>
      <w:marRight w:val="0"/>
      <w:marTop w:val="0"/>
      <w:marBottom w:val="0"/>
      <w:divBdr>
        <w:top w:val="none" w:sz="0" w:space="0" w:color="auto"/>
        <w:left w:val="none" w:sz="0" w:space="0" w:color="auto"/>
        <w:bottom w:val="none" w:sz="0" w:space="0" w:color="auto"/>
        <w:right w:val="none" w:sz="0" w:space="0" w:color="auto"/>
      </w:divBdr>
    </w:div>
    <w:div w:id="1298225384">
      <w:bodyDiv w:val="1"/>
      <w:marLeft w:val="0"/>
      <w:marRight w:val="0"/>
      <w:marTop w:val="0"/>
      <w:marBottom w:val="0"/>
      <w:divBdr>
        <w:top w:val="none" w:sz="0" w:space="0" w:color="auto"/>
        <w:left w:val="none" w:sz="0" w:space="0" w:color="auto"/>
        <w:bottom w:val="none" w:sz="0" w:space="0" w:color="auto"/>
        <w:right w:val="none" w:sz="0" w:space="0" w:color="auto"/>
      </w:divBdr>
    </w:div>
    <w:div w:id="1298680087">
      <w:bodyDiv w:val="1"/>
      <w:marLeft w:val="0"/>
      <w:marRight w:val="0"/>
      <w:marTop w:val="0"/>
      <w:marBottom w:val="0"/>
      <w:divBdr>
        <w:top w:val="none" w:sz="0" w:space="0" w:color="auto"/>
        <w:left w:val="none" w:sz="0" w:space="0" w:color="auto"/>
        <w:bottom w:val="none" w:sz="0" w:space="0" w:color="auto"/>
        <w:right w:val="none" w:sz="0" w:space="0" w:color="auto"/>
      </w:divBdr>
    </w:div>
    <w:div w:id="1299451853">
      <w:bodyDiv w:val="1"/>
      <w:marLeft w:val="0"/>
      <w:marRight w:val="0"/>
      <w:marTop w:val="0"/>
      <w:marBottom w:val="0"/>
      <w:divBdr>
        <w:top w:val="none" w:sz="0" w:space="0" w:color="auto"/>
        <w:left w:val="none" w:sz="0" w:space="0" w:color="auto"/>
        <w:bottom w:val="none" w:sz="0" w:space="0" w:color="auto"/>
        <w:right w:val="none" w:sz="0" w:space="0" w:color="auto"/>
      </w:divBdr>
    </w:div>
    <w:div w:id="1299914986">
      <w:bodyDiv w:val="1"/>
      <w:marLeft w:val="0"/>
      <w:marRight w:val="0"/>
      <w:marTop w:val="0"/>
      <w:marBottom w:val="0"/>
      <w:divBdr>
        <w:top w:val="none" w:sz="0" w:space="0" w:color="auto"/>
        <w:left w:val="none" w:sz="0" w:space="0" w:color="auto"/>
        <w:bottom w:val="none" w:sz="0" w:space="0" w:color="auto"/>
        <w:right w:val="none" w:sz="0" w:space="0" w:color="auto"/>
      </w:divBdr>
    </w:div>
    <w:div w:id="1300572282">
      <w:bodyDiv w:val="1"/>
      <w:marLeft w:val="0"/>
      <w:marRight w:val="0"/>
      <w:marTop w:val="0"/>
      <w:marBottom w:val="0"/>
      <w:divBdr>
        <w:top w:val="none" w:sz="0" w:space="0" w:color="auto"/>
        <w:left w:val="none" w:sz="0" w:space="0" w:color="auto"/>
        <w:bottom w:val="none" w:sz="0" w:space="0" w:color="auto"/>
        <w:right w:val="none" w:sz="0" w:space="0" w:color="auto"/>
      </w:divBdr>
    </w:div>
    <w:div w:id="1300723862">
      <w:bodyDiv w:val="1"/>
      <w:marLeft w:val="0"/>
      <w:marRight w:val="0"/>
      <w:marTop w:val="0"/>
      <w:marBottom w:val="0"/>
      <w:divBdr>
        <w:top w:val="none" w:sz="0" w:space="0" w:color="auto"/>
        <w:left w:val="none" w:sz="0" w:space="0" w:color="auto"/>
        <w:bottom w:val="none" w:sz="0" w:space="0" w:color="auto"/>
        <w:right w:val="none" w:sz="0" w:space="0" w:color="auto"/>
      </w:divBdr>
    </w:div>
    <w:div w:id="1300962786">
      <w:bodyDiv w:val="1"/>
      <w:marLeft w:val="0"/>
      <w:marRight w:val="0"/>
      <w:marTop w:val="0"/>
      <w:marBottom w:val="0"/>
      <w:divBdr>
        <w:top w:val="none" w:sz="0" w:space="0" w:color="auto"/>
        <w:left w:val="none" w:sz="0" w:space="0" w:color="auto"/>
        <w:bottom w:val="none" w:sz="0" w:space="0" w:color="auto"/>
        <w:right w:val="none" w:sz="0" w:space="0" w:color="auto"/>
      </w:divBdr>
    </w:div>
    <w:div w:id="1301232537">
      <w:bodyDiv w:val="1"/>
      <w:marLeft w:val="0"/>
      <w:marRight w:val="0"/>
      <w:marTop w:val="0"/>
      <w:marBottom w:val="0"/>
      <w:divBdr>
        <w:top w:val="none" w:sz="0" w:space="0" w:color="auto"/>
        <w:left w:val="none" w:sz="0" w:space="0" w:color="auto"/>
        <w:bottom w:val="none" w:sz="0" w:space="0" w:color="auto"/>
        <w:right w:val="none" w:sz="0" w:space="0" w:color="auto"/>
      </w:divBdr>
    </w:div>
    <w:div w:id="1301303393">
      <w:bodyDiv w:val="1"/>
      <w:marLeft w:val="0"/>
      <w:marRight w:val="0"/>
      <w:marTop w:val="0"/>
      <w:marBottom w:val="0"/>
      <w:divBdr>
        <w:top w:val="none" w:sz="0" w:space="0" w:color="auto"/>
        <w:left w:val="none" w:sz="0" w:space="0" w:color="auto"/>
        <w:bottom w:val="none" w:sz="0" w:space="0" w:color="auto"/>
        <w:right w:val="none" w:sz="0" w:space="0" w:color="auto"/>
      </w:divBdr>
    </w:div>
    <w:div w:id="1301885982">
      <w:bodyDiv w:val="1"/>
      <w:marLeft w:val="0"/>
      <w:marRight w:val="0"/>
      <w:marTop w:val="0"/>
      <w:marBottom w:val="0"/>
      <w:divBdr>
        <w:top w:val="none" w:sz="0" w:space="0" w:color="auto"/>
        <w:left w:val="none" w:sz="0" w:space="0" w:color="auto"/>
        <w:bottom w:val="none" w:sz="0" w:space="0" w:color="auto"/>
        <w:right w:val="none" w:sz="0" w:space="0" w:color="auto"/>
      </w:divBdr>
    </w:div>
    <w:div w:id="1303271149">
      <w:bodyDiv w:val="1"/>
      <w:marLeft w:val="0"/>
      <w:marRight w:val="0"/>
      <w:marTop w:val="0"/>
      <w:marBottom w:val="0"/>
      <w:divBdr>
        <w:top w:val="none" w:sz="0" w:space="0" w:color="auto"/>
        <w:left w:val="none" w:sz="0" w:space="0" w:color="auto"/>
        <w:bottom w:val="none" w:sz="0" w:space="0" w:color="auto"/>
        <w:right w:val="none" w:sz="0" w:space="0" w:color="auto"/>
      </w:divBdr>
    </w:div>
    <w:div w:id="1303341034">
      <w:bodyDiv w:val="1"/>
      <w:marLeft w:val="0"/>
      <w:marRight w:val="0"/>
      <w:marTop w:val="0"/>
      <w:marBottom w:val="0"/>
      <w:divBdr>
        <w:top w:val="none" w:sz="0" w:space="0" w:color="auto"/>
        <w:left w:val="none" w:sz="0" w:space="0" w:color="auto"/>
        <w:bottom w:val="none" w:sz="0" w:space="0" w:color="auto"/>
        <w:right w:val="none" w:sz="0" w:space="0" w:color="auto"/>
      </w:divBdr>
    </w:div>
    <w:div w:id="1303384151">
      <w:bodyDiv w:val="1"/>
      <w:marLeft w:val="0"/>
      <w:marRight w:val="0"/>
      <w:marTop w:val="0"/>
      <w:marBottom w:val="0"/>
      <w:divBdr>
        <w:top w:val="none" w:sz="0" w:space="0" w:color="auto"/>
        <w:left w:val="none" w:sz="0" w:space="0" w:color="auto"/>
        <w:bottom w:val="none" w:sz="0" w:space="0" w:color="auto"/>
        <w:right w:val="none" w:sz="0" w:space="0" w:color="auto"/>
      </w:divBdr>
    </w:div>
    <w:div w:id="1303850168">
      <w:bodyDiv w:val="1"/>
      <w:marLeft w:val="0"/>
      <w:marRight w:val="0"/>
      <w:marTop w:val="0"/>
      <w:marBottom w:val="0"/>
      <w:divBdr>
        <w:top w:val="none" w:sz="0" w:space="0" w:color="auto"/>
        <w:left w:val="none" w:sz="0" w:space="0" w:color="auto"/>
        <w:bottom w:val="none" w:sz="0" w:space="0" w:color="auto"/>
        <w:right w:val="none" w:sz="0" w:space="0" w:color="auto"/>
      </w:divBdr>
    </w:div>
    <w:div w:id="1303972087">
      <w:bodyDiv w:val="1"/>
      <w:marLeft w:val="0"/>
      <w:marRight w:val="0"/>
      <w:marTop w:val="0"/>
      <w:marBottom w:val="0"/>
      <w:divBdr>
        <w:top w:val="none" w:sz="0" w:space="0" w:color="auto"/>
        <w:left w:val="none" w:sz="0" w:space="0" w:color="auto"/>
        <w:bottom w:val="none" w:sz="0" w:space="0" w:color="auto"/>
        <w:right w:val="none" w:sz="0" w:space="0" w:color="auto"/>
      </w:divBdr>
    </w:div>
    <w:div w:id="1304120612">
      <w:bodyDiv w:val="1"/>
      <w:marLeft w:val="0"/>
      <w:marRight w:val="0"/>
      <w:marTop w:val="0"/>
      <w:marBottom w:val="0"/>
      <w:divBdr>
        <w:top w:val="none" w:sz="0" w:space="0" w:color="auto"/>
        <w:left w:val="none" w:sz="0" w:space="0" w:color="auto"/>
        <w:bottom w:val="none" w:sz="0" w:space="0" w:color="auto"/>
        <w:right w:val="none" w:sz="0" w:space="0" w:color="auto"/>
      </w:divBdr>
    </w:div>
    <w:div w:id="1304846417">
      <w:bodyDiv w:val="1"/>
      <w:marLeft w:val="0"/>
      <w:marRight w:val="0"/>
      <w:marTop w:val="0"/>
      <w:marBottom w:val="0"/>
      <w:divBdr>
        <w:top w:val="none" w:sz="0" w:space="0" w:color="auto"/>
        <w:left w:val="none" w:sz="0" w:space="0" w:color="auto"/>
        <w:bottom w:val="none" w:sz="0" w:space="0" w:color="auto"/>
        <w:right w:val="none" w:sz="0" w:space="0" w:color="auto"/>
      </w:divBdr>
    </w:div>
    <w:div w:id="1305157941">
      <w:bodyDiv w:val="1"/>
      <w:marLeft w:val="0"/>
      <w:marRight w:val="0"/>
      <w:marTop w:val="0"/>
      <w:marBottom w:val="0"/>
      <w:divBdr>
        <w:top w:val="none" w:sz="0" w:space="0" w:color="auto"/>
        <w:left w:val="none" w:sz="0" w:space="0" w:color="auto"/>
        <w:bottom w:val="none" w:sz="0" w:space="0" w:color="auto"/>
        <w:right w:val="none" w:sz="0" w:space="0" w:color="auto"/>
      </w:divBdr>
    </w:div>
    <w:div w:id="1305358071">
      <w:bodyDiv w:val="1"/>
      <w:marLeft w:val="0"/>
      <w:marRight w:val="0"/>
      <w:marTop w:val="0"/>
      <w:marBottom w:val="0"/>
      <w:divBdr>
        <w:top w:val="none" w:sz="0" w:space="0" w:color="auto"/>
        <w:left w:val="none" w:sz="0" w:space="0" w:color="auto"/>
        <w:bottom w:val="none" w:sz="0" w:space="0" w:color="auto"/>
        <w:right w:val="none" w:sz="0" w:space="0" w:color="auto"/>
      </w:divBdr>
    </w:div>
    <w:div w:id="1306012502">
      <w:bodyDiv w:val="1"/>
      <w:marLeft w:val="0"/>
      <w:marRight w:val="0"/>
      <w:marTop w:val="0"/>
      <w:marBottom w:val="0"/>
      <w:divBdr>
        <w:top w:val="none" w:sz="0" w:space="0" w:color="auto"/>
        <w:left w:val="none" w:sz="0" w:space="0" w:color="auto"/>
        <w:bottom w:val="none" w:sz="0" w:space="0" w:color="auto"/>
        <w:right w:val="none" w:sz="0" w:space="0" w:color="auto"/>
      </w:divBdr>
    </w:div>
    <w:div w:id="1307734780">
      <w:bodyDiv w:val="1"/>
      <w:marLeft w:val="0"/>
      <w:marRight w:val="0"/>
      <w:marTop w:val="0"/>
      <w:marBottom w:val="0"/>
      <w:divBdr>
        <w:top w:val="none" w:sz="0" w:space="0" w:color="auto"/>
        <w:left w:val="none" w:sz="0" w:space="0" w:color="auto"/>
        <w:bottom w:val="none" w:sz="0" w:space="0" w:color="auto"/>
        <w:right w:val="none" w:sz="0" w:space="0" w:color="auto"/>
      </w:divBdr>
    </w:div>
    <w:div w:id="1307971681">
      <w:bodyDiv w:val="1"/>
      <w:marLeft w:val="0"/>
      <w:marRight w:val="0"/>
      <w:marTop w:val="0"/>
      <w:marBottom w:val="0"/>
      <w:divBdr>
        <w:top w:val="none" w:sz="0" w:space="0" w:color="auto"/>
        <w:left w:val="none" w:sz="0" w:space="0" w:color="auto"/>
        <w:bottom w:val="none" w:sz="0" w:space="0" w:color="auto"/>
        <w:right w:val="none" w:sz="0" w:space="0" w:color="auto"/>
      </w:divBdr>
    </w:div>
    <w:div w:id="1307975037">
      <w:bodyDiv w:val="1"/>
      <w:marLeft w:val="0"/>
      <w:marRight w:val="0"/>
      <w:marTop w:val="0"/>
      <w:marBottom w:val="0"/>
      <w:divBdr>
        <w:top w:val="none" w:sz="0" w:space="0" w:color="auto"/>
        <w:left w:val="none" w:sz="0" w:space="0" w:color="auto"/>
        <w:bottom w:val="none" w:sz="0" w:space="0" w:color="auto"/>
        <w:right w:val="none" w:sz="0" w:space="0" w:color="auto"/>
      </w:divBdr>
    </w:div>
    <w:div w:id="1308969647">
      <w:bodyDiv w:val="1"/>
      <w:marLeft w:val="0"/>
      <w:marRight w:val="0"/>
      <w:marTop w:val="0"/>
      <w:marBottom w:val="0"/>
      <w:divBdr>
        <w:top w:val="none" w:sz="0" w:space="0" w:color="auto"/>
        <w:left w:val="none" w:sz="0" w:space="0" w:color="auto"/>
        <w:bottom w:val="none" w:sz="0" w:space="0" w:color="auto"/>
        <w:right w:val="none" w:sz="0" w:space="0" w:color="auto"/>
      </w:divBdr>
    </w:div>
    <w:div w:id="1309676493">
      <w:bodyDiv w:val="1"/>
      <w:marLeft w:val="0"/>
      <w:marRight w:val="0"/>
      <w:marTop w:val="0"/>
      <w:marBottom w:val="0"/>
      <w:divBdr>
        <w:top w:val="none" w:sz="0" w:space="0" w:color="auto"/>
        <w:left w:val="none" w:sz="0" w:space="0" w:color="auto"/>
        <w:bottom w:val="none" w:sz="0" w:space="0" w:color="auto"/>
        <w:right w:val="none" w:sz="0" w:space="0" w:color="auto"/>
      </w:divBdr>
    </w:div>
    <w:div w:id="1309941729">
      <w:bodyDiv w:val="1"/>
      <w:marLeft w:val="0"/>
      <w:marRight w:val="0"/>
      <w:marTop w:val="0"/>
      <w:marBottom w:val="0"/>
      <w:divBdr>
        <w:top w:val="none" w:sz="0" w:space="0" w:color="auto"/>
        <w:left w:val="none" w:sz="0" w:space="0" w:color="auto"/>
        <w:bottom w:val="none" w:sz="0" w:space="0" w:color="auto"/>
        <w:right w:val="none" w:sz="0" w:space="0" w:color="auto"/>
      </w:divBdr>
    </w:div>
    <w:div w:id="1310131100">
      <w:bodyDiv w:val="1"/>
      <w:marLeft w:val="0"/>
      <w:marRight w:val="0"/>
      <w:marTop w:val="0"/>
      <w:marBottom w:val="0"/>
      <w:divBdr>
        <w:top w:val="none" w:sz="0" w:space="0" w:color="auto"/>
        <w:left w:val="none" w:sz="0" w:space="0" w:color="auto"/>
        <w:bottom w:val="none" w:sz="0" w:space="0" w:color="auto"/>
        <w:right w:val="none" w:sz="0" w:space="0" w:color="auto"/>
      </w:divBdr>
    </w:div>
    <w:div w:id="1311128736">
      <w:bodyDiv w:val="1"/>
      <w:marLeft w:val="0"/>
      <w:marRight w:val="0"/>
      <w:marTop w:val="0"/>
      <w:marBottom w:val="0"/>
      <w:divBdr>
        <w:top w:val="none" w:sz="0" w:space="0" w:color="auto"/>
        <w:left w:val="none" w:sz="0" w:space="0" w:color="auto"/>
        <w:bottom w:val="none" w:sz="0" w:space="0" w:color="auto"/>
        <w:right w:val="none" w:sz="0" w:space="0" w:color="auto"/>
      </w:divBdr>
    </w:div>
    <w:div w:id="1311397637">
      <w:bodyDiv w:val="1"/>
      <w:marLeft w:val="0"/>
      <w:marRight w:val="0"/>
      <w:marTop w:val="0"/>
      <w:marBottom w:val="0"/>
      <w:divBdr>
        <w:top w:val="none" w:sz="0" w:space="0" w:color="auto"/>
        <w:left w:val="none" w:sz="0" w:space="0" w:color="auto"/>
        <w:bottom w:val="none" w:sz="0" w:space="0" w:color="auto"/>
        <w:right w:val="none" w:sz="0" w:space="0" w:color="auto"/>
      </w:divBdr>
    </w:div>
    <w:div w:id="1312100940">
      <w:bodyDiv w:val="1"/>
      <w:marLeft w:val="0"/>
      <w:marRight w:val="0"/>
      <w:marTop w:val="0"/>
      <w:marBottom w:val="0"/>
      <w:divBdr>
        <w:top w:val="none" w:sz="0" w:space="0" w:color="auto"/>
        <w:left w:val="none" w:sz="0" w:space="0" w:color="auto"/>
        <w:bottom w:val="none" w:sz="0" w:space="0" w:color="auto"/>
        <w:right w:val="none" w:sz="0" w:space="0" w:color="auto"/>
      </w:divBdr>
    </w:div>
    <w:div w:id="1312368708">
      <w:bodyDiv w:val="1"/>
      <w:marLeft w:val="0"/>
      <w:marRight w:val="0"/>
      <w:marTop w:val="0"/>
      <w:marBottom w:val="0"/>
      <w:divBdr>
        <w:top w:val="none" w:sz="0" w:space="0" w:color="auto"/>
        <w:left w:val="none" w:sz="0" w:space="0" w:color="auto"/>
        <w:bottom w:val="none" w:sz="0" w:space="0" w:color="auto"/>
        <w:right w:val="none" w:sz="0" w:space="0" w:color="auto"/>
      </w:divBdr>
    </w:div>
    <w:div w:id="1312754135">
      <w:bodyDiv w:val="1"/>
      <w:marLeft w:val="0"/>
      <w:marRight w:val="0"/>
      <w:marTop w:val="0"/>
      <w:marBottom w:val="0"/>
      <w:divBdr>
        <w:top w:val="none" w:sz="0" w:space="0" w:color="auto"/>
        <w:left w:val="none" w:sz="0" w:space="0" w:color="auto"/>
        <w:bottom w:val="none" w:sz="0" w:space="0" w:color="auto"/>
        <w:right w:val="none" w:sz="0" w:space="0" w:color="auto"/>
      </w:divBdr>
    </w:div>
    <w:div w:id="1313172281">
      <w:bodyDiv w:val="1"/>
      <w:marLeft w:val="0"/>
      <w:marRight w:val="0"/>
      <w:marTop w:val="0"/>
      <w:marBottom w:val="0"/>
      <w:divBdr>
        <w:top w:val="none" w:sz="0" w:space="0" w:color="auto"/>
        <w:left w:val="none" w:sz="0" w:space="0" w:color="auto"/>
        <w:bottom w:val="none" w:sz="0" w:space="0" w:color="auto"/>
        <w:right w:val="none" w:sz="0" w:space="0" w:color="auto"/>
      </w:divBdr>
    </w:div>
    <w:div w:id="1313677684">
      <w:bodyDiv w:val="1"/>
      <w:marLeft w:val="0"/>
      <w:marRight w:val="0"/>
      <w:marTop w:val="0"/>
      <w:marBottom w:val="0"/>
      <w:divBdr>
        <w:top w:val="none" w:sz="0" w:space="0" w:color="auto"/>
        <w:left w:val="none" w:sz="0" w:space="0" w:color="auto"/>
        <w:bottom w:val="none" w:sz="0" w:space="0" w:color="auto"/>
        <w:right w:val="none" w:sz="0" w:space="0" w:color="auto"/>
      </w:divBdr>
    </w:div>
    <w:div w:id="1313946116">
      <w:bodyDiv w:val="1"/>
      <w:marLeft w:val="0"/>
      <w:marRight w:val="0"/>
      <w:marTop w:val="0"/>
      <w:marBottom w:val="0"/>
      <w:divBdr>
        <w:top w:val="none" w:sz="0" w:space="0" w:color="auto"/>
        <w:left w:val="none" w:sz="0" w:space="0" w:color="auto"/>
        <w:bottom w:val="none" w:sz="0" w:space="0" w:color="auto"/>
        <w:right w:val="none" w:sz="0" w:space="0" w:color="auto"/>
      </w:divBdr>
    </w:div>
    <w:div w:id="1313946824">
      <w:bodyDiv w:val="1"/>
      <w:marLeft w:val="0"/>
      <w:marRight w:val="0"/>
      <w:marTop w:val="0"/>
      <w:marBottom w:val="0"/>
      <w:divBdr>
        <w:top w:val="none" w:sz="0" w:space="0" w:color="auto"/>
        <w:left w:val="none" w:sz="0" w:space="0" w:color="auto"/>
        <w:bottom w:val="none" w:sz="0" w:space="0" w:color="auto"/>
        <w:right w:val="none" w:sz="0" w:space="0" w:color="auto"/>
      </w:divBdr>
    </w:div>
    <w:div w:id="1314485807">
      <w:bodyDiv w:val="1"/>
      <w:marLeft w:val="0"/>
      <w:marRight w:val="0"/>
      <w:marTop w:val="0"/>
      <w:marBottom w:val="0"/>
      <w:divBdr>
        <w:top w:val="none" w:sz="0" w:space="0" w:color="auto"/>
        <w:left w:val="none" w:sz="0" w:space="0" w:color="auto"/>
        <w:bottom w:val="none" w:sz="0" w:space="0" w:color="auto"/>
        <w:right w:val="none" w:sz="0" w:space="0" w:color="auto"/>
      </w:divBdr>
    </w:div>
    <w:div w:id="1314602831">
      <w:bodyDiv w:val="1"/>
      <w:marLeft w:val="0"/>
      <w:marRight w:val="0"/>
      <w:marTop w:val="0"/>
      <w:marBottom w:val="0"/>
      <w:divBdr>
        <w:top w:val="none" w:sz="0" w:space="0" w:color="auto"/>
        <w:left w:val="none" w:sz="0" w:space="0" w:color="auto"/>
        <w:bottom w:val="none" w:sz="0" w:space="0" w:color="auto"/>
        <w:right w:val="none" w:sz="0" w:space="0" w:color="auto"/>
      </w:divBdr>
    </w:div>
    <w:div w:id="1315139775">
      <w:bodyDiv w:val="1"/>
      <w:marLeft w:val="0"/>
      <w:marRight w:val="0"/>
      <w:marTop w:val="0"/>
      <w:marBottom w:val="0"/>
      <w:divBdr>
        <w:top w:val="none" w:sz="0" w:space="0" w:color="auto"/>
        <w:left w:val="none" w:sz="0" w:space="0" w:color="auto"/>
        <w:bottom w:val="none" w:sz="0" w:space="0" w:color="auto"/>
        <w:right w:val="none" w:sz="0" w:space="0" w:color="auto"/>
      </w:divBdr>
    </w:div>
    <w:div w:id="1315569994">
      <w:bodyDiv w:val="1"/>
      <w:marLeft w:val="0"/>
      <w:marRight w:val="0"/>
      <w:marTop w:val="0"/>
      <w:marBottom w:val="0"/>
      <w:divBdr>
        <w:top w:val="none" w:sz="0" w:space="0" w:color="auto"/>
        <w:left w:val="none" w:sz="0" w:space="0" w:color="auto"/>
        <w:bottom w:val="none" w:sz="0" w:space="0" w:color="auto"/>
        <w:right w:val="none" w:sz="0" w:space="0" w:color="auto"/>
      </w:divBdr>
    </w:div>
    <w:div w:id="1316299589">
      <w:bodyDiv w:val="1"/>
      <w:marLeft w:val="0"/>
      <w:marRight w:val="0"/>
      <w:marTop w:val="0"/>
      <w:marBottom w:val="0"/>
      <w:divBdr>
        <w:top w:val="none" w:sz="0" w:space="0" w:color="auto"/>
        <w:left w:val="none" w:sz="0" w:space="0" w:color="auto"/>
        <w:bottom w:val="none" w:sz="0" w:space="0" w:color="auto"/>
        <w:right w:val="none" w:sz="0" w:space="0" w:color="auto"/>
      </w:divBdr>
    </w:div>
    <w:div w:id="1316372108">
      <w:bodyDiv w:val="1"/>
      <w:marLeft w:val="0"/>
      <w:marRight w:val="0"/>
      <w:marTop w:val="0"/>
      <w:marBottom w:val="0"/>
      <w:divBdr>
        <w:top w:val="none" w:sz="0" w:space="0" w:color="auto"/>
        <w:left w:val="none" w:sz="0" w:space="0" w:color="auto"/>
        <w:bottom w:val="none" w:sz="0" w:space="0" w:color="auto"/>
        <w:right w:val="none" w:sz="0" w:space="0" w:color="auto"/>
      </w:divBdr>
    </w:div>
    <w:div w:id="1316376493">
      <w:bodyDiv w:val="1"/>
      <w:marLeft w:val="0"/>
      <w:marRight w:val="0"/>
      <w:marTop w:val="0"/>
      <w:marBottom w:val="0"/>
      <w:divBdr>
        <w:top w:val="none" w:sz="0" w:space="0" w:color="auto"/>
        <w:left w:val="none" w:sz="0" w:space="0" w:color="auto"/>
        <w:bottom w:val="none" w:sz="0" w:space="0" w:color="auto"/>
        <w:right w:val="none" w:sz="0" w:space="0" w:color="auto"/>
      </w:divBdr>
    </w:div>
    <w:div w:id="1316647480">
      <w:bodyDiv w:val="1"/>
      <w:marLeft w:val="0"/>
      <w:marRight w:val="0"/>
      <w:marTop w:val="0"/>
      <w:marBottom w:val="0"/>
      <w:divBdr>
        <w:top w:val="none" w:sz="0" w:space="0" w:color="auto"/>
        <w:left w:val="none" w:sz="0" w:space="0" w:color="auto"/>
        <w:bottom w:val="none" w:sz="0" w:space="0" w:color="auto"/>
        <w:right w:val="none" w:sz="0" w:space="0" w:color="auto"/>
      </w:divBdr>
    </w:div>
    <w:div w:id="1316881486">
      <w:bodyDiv w:val="1"/>
      <w:marLeft w:val="0"/>
      <w:marRight w:val="0"/>
      <w:marTop w:val="0"/>
      <w:marBottom w:val="0"/>
      <w:divBdr>
        <w:top w:val="none" w:sz="0" w:space="0" w:color="auto"/>
        <w:left w:val="none" w:sz="0" w:space="0" w:color="auto"/>
        <w:bottom w:val="none" w:sz="0" w:space="0" w:color="auto"/>
        <w:right w:val="none" w:sz="0" w:space="0" w:color="auto"/>
      </w:divBdr>
    </w:div>
    <w:div w:id="1317107673">
      <w:bodyDiv w:val="1"/>
      <w:marLeft w:val="0"/>
      <w:marRight w:val="0"/>
      <w:marTop w:val="0"/>
      <w:marBottom w:val="0"/>
      <w:divBdr>
        <w:top w:val="none" w:sz="0" w:space="0" w:color="auto"/>
        <w:left w:val="none" w:sz="0" w:space="0" w:color="auto"/>
        <w:bottom w:val="none" w:sz="0" w:space="0" w:color="auto"/>
        <w:right w:val="none" w:sz="0" w:space="0" w:color="auto"/>
      </w:divBdr>
    </w:div>
    <w:div w:id="1317222868">
      <w:bodyDiv w:val="1"/>
      <w:marLeft w:val="0"/>
      <w:marRight w:val="0"/>
      <w:marTop w:val="0"/>
      <w:marBottom w:val="0"/>
      <w:divBdr>
        <w:top w:val="none" w:sz="0" w:space="0" w:color="auto"/>
        <w:left w:val="none" w:sz="0" w:space="0" w:color="auto"/>
        <w:bottom w:val="none" w:sz="0" w:space="0" w:color="auto"/>
        <w:right w:val="none" w:sz="0" w:space="0" w:color="auto"/>
      </w:divBdr>
    </w:div>
    <w:div w:id="1317223870">
      <w:bodyDiv w:val="1"/>
      <w:marLeft w:val="0"/>
      <w:marRight w:val="0"/>
      <w:marTop w:val="0"/>
      <w:marBottom w:val="0"/>
      <w:divBdr>
        <w:top w:val="none" w:sz="0" w:space="0" w:color="auto"/>
        <w:left w:val="none" w:sz="0" w:space="0" w:color="auto"/>
        <w:bottom w:val="none" w:sz="0" w:space="0" w:color="auto"/>
        <w:right w:val="none" w:sz="0" w:space="0" w:color="auto"/>
      </w:divBdr>
    </w:div>
    <w:div w:id="1318269821">
      <w:bodyDiv w:val="1"/>
      <w:marLeft w:val="0"/>
      <w:marRight w:val="0"/>
      <w:marTop w:val="0"/>
      <w:marBottom w:val="0"/>
      <w:divBdr>
        <w:top w:val="none" w:sz="0" w:space="0" w:color="auto"/>
        <w:left w:val="none" w:sz="0" w:space="0" w:color="auto"/>
        <w:bottom w:val="none" w:sz="0" w:space="0" w:color="auto"/>
        <w:right w:val="none" w:sz="0" w:space="0" w:color="auto"/>
      </w:divBdr>
    </w:div>
    <w:div w:id="1318345646">
      <w:bodyDiv w:val="1"/>
      <w:marLeft w:val="0"/>
      <w:marRight w:val="0"/>
      <w:marTop w:val="0"/>
      <w:marBottom w:val="0"/>
      <w:divBdr>
        <w:top w:val="none" w:sz="0" w:space="0" w:color="auto"/>
        <w:left w:val="none" w:sz="0" w:space="0" w:color="auto"/>
        <w:bottom w:val="none" w:sz="0" w:space="0" w:color="auto"/>
        <w:right w:val="none" w:sz="0" w:space="0" w:color="auto"/>
      </w:divBdr>
    </w:div>
    <w:div w:id="1318875339">
      <w:bodyDiv w:val="1"/>
      <w:marLeft w:val="0"/>
      <w:marRight w:val="0"/>
      <w:marTop w:val="0"/>
      <w:marBottom w:val="0"/>
      <w:divBdr>
        <w:top w:val="none" w:sz="0" w:space="0" w:color="auto"/>
        <w:left w:val="none" w:sz="0" w:space="0" w:color="auto"/>
        <w:bottom w:val="none" w:sz="0" w:space="0" w:color="auto"/>
        <w:right w:val="none" w:sz="0" w:space="0" w:color="auto"/>
      </w:divBdr>
    </w:div>
    <w:div w:id="1318994085">
      <w:bodyDiv w:val="1"/>
      <w:marLeft w:val="0"/>
      <w:marRight w:val="0"/>
      <w:marTop w:val="0"/>
      <w:marBottom w:val="0"/>
      <w:divBdr>
        <w:top w:val="none" w:sz="0" w:space="0" w:color="auto"/>
        <w:left w:val="none" w:sz="0" w:space="0" w:color="auto"/>
        <w:bottom w:val="none" w:sz="0" w:space="0" w:color="auto"/>
        <w:right w:val="none" w:sz="0" w:space="0" w:color="auto"/>
      </w:divBdr>
    </w:div>
    <w:div w:id="1319336173">
      <w:bodyDiv w:val="1"/>
      <w:marLeft w:val="0"/>
      <w:marRight w:val="0"/>
      <w:marTop w:val="0"/>
      <w:marBottom w:val="0"/>
      <w:divBdr>
        <w:top w:val="none" w:sz="0" w:space="0" w:color="auto"/>
        <w:left w:val="none" w:sz="0" w:space="0" w:color="auto"/>
        <w:bottom w:val="none" w:sz="0" w:space="0" w:color="auto"/>
        <w:right w:val="none" w:sz="0" w:space="0" w:color="auto"/>
      </w:divBdr>
    </w:div>
    <w:div w:id="1319571685">
      <w:bodyDiv w:val="1"/>
      <w:marLeft w:val="0"/>
      <w:marRight w:val="0"/>
      <w:marTop w:val="0"/>
      <w:marBottom w:val="0"/>
      <w:divBdr>
        <w:top w:val="none" w:sz="0" w:space="0" w:color="auto"/>
        <w:left w:val="none" w:sz="0" w:space="0" w:color="auto"/>
        <w:bottom w:val="none" w:sz="0" w:space="0" w:color="auto"/>
        <w:right w:val="none" w:sz="0" w:space="0" w:color="auto"/>
      </w:divBdr>
    </w:div>
    <w:div w:id="1319769547">
      <w:bodyDiv w:val="1"/>
      <w:marLeft w:val="0"/>
      <w:marRight w:val="0"/>
      <w:marTop w:val="0"/>
      <w:marBottom w:val="0"/>
      <w:divBdr>
        <w:top w:val="none" w:sz="0" w:space="0" w:color="auto"/>
        <w:left w:val="none" w:sz="0" w:space="0" w:color="auto"/>
        <w:bottom w:val="none" w:sz="0" w:space="0" w:color="auto"/>
        <w:right w:val="none" w:sz="0" w:space="0" w:color="auto"/>
      </w:divBdr>
    </w:div>
    <w:div w:id="1320111844">
      <w:bodyDiv w:val="1"/>
      <w:marLeft w:val="0"/>
      <w:marRight w:val="0"/>
      <w:marTop w:val="0"/>
      <w:marBottom w:val="0"/>
      <w:divBdr>
        <w:top w:val="none" w:sz="0" w:space="0" w:color="auto"/>
        <w:left w:val="none" w:sz="0" w:space="0" w:color="auto"/>
        <w:bottom w:val="none" w:sz="0" w:space="0" w:color="auto"/>
        <w:right w:val="none" w:sz="0" w:space="0" w:color="auto"/>
      </w:divBdr>
    </w:div>
    <w:div w:id="1320386164">
      <w:bodyDiv w:val="1"/>
      <w:marLeft w:val="0"/>
      <w:marRight w:val="0"/>
      <w:marTop w:val="0"/>
      <w:marBottom w:val="0"/>
      <w:divBdr>
        <w:top w:val="none" w:sz="0" w:space="0" w:color="auto"/>
        <w:left w:val="none" w:sz="0" w:space="0" w:color="auto"/>
        <w:bottom w:val="none" w:sz="0" w:space="0" w:color="auto"/>
        <w:right w:val="none" w:sz="0" w:space="0" w:color="auto"/>
      </w:divBdr>
    </w:div>
    <w:div w:id="1321273091">
      <w:bodyDiv w:val="1"/>
      <w:marLeft w:val="0"/>
      <w:marRight w:val="0"/>
      <w:marTop w:val="0"/>
      <w:marBottom w:val="0"/>
      <w:divBdr>
        <w:top w:val="none" w:sz="0" w:space="0" w:color="auto"/>
        <w:left w:val="none" w:sz="0" w:space="0" w:color="auto"/>
        <w:bottom w:val="none" w:sz="0" w:space="0" w:color="auto"/>
        <w:right w:val="none" w:sz="0" w:space="0" w:color="auto"/>
      </w:divBdr>
    </w:div>
    <w:div w:id="1321956747">
      <w:bodyDiv w:val="1"/>
      <w:marLeft w:val="0"/>
      <w:marRight w:val="0"/>
      <w:marTop w:val="0"/>
      <w:marBottom w:val="0"/>
      <w:divBdr>
        <w:top w:val="none" w:sz="0" w:space="0" w:color="auto"/>
        <w:left w:val="none" w:sz="0" w:space="0" w:color="auto"/>
        <w:bottom w:val="none" w:sz="0" w:space="0" w:color="auto"/>
        <w:right w:val="none" w:sz="0" w:space="0" w:color="auto"/>
      </w:divBdr>
    </w:div>
    <w:div w:id="1323462794">
      <w:bodyDiv w:val="1"/>
      <w:marLeft w:val="0"/>
      <w:marRight w:val="0"/>
      <w:marTop w:val="0"/>
      <w:marBottom w:val="0"/>
      <w:divBdr>
        <w:top w:val="none" w:sz="0" w:space="0" w:color="auto"/>
        <w:left w:val="none" w:sz="0" w:space="0" w:color="auto"/>
        <w:bottom w:val="none" w:sz="0" w:space="0" w:color="auto"/>
        <w:right w:val="none" w:sz="0" w:space="0" w:color="auto"/>
      </w:divBdr>
    </w:div>
    <w:div w:id="1324041774">
      <w:bodyDiv w:val="1"/>
      <w:marLeft w:val="0"/>
      <w:marRight w:val="0"/>
      <w:marTop w:val="0"/>
      <w:marBottom w:val="0"/>
      <w:divBdr>
        <w:top w:val="none" w:sz="0" w:space="0" w:color="auto"/>
        <w:left w:val="none" w:sz="0" w:space="0" w:color="auto"/>
        <w:bottom w:val="none" w:sz="0" w:space="0" w:color="auto"/>
        <w:right w:val="none" w:sz="0" w:space="0" w:color="auto"/>
      </w:divBdr>
    </w:div>
    <w:div w:id="1324167951">
      <w:bodyDiv w:val="1"/>
      <w:marLeft w:val="0"/>
      <w:marRight w:val="0"/>
      <w:marTop w:val="0"/>
      <w:marBottom w:val="0"/>
      <w:divBdr>
        <w:top w:val="none" w:sz="0" w:space="0" w:color="auto"/>
        <w:left w:val="none" w:sz="0" w:space="0" w:color="auto"/>
        <w:bottom w:val="none" w:sz="0" w:space="0" w:color="auto"/>
        <w:right w:val="none" w:sz="0" w:space="0" w:color="auto"/>
      </w:divBdr>
    </w:div>
    <w:div w:id="1324699925">
      <w:bodyDiv w:val="1"/>
      <w:marLeft w:val="0"/>
      <w:marRight w:val="0"/>
      <w:marTop w:val="0"/>
      <w:marBottom w:val="0"/>
      <w:divBdr>
        <w:top w:val="none" w:sz="0" w:space="0" w:color="auto"/>
        <w:left w:val="none" w:sz="0" w:space="0" w:color="auto"/>
        <w:bottom w:val="none" w:sz="0" w:space="0" w:color="auto"/>
        <w:right w:val="none" w:sz="0" w:space="0" w:color="auto"/>
      </w:divBdr>
    </w:div>
    <w:div w:id="1325621604">
      <w:bodyDiv w:val="1"/>
      <w:marLeft w:val="0"/>
      <w:marRight w:val="0"/>
      <w:marTop w:val="0"/>
      <w:marBottom w:val="0"/>
      <w:divBdr>
        <w:top w:val="none" w:sz="0" w:space="0" w:color="auto"/>
        <w:left w:val="none" w:sz="0" w:space="0" w:color="auto"/>
        <w:bottom w:val="none" w:sz="0" w:space="0" w:color="auto"/>
        <w:right w:val="none" w:sz="0" w:space="0" w:color="auto"/>
      </w:divBdr>
    </w:div>
    <w:div w:id="1325625302">
      <w:bodyDiv w:val="1"/>
      <w:marLeft w:val="0"/>
      <w:marRight w:val="0"/>
      <w:marTop w:val="0"/>
      <w:marBottom w:val="0"/>
      <w:divBdr>
        <w:top w:val="none" w:sz="0" w:space="0" w:color="auto"/>
        <w:left w:val="none" w:sz="0" w:space="0" w:color="auto"/>
        <w:bottom w:val="none" w:sz="0" w:space="0" w:color="auto"/>
        <w:right w:val="none" w:sz="0" w:space="0" w:color="auto"/>
      </w:divBdr>
    </w:div>
    <w:div w:id="1325743435">
      <w:bodyDiv w:val="1"/>
      <w:marLeft w:val="0"/>
      <w:marRight w:val="0"/>
      <w:marTop w:val="0"/>
      <w:marBottom w:val="0"/>
      <w:divBdr>
        <w:top w:val="none" w:sz="0" w:space="0" w:color="auto"/>
        <w:left w:val="none" w:sz="0" w:space="0" w:color="auto"/>
        <w:bottom w:val="none" w:sz="0" w:space="0" w:color="auto"/>
        <w:right w:val="none" w:sz="0" w:space="0" w:color="auto"/>
      </w:divBdr>
    </w:div>
    <w:div w:id="1326517505">
      <w:bodyDiv w:val="1"/>
      <w:marLeft w:val="0"/>
      <w:marRight w:val="0"/>
      <w:marTop w:val="0"/>
      <w:marBottom w:val="0"/>
      <w:divBdr>
        <w:top w:val="none" w:sz="0" w:space="0" w:color="auto"/>
        <w:left w:val="none" w:sz="0" w:space="0" w:color="auto"/>
        <w:bottom w:val="none" w:sz="0" w:space="0" w:color="auto"/>
        <w:right w:val="none" w:sz="0" w:space="0" w:color="auto"/>
      </w:divBdr>
    </w:div>
    <w:div w:id="1326739687">
      <w:bodyDiv w:val="1"/>
      <w:marLeft w:val="0"/>
      <w:marRight w:val="0"/>
      <w:marTop w:val="0"/>
      <w:marBottom w:val="0"/>
      <w:divBdr>
        <w:top w:val="none" w:sz="0" w:space="0" w:color="auto"/>
        <w:left w:val="none" w:sz="0" w:space="0" w:color="auto"/>
        <w:bottom w:val="none" w:sz="0" w:space="0" w:color="auto"/>
        <w:right w:val="none" w:sz="0" w:space="0" w:color="auto"/>
      </w:divBdr>
    </w:div>
    <w:div w:id="1326936540">
      <w:bodyDiv w:val="1"/>
      <w:marLeft w:val="0"/>
      <w:marRight w:val="0"/>
      <w:marTop w:val="0"/>
      <w:marBottom w:val="0"/>
      <w:divBdr>
        <w:top w:val="none" w:sz="0" w:space="0" w:color="auto"/>
        <w:left w:val="none" w:sz="0" w:space="0" w:color="auto"/>
        <w:bottom w:val="none" w:sz="0" w:space="0" w:color="auto"/>
        <w:right w:val="none" w:sz="0" w:space="0" w:color="auto"/>
      </w:divBdr>
    </w:div>
    <w:div w:id="1326977410">
      <w:bodyDiv w:val="1"/>
      <w:marLeft w:val="0"/>
      <w:marRight w:val="0"/>
      <w:marTop w:val="0"/>
      <w:marBottom w:val="0"/>
      <w:divBdr>
        <w:top w:val="none" w:sz="0" w:space="0" w:color="auto"/>
        <w:left w:val="none" w:sz="0" w:space="0" w:color="auto"/>
        <w:bottom w:val="none" w:sz="0" w:space="0" w:color="auto"/>
        <w:right w:val="none" w:sz="0" w:space="0" w:color="auto"/>
      </w:divBdr>
    </w:div>
    <w:div w:id="1327129374">
      <w:bodyDiv w:val="1"/>
      <w:marLeft w:val="0"/>
      <w:marRight w:val="0"/>
      <w:marTop w:val="0"/>
      <w:marBottom w:val="0"/>
      <w:divBdr>
        <w:top w:val="none" w:sz="0" w:space="0" w:color="auto"/>
        <w:left w:val="none" w:sz="0" w:space="0" w:color="auto"/>
        <w:bottom w:val="none" w:sz="0" w:space="0" w:color="auto"/>
        <w:right w:val="none" w:sz="0" w:space="0" w:color="auto"/>
      </w:divBdr>
    </w:div>
    <w:div w:id="1328634107">
      <w:bodyDiv w:val="1"/>
      <w:marLeft w:val="0"/>
      <w:marRight w:val="0"/>
      <w:marTop w:val="0"/>
      <w:marBottom w:val="0"/>
      <w:divBdr>
        <w:top w:val="none" w:sz="0" w:space="0" w:color="auto"/>
        <w:left w:val="none" w:sz="0" w:space="0" w:color="auto"/>
        <w:bottom w:val="none" w:sz="0" w:space="0" w:color="auto"/>
        <w:right w:val="none" w:sz="0" w:space="0" w:color="auto"/>
      </w:divBdr>
    </w:div>
    <w:div w:id="1328705660">
      <w:bodyDiv w:val="1"/>
      <w:marLeft w:val="0"/>
      <w:marRight w:val="0"/>
      <w:marTop w:val="0"/>
      <w:marBottom w:val="0"/>
      <w:divBdr>
        <w:top w:val="none" w:sz="0" w:space="0" w:color="auto"/>
        <w:left w:val="none" w:sz="0" w:space="0" w:color="auto"/>
        <w:bottom w:val="none" w:sz="0" w:space="0" w:color="auto"/>
        <w:right w:val="none" w:sz="0" w:space="0" w:color="auto"/>
      </w:divBdr>
    </w:div>
    <w:div w:id="1329363781">
      <w:bodyDiv w:val="1"/>
      <w:marLeft w:val="0"/>
      <w:marRight w:val="0"/>
      <w:marTop w:val="0"/>
      <w:marBottom w:val="0"/>
      <w:divBdr>
        <w:top w:val="none" w:sz="0" w:space="0" w:color="auto"/>
        <w:left w:val="none" w:sz="0" w:space="0" w:color="auto"/>
        <w:bottom w:val="none" w:sz="0" w:space="0" w:color="auto"/>
        <w:right w:val="none" w:sz="0" w:space="0" w:color="auto"/>
      </w:divBdr>
    </w:div>
    <w:div w:id="1329672718">
      <w:bodyDiv w:val="1"/>
      <w:marLeft w:val="0"/>
      <w:marRight w:val="0"/>
      <w:marTop w:val="0"/>
      <w:marBottom w:val="0"/>
      <w:divBdr>
        <w:top w:val="none" w:sz="0" w:space="0" w:color="auto"/>
        <w:left w:val="none" w:sz="0" w:space="0" w:color="auto"/>
        <w:bottom w:val="none" w:sz="0" w:space="0" w:color="auto"/>
        <w:right w:val="none" w:sz="0" w:space="0" w:color="auto"/>
      </w:divBdr>
    </w:div>
    <w:div w:id="1330137303">
      <w:bodyDiv w:val="1"/>
      <w:marLeft w:val="0"/>
      <w:marRight w:val="0"/>
      <w:marTop w:val="0"/>
      <w:marBottom w:val="0"/>
      <w:divBdr>
        <w:top w:val="none" w:sz="0" w:space="0" w:color="auto"/>
        <w:left w:val="none" w:sz="0" w:space="0" w:color="auto"/>
        <w:bottom w:val="none" w:sz="0" w:space="0" w:color="auto"/>
        <w:right w:val="none" w:sz="0" w:space="0" w:color="auto"/>
      </w:divBdr>
    </w:div>
    <w:div w:id="1330211619">
      <w:bodyDiv w:val="1"/>
      <w:marLeft w:val="0"/>
      <w:marRight w:val="0"/>
      <w:marTop w:val="0"/>
      <w:marBottom w:val="0"/>
      <w:divBdr>
        <w:top w:val="none" w:sz="0" w:space="0" w:color="auto"/>
        <w:left w:val="none" w:sz="0" w:space="0" w:color="auto"/>
        <w:bottom w:val="none" w:sz="0" w:space="0" w:color="auto"/>
        <w:right w:val="none" w:sz="0" w:space="0" w:color="auto"/>
      </w:divBdr>
    </w:div>
    <w:div w:id="1330599807">
      <w:bodyDiv w:val="1"/>
      <w:marLeft w:val="0"/>
      <w:marRight w:val="0"/>
      <w:marTop w:val="0"/>
      <w:marBottom w:val="0"/>
      <w:divBdr>
        <w:top w:val="none" w:sz="0" w:space="0" w:color="auto"/>
        <w:left w:val="none" w:sz="0" w:space="0" w:color="auto"/>
        <w:bottom w:val="none" w:sz="0" w:space="0" w:color="auto"/>
        <w:right w:val="none" w:sz="0" w:space="0" w:color="auto"/>
      </w:divBdr>
    </w:div>
    <w:div w:id="1331830594">
      <w:bodyDiv w:val="1"/>
      <w:marLeft w:val="0"/>
      <w:marRight w:val="0"/>
      <w:marTop w:val="0"/>
      <w:marBottom w:val="0"/>
      <w:divBdr>
        <w:top w:val="none" w:sz="0" w:space="0" w:color="auto"/>
        <w:left w:val="none" w:sz="0" w:space="0" w:color="auto"/>
        <w:bottom w:val="none" w:sz="0" w:space="0" w:color="auto"/>
        <w:right w:val="none" w:sz="0" w:space="0" w:color="auto"/>
      </w:divBdr>
    </w:div>
    <w:div w:id="1332097550">
      <w:bodyDiv w:val="1"/>
      <w:marLeft w:val="0"/>
      <w:marRight w:val="0"/>
      <w:marTop w:val="0"/>
      <w:marBottom w:val="0"/>
      <w:divBdr>
        <w:top w:val="none" w:sz="0" w:space="0" w:color="auto"/>
        <w:left w:val="none" w:sz="0" w:space="0" w:color="auto"/>
        <w:bottom w:val="none" w:sz="0" w:space="0" w:color="auto"/>
        <w:right w:val="none" w:sz="0" w:space="0" w:color="auto"/>
      </w:divBdr>
    </w:div>
    <w:div w:id="1332565116">
      <w:bodyDiv w:val="1"/>
      <w:marLeft w:val="0"/>
      <w:marRight w:val="0"/>
      <w:marTop w:val="0"/>
      <w:marBottom w:val="0"/>
      <w:divBdr>
        <w:top w:val="none" w:sz="0" w:space="0" w:color="auto"/>
        <w:left w:val="none" w:sz="0" w:space="0" w:color="auto"/>
        <w:bottom w:val="none" w:sz="0" w:space="0" w:color="auto"/>
        <w:right w:val="none" w:sz="0" w:space="0" w:color="auto"/>
      </w:divBdr>
    </w:div>
    <w:div w:id="1332639143">
      <w:bodyDiv w:val="1"/>
      <w:marLeft w:val="0"/>
      <w:marRight w:val="0"/>
      <w:marTop w:val="0"/>
      <w:marBottom w:val="0"/>
      <w:divBdr>
        <w:top w:val="none" w:sz="0" w:space="0" w:color="auto"/>
        <w:left w:val="none" w:sz="0" w:space="0" w:color="auto"/>
        <w:bottom w:val="none" w:sz="0" w:space="0" w:color="auto"/>
        <w:right w:val="none" w:sz="0" w:space="0" w:color="auto"/>
      </w:divBdr>
    </w:div>
    <w:div w:id="1332948073">
      <w:bodyDiv w:val="1"/>
      <w:marLeft w:val="0"/>
      <w:marRight w:val="0"/>
      <w:marTop w:val="0"/>
      <w:marBottom w:val="0"/>
      <w:divBdr>
        <w:top w:val="none" w:sz="0" w:space="0" w:color="auto"/>
        <w:left w:val="none" w:sz="0" w:space="0" w:color="auto"/>
        <w:bottom w:val="none" w:sz="0" w:space="0" w:color="auto"/>
        <w:right w:val="none" w:sz="0" w:space="0" w:color="auto"/>
      </w:divBdr>
    </w:div>
    <w:div w:id="1333753821">
      <w:bodyDiv w:val="1"/>
      <w:marLeft w:val="0"/>
      <w:marRight w:val="0"/>
      <w:marTop w:val="0"/>
      <w:marBottom w:val="0"/>
      <w:divBdr>
        <w:top w:val="none" w:sz="0" w:space="0" w:color="auto"/>
        <w:left w:val="none" w:sz="0" w:space="0" w:color="auto"/>
        <w:bottom w:val="none" w:sz="0" w:space="0" w:color="auto"/>
        <w:right w:val="none" w:sz="0" w:space="0" w:color="auto"/>
      </w:divBdr>
    </w:div>
    <w:div w:id="1334334196">
      <w:bodyDiv w:val="1"/>
      <w:marLeft w:val="0"/>
      <w:marRight w:val="0"/>
      <w:marTop w:val="0"/>
      <w:marBottom w:val="0"/>
      <w:divBdr>
        <w:top w:val="none" w:sz="0" w:space="0" w:color="auto"/>
        <w:left w:val="none" w:sz="0" w:space="0" w:color="auto"/>
        <w:bottom w:val="none" w:sz="0" w:space="0" w:color="auto"/>
        <w:right w:val="none" w:sz="0" w:space="0" w:color="auto"/>
      </w:divBdr>
    </w:div>
    <w:div w:id="1334340199">
      <w:bodyDiv w:val="1"/>
      <w:marLeft w:val="0"/>
      <w:marRight w:val="0"/>
      <w:marTop w:val="0"/>
      <w:marBottom w:val="0"/>
      <w:divBdr>
        <w:top w:val="none" w:sz="0" w:space="0" w:color="auto"/>
        <w:left w:val="none" w:sz="0" w:space="0" w:color="auto"/>
        <w:bottom w:val="none" w:sz="0" w:space="0" w:color="auto"/>
        <w:right w:val="none" w:sz="0" w:space="0" w:color="auto"/>
      </w:divBdr>
    </w:div>
    <w:div w:id="1335185471">
      <w:bodyDiv w:val="1"/>
      <w:marLeft w:val="0"/>
      <w:marRight w:val="0"/>
      <w:marTop w:val="0"/>
      <w:marBottom w:val="0"/>
      <w:divBdr>
        <w:top w:val="none" w:sz="0" w:space="0" w:color="auto"/>
        <w:left w:val="none" w:sz="0" w:space="0" w:color="auto"/>
        <w:bottom w:val="none" w:sz="0" w:space="0" w:color="auto"/>
        <w:right w:val="none" w:sz="0" w:space="0" w:color="auto"/>
      </w:divBdr>
    </w:div>
    <w:div w:id="1335492830">
      <w:bodyDiv w:val="1"/>
      <w:marLeft w:val="0"/>
      <w:marRight w:val="0"/>
      <w:marTop w:val="0"/>
      <w:marBottom w:val="0"/>
      <w:divBdr>
        <w:top w:val="none" w:sz="0" w:space="0" w:color="auto"/>
        <w:left w:val="none" w:sz="0" w:space="0" w:color="auto"/>
        <w:bottom w:val="none" w:sz="0" w:space="0" w:color="auto"/>
        <w:right w:val="none" w:sz="0" w:space="0" w:color="auto"/>
      </w:divBdr>
    </w:div>
    <w:div w:id="1336767690">
      <w:bodyDiv w:val="1"/>
      <w:marLeft w:val="0"/>
      <w:marRight w:val="0"/>
      <w:marTop w:val="0"/>
      <w:marBottom w:val="0"/>
      <w:divBdr>
        <w:top w:val="none" w:sz="0" w:space="0" w:color="auto"/>
        <w:left w:val="none" w:sz="0" w:space="0" w:color="auto"/>
        <w:bottom w:val="none" w:sz="0" w:space="0" w:color="auto"/>
        <w:right w:val="none" w:sz="0" w:space="0" w:color="auto"/>
      </w:divBdr>
    </w:div>
    <w:div w:id="1337148857">
      <w:bodyDiv w:val="1"/>
      <w:marLeft w:val="0"/>
      <w:marRight w:val="0"/>
      <w:marTop w:val="0"/>
      <w:marBottom w:val="0"/>
      <w:divBdr>
        <w:top w:val="none" w:sz="0" w:space="0" w:color="auto"/>
        <w:left w:val="none" w:sz="0" w:space="0" w:color="auto"/>
        <w:bottom w:val="none" w:sz="0" w:space="0" w:color="auto"/>
        <w:right w:val="none" w:sz="0" w:space="0" w:color="auto"/>
      </w:divBdr>
    </w:div>
    <w:div w:id="1337154343">
      <w:bodyDiv w:val="1"/>
      <w:marLeft w:val="0"/>
      <w:marRight w:val="0"/>
      <w:marTop w:val="0"/>
      <w:marBottom w:val="0"/>
      <w:divBdr>
        <w:top w:val="none" w:sz="0" w:space="0" w:color="auto"/>
        <w:left w:val="none" w:sz="0" w:space="0" w:color="auto"/>
        <w:bottom w:val="none" w:sz="0" w:space="0" w:color="auto"/>
        <w:right w:val="none" w:sz="0" w:space="0" w:color="auto"/>
      </w:divBdr>
    </w:div>
    <w:div w:id="1337729274">
      <w:bodyDiv w:val="1"/>
      <w:marLeft w:val="0"/>
      <w:marRight w:val="0"/>
      <w:marTop w:val="0"/>
      <w:marBottom w:val="0"/>
      <w:divBdr>
        <w:top w:val="none" w:sz="0" w:space="0" w:color="auto"/>
        <w:left w:val="none" w:sz="0" w:space="0" w:color="auto"/>
        <w:bottom w:val="none" w:sz="0" w:space="0" w:color="auto"/>
        <w:right w:val="none" w:sz="0" w:space="0" w:color="auto"/>
      </w:divBdr>
    </w:div>
    <w:div w:id="1338340205">
      <w:bodyDiv w:val="1"/>
      <w:marLeft w:val="0"/>
      <w:marRight w:val="0"/>
      <w:marTop w:val="0"/>
      <w:marBottom w:val="0"/>
      <w:divBdr>
        <w:top w:val="none" w:sz="0" w:space="0" w:color="auto"/>
        <w:left w:val="none" w:sz="0" w:space="0" w:color="auto"/>
        <w:bottom w:val="none" w:sz="0" w:space="0" w:color="auto"/>
        <w:right w:val="none" w:sz="0" w:space="0" w:color="auto"/>
      </w:divBdr>
    </w:div>
    <w:div w:id="1338539862">
      <w:bodyDiv w:val="1"/>
      <w:marLeft w:val="0"/>
      <w:marRight w:val="0"/>
      <w:marTop w:val="0"/>
      <w:marBottom w:val="0"/>
      <w:divBdr>
        <w:top w:val="none" w:sz="0" w:space="0" w:color="auto"/>
        <w:left w:val="none" w:sz="0" w:space="0" w:color="auto"/>
        <w:bottom w:val="none" w:sz="0" w:space="0" w:color="auto"/>
        <w:right w:val="none" w:sz="0" w:space="0" w:color="auto"/>
      </w:divBdr>
    </w:div>
    <w:div w:id="1340304196">
      <w:bodyDiv w:val="1"/>
      <w:marLeft w:val="0"/>
      <w:marRight w:val="0"/>
      <w:marTop w:val="0"/>
      <w:marBottom w:val="0"/>
      <w:divBdr>
        <w:top w:val="none" w:sz="0" w:space="0" w:color="auto"/>
        <w:left w:val="none" w:sz="0" w:space="0" w:color="auto"/>
        <w:bottom w:val="none" w:sz="0" w:space="0" w:color="auto"/>
        <w:right w:val="none" w:sz="0" w:space="0" w:color="auto"/>
      </w:divBdr>
    </w:div>
    <w:div w:id="1341002335">
      <w:bodyDiv w:val="1"/>
      <w:marLeft w:val="0"/>
      <w:marRight w:val="0"/>
      <w:marTop w:val="0"/>
      <w:marBottom w:val="0"/>
      <w:divBdr>
        <w:top w:val="none" w:sz="0" w:space="0" w:color="auto"/>
        <w:left w:val="none" w:sz="0" w:space="0" w:color="auto"/>
        <w:bottom w:val="none" w:sz="0" w:space="0" w:color="auto"/>
        <w:right w:val="none" w:sz="0" w:space="0" w:color="auto"/>
      </w:divBdr>
    </w:div>
    <w:div w:id="1342275461">
      <w:bodyDiv w:val="1"/>
      <w:marLeft w:val="0"/>
      <w:marRight w:val="0"/>
      <w:marTop w:val="0"/>
      <w:marBottom w:val="0"/>
      <w:divBdr>
        <w:top w:val="none" w:sz="0" w:space="0" w:color="auto"/>
        <w:left w:val="none" w:sz="0" w:space="0" w:color="auto"/>
        <w:bottom w:val="none" w:sz="0" w:space="0" w:color="auto"/>
        <w:right w:val="none" w:sz="0" w:space="0" w:color="auto"/>
      </w:divBdr>
    </w:div>
    <w:div w:id="1342782387">
      <w:bodyDiv w:val="1"/>
      <w:marLeft w:val="0"/>
      <w:marRight w:val="0"/>
      <w:marTop w:val="0"/>
      <w:marBottom w:val="0"/>
      <w:divBdr>
        <w:top w:val="none" w:sz="0" w:space="0" w:color="auto"/>
        <w:left w:val="none" w:sz="0" w:space="0" w:color="auto"/>
        <w:bottom w:val="none" w:sz="0" w:space="0" w:color="auto"/>
        <w:right w:val="none" w:sz="0" w:space="0" w:color="auto"/>
      </w:divBdr>
    </w:div>
    <w:div w:id="1343506808">
      <w:bodyDiv w:val="1"/>
      <w:marLeft w:val="0"/>
      <w:marRight w:val="0"/>
      <w:marTop w:val="0"/>
      <w:marBottom w:val="0"/>
      <w:divBdr>
        <w:top w:val="none" w:sz="0" w:space="0" w:color="auto"/>
        <w:left w:val="none" w:sz="0" w:space="0" w:color="auto"/>
        <w:bottom w:val="none" w:sz="0" w:space="0" w:color="auto"/>
        <w:right w:val="none" w:sz="0" w:space="0" w:color="auto"/>
      </w:divBdr>
    </w:div>
    <w:div w:id="1343707184">
      <w:bodyDiv w:val="1"/>
      <w:marLeft w:val="0"/>
      <w:marRight w:val="0"/>
      <w:marTop w:val="0"/>
      <w:marBottom w:val="0"/>
      <w:divBdr>
        <w:top w:val="none" w:sz="0" w:space="0" w:color="auto"/>
        <w:left w:val="none" w:sz="0" w:space="0" w:color="auto"/>
        <w:bottom w:val="none" w:sz="0" w:space="0" w:color="auto"/>
        <w:right w:val="none" w:sz="0" w:space="0" w:color="auto"/>
      </w:divBdr>
    </w:div>
    <w:div w:id="1343773702">
      <w:bodyDiv w:val="1"/>
      <w:marLeft w:val="0"/>
      <w:marRight w:val="0"/>
      <w:marTop w:val="0"/>
      <w:marBottom w:val="0"/>
      <w:divBdr>
        <w:top w:val="none" w:sz="0" w:space="0" w:color="auto"/>
        <w:left w:val="none" w:sz="0" w:space="0" w:color="auto"/>
        <w:bottom w:val="none" w:sz="0" w:space="0" w:color="auto"/>
        <w:right w:val="none" w:sz="0" w:space="0" w:color="auto"/>
      </w:divBdr>
    </w:div>
    <w:div w:id="1344359999">
      <w:bodyDiv w:val="1"/>
      <w:marLeft w:val="0"/>
      <w:marRight w:val="0"/>
      <w:marTop w:val="0"/>
      <w:marBottom w:val="0"/>
      <w:divBdr>
        <w:top w:val="none" w:sz="0" w:space="0" w:color="auto"/>
        <w:left w:val="none" w:sz="0" w:space="0" w:color="auto"/>
        <w:bottom w:val="none" w:sz="0" w:space="0" w:color="auto"/>
        <w:right w:val="none" w:sz="0" w:space="0" w:color="auto"/>
      </w:divBdr>
    </w:div>
    <w:div w:id="1344819273">
      <w:bodyDiv w:val="1"/>
      <w:marLeft w:val="0"/>
      <w:marRight w:val="0"/>
      <w:marTop w:val="0"/>
      <w:marBottom w:val="0"/>
      <w:divBdr>
        <w:top w:val="none" w:sz="0" w:space="0" w:color="auto"/>
        <w:left w:val="none" w:sz="0" w:space="0" w:color="auto"/>
        <w:bottom w:val="none" w:sz="0" w:space="0" w:color="auto"/>
        <w:right w:val="none" w:sz="0" w:space="0" w:color="auto"/>
      </w:divBdr>
    </w:div>
    <w:div w:id="1344937716">
      <w:bodyDiv w:val="1"/>
      <w:marLeft w:val="0"/>
      <w:marRight w:val="0"/>
      <w:marTop w:val="0"/>
      <w:marBottom w:val="0"/>
      <w:divBdr>
        <w:top w:val="none" w:sz="0" w:space="0" w:color="auto"/>
        <w:left w:val="none" w:sz="0" w:space="0" w:color="auto"/>
        <w:bottom w:val="none" w:sz="0" w:space="0" w:color="auto"/>
        <w:right w:val="none" w:sz="0" w:space="0" w:color="auto"/>
      </w:divBdr>
    </w:div>
    <w:div w:id="1345741218">
      <w:bodyDiv w:val="1"/>
      <w:marLeft w:val="0"/>
      <w:marRight w:val="0"/>
      <w:marTop w:val="0"/>
      <w:marBottom w:val="0"/>
      <w:divBdr>
        <w:top w:val="none" w:sz="0" w:space="0" w:color="auto"/>
        <w:left w:val="none" w:sz="0" w:space="0" w:color="auto"/>
        <w:bottom w:val="none" w:sz="0" w:space="0" w:color="auto"/>
        <w:right w:val="none" w:sz="0" w:space="0" w:color="auto"/>
      </w:divBdr>
    </w:div>
    <w:div w:id="1345786057">
      <w:bodyDiv w:val="1"/>
      <w:marLeft w:val="0"/>
      <w:marRight w:val="0"/>
      <w:marTop w:val="0"/>
      <w:marBottom w:val="0"/>
      <w:divBdr>
        <w:top w:val="none" w:sz="0" w:space="0" w:color="auto"/>
        <w:left w:val="none" w:sz="0" w:space="0" w:color="auto"/>
        <w:bottom w:val="none" w:sz="0" w:space="0" w:color="auto"/>
        <w:right w:val="none" w:sz="0" w:space="0" w:color="auto"/>
      </w:divBdr>
    </w:div>
    <w:div w:id="1346060050">
      <w:bodyDiv w:val="1"/>
      <w:marLeft w:val="0"/>
      <w:marRight w:val="0"/>
      <w:marTop w:val="0"/>
      <w:marBottom w:val="0"/>
      <w:divBdr>
        <w:top w:val="none" w:sz="0" w:space="0" w:color="auto"/>
        <w:left w:val="none" w:sz="0" w:space="0" w:color="auto"/>
        <w:bottom w:val="none" w:sz="0" w:space="0" w:color="auto"/>
        <w:right w:val="none" w:sz="0" w:space="0" w:color="auto"/>
      </w:divBdr>
    </w:div>
    <w:div w:id="1347637033">
      <w:bodyDiv w:val="1"/>
      <w:marLeft w:val="0"/>
      <w:marRight w:val="0"/>
      <w:marTop w:val="0"/>
      <w:marBottom w:val="0"/>
      <w:divBdr>
        <w:top w:val="none" w:sz="0" w:space="0" w:color="auto"/>
        <w:left w:val="none" w:sz="0" w:space="0" w:color="auto"/>
        <w:bottom w:val="none" w:sz="0" w:space="0" w:color="auto"/>
        <w:right w:val="none" w:sz="0" w:space="0" w:color="auto"/>
      </w:divBdr>
    </w:div>
    <w:div w:id="1348560319">
      <w:bodyDiv w:val="1"/>
      <w:marLeft w:val="0"/>
      <w:marRight w:val="0"/>
      <w:marTop w:val="0"/>
      <w:marBottom w:val="0"/>
      <w:divBdr>
        <w:top w:val="none" w:sz="0" w:space="0" w:color="auto"/>
        <w:left w:val="none" w:sz="0" w:space="0" w:color="auto"/>
        <w:bottom w:val="none" w:sz="0" w:space="0" w:color="auto"/>
        <w:right w:val="none" w:sz="0" w:space="0" w:color="auto"/>
      </w:divBdr>
    </w:div>
    <w:div w:id="1348560507">
      <w:bodyDiv w:val="1"/>
      <w:marLeft w:val="0"/>
      <w:marRight w:val="0"/>
      <w:marTop w:val="0"/>
      <w:marBottom w:val="0"/>
      <w:divBdr>
        <w:top w:val="none" w:sz="0" w:space="0" w:color="auto"/>
        <w:left w:val="none" w:sz="0" w:space="0" w:color="auto"/>
        <w:bottom w:val="none" w:sz="0" w:space="0" w:color="auto"/>
        <w:right w:val="none" w:sz="0" w:space="0" w:color="auto"/>
      </w:divBdr>
    </w:div>
    <w:div w:id="1349982414">
      <w:bodyDiv w:val="1"/>
      <w:marLeft w:val="0"/>
      <w:marRight w:val="0"/>
      <w:marTop w:val="0"/>
      <w:marBottom w:val="0"/>
      <w:divBdr>
        <w:top w:val="none" w:sz="0" w:space="0" w:color="auto"/>
        <w:left w:val="none" w:sz="0" w:space="0" w:color="auto"/>
        <w:bottom w:val="none" w:sz="0" w:space="0" w:color="auto"/>
        <w:right w:val="none" w:sz="0" w:space="0" w:color="auto"/>
      </w:divBdr>
    </w:div>
    <w:div w:id="1351487081">
      <w:bodyDiv w:val="1"/>
      <w:marLeft w:val="0"/>
      <w:marRight w:val="0"/>
      <w:marTop w:val="0"/>
      <w:marBottom w:val="0"/>
      <w:divBdr>
        <w:top w:val="none" w:sz="0" w:space="0" w:color="auto"/>
        <w:left w:val="none" w:sz="0" w:space="0" w:color="auto"/>
        <w:bottom w:val="none" w:sz="0" w:space="0" w:color="auto"/>
        <w:right w:val="none" w:sz="0" w:space="0" w:color="auto"/>
      </w:divBdr>
    </w:div>
    <w:div w:id="1352562561">
      <w:bodyDiv w:val="1"/>
      <w:marLeft w:val="0"/>
      <w:marRight w:val="0"/>
      <w:marTop w:val="0"/>
      <w:marBottom w:val="0"/>
      <w:divBdr>
        <w:top w:val="none" w:sz="0" w:space="0" w:color="auto"/>
        <w:left w:val="none" w:sz="0" w:space="0" w:color="auto"/>
        <w:bottom w:val="none" w:sz="0" w:space="0" w:color="auto"/>
        <w:right w:val="none" w:sz="0" w:space="0" w:color="auto"/>
      </w:divBdr>
    </w:div>
    <w:div w:id="1352759815">
      <w:bodyDiv w:val="1"/>
      <w:marLeft w:val="0"/>
      <w:marRight w:val="0"/>
      <w:marTop w:val="0"/>
      <w:marBottom w:val="0"/>
      <w:divBdr>
        <w:top w:val="none" w:sz="0" w:space="0" w:color="auto"/>
        <w:left w:val="none" w:sz="0" w:space="0" w:color="auto"/>
        <w:bottom w:val="none" w:sz="0" w:space="0" w:color="auto"/>
        <w:right w:val="none" w:sz="0" w:space="0" w:color="auto"/>
      </w:divBdr>
    </w:div>
    <w:div w:id="1353530017">
      <w:bodyDiv w:val="1"/>
      <w:marLeft w:val="0"/>
      <w:marRight w:val="0"/>
      <w:marTop w:val="0"/>
      <w:marBottom w:val="0"/>
      <w:divBdr>
        <w:top w:val="none" w:sz="0" w:space="0" w:color="auto"/>
        <w:left w:val="none" w:sz="0" w:space="0" w:color="auto"/>
        <w:bottom w:val="none" w:sz="0" w:space="0" w:color="auto"/>
        <w:right w:val="none" w:sz="0" w:space="0" w:color="auto"/>
      </w:divBdr>
    </w:div>
    <w:div w:id="1354070025">
      <w:bodyDiv w:val="1"/>
      <w:marLeft w:val="0"/>
      <w:marRight w:val="0"/>
      <w:marTop w:val="0"/>
      <w:marBottom w:val="0"/>
      <w:divBdr>
        <w:top w:val="none" w:sz="0" w:space="0" w:color="auto"/>
        <w:left w:val="none" w:sz="0" w:space="0" w:color="auto"/>
        <w:bottom w:val="none" w:sz="0" w:space="0" w:color="auto"/>
        <w:right w:val="none" w:sz="0" w:space="0" w:color="auto"/>
      </w:divBdr>
    </w:div>
    <w:div w:id="1354383886">
      <w:bodyDiv w:val="1"/>
      <w:marLeft w:val="0"/>
      <w:marRight w:val="0"/>
      <w:marTop w:val="0"/>
      <w:marBottom w:val="0"/>
      <w:divBdr>
        <w:top w:val="none" w:sz="0" w:space="0" w:color="auto"/>
        <w:left w:val="none" w:sz="0" w:space="0" w:color="auto"/>
        <w:bottom w:val="none" w:sz="0" w:space="0" w:color="auto"/>
        <w:right w:val="none" w:sz="0" w:space="0" w:color="auto"/>
      </w:divBdr>
    </w:div>
    <w:div w:id="1355040947">
      <w:bodyDiv w:val="1"/>
      <w:marLeft w:val="0"/>
      <w:marRight w:val="0"/>
      <w:marTop w:val="0"/>
      <w:marBottom w:val="0"/>
      <w:divBdr>
        <w:top w:val="none" w:sz="0" w:space="0" w:color="auto"/>
        <w:left w:val="none" w:sz="0" w:space="0" w:color="auto"/>
        <w:bottom w:val="none" w:sz="0" w:space="0" w:color="auto"/>
        <w:right w:val="none" w:sz="0" w:space="0" w:color="auto"/>
      </w:divBdr>
    </w:div>
    <w:div w:id="1355839566">
      <w:bodyDiv w:val="1"/>
      <w:marLeft w:val="0"/>
      <w:marRight w:val="0"/>
      <w:marTop w:val="0"/>
      <w:marBottom w:val="0"/>
      <w:divBdr>
        <w:top w:val="none" w:sz="0" w:space="0" w:color="auto"/>
        <w:left w:val="none" w:sz="0" w:space="0" w:color="auto"/>
        <w:bottom w:val="none" w:sz="0" w:space="0" w:color="auto"/>
        <w:right w:val="none" w:sz="0" w:space="0" w:color="auto"/>
      </w:divBdr>
    </w:div>
    <w:div w:id="1355885957">
      <w:bodyDiv w:val="1"/>
      <w:marLeft w:val="0"/>
      <w:marRight w:val="0"/>
      <w:marTop w:val="0"/>
      <w:marBottom w:val="0"/>
      <w:divBdr>
        <w:top w:val="none" w:sz="0" w:space="0" w:color="auto"/>
        <w:left w:val="none" w:sz="0" w:space="0" w:color="auto"/>
        <w:bottom w:val="none" w:sz="0" w:space="0" w:color="auto"/>
        <w:right w:val="none" w:sz="0" w:space="0" w:color="auto"/>
      </w:divBdr>
    </w:div>
    <w:div w:id="1356154806">
      <w:bodyDiv w:val="1"/>
      <w:marLeft w:val="0"/>
      <w:marRight w:val="0"/>
      <w:marTop w:val="0"/>
      <w:marBottom w:val="0"/>
      <w:divBdr>
        <w:top w:val="none" w:sz="0" w:space="0" w:color="auto"/>
        <w:left w:val="none" w:sz="0" w:space="0" w:color="auto"/>
        <w:bottom w:val="none" w:sz="0" w:space="0" w:color="auto"/>
        <w:right w:val="none" w:sz="0" w:space="0" w:color="auto"/>
      </w:divBdr>
    </w:div>
    <w:div w:id="1357267733">
      <w:bodyDiv w:val="1"/>
      <w:marLeft w:val="0"/>
      <w:marRight w:val="0"/>
      <w:marTop w:val="0"/>
      <w:marBottom w:val="0"/>
      <w:divBdr>
        <w:top w:val="none" w:sz="0" w:space="0" w:color="auto"/>
        <w:left w:val="none" w:sz="0" w:space="0" w:color="auto"/>
        <w:bottom w:val="none" w:sz="0" w:space="0" w:color="auto"/>
        <w:right w:val="none" w:sz="0" w:space="0" w:color="auto"/>
      </w:divBdr>
    </w:div>
    <w:div w:id="1357537264">
      <w:bodyDiv w:val="1"/>
      <w:marLeft w:val="0"/>
      <w:marRight w:val="0"/>
      <w:marTop w:val="0"/>
      <w:marBottom w:val="0"/>
      <w:divBdr>
        <w:top w:val="none" w:sz="0" w:space="0" w:color="auto"/>
        <w:left w:val="none" w:sz="0" w:space="0" w:color="auto"/>
        <w:bottom w:val="none" w:sz="0" w:space="0" w:color="auto"/>
        <w:right w:val="none" w:sz="0" w:space="0" w:color="auto"/>
      </w:divBdr>
    </w:div>
    <w:div w:id="1357538033">
      <w:bodyDiv w:val="1"/>
      <w:marLeft w:val="0"/>
      <w:marRight w:val="0"/>
      <w:marTop w:val="0"/>
      <w:marBottom w:val="0"/>
      <w:divBdr>
        <w:top w:val="none" w:sz="0" w:space="0" w:color="auto"/>
        <w:left w:val="none" w:sz="0" w:space="0" w:color="auto"/>
        <w:bottom w:val="none" w:sz="0" w:space="0" w:color="auto"/>
        <w:right w:val="none" w:sz="0" w:space="0" w:color="auto"/>
      </w:divBdr>
    </w:div>
    <w:div w:id="1357847487">
      <w:bodyDiv w:val="1"/>
      <w:marLeft w:val="0"/>
      <w:marRight w:val="0"/>
      <w:marTop w:val="0"/>
      <w:marBottom w:val="0"/>
      <w:divBdr>
        <w:top w:val="none" w:sz="0" w:space="0" w:color="auto"/>
        <w:left w:val="none" w:sz="0" w:space="0" w:color="auto"/>
        <w:bottom w:val="none" w:sz="0" w:space="0" w:color="auto"/>
        <w:right w:val="none" w:sz="0" w:space="0" w:color="auto"/>
      </w:divBdr>
    </w:div>
    <w:div w:id="1357928646">
      <w:bodyDiv w:val="1"/>
      <w:marLeft w:val="0"/>
      <w:marRight w:val="0"/>
      <w:marTop w:val="0"/>
      <w:marBottom w:val="0"/>
      <w:divBdr>
        <w:top w:val="none" w:sz="0" w:space="0" w:color="auto"/>
        <w:left w:val="none" w:sz="0" w:space="0" w:color="auto"/>
        <w:bottom w:val="none" w:sz="0" w:space="0" w:color="auto"/>
        <w:right w:val="none" w:sz="0" w:space="0" w:color="auto"/>
      </w:divBdr>
    </w:div>
    <w:div w:id="1358580975">
      <w:bodyDiv w:val="1"/>
      <w:marLeft w:val="0"/>
      <w:marRight w:val="0"/>
      <w:marTop w:val="0"/>
      <w:marBottom w:val="0"/>
      <w:divBdr>
        <w:top w:val="none" w:sz="0" w:space="0" w:color="auto"/>
        <w:left w:val="none" w:sz="0" w:space="0" w:color="auto"/>
        <w:bottom w:val="none" w:sz="0" w:space="0" w:color="auto"/>
        <w:right w:val="none" w:sz="0" w:space="0" w:color="auto"/>
      </w:divBdr>
    </w:div>
    <w:div w:id="1358846056">
      <w:bodyDiv w:val="1"/>
      <w:marLeft w:val="0"/>
      <w:marRight w:val="0"/>
      <w:marTop w:val="0"/>
      <w:marBottom w:val="0"/>
      <w:divBdr>
        <w:top w:val="none" w:sz="0" w:space="0" w:color="auto"/>
        <w:left w:val="none" w:sz="0" w:space="0" w:color="auto"/>
        <w:bottom w:val="none" w:sz="0" w:space="0" w:color="auto"/>
        <w:right w:val="none" w:sz="0" w:space="0" w:color="auto"/>
      </w:divBdr>
    </w:div>
    <w:div w:id="1359741105">
      <w:bodyDiv w:val="1"/>
      <w:marLeft w:val="0"/>
      <w:marRight w:val="0"/>
      <w:marTop w:val="0"/>
      <w:marBottom w:val="0"/>
      <w:divBdr>
        <w:top w:val="none" w:sz="0" w:space="0" w:color="auto"/>
        <w:left w:val="none" w:sz="0" w:space="0" w:color="auto"/>
        <w:bottom w:val="none" w:sz="0" w:space="0" w:color="auto"/>
        <w:right w:val="none" w:sz="0" w:space="0" w:color="auto"/>
      </w:divBdr>
    </w:div>
    <w:div w:id="1360668910">
      <w:bodyDiv w:val="1"/>
      <w:marLeft w:val="0"/>
      <w:marRight w:val="0"/>
      <w:marTop w:val="0"/>
      <w:marBottom w:val="0"/>
      <w:divBdr>
        <w:top w:val="none" w:sz="0" w:space="0" w:color="auto"/>
        <w:left w:val="none" w:sz="0" w:space="0" w:color="auto"/>
        <w:bottom w:val="none" w:sz="0" w:space="0" w:color="auto"/>
        <w:right w:val="none" w:sz="0" w:space="0" w:color="auto"/>
      </w:divBdr>
    </w:div>
    <w:div w:id="1361666202">
      <w:bodyDiv w:val="1"/>
      <w:marLeft w:val="0"/>
      <w:marRight w:val="0"/>
      <w:marTop w:val="0"/>
      <w:marBottom w:val="0"/>
      <w:divBdr>
        <w:top w:val="none" w:sz="0" w:space="0" w:color="auto"/>
        <w:left w:val="none" w:sz="0" w:space="0" w:color="auto"/>
        <w:bottom w:val="none" w:sz="0" w:space="0" w:color="auto"/>
        <w:right w:val="none" w:sz="0" w:space="0" w:color="auto"/>
      </w:divBdr>
    </w:div>
    <w:div w:id="1361976235">
      <w:bodyDiv w:val="1"/>
      <w:marLeft w:val="0"/>
      <w:marRight w:val="0"/>
      <w:marTop w:val="0"/>
      <w:marBottom w:val="0"/>
      <w:divBdr>
        <w:top w:val="none" w:sz="0" w:space="0" w:color="auto"/>
        <w:left w:val="none" w:sz="0" w:space="0" w:color="auto"/>
        <w:bottom w:val="none" w:sz="0" w:space="0" w:color="auto"/>
        <w:right w:val="none" w:sz="0" w:space="0" w:color="auto"/>
      </w:divBdr>
    </w:div>
    <w:div w:id="1363167756">
      <w:bodyDiv w:val="1"/>
      <w:marLeft w:val="0"/>
      <w:marRight w:val="0"/>
      <w:marTop w:val="0"/>
      <w:marBottom w:val="0"/>
      <w:divBdr>
        <w:top w:val="none" w:sz="0" w:space="0" w:color="auto"/>
        <w:left w:val="none" w:sz="0" w:space="0" w:color="auto"/>
        <w:bottom w:val="none" w:sz="0" w:space="0" w:color="auto"/>
        <w:right w:val="none" w:sz="0" w:space="0" w:color="auto"/>
      </w:divBdr>
    </w:div>
    <w:div w:id="1363214456">
      <w:bodyDiv w:val="1"/>
      <w:marLeft w:val="0"/>
      <w:marRight w:val="0"/>
      <w:marTop w:val="0"/>
      <w:marBottom w:val="0"/>
      <w:divBdr>
        <w:top w:val="none" w:sz="0" w:space="0" w:color="auto"/>
        <w:left w:val="none" w:sz="0" w:space="0" w:color="auto"/>
        <w:bottom w:val="none" w:sz="0" w:space="0" w:color="auto"/>
        <w:right w:val="none" w:sz="0" w:space="0" w:color="auto"/>
      </w:divBdr>
    </w:div>
    <w:div w:id="1364209307">
      <w:bodyDiv w:val="1"/>
      <w:marLeft w:val="0"/>
      <w:marRight w:val="0"/>
      <w:marTop w:val="0"/>
      <w:marBottom w:val="0"/>
      <w:divBdr>
        <w:top w:val="none" w:sz="0" w:space="0" w:color="auto"/>
        <w:left w:val="none" w:sz="0" w:space="0" w:color="auto"/>
        <w:bottom w:val="none" w:sz="0" w:space="0" w:color="auto"/>
        <w:right w:val="none" w:sz="0" w:space="0" w:color="auto"/>
      </w:divBdr>
    </w:div>
    <w:div w:id="1364212635">
      <w:bodyDiv w:val="1"/>
      <w:marLeft w:val="0"/>
      <w:marRight w:val="0"/>
      <w:marTop w:val="0"/>
      <w:marBottom w:val="0"/>
      <w:divBdr>
        <w:top w:val="none" w:sz="0" w:space="0" w:color="auto"/>
        <w:left w:val="none" w:sz="0" w:space="0" w:color="auto"/>
        <w:bottom w:val="none" w:sz="0" w:space="0" w:color="auto"/>
        <w:right w:val="none" w:sz="0" w:space="0" w:color="auto"/>
      </w:divBdr>
    </w:div>
    <w:div w:id="1366441935">
      <w:bodyDiv w:val="1"/>
      <w:marLeft w:val="0"/>
      <w:marRight w:val="0"/>
      <w:marTop w:val="0"/>
      <w:marBottom w:val="0"/>
      <w:divBdr>
        <w:top w:val="none" w:sz="0" w:space="0" w:color="auto"/>
        <w:left w:val="none" w:sz="0" w:space="0" w:color="auto"/>
        <w:bottom w:val="none" w:sz="0" w:space="0" w:color="auto"/>
        <w:right w:val="none" w:sz="0" w:space="0" w:color="auto"/>
      </w:divBdr>
    </w:div>
    <w:div w:id="1367097642">
      <w:bodyDiv w:val="1"/>
      <w:marLeft w:val="0"/>
      <w:marRight w:val="0"/>
      <w:marTop w:val="0"/>
      <w:marBottom w:val="0"/>
      <w:divBdr>
        <w:top w:val="none" w:sz="0" w:space="0" w:color="auto"/>
        <w:left w:val="none" w:sz="0" w:space="0" w:color="auto"/>
        <w:bottom w:val="none" w:sz="0" w:space="0" w:color="auto"/>
        <w:right w:val="none" w:sz="0" w:space="0" w:color="auto"/>
      </w:divBdr>
    </w:div>
    <w:div w:id="1367103471">
      <w:bodyDiv w:val="1"/>
      <w:marLeft w:val="0"/>
      <w:marRight w:val="0"/>
      <w:marTop w:val="0"/>
      <w:marBottom w:val="0"/>
      <w:divBdr>
        <w:top w:val="none" w:sz="0" w:space="0" w:color="auto"/>
        <w:left w:val="none" w:sz="0" w:space="0" w:color="auto"/>
        <w:bottom w:val="none" w:sz="0" w:space="0" w:color="auto"/>
        <w:right w:val="none" w:sz="0" w:space="0" w:color="auto"/>
      </w:divBdr>
    </w:div>
    <w:div w:id="1367367849">
      <w:bodyDiv w:val="1"/>
      <w:marLeft w:val="0"/>
      <w:marRight w:val="0"/>
      <w:marTop w:val="0"/>
      <w:marBottom w:val="0"/>
      <w:divBdr>
        <w:top w:val="none" w:sz="0" w:space="0" w:color="auto"/>
        <w:left w:val="none" w:sz="0" w:space="0" w:color="auto"/>
        <w:bottom w:val="none" w:sz="0" w:space="0" w:color="auto"/>
        <w:right w:val="none" w:sz="0" w:space="0" w:color="auto"/>
      </w:divBdr>
    </w:div>
    <w:div w:id="1367489290">
      <w:bodyDiv w:val="1"/>
      <w:marLeft w:val="0"/>
      <w:marRight w:val="0"/>
      <w:marTop w:val="0"/>
      <w:marBottom w:val="0"/>
      <w:divBdr>
        <w:top w:val="none" w:sz="0" w:space="0" w:color="auto"/>
        <w:left w:val="none" w:sz="0" w:space="0" w:color="auto"/>
        <w:bottom w:val="none" w:sz="0" w:space="0" w:color="auto"/>
        <w:right w:val="none" w:sz="0" w:space="0" w:color="auto"/>
      </w:divBdr>
    </w:div>
    <w:div w:id="1369185329">
      <w:bodyDiv w:val="1"/>
      <w:marLeft w:val="0"/>
      <w:marRight w:val="0"/>
      <w:marTop w:val="0"/>
      <w:marBottom w:val="0"/>
      <w:divBdr>
        <w:top w:val="none" w:sz="0" w:space="0" w:color="auto"/>
        <w:left w:val="none" w:sz="0" w:space="0" w:color="auto"/>
        <w:bottom w:val="none" w:sz="0" w:space="0" w:color="auto"/>
        <w:right w:val="none" w:sz="0" w:space="0" w:color="auto"/>
      </w:divBdr>
    </w:div>
    <w:div w:id="1369525045">
      <w:bodyDiv w:val="1"/>
      <w:marLeft w:val="0"/>
      <w:marRight w:val="0"/>
      <w:marTop w:val="0"/>
      <w:marBottom w:val="0"/>
      <w:divBdr>
        <w:top w:val="none" w:sz="0" w:space="0" w:color="auto"/>
        <w:left w:val="none" w:sz="0" w:space="0" w:color="auto"/>
        <w:bottom w:val="none" w:sz="0" w:space="0" w:color="auto"/>
        <w:right w:val="none" w:sz="0" w:space="0" w:color="auto"/>
      </w:divBdr>
    </w:div>
    <w:div w:id="1369572416">
      <w:bodyDiv w:val="1"/>
      <w:marLeft w:val="0"/>
      <w:marRight w:val="0"/>
      <w:marTop w:val="0"/>
      <w:marBottom w:val="0"/>
      <w:divBdr>
        <w:top w:val="none" w:sz="0" w:space="0" w:color="auto"/>
        <w:left w:val="none" w:sz="0" w:space="0" w:color="auto"/>
        <w:bottom w:val="none" w:sz="0" w:space="0" w:color="auto"/>
        <w:right w:val="none" w:sz="0" w:space="0" w:color="auto"/>
      </w:divBdr>
    </w:div>
    <w:div w:id="1370498269">
      <w:bodyDiv w:val="1"/>
      <w:marLeft w:val="0"/>
      <w:marRight w:val="0"/>
      <w:marTop w:val="0"/>
      <w:marBottom w:val="0"/>
      <w:divBdr>
        <w:top w:val="none" w:sz="0" w:space="0" w:color="auto"/>
        <w:left w:val="none" w:sz="0" w:space="0" w:color="auto"/>
        <w:bottom w:val="none" w:sz="0" w:space="0" w:color="auto"/>
        <w:right w:val="none" w:sz="0" w:space="0" w:color="auto"/>
      </w:divBdr>
    </w:div>
    <w:div w:id="1370959574">
      <w:bodyDiv w:val="1"/>
      <w:marLeft w:val="0"/>
      <w:marRight w:val="0"/>
      <w:marTop w:val="0"/>
      <w:marBottom w:val="0"/>
      <w:divBdr>
        <w:top w:val="none" w:sz="0" w:space="0" w:color="auto"/>
        <w:left w:val="none" w:sz="0" w:space="0" w:color="auto"/>
        <w:bottom w:val="none" w:sz="0" w:space="0" w:color="auto"/>
        <w:right w:val="none" w:sz="0" w:space="0" w:color="auto"/>
      </w:divBdr>
    </w:div>
    <w:div w:id="1372418394">
      <w:bodyDiv w:val="1"/>
      <w:marLeft w:val="0"/>
      <w:marRight w:val="0"/>
      <w:marTop w:val="0"/>
      <w:marBottom w:val="0"/>
      <w:divBdr>
        <w:top w:val="none" w:sz="0" w:space="0" w:color="auto"/>
        <w:left w:val="none" w:sz="0" w:space="0" w:color="auto"/>
        <w:bottom w:val="none" w:sz="0" w:space="0" w:color="auto"/>
        <w:right w:val="none" w:sz="0" w:space="0" w:color="auto"/>
      </w:divBdr>
    </w:div>
    <w:div w:id="1372462350">
      <w:bodyDiv w:val="1"/>
      <w:marLeft w:val="0"/>
      <w:marRight w:val="0"/>
      <w:marTop w:val="0"/>
      <w:marBottom w:val="0"/>
      <w:divBdr>
        <w:top w:val="none" w:sz="0" w:space="0" w:color="auto"/>
        <w:left w:val="none" w:sz="0" w:space="0" w:color="auto"/>
        <w:bottom w:val="none" w:sz="0" w:space="0" w:color="auto"/>
        <w:right w:val="none" w:sz="0" w:space="0" w:color="auto"/>
      </w:divBdr>
    </w:div>
    <w:div w:id="1372874773">
      <w:bodyDiv w:val="1"/>
      <w:marLeft w:val="0"/>
      <w:marRight w:val="0"/>
      <w:marTop w:val="0"/>
      <w:marBottom w:val="0"/>
      <w:divBdr>
        <w:top w:val="none" w:sz="0" w:space="0" w:color="auto"/>
        <w:left w:val="none" w:sz="0" w:space="0" w:color="auto"/>
        <w:bottom w:val="none" w:sz="0" w:space="0" w:color="auto"/>
        <w:right w:val="none" w:sz="0" w:space="0" w:color="auto"/>
      </w:divBdr>
    </w:div>
    <w:div w:id="1372998060">
      <w:bodyDiv w:val="1"/>
      <w:marLeft w:val="0"/>
      <w:marRight w:val="0"/>
      <w:marTop w:val="0"/>
      <w:marBottom w:val="0"/>
      <w:divBdr>
        <w:top w:val="none" w:sz="0" w:space="0" w:color="auto"/>
        <w:left w:val="none" w:sz="0" w:space="0" w:color="auto"/>
        <w:bottom w:val="none" w:sz="0" w:space="0" w:color="auto"/>
        <w:right w:val="none" w:sz="0" w:space="0" w:color="auto"/>
      </w:divBdr>
    </w:div>
    <w:div w:id="1373336809">
      <w:bodyDiv w:val="1"/>
      <w:marLeft w:val="0"/>
      <w:marRight w:val="0"/>
      <w:marTop w:val="0"/>
      <w:marBottom w:val="0"/>
      <w:divBdr>
        <w:top w:val="none" w:sz="0" w:space="0" w:color="auto"/>
        <w:left w:val="none" w:sz="0" w:space="0" w:color="auto"/>
        <w:bottom w:val="none" w:sz="0" w:space="0" w:color="auto"/>
        <w:right w:val="none" w:sz="0" w:space="0" w:color="auto"/>
      </w:divBdr>
      <w:divsChild>
        <w:div w:id="1469398539">
          <w:marLeft w:val="0"/>
          <w:marRight w:val="0"/>
          <w:marTop w:val="0"/>
          <w:marBottom w:val="0"/>
          <w:divBdr>
            <w:top w:val="none" w:sz="0" w:space="0" w:color="auto"/>
            <w:left w:val="none" w:sz="0" w:space="0" w:color="auto"/>
            <w:bottom w:val="none" w:sz="0" w:space="0" w:color="auto"/>
            <w:right w:val="none" w:sz="0" w:space="0" w:color="auto"/>
          </w:divBdr>
        </w:div>
      </w:divsChild>
    </w:div>
    <w:div w:id="1373650880">
      <w:bodyDiv w:val="1"/>
      <w:marLeft w:val="0"/>
      <w:marRight w:val="0"/>
      <w:marTop w:val="0"/>
      <w:marBottom w:val="0"/>
      <w:divBdr>
        <w:top w:val="none" w:sz="0" w:space="0" w:color="auto"/>
        <w:left w:val="none" w:sz="0" w:space="0" w:color="auto"/>
        <w:bottom w:val="none" w:sz="0" w:space="0" w:color="auto"/>
        <w:right w:val="none" w:sz="0" w:space="0" w:color="auto"/>
      </w:divBdr>
    </w:div>
    <w:div w:id="1373845365">
      <w:bodyDiv w:val="1"/>
      <w:marLeft w:val="0"/>
      <w:marRight w:val="0"/>
      <w:marTop w:val="0"/>
      <w:marBottom w:val="0"/>
      <w:divBdr>
        <w:top w:val="none" w:sz="0" w:space="0" w:color="auto"/>
        <w:left w:val="none" w:sz="0" w:space="0" w:color="auto"/>
        <w:bottom w:val="none" w:sz="0" w:space="0" w:color="auto"/>
        <w:right w:val="none" w:sz="0" w:space="0" w:color="auto"/>
      </w:divBdr>
    </w:div>
    <w:div w:id="1373922633">
      <w:bodyDiv w:val="1"/>
      <w:marLeft w:val="0"/>
      <w:marRight w:val="0"/>
      <w:marTop w:val="0"/>
      <w:marBottom w:val="0"/>
      <w:divBdr>
        <w:top w:val="none" w:sz="0" w:space="0" w:color="auto"/>
        <w:left w:val="none" w:sz="0" w:space="0" w:color="auto"/>
        <w:bottom w:val="none" w:sz="0" w:space="0" w:color="auto"/>
        <w:right w:val="none" w:sz="0" w:space="0" w:color="auto"/>
      </w:divBdr>
    </w:div>
    <w:div w:id="1375158298">
      <w:bodyDiv w:val="1"/>
      <w:marLeft w:val="0"/>
      <w:marRight w:val="0"/>
      <w:marTop w:val="0"/>
      <w:marBottom w:val="0"/>
      <w:divBdr>
        <w:top w:val="none" w:sz="0" w:space="0" w:color="auto"/>
        <w:left w:val="none" w:sz="0" w:space="0" w:color="auto"/>
        <w:bottom w:val="none" w:sz="0" w:space="0" w:color="auto"/>
        <w:right w:val="none" w:sz="0" w:space="0" w:color="auto"/>
      </w:divBdr>
    </w:div>
    <w:div w:id="1375303440">
      <w:bodyDiv w:val="1"/>
      <w:marLeft w:val="0"/>
      <w:marRight w:val="0"/>
      <w:marTop w:val="0"/>
      <w:marBottom w:val="0"/>
      <w:divBdr>
        <w:top w:val="none" w:sz="0" w:space="0" w:color="auto"/>
        <w:left w:val="none" w:sz="0" w:space="0" w:color="auto"/>
        <w:bottom w:val="none" w:sz="0" w:space="0" w:color="auto"/>
        <w:right w:val="none" w:sz="0" w:space="0" w:color="auto"/>
      </w:divBdr>
    </w:div>
    <w:div w:id="1375688742">
      <w:bodyDiv w:val="1"/>
      <w:marLeft w:val="0"/>
      <w:marRight w:val="0"/>
      <w:marTop w:val="0"/>
      <w:marBottom w:val="0"/>
      <w:divBdr>
        <w:top w:val="none" w:sz="0" w:space="0" w:color="auto"/>
        <w:left w:val="none" w:sz="0" w:space="0" w:color="auto"/>
        <w:bottom w:val="none" w:sz="0" w:space="0" w:color="auto"/>
        <w:right w:val="none" w:sz="0" w:space="0" w:color="auto"/>
      </w:divBdr>
    </w:div>
    <w:div w:id="1376585817">
      <w:bodyDiv w:val="1"/>
      <w:marLeft w:val="0"/>
      <w:marRight w:val="0"/>
      <w:marTop w:val="0"/>
      <w:marBottom w:val="0"/>
      <w:divBdr>
        <w:top w:val="none" w:sz="0" w:space="0" w:color="auto"/>
        <w:left w:val="none" w:sz="0" w:space="0" w:color="auto"/>
        <w:bottom w:val="none" w:sz="0" w:space="0" w:color="auto"/>
        <w:right w:val="none" w:sz="0" w:space="0" w:color="auto"/>
      </w:divBdr>
    </w:div>
    <w:div w:id="1376658213">
      <w:bodyDiv w:val="1"/>
      <w:marLeft w:val="0"/>
      <w:marRight w:val="0"/>
      <w:marTop w:val="0"/>
      <w:marBottom w:val="0"/>
      <w:divBdr>
        <w:top w:val="none" w:sz="0" w:space="0" w:color="auto"/>
        <w:left w:val="none" w:sz="0" w:space="0" w:color="auto"/>
        <w:bottom w:val="none" w:sz="0" w:space="0" w:color="auto"/>
        <w:right w:val="none" w:sz="0" w:space="0" w:color="auto"/>
      </w:divBdr>
    </w:div>
    <w:div w:id="1377002051">
      <w:bodyDiv w:val="1"/>
      <w:marLeft w:val="0"/>
      <w:marRight w:val="0"/>
      <w:marTop w:val="0"/>
      <w:marBottom w:val="0"/>
      <w:divBdr>
        <w:top w:val="none" w:sz="0" w:space="0" w:color="auto"/>
        <w:left w:val="none" w:sz="0" w:space="0" w:color="auto"/>
        <w:bottom w:val="none" w:sz="0" w:space="0" w:color="auto"/>
        <w:right w:val="none" w:sz="0" w:space="0" w:color="auto"/>
      </w:divBdr>
    </w:div>
    <w:div w:id="1377436842">
      <w:bodyDiv w:val="1"/>
      <w:marLeft w:val="0"/>
      <w:marRight w:val="0"/>
      <w:marTop w:val="0"/>
      <w:marBottom w:val="0"/>
      <w:divBdr>
        <w:top w:val="none" w:sz="0" w:space="0" w:color="auto"/>
        <w:left w:val="none" w:sz="0" w:space="0" w:color="auto"/>
        <w:bottom w:val="none" w:sz="0" w:space="0" w:color="auto"/>
        <w:right w:val="none" w:sz="0" w:space="0" w:color="auto"/>
      </w:divBdr>
    </w:div>
    <w:div w:id="1379277883">
      <w:bodyDiv w:val="1"/>
      <w:marLeft w:val="0"/>
      <w:marRight w:val="0"/>
      <w:marTop w:val="0"/>
      <w:marBottom w:val="0"/>
      <w:divBdr>
        <w:top w:val="none" w:sz="0" w:space="0" w:color="auto"/>
        <w:left w:val="none" w:sz="0" w:space="0" w:color="auto"/>
        <w:bottom w:val="none" w:sz="0" w:space="0" w:color="auto"/>
        <w:right w:val="none" w:sz="0" w:space="0" w:color="auto"/>
      </w:divBdr>
    </w:div>
    <w:div w:id="1379356077">
      <w:bodyDiv w:val="1"/>
      <w:marLeft w:val="0"/>
      <w:marRight w:val="0"/>
      <w:marTop w:val="0"/>
      <w:marBottom w:val="0"/>
      <w:divBdr>
        <w:top w:val="none" w:sz="0" w:space="0" w:color="auto"/>
        <w:left w:val="none" w:sz="0" w:space="0" w:color="auto"/>
        <w:bottom w:val="none" w:sz="0" w:space="0" w:color="auto"/>
        <w:right w:val="none" w:sz="0" w:space="0" w:color="auto"/>
      </w:divBdr>
    </w:div>
    <w:div w:id="1379546460">
      <w:bodyDiv w:val="1"/>
      <w:marLeft w:val="0"/>
      <w:marRight w:val="0"/>
      <w:marTop w:val="0"/>
      <w:marBottom w:val="0"/>
      <w:divBdr>
        <w:top w:val="none" w:sz="0" w:space="0" w:color="auto"/>
        <w:left w:val="none" w:sz="0" w:space="0" w:color="auto"/>
        <w:bottom w:val="none" w:sz="0" w:space="0" w:color="auto"/>
        <w:right w:val="none" w:sz="0" w:space="0" w:color="auto"/>
      </w:divBdr>
    </w:div>
    <w:div w:id="1379626319">
      <w:bodyDiv w:val="1"/>
      <w:marLeft w:val="0"/>
      <w:marRight w:val="0"/>
      <w:marTop w:val="0"/>
      <w:marBottom w:val="0"/>
      <w:divBdr>
        <w:top w:val="none" w:sz="0" w:space="0" w:color="auto"/>
        <w:left w:val="none" w:sz="0" w:space="0" w:color="auto"/>
        <w:bottom w:val="none" w:sz="0" w:space="0" w:color="auto"/>
        <w:right w:val="none" w:sz="0" w:space="0" w:color="auto"/>
      </w:divBdr>
    </w:div>
    <w:div w:id="1380087811">
      <w:bodyDiv w:val="1"/>
      <w:marLeft w:val="0"/>
      <w:marRight w:val="0"/>
      <w:marTop w:val="0"/>
      <w:marBottom w:val="0"/>
      <w:divBdr>
        <w:top w:val="none" w:sz="0" w:space="0" w:color="auto"/>
        <w:left w:val="none" w:sz="0" w:space="0" w:color="auto"/>
        <w:bottom w:val="none" w:sz="0" w:space="0" w:color="auto"/>
        <w:right w:val="none" w:sz="0" w:space="0" w:color="auto"/>
      </w:divBdr>
    </w:div>
    <w:div w:id="1380395908">
      <w:bodyDiv w:val="1"/>
      <w:marLeft w:val="0"/>
      <w:marRight w:val="0"/>
      <w:marTop w:val="0"/>
      <w:marBottom w:val="0"/>
      <w:divBdr>
        <w:top w:val="none" w:sz="0" w:space="0" w:color="auto"/>
        <w:left w:val="none" w:sz="0" w:space="0" w:color="auto"/>
        <w:bottom w:val="none" w:sz="0" w:space="0" w:color="auto"/>
        <w:right w:val="none" w:sz="0" w:space="0" w:color="auto"/>
      </w:divBdr>
    </w:div>
    <w:div w:id="1381125054">
      <w:bodyDiv w:val="1"/>
      <w:marLeft w:val="0"/>
      <w:marRight w:val="0"/>
      <w:marTop w:val="0"/>
      <w:marBottom w:val="0"/>
      <w:divBdr>
        <w:top w:val="none" w:sz="0" w:space="0" w:color="auto"/>
        <w:left w:val="none" w:sz="0" w:space="0" w:color="auto"/>
        <w:bottom w:val="none" w:sz="0" w:space="0" w:color="auto"/>
        <w:right w:val="none" w:sz="0" w:space="0" w:color="auto"/>
      </w:divBdr>
    </w:div>
    <w:div w:id="1381322642">
      <w:bodyDiv w:val="1"/>
      <w:marLeft w:val="0"/>
      <w:marRight w:val="0"/>
      <w:marTop w:val="0"/>
      <w:marBottom w:val="0"/>
      <w:divBdr>
        <w:top w:val="none" w:sz="0" w:space="0" w:color="auto"/>
        <w:left w:val="none" w:sz="0" w:space="0" w:color="auto"/>
        <w:bottom w:val="none" w:sz="0" w:space="0" w:color="auto"/>
        <w:right w:val="none" w:sz="0" w:space="0" w:color="auto"/>
      </w:divBdr>
    </w:div>
    <w:div w:id="1382170360">
      <w:bodyDiv w:val="1"/>
      <w:marLeft w:val="0"/>
      <w:marRight w:val="0"/>
      <w:marTop w:val="0"/>
      <w:marBottom w:val="0"/>
      <w:divBdr>
        <w:top w:val="none" w:sz="0" w:space="0" w:color="auto"/>
        <w:left w:val="none" w:sz="0" w:space="0" w:color="auto"/>
        <w:bottom w:val="none" w:sz="0" w:space="0" w:color="auto"/>
        <w:right w:val="none" w:sz="0" w:space="0" w:color="auto"/>
      </w:divBdr>
    </w:div>
    <w:div w:id="1382705110">
      <w:bodyDiv w:val="1"/>
      <w:marLeft w:val="0"/>
      <w:marRight w:val="0"/>
      <w:marTop w:val="0"/>
      <w:marBottom w:val="0"/>
      <w:divBdr>
        <w:top w:val="none" w:sz="0" w:space="0" w:color="auto"/>
        <w:left w:val="none" w:sz="0" w:space="0" w:color="auto"/>
        <w:bottom w:val="none" w:sz="0" w:space="0" w:color="auto"/>
        <w:right w:val="none" w:sz="0" w:space="0" w:color="auto"/>
      </w:divBdr>
    </w:div>
    <w:div w:id="1383168495">
      <w:bodyDiv w:val="1"/>
      <w:marLeft w:val="0"/>
      <w:marRight w:val="0"/>
      <w:marTop w:val="0"/>
      <w:marBottom w:val="0"/>
      <w:divBdr>
        <w:top w:val="none" w:sz="0" w:space="0" w:color="auto"/>
        <w:left w:val="none" w:sz="0" w:space="0" w:color="auto"/>
        <w:bottom w:val="none" w:sz="0" w:space="0" w:color="auto"/>
        <w:right w:val="none" w:sz="0" w:space="0" w:color="auto"/>
      </w:divBdr>
    </w:div>
    <w:div w:id="1383364713">
      <w:bodyDiv w:val="1"/>
      <w:marLeft w:val="0"/>
      <w:marRight w:val="0"/>
      <w:marTop w:val="0"/>
      <w:marBottom w:val="0"/>
      <w:divBdr>
        <w:top w:val="none" w:sz="0" w:space="0" w:color="auto"/>
        <w:left w:val="none" w:sz="0" w:space="0" w:color="auto"/>
        <w:bottom w:val="none" w:sz="0" w:space="0" w:color="auto"/>
        <w:right w:val="none" w:sz="0" w:space="0" w:color="auto"/>
      </w:divBdr>
    </w:div>
    <w:div w:id="1384063546">
      <w:bodyDiv w:val="1"/>
      <w:marLeft w:val="0"/>
      <w:marRight w:val="0"/>
      <w:marTop w:val="0"/>
      <w:marBottom w:val="0"/>
      <w:divBdr>
        <w:top w:val="none" w:sz="0" w:space="0" w:color="auto"/>
        <w:left w:val="none" w:sz="0" w:space="0" w:color="auto"/>
        <w:bottom w:val="none" w:sz="0" w:space="0" w:color="auto"/>
        <w:right w:val="none" w:sz="0" w:space="0" w:color="auto"/>
      </w:divBdr>
    </w:div>
    <w:div w:id="1384939138">
      <w:bodyDiv w:val="1"/>
      <w:marLeft w:val="0"/>
      <w:marRight w:val="0"/>
      <w:marTop w:val="0"/>
      <w:marBottom w:val="0"/>
      <w:divBdr>
        <w:top w:val="none" w:sz="0" w:space="0" w:color="auto"/>
        <w:left w:val="none" w:sz="0" w:space="0" w:color="auto"/>
        <w:bottom w:val="none" w:sz="0" w:space="0" w:color="auto"/>
        <w:right w:val="none" w:sz="0" w:space="0" w:color="auto"/>
      </w:divBdr>
      <w:divsChild>
        <w:div w:id="220095677">
          <w:marLeft w:val="0"/>
          <w:marRight w:val="0"/>
          <w:marTop w:val="0"/>
          <w:marBottom w:val="0"/>
          <w:divBdr>
            <w:top w:val="none" w:sz="0" w:space="0" w:color="auto"/>
            <w:left w:val="none" w:sz="0" w:space="0" w:color="auto"/>
            <w:bottom w:val="none" w:sz="0" w:space="0" w:color="auto"/>
            <w:right w:val="none" w:sz="0" w:space="0" w:color="auto"/>
          </w:divBdr>
          <w:divsChild>
            <w:div w:id="1910455141">
              <w:marLeft w:val="240"/>
              <w:marRight w:val="0"/>
              <w:marTop w:val="0"/>
              <w:marBottom w:val="0"/>
              <w:divBdr>
                <w:top w:val="none" w:sz="0" w:space="0" w:color="auto"/>
                <w:left w:val="none" w:sz="0" w:space="0" w:color="auto"/>
                <w:bottom w:val="none" w:sz="0" w:space="0" w:color="auto"/>
                <w:right w:val="none" w:sz="0" w:space="0" w:color="auto"/>
              </w:divBdr>
            </w:div>
            <w:div w:id="766972449">
              <w:marLeft w:val="240"/>
              <w:marRight w:val="0"/>
              <w:marTop w:val="0"/>
              <w:marBottom w:val="0"/>
              <w:divBdr>
                <w:top w:val="none" w:sz="0" w:space="0" w:color="auto"/>
                <w:left w:val="none" w:sz="0" w:space="0" w:color="auto"/>
                <w:bottom w:val="none" w:sz="0" w:space="0" w:color="auto"/>
                <w:right w:val="none" w:sz="0" w:space="0" w:color="auto"/>
              </w:divBdr>
            </w:div>
            <w:div w:id="456412031">
              <w:marLeft w:val="240"/>
              <w:marRight w:val="0"/>
              <w:marTop w:val="0"/>
              <w:marBottom w:val="0"/>
              <w:divBdr>
                <w:top w:val="none" w:sz="0" w:space="0" w:color="auto"/>
                <w:left w:val="none" w:sz="0" w:space="0" w:color="auto"/>
                <w:bottom w:val="none" w:sz="0" w:space="0" w:color="auto"/>
                <w:right w:val="none" w:sz="0" w:space="0" w:color="auto"/>
              </w:divBdr>
            </w:div>
            <w:div w:id="1606771920">
              <w:marLeft w:val="240"/>
              <w:marRight w:val="0"/>
              <w:marTop w:val="0"/>
              <w:marBottom w:val="0"/>
              <w:divBdr>
                <w:top w:val="none" w:sz="0" w:space="0" w:color="auto"/>
                <w:left w:val="none" w:sz="0" w:space="0" w:color="auto"/>
                <w:bottom w:val="none" w:sz="0" w:space="0" w:color="auto"/>
                <w:right w:val="none" w:sz="0" w:space="0" w:color="auto"/>
              </w:divBdr>
            </w:div>
            <w:div w:id="49206177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85062865">
      <w:bodyDiv w:val="1"/>
      <w:marLeft w:val="0"/>
      <w:marRight w:val="0"/>
      <w:marTop w:val="0"/>
      <w:marBottom w:val="0"/>
      <w:divBdr>
        <w:top w:val="none" w:sz="0" w:space="0" w:color="auto"/>
        <w:left w:val="none" w:sz="0" w:space="0" w:color="auto"/>
        <w:bottom w:val="none" w:sz="0" w:space="0" w:color="auto"/>
        <w:right w:val="none" w:sz="0" w:space="0" w:color="auto"/>
      </w:divBdr>
    </w:div>
    <w:div w:id="1385762375">
      <w:bodyDiv w:val="1"/>
      <w:marLeft w:val="0"/>
      <w:marRight w:val="0"/>
      <w:marTop w:val="0"/>
      <w:marBottom w:val="0"/>
      <w:divBdr>
        <w:top w:val="none" w:sz="0" w:space="0" w:color="auto"/>
        <w:left w:val="none" w:sz="0" w:space="0" w:color="auto"/>
        <w:bottom w:val="none" w:sz="0" w:space="0" w:color="auto"/>
        <w:right w:val="none" w:sz="0" w:space="0" w:color="auto"/>
      </w:divBdr>
    </w:div>
    <w:div w:id="1386182428">
      <w:bodyDiv w:val="1"/>
      <w:marLeft w:val="0"/>
      <w:marRight w:val="0"/>
      <w:marTop w:val="0"/>
      <w:marBottom w:val="0"/>
      <w:divBdr>
        <w:top w:val="none" w:sz="0" w:space="0" w:color="auto"/>
        <w:left w:val="none" w:sz="0" w:space="0" w:color="auto"/>
        <w:bottom w:val="none" w:sz="0" w:space="0" w:color="auto"/>
        <w:right w:val="none" w:sz="0" w:space="0" w:color="auto"/>
      </w:divBdr>
    </w:div>
    <w:div w:id="1386222240">
      <w:bodyDiv w:val="1"/>
      <w:marLeft w:val="0"/>
      <w:marRight w:val="0"/>
      <w:marTop w:val="0"/>
      <w:marBottom w:val="0"/>
      <w:divBdr>
        <w:top w:val="none" w:sz="0" w:space="0" w:color="auto"/>
        <w:left w:val="none" w:sz="0" w:space="0" w:color="auto"/>
        <w:bottom w:val="none" w:sz="0" w:space="0" w:color="auto"/>
        <w:right w:val="none" w:sz="0" w:space="0" w:color="auto"/>
      </w:divBdr>
    </w:div>
    <w:div w:id="1386416405">
      <w:bodyDiv w:val="1"/>
      <w:marLeft w:val="0"/>
      <w:marRight w:val="0"/>
      <w:marTop w:val="0"/>
      <w:marBottom w:val="0"/>
      <w:divBdr>
        <w:top w:val="none" w:sz="0" w:space="0" w:color="auto"/>
        <w:left w:val="none" w:sz="0" w:space="0" w:color="auto"/>
        <w:bottom w:val="none" w:sz="0" w:space="0" w:color="auto"/>
        <w:right w:val="none" w:sz="0" w:space="0" w:color="auto"/>
      </w:divBdr>
    </w:div>
    <w:div w:id="1387340282">
      <w:bodyDiv w:val="1"/>
      <w:marLeft w:val="0"/>
      <w:marRight w:val="0"/>
      <w:marTop w:val="0"/>
      <w:marBottom w:val="0"/>
      <w:divBdr>
        <w:top w:val="none" w:sz="0" w:space="0" w:color="auto"/>
        <w:left w:val="none" w:sz="0" w:space="0" w:color="auto"/>
        <w:bottom w:val="none" w:sz="0" w:space="0" w:color="auto"/>
        <w:right w:val="none" w:sz="0" w:space="0" w:color="auto"/>
      </w:divBdr>
    </w:div>
    <w:div w:id="1387603069">
      <w:bodyDiv w:val="1"/>
      <w:marLeft w:val="0"/>
      <w:marRight w:val="0"/>
      <w:marTop w:val="0"/>
      <w:marBottom w:val="0"/>
      <w:divBdr>
        <w:top w:val="none" w:sz="0" w:space="0" w:color="auto"/>
        <w:left w:val="none" w:sz="0" w:space="0" w:color="auto"/>
        <w:bottom w:val="none" w:sz="0" w:space="0" w:color="auto"/>
        <w:right w:val="none" w:sz="0" w:space="0" w:color="auto"/>
      </w:divBdr>
    </w:div>
    <w:div w:id="1388066386">
      <w:bodyDiv w:val="1"/>
      <w:marLeft w:val="0"/>
      <w:marRight w:val="0"/>
      <w:marTop w:val="0"/>
      <w:marBottom w:val="0"/>
      <w:divBdr>
        <w:top w:val="none" w:sz="0" w:space="0" w:color="auto"/>
        <w:left w:val="none" w:sz="0" w:space="0" w:color="auto"/>
        <w:bottom w:val="none" w:sz="0" w:space="0" w:color="auto"/>
        <w:right w:val="none" w:sz="0" w:space="0" w:color="auto"/>
      </w:divBdr>
    </w:div>
    <w:div w:id="1389458524">
      <w:bodyDiv w:val="1"/>
      <w:marLeft w:val="0"/>
      <w:marRight w:val="0"/>
      <w:marTop w:val="0"/>
      <w:marBottom w:val="0"/>
      <w:divBdr>
        <w:top w:val="none" w:sz="0" w:space="0" w:color="auto"/>
        <w:left w:val="none" w:sz="0" w:space="0" w:color="auto"/>
        <w:bottom w:val="none" w:sz="0" w:space="0" w:color="auto"/>
        <w:right w:val="none" w:sz="0" w:space="0" w:color="auto"/>
      </w:divBdr>
    </w:div>
    <w:div w:id="1389643140">
      <w:bodyDiv w:val="1"/>
      <w:marLeft w:val="0"/>
      <w:marRight w:val="0"/>
      <w:marTop w:val="0"/>
      <w:marBottom w:val="0"/>
      <w:divBdr>
        <w:top w:val="none" w:sz="0" w:space="0" w:color="auto"/>
        <w:left w:val="none" w:sz="0" w:space="0" w:color="auto"/>
        <w:bottom w:val="none" w:sz="0" w:space="0" w:color="auto"/>
        <w:right w:val="none" w:sz="0" w:space="0" w:color="auto"/>
      </w:divBdr>
    </w:div>
    <w:div w:id="1390568593">
      <w:bodyDiv w:val="1"/>
      <w:marLeft w:val="0"/>
      <w:marRight w:val="0"/>
      <w:marTop w:val="0"/>
      <w:marBottom w:val="0"/>
      <w:divBdr>
        <w:top w:val="none" w:sz="0" w:space="0" w:color="auto"/>
        <w:left w:val="none" w:sz="0" w:space="0" w:color="auto"/>
        <w:bottom w:val="none" w:sz="0" w:space="0" w:color="auto"/>
        <w:right w:val="none" w:sz="0" w:space="0" w:color="auto"/>
      </w:divBdr>
    </w:div>
    <w:div w:id="1390569591">
      <w:bodyDiv w:val="1"/>
      <w:marLeft w:val="0"/>
      <w:marRight w:val="0"/>
      <w:marTop w:val="0"/>
      <w:marBottom w:val="0"/>
      <w:divBdr>
        <w:top w:val="none" w:sz="0" w:space="0" w:color="auto"/>
        <w:left w:val="none" w:sz="0" w:space="0" w:color="auto"/>
        <w:bottom w:val="none" w:sz="0" w:space="0" w:color="auto"/>
        <w:right w:val="none" w:sz="0" w:space="0" w:color="auto"/>
      </w:divBdr>
    </w:div>
    <w:div w:id="1390688868">
      <w:bodyDiv w:val="1"/>
      <w:marLeft w:val="0"/>
      <w:marRight w:val="0"/>
      <w:marTop w:val="0"/>
      <w:marBottom w:val="0"/>
      <w:divBdr>
        <w:top w:val="none" w:sz="0" w:space="0" w:color="auto"/>
        <w:left w:val="none" w:sz="0" w:space="0" w:color="auto"/>
        <w:bottom w:val="none" w:sz="0" w:space="0" w:color="auto"/>
        <w:right w:val="none" w:sz="0" w:space="0" w:color="auto"/>
      </w:divBdr>
    </w:div>
    <w:div w:id="1390764808">
      <w:bodyDiv w:val="1"/>
      <w:marLeft w:val="0"/>
      <w:marRight w:val="0"/>
      <w:marTop w:val="0"/>
      <w:marBottom w:val="0"/>
      <w:divBdr>
        <w:top w:val="none" w:sz="0" w:space="0" w:color="auto"/>
        <w:left w:val="none" w:sz="0" w:space="0" w:color="auto"/>
        <w:bottom w:val="none" w:sz="0" w:space="0" w:color="auto"/>
        <w:right w:val="none" w:sz="0" w:space="0" w:color="auto"/>
      </w:divBdr>
    </w:div>
    <w:div w:id="1390879511">
      <w:bodyDiv w:val="1"/>
      <w:marLeft w:val="0"/>
      <w:marRight w:val="0"/>
      <w:marTop w:val="0"/>
      <w:marBottom w:val="0"/>
      <w:divBdr>
        <w:top w:val="none" w:sz="0" w:space="0" w:color="auto"/>
        <w:left w:val="none" w:sz="0" w:space="0" w:color="auto"/>
        <w:bottom w:val="none" w:sz="0" w:space="0" w:color="auto"/>
        <w:right w:val="none" w:sz="0" w:space="0" w:color="auto"/>
      </w:divBdr>
    </w:div>
    <w:div w:id="1392575751">
      <w:bodyDiv w:val="1"/>
      <w:marLeft w:val="0"/>
      <w:marRight w:val="0"/>
      <w:marTop w:val="0"/>
      <w:marBottom w:val="0"/>
      <w:divBdr>
        <w:top w:val="none" w:sz="0" w:space="0" w:color="auto"/>
        <w:left w:val="none" w:sz="0" w:space="0" w:color="auto"/>
        <w:bottom w:val="none" w:sz="0" w:space="0" w:color="auto"/>
        <w:right w:val="none" w:sz="0" w:space="0" w:color="auto"/>
      </w:divBdr>
    </w:div>
    <w:div w:id="1393045526">
      <w:bodyDiv w:val="1"/>
      <w:marLeft w:val="0"/>
      <w:marRight w:val="0"/>
      <w:marTop w:val="0"/>
      <w:marBottom w:val="0"/>
      <w:divBdr>
        <w:top w:val="none" w:sz="0" w:space="0" w:color="auto"/>
        <w:left w:val="none" w:sz="0" w:space="0" w:color="auto"/>
        <w:bottom w:val="none" w:sz="0" w:space="0" w:color="auto"/>
        <w:right w:val="none" w:sz="0" w:space="0" w:color="auto"/>
      </w:divBdr>
    </w:div>
    <w:div w:id="1393117989">
      <w:bodyDiv w:val="1"/>
      <w:marLeft w:val="0"/>
      <w:marRight w:val="0"/>
      <w:marTop w:val="0"/>
      <w:marBottom w:val="0"/>
      <w:divBdr>
        <w:top w:val="none" w:sz="0" w:space="0" w:color="auto"/>
        <w:left w:val="none" w:sz="0" w:space="0" w:color="auto"/>
        <w:bottom w:val="none" w:sz="0" w:space="0" w:color="auto"/>
        <w:right w:val="none" w:sz="0" w:space="0" w:color="auto"/>
      </w:divBdr>
    </w:div>
    <w:div w:id="1393698195">
      <w:bodyDiv w:val="1"/>
      <w:marLeft w:val="0"/>
      <w:marRight w:val="0"/>
      <w:marTop w:val="0"/>
      <w:marBottom w:val="0"/>
      <w:divBdr>
        <w:top w:val="none" w:sz="0" w:space="0" w:color="auto"/>
        <w:left w:val="none" w:sz="0" w:space="0" w:color="auto"/>
        <w:bottom w:val="none" w:sz="0" w:space="0" w:color="auto"/>
        <w:right w:val="none" w:sz="0" w:space="0" w:color="auto"/>
      </w:divBdr>
    </w:div>
    <w:div w:id="1393768493">
      <w:bodyDiv w:val="1"/>
      <w:marLeft w:val="0"/>
      <w:marRight w:val="0"/>
      <w:marTop w:val="0"/>
      <w:marBottom w:val="0"/>
      <w:divBdr>
        <w:top w:val="none" w:sz="0" w:space="0" w:color="auto"/>
        <w:left w:val="none" w:sz="0" w:space="0" w:color="auto"/>
        <w:bottom w:val="none" w:sz="0" w:space="0" w:color="auto"/>
        <w:right w:val="none" w:sz="0" w:space="0" w:color="auto"/>
      </w:divBdr>
    </w:div>
    <w:div w:id="1393769900">
      <w:bodyDiv w:val="1"/>
      <w:marLeft w:val="0"/>
      <w:marRight w:val="0"/>
      <w:marTop w:val="0"/>
      <w:marBottom w:val="0"/>
      <w:divBdr>
        <w:top w:val="none" w:sz="0" w:space="0" w:color="auto"/>
        <w:left w:val="none" w:sz="0" w:space="0" w:color="auto"/>
        <w:bottom w:val="none" w:sz="0" w:space="0" w:color="auto"/>
        <w:right w:val="none" w:sz="0" w:space="0" w:color="auto"/>
      </w:divBdr>
    </w:div>
    <w:div w:id="1394154686">
      <w:bodyDiv w:val="1"/>
      <w:marLeft w:val="0"/>
      <w:marRight w:val="0"/>
      <w:marTop w:val="0"/>
      <w:marBottom w:val="0"/>
      <w:divBdr>
        <w:top w:val="none" w:sz="0" w:space="0" w:color="auto"/>
        <w:left w:val="none" w:sz="0" w:space="0" w:color="auto"/>
        <w:bottom w:val="none" w:sz="0" w:space="0" w:color="auto"/>
        <w:right w:val="none" w:sz="0" w:space="0" w:color="auto"/>
      </w:divBdr>
    </w:div>
    <w:div w:id="1395739390">
      <w:bodyDiv w:val="1"/>
      <w:marLeft w:val="0"/>
      <w:marRight w:val="0"/>
      <w:marTop w:val="0"/>
      <w:marBottom w:val="0"/>
      <w:divBdr>
        <w:top w:val="none" w:sz="0" w:space="0" w:color="auto"/>
        <w:left w:val="none" w:sz="0" w:space="0" w:color="auto"/>
        <w:bottom w:val="none" w:sz="0" w:space="0" w:color="auto"/>
        <w:right w:val="none" w:sz="0" w:space="0" w:color="auto"/>
      </w:divBdr>
    </w:div>
    <w:div w:id="1396125240">
      <w:bodyDiv w:val="1"/>
      <w:marLeft w:val="0"/>
      <w:marRight w:val="0"/>
      <w:marTop w:val="0"/>
      <w:marBottom w:val="0"/>
      <w:divBdr>
        <w:top w:val="none" w:sz="0" w:space="0" w:color="auto"/>
        <w:left w:val="none" w:sz="0" w:space="0" w:color="auto"/>
        <w:bottom w:val="none" w:sz="0" w:space="0" w:color="auto"/>
        <w:right w:val="none" w:sz="0" w:space="0" w:color="auto"/>
      </w:divBdr>
    </w:div>
    <w:div w:id="1396318535">
      <w:bodyDiv w:val="1"/>
      <w:marLeft w:val="0"/>
      <w:marRight w:val="0"/>
      <w:marTop w:val="0"/>
      <w:marBottom w:val="0"/>
      <w:divBdr>
        <w:top w:val="none" w:sz="0" w:space="0" w:color="auto"/>
        <w:left w:val="none" w:sz="0" w:space="0" w:color="auto"/>
        <w:bottom w:val="none" w:sz="0" w:space="0" w:color="auto"/>
        <w:right w:val="none" w:sz="0" w:space="0" w:color="auto"/>
      </w:divBdr>
    </w:div>
    <w:div w:id="1396396407">
      <w:bodyDiv w:val="1"/>
      <w:marLeft w:val="0"/>
      <w:marRight w:val="0"/>
      <w:marTop w:val="0"/>
      <w:marBottom w:val="0"/>
      <w:divBdr>
        <w:top w:val="none" w:sz="0" w:space="0" w:color="auto"/>
        <w:left w:val="none" w:sz="0" w:space="0" w:color="auto"/>
        <w:bottom w:val="none" w:sz="0" w:space="0" w:color="auto"/>
        <w:right w:val="none" w:sz="0" w:space="0" w:color="auto"/>
      </w:divBdr>
    </w:div>
    <w:div w:id="1396657492">
      <w:bodyDiv w:val="1"/>
      <w:marLeft w:val="0"/>
      <w:marRight w:val="0"/>
      <w:marTop w:val="0"/>
      <w:marBottom w:val="0"/>
      <w:divBdr>
        <w:top w:val="none" w:sz="0" w:space="0" w:color="auto"/>
        <w:left w:val="none" w:sz="0" w:space="0" w:color="auto"/>
        <w:bottom w:val="none" w:sz="0" w:space="0" w:color="auto"/>
        <w:right w:val="none" w:sz="0" w:space="0" w:color="auto"/>
      </w:divBdr>
    </w:div>
    <w:div w:id="1396662448">
      <w:bodyDiv w:val="1"/>
      <w:marLeft w:val="0"/>
      <w:marRight w:val="0"/>
      <w:marTop w:val="0"/>
      <w:marBottom w:val="0"/>
      <w:divBdr>
        <w:top w:val="none" w:sz="0" w:space="0" w:color="auto"/>
        <w:left w:val="none" w:sz="0" w:space="0" w:color="auto"/>
        <w:bottom w:val="none" w:sz="0" w:space="0" w:color="auto"/>
        <w:right w:val="none" w:sz="0" w:space="0" w:color="auto"/>
      </w:divBdr>
    </w:div>
    <w:div w:id="1396859761">
      <w:bodyDiv w:val="1"/>
      <w:marLeft w:val="0"/>
      <w:marRight w:val="0"/>
      <w:marTop w:val="0"/>
      <w:marBottom w:val="0"/>
      <w:divBdr>
        <w:top w:val="none" w:sz="0" w:space="0" w:color="auto"/>
        <w:left w:val="none" w:sz="0" w:space="0" w:color="auto"/>
        <w:bottom w:val="none" w:sz="0" w:space="0" w:color="auto"/>
        <w:right w:val="none" w:sz="0" w:space="0" w:color="auto"/>
      </w:divBdr>
    </w:div>
    <w:div w:id="1397509110">
      <w:bodyDiv w:val="1"/>
      <w:marLeft w:val="0"/>
      <w:marRight w:val="0"/>
      <w:marTop w:val="0"/>
      <w:marBottom w:val="0"/>
      <w:divBdr>
        <w:top w:val="none" w:sz="0" w:space="0" w:color="auto"/>
        <w:left w:val="none" w:sz="0" w:space="0" w:color="auto"/>
        <w:bottom w:val="none" w:sz="0" w:space="0" w:color="auto"/>
        <w:right w:val="none" w:sz="0" w:space="0" w:color="auto"/>
      </w:divBdr>
    </w:div>
    <w:div w:id="1397699868">
      <w:bodyDiv w:val="1"/>
      <w:marLeft w:val="0"/>
      <w:marRight w:val="0"/>
      <w:marTop w:val="0"/>
      <w:marBottom w:val="0"/>
      <w:divBdr>
        <w:top w:val="none" w:sz="0" w:space="0" w:color="auto"/>
        <w:left w:val="none" w:sz="0" w:space="0" w:color="auto"/>
        <w:bottom w:val="none" w:sz="0" w:space="0" w:color="auto"/>
        <w:right w:val="none" w:sz="0" w:space="0" w:color="auto"/>
      </w:divBdr>
    </w:div>
    <w:div w:id="1397706409">
      <w:bodyDiv w:val="1"/>
      <w:marLeft w:val="0"/>
      <w:marRight w:val="0"/>
      <w:marTop w:val="0"/>
      <w:marBottom w:val="0"/>
      <w:divBdr>
        <w:top w:val="none" w:sz="0" w:space="0" w:color="auto"/>
        <w:left w:val="none" w:sz="0" w:space="0" w:color="auto"/>
        <w:bottom w:val="none" w:sz="0" w:space="0" w:color="auto"/>
        <w:right w:val="none" w:sz="0" w:space="0" w:color="auto"/>
      </w:divBdr>
    </w:div>
    <w:div w:id="1398743467">
      <w:bodyDiv w:val="1"/>
      <w:marLeft w:val="0"/>
      <w:marRight w:val="0"/>
      <w:marTop w:val="0"/>
      <w:marBottom w:val="0"/>
      <w:divBdr>
        <w:top w:val="none" w:sz="0" w:space="0" w:color="auto"/>
        <w:left w:val="none" w:sz="0" w:space="0" w:color="auto"/>
        <w:bottom w:val="none" w:sz="0" w:space="0" w:color="auto"/>
        <w:right w:val="none" w:sz="0" w:space="0" w:color="auto"/>
      </w:divBdr>
    </w:div>
    <w:div w:id="1398866369">
      <w:bodyDiv w:val="1"/>
      <w:marLeft w:val="0"/>
      <w:marRight w:val="0"/>
      <w:marTop w:val="0"/>
      <w:marBottom w:val="0"/>
      <w:divBdr>
        <w:top w:val="none" w:sz="0" w:space="0" w:color="auto"/>
        <w:left w:val="none" w:sz="0" w:space="0" w:color="auto"/>
        <w:bottom w:val="none" w:sz="0" w:space="0" w:color="auto"/>
        <w:right w:val="none" w:sz="0" w:space="0" w:color="auto"/>
      </w:divBdr>
    </w:div>
    <w:div w:id="1398938546">
      <w:bodyDiv w:val="1"/>
      <w:marLeft w:val="0"/>
      <w:marRight w:val="0"/>
      <w:marTop w:val="0"/>
      <w:marBottom w:val="0"/>
      <w:divBdr>
        <w:top w:val="none" w:sz="0" w:space="0" w:color="auto"/>
        <w:left w:val="none" w:sz="0" w:space="0" w:color="auto"/>
        <w:bottom w:val="none" w:sz="0" w:space="0" w:color="auto"/>
        <w:right w:val="none" w:sz="0" w:space="0" w:color="auto"/>
      </w:divBdr>
    </w:div>
    <w:div w:id="1399210330">
      <w:bodyDiv w:val="1"/>
      <w:marLeft w:val="0"/>
      <w:marRight w:val="0"/>
      <w:marTop w:val="0"/>
      <w:marBottom w:val="0"/>
      <w:divBdr>
        <w:top w:val="none" w:sz="0" w:space="0" w:color="auto"/>
        <w:left w:val="none" w:sz="0" w:space="0" w:color="auto"/>
        <w:bottom w:val="none" w:sz="0" w:space="0" w:color="auto"/>
        <w:right w:val="none" w:sz="0" w:space="0" w:color="auto"/>
      </w:divBdr>
    </w:div>
    <w:div w:id="1400058144">
      <w:bodyDiv w:val="1"/>
      <w:marLeft w:val="0"/>
      <w:marRight w:val="0"/>
      <w:marTop w:val="0"/>
      <w:marBottom w:val="0"/>
      <w:divBdr>
        <w:top w:val="none" w:sz="0" w:space="0" w:color="auto"/>
        <w:left w:val="none" w:sz="0" w:space="0" w:color="auto"/>
        <w:bottom w:val="none" w:sz="0" w:space="0" w:color="auto"/>
        <w:right w:val="none" w:sz="0" w:space="0" w:color="auto"/>
      </w:divBdr>
    </w:div>
    <w:div w:id="1400326237">
      <w:bodyDiv w:val="1"/>
      <w:marLeft w:val="0"/>
      <w:marRight w:val="0"/>
      <w:marTop w:val="0"/>
      <w:marBottom w:val="0"/>
      <w:divBdr>
        <w:top w:val="none" w:sz="0" w:space="0" w:color="auto"/>
        <w:left w:val="none" w:sz="0" w:space="0" w:color="auto"/>
        <w:bottom w:val="none" w:sz="0" w:space="0" w:color="auto"/>
        <w:right w:val="none" w:sz="0" w:space="0" w:color="auto"/>
      </w:divBdr>
    </w:div>
    <w:div w:id="1400833546">
      <w:bodyDiv w:val="1"/>
      <w:marLeft w:val="0"/>
      <w:marRight w:val="0"/>
      <w:marTop w:val="0"/>
      <w:marBottom w:val="0"/>
      <w:divBdr>
        <w:top w:val="none" w:sz="0" w:space="0" w:color="auto"/>
        <w:left w:val="none" w:sz="0" w:space="0" w:color="auto"/>
        <w:bottom w:val="none" w:sz="0" w:space="0" w:color="auto"/>
        <w:right w:val="none" w:sz="0" w:space="0" w:color="auto"/>
      </w:divBdr>
    </w:div>
    <w:div w:id="1402286287">
      <w:bodyDiv w:val="1"/>
      <w:marLeft w:val="0"/>
      <w:marRight w:val="0"/>
      <w:marTop w:val="0"/>
      <w:marBottom w:val="0"/>
      <w:divBdr>
        <w:top w:val="none" w:sz="0" w:space="0" w:color="auto"/>
        <w:left w:val="none" w:sz="0" w:space="0" w:color="auto"/>
        <w:bottom w:val="none" w:sz="0" w:space="0" w:color="auto"/>
        <w:right w:val="none" w:sz="0" w:space="0" w:color="auto"/>
      </w:divBdr>
    </w:div>
    <w:div w:id="1402363726">
      <w:bodyDiv w:val="1"/>
      <w:marLeft w:val="0"/>
      <w:marRight w:val="0"/>
      <w:marTop w:val="0"/>
      <w:marBottom w:val="0"/>
      <w:divBdr>
        <w:top w:val="none" w:sz="0" w:space="0" w:color="auto"/>
        <w:left w:val="none" w:sz="0" w:space="0" w:color="auto"/>
        <w:bottom w:val="none" w:sz="0" w:space="0" w:color="auto"/>
        <w:right w:val="none" w:sz="0" w:space="0" w:color="auto"/>
      </w:divBdr>
    </w:div>
    <w:div w:id="1403135793">
      <w:bodyDiv w:val="1"/>
      <w:marLeft w:val="0"/>
      <w:marRight w:val="0"/>
      <w:marTop w:val="0"/>
      <w:marBottom w:val="0"/>
      <w:divBdr>
        <w:top w:val="none" w:sz="0" w:space="0" w:color="auto"/>
        <w:left w:val="none" w:sz="0" w:space="0" w:color="auto"/>
        <w:bottom w:val="none" w:sz="0" w:space="0" w:color="auto"/>
        <w:right w:val="none" w:sz="0" w:space="0" w:color="auto"/>
      </w:divBdr>
    </w:div>
    <w:div w:id="1403747975">
      <w:bodyDiv w:val="1"/>
      <w:marLeft w:val="0"/>
      <w:marRight w:val="0"/>
      <w:marTop w:val="0"/>
      <w:marBottom w:val="0"/>
      <w:divBdr>
        <w:top w:val="none" w:sz="0" w:space="0" w:color="auto"/>
        <w:left w:val="none" w:sz="0" w:space="0" w:color="auto"/>
        <w:bottom w:val="none" w:sz="0" w:space="0" w:color="auto"/>
        <w:right w:val="none" w:sz="0" w:space="0" w:color="auto"/>
      </w:divBdr>
    </w:div>
    <w:div w:id="1404723349">
      <w:bodyDiv w:val="1"/>
      <w:marLeft w:val="0"/>
      <w:marRight w:val="0"/>
      <w:marTop w:val="0"/>
      <w:marBottom w:val="0"/>
      <w:divBdr>
        <w:top w:val="none" w:sz="0" w:space="0" w:color="auto"/>
        <w:left w:val="none" w:sz="0" w:space="0" w:color="auto"/>
        <w:bottom w:val="none" w:sz="0" w:space="0" w:color="auto"/>
        <w:right w:val="none" w:sz="0" w:space="0" w:color="auto"/>
      </w:divBdr>
    </w:div>
    <w:div w:id="1404834909">
      <w:bodyDiv w:val="1"/>
      <w:marLeft w:val="0"/>
      <w:marRight w:val="0"/>
      <w:marTop w:val="0"/>
      <w:marBottom w:val="0"/>
      <w:divBdr>
        <w:top w:val="none" w:sz="0" w:space="0" w:color="auto"/>
        <w:left w:val="none" w:sz="0" w:space="0" w:color="auto"/>
        <w:bottom w:val="none" w:sz="0" w:space="0" w:color="auto"/>
        <w:right w:val="none" w:sz="0" w:space="0" w:color="auto"/>
      </w:divBdr>
    </w:div>
    <w:div w:id="1405182881">
      <w:bodyDiv w:val="1"/>
      <w:marLeft w:val="0"/>
      <w:marRight w:val="0"/>
      <w:marTop w:val="0"/>
      <w:marBottom w:val="0"/>
      <w:divBdr>
        <w:top w:val="none" w:sz="0" w:space="0" w:color="auto"/>
        <w:left w:val="none" w:sz="0" w:space="0" w:color="auto"/>
        <w:bottom w:val="none" w:sz="0" w:space="0" w:color="auto"/>
        <w:right w:val="none" w:sz="0" w:space="0" w:color="auto"/>
      </w:divBdr>
    </w:div>
    <w:div w:id="1405295696">
      <w:bodyDiv w:val="1"/>
      <w:marLeft w:val="0"/>
      <w:marRight w:val="0"/>
      <w:marTop w:val="0"/>
      <w:marBottom w:val="0"/>
      <w:divBdr>
        <w:top w:val="none" w:sz="0" w:space="0" w:color="auto"/>
        <w:left w:val="none" w:sz="0" w:space="0" w:color="auto"/>
        <w:bottom w:val="none" w:sz="0" w:space="0" w:color="auto"/>
        <w:right w:val="none" w:sz="0" w:space="0" w:color="auto"/>
      </w:divBdr>
    </w:div>
    <w:div w:id="1405368931">
      <w:bodyDiv w:val="1"/>
      <w:marLeft w:val="0"/>
      <w:marRight w:val="0"/>
      <w:marTop w:val="0"/>
      <w:marBottom w:val="0"/>
      <w:divBdr>
        <w:top w:val="none" w:sz="0" w:space="0" w:color="auto"/>
        <w:left w:val="none" w:sz="0" w:space="0" w:color="auto"/>
        <w:bottom w:val="none" w:sz="0" w:space="0" w:color="auto"/>
        <w:right w:val="none" w:sz="0" w:space="0" w:color="auto"/>
      </w:divBdr>
    </w:div>
    <w:div w:id="1405566848">
      <w:bodyDiv w:val="1"/>
      <w:marLeft w:val="0"/>
      <w:marRight w:val="0"/>
      <w:marTop w:val="0"/>
      <w:marBottom w:val="0"/>
      <w:divBdr>
        <w:top w:val="none" w:sz="0" w:space="0" w:color="auto"/>
        <w:left w:val="none" w:sz="0" w:space="0" w:color="auto"/>
        <w:bottom w:val="none" w:sz="0" w:space="0" w:color="auto"/>
        <w:right w:val="none" w:sz="0" w:space="0" w:color="auto"/>
      </w:divBdr>
    </w:div>
    <w:div w:id="1405684082">
      <w:bodyDiv w:val="1"/>
      <w:marLeft w:val="0"/>
      <w:marRight w:val="0"/>
      <w:marTop w:val="0"/>
      <w:marBottom w:val="0"/>
      <w:divBdr>
        <w:top w:val="none" w:sz="0" w:space="0" w:color="auto"/>
        <w:left w:val="none" w:sz="0" w:space="0" w:color="auto"/>
        <w:bottom w:val="none" w:sz="0" w:space="0" w:color="auto"/>
        <w:right w:val="none" w:sz="0" w:space="0" w:color="auto"/>
      </w:divBdr>
    </w:div>
    <w:div w:id="1406343556">
      <w:bodyDiv w:val="1"/>
      <w:marLeft w:val="0"/>
      <w:marRight w:val="0"/>
      <w:marTop w:val="0"/>
      <w:marBottom w:val="0"/>
      <w:divBdr>
        <w:top w:val="none" w:sz="0" w:space="0" w:color="auto"/>
        <w:left w:val="none" w:sz="0" w:space="0" w:color="auto"/>
        <w:bottom w:val="none" w:sz="0" w:space="0" w:color="auto"/>
        <w:right w:val="none" w:sz="0" w:space="0" w:color="auto"/>
      </w:divBdr>
    </w:div>
    <w:div w:id="1406878808">
      <w:bodyDiv w:val="1"/>
      <w:marLeft w:val="0"/>
      <w:marRight w:val="0"/>
      <w:marTop w:val="0"/>
      <w:marBottom w:val="0"/>
      <w:divBdr>
        <w:top w:val="none" w:sz="0" w:space="0" w:color="auto"/>
        <w:left w:val="none" w:sz="0" w:space="0" w:color="auto"/>
        <w:bottom w:val="none" w:sz="0" w:space="0" w:color="auto"/>
        <w:right w:val="none" w:sz="0" w:space="0" w:color="auto"/>
      </w:divBdr>
    </w:div>
    <w:div w:id="1406994118">
      <w:bodyDiv w:val="1"/>
      <w:marLeft w:val="0"/>
      <w:marRight w:val="0"/>
      <w:marTop w:val="0"/>
      <w:marBottom w:val="0"/>
      <w:divBdr>
        <w:top w:val="none" w:sz="0" w:space="0" w:color="auto"/>
        <w:left w:val="none" w:sz="0" w:space="0" w:color="auto"/>
        <w:bottom w:val="none" w:sz="0" w:space="0" w:color="auto"/>
        <w:right w:val="none" w:sz="0" w:space="0" w:color="auto"/>
      </w:divBdr>
    </w:div>
    <w:div w:id="1407190508">
      <w:bodyDiv w:val="1"/>
      <w:marLeft w:val="0"/>
      <w:marRight w:val="0"/>
      <w:marTop w:val="0"/>
      <w:marBottom w:val="0"/>
      <w:divBdr>
        <w:top w:val="none" w:sz="0" w:space="0" w:color="auto"/>
        <w:left w:val="none" w:sz="0" w:space="0" w:color="auto"/>
        <w:bottom w:val="none" w:sz="0" w:space="0" w:color="auto"/>
        <w:right w:val="none" w:sz="0" w:space="0" w:color="auto"/>
      </w:divBdr>
    </w:div>
    <w:div w:id="1408115976">
      <w:bodyDiv w:val="1"/>
      <w:marLeft w:val="0"/>
      <w:marRight w:val="0"/>
      <w:marTop w:val="0"/>
      <w:marBottom w:val="0"/>
      <w:divBdr>
        <w:top w:val="none" w:sz="0" w:space="0" w:color="auto"/>
        <w:left w:val="none" w:sz="0" w:space="0" w:color="auto"/>
        <w:bottom w:val="none" w:sz="0" w:space="0" w:color="auto"/>
        <w:right w:val="none" w:sz="0" w:space="0" w:color="auto"/>
      </w:divBdr>
    </w:div>
    <w:div w:id="1409231408">
      <w:bodyDiv w:val="1"/>
      <w:marLeft w:val="0"/>
      <w:marRight w:val="0"/>
      <w:marTop w:val="0"/>
      <w:marBottom w:val="0"/>
      <w:divBdr>
        <w:top w:val="none" w:sz="0" w:space="0" w:color="auto"/>
        <w:left w:val="none" w:sz="0" w:space="0" w:color="auto"/>
        <w:bottom w:val="none" w:sz="0" w:space="0" w:color="auto"/>
        <w:right w:val="none" w:sz="0" w:space="0" w:color="auto"/>
      </w:divBdr>
    </w:div>
    <w:div w:id="1409495247">
      <w:bodyDiv w:val="1"/>
      <w:marLeft w:val="0"/>
      <w:marRight w:val="0"/>
      <w:marTop w:val="0"/>
      <w:marBottom w:val="0"/>
      <w:divBdr>
        <w:top w:val="none" w:sz="0" w:space="0" w:color="auto"/>
        <w:left w:val="none" w:sz="0" w:space="0" w:color="auto"/>
        <w:bottom w:val="none" w:sz="0" w:space="0" w:color="auto"/>
        <w:right w:val="none" w:sz="0" w:space="0" w:color="auto"/>
      </w:divBdr>
    </w:div>
    <w:div w:id="1410734576">
      <w:bodyDiv w:val="1"/>
      <w:marLeft w:val="0"/>
      <w:marRight w:val="0"/>
      <w:marTop w:val="0"/>
      <w:marBottom w:val="0"/>
      <w:divBdr>
        <w:top w:val="none" w:sz="0" w:space="0" w:color="auto"/>
        <w:left w:val="none" w:sz="0" w:space="0" w:color="auto"/>
        <w:bottom w:val="none" w:sz="0" w:space="0" w:color="auto"/>
        <w:right w:val="none" w:sz="0" w:space="0" w:color="auto"/>
      </w:divBdr>
    </w:div>
    <w:div w:id="1411734555">
      <w:bodyDiv w:val="1"/>
      <w:marLeft w:val="0"/>
      <w:marRight w:val="0"/>
      <w:marTop w:val="0"/>
      <w:marBottom w:val="0"/>
      <w:divBdr>
        <w:top w:val="none" w:sz="0" w:space="0" w:color="auto"/>
        <w:left w:val="none" w:sz="0" w:space="0" w:color="auto"/>
        <w:bottom w:val="none" w:sz="0" w:space="0" w:color="auto"/>
        <w:right w:val="none" w:sz="0" w:space="0" w:color="auto"/>
      </w:divBdr>
    </w:div>
    <w:div w:id="1412044952">
      <w:bodyDiv w:val="1"/>
      <w:marLeft w:val="0"/>
      <w:marRight w:val="0"/>
      <w:marTop w:val="0"/>
      <w:marBottom w:val="0"/>
      <w:divBdr>
        <w:top w:val="none" w:sz="0" w:space="0" w:color="auto"/>
        <w:left w:val="none" w:sz="0" w:space="0" w:color="auto"/>
        <w:bottom w:val="none" w:sz="0" w:space="0" w:color="auto"/>
        <w:right w:val="none" w:sz="0" w:space="0" w:color="auto"/>
      </w:divBdr>
    </w:div>
    <w:div w:id="1412507503">
      <w:bodyDiv w:val="1"/>
      <w:marLeft w:val="0"/>
      <w:marRight w:val="0"/>
      <w:marTop w:val="0"/>
      <w:marBottom w:val="0"/>
      <w:divBdr>
        <w:top w:val="none" w:sz="0" w:space="0" w:color="auto"/>
        <w:left w:val="none" w:sz="0" w:space="0" w:color="auto"/>
        <w:bottom w:val="none" w:sz="0" w:space="0" w:color="auto"/>
        <w:right w:val="none" w:sz="0" w:space="0" w:color="auto"/>
      </w:divBdr>
    </w:div>
    <w:div w:id="1412920905">
      <w:bodyDiv w:val="1"/>
      <w:marLeft w:val="0"/>
      <w:marRight w:val="0"/>
      <w:marTop w:val="0"/>
      <w:marBottom w:val="0"/>
      <w:divBdr>
        <w:top w:val="none" w:sz="0" w:space="0" w:color="auto"/>
        <w:left w:val="none" w:sz="0" w:space="0" w:color="auto"/>
        <w:bottom w:val="none" w:sz="0" w:space="0" w:color="auto"/>
        <w:right w:val="none" w:sz="0" w:space="0" w:color="auto"/>
      </w:divBdr>
    </w:div>
    <w:div w:id="1412966619">
      <w:bodyDiv w:val="1"/>
      <w:marLeft w:val="0"/>
      <w:marRight w:val="0"/>
      <w:marTop w:val="0"/>
      <w:marBottom w:val="0"/>
      <w:divBdr>
        <w:top w:val="none" w:sz="0" w:space="0" w:color="auto"/>
        <w:left w:val="none" w:sz="0" w:space="0" w:color="auto"/>
        <w:bottom w:val="none" w:sz="0" w:space="0" w:color="auto"/>
        <w:right w:val="none" w:sz="0" w:space="0" w:color="auto"/>
      </w:divBdr>
    </w:div>
    <w:div w:id="1413240800">
      <w:bodyDiv w:val="1"/>
      <w:marLeft w:val="0"/>
      <w:marRight w:val="0"/>
      <w:marTop w:val="0"/>
      <w:marBottom w:val="0"/>
      <w:divBdr>
        <w:top w:val="none" w:sz="0" w:space="0" w:color="auto"/>
        <w:left w:val="none" w:sz="0" w:space="0" w:color="auto"/>
        <w:bottom w:val="none" w:sz="0" w:space="0" w:color="auto"/>
        <w:right w:val="none" w:sz="0" w:space="0" w:color="auto"/>
      </w:divBdr>
    </w:div>
    <w:div w:id="1415472963">
      <w:bodyDiv w:val="1"/>
      <w:marLeft w:val="0"/>
      <w:marRight w:val="0"/>
      <w:marTop w:val="0"/>
      <w:marBottom w:val="0"/>
      <w:divBdr>
        <w:top w:val="none" w:sz="0" w:space="0" w:color="auto"/>
        <w:left w:val="none" w:sz="0" w:space="0" w:color="auto"/>
        <w:bottom w:val="none" w:sz="0" w:space="0" w:color="auto"/>
        <w:right w:val="none" w:sz="0" w:space="0" w:color="auto"/>
      </w:divBdr>
    </w:div>
    <w:div w:id="1416703564">
      <w:bodyDiv w:val="1"/>
      <w:marLeft w:val="0"/>
      <w:marRight w:val="0"/>
      <w:marTop w:val="0"/>
      <w:marBottom w:val="0"/>
      <w:divBdr>
        <w:top w:val="none" w:sz="0" w:space="0" w:color="auto"/>
        <w:left w:val="none" w:sz="0" w:space="0" w:color="auto"/>
        <w:bottom w:val="none" w:sz="0" w:space="0" w:color="auto"/>
        <w:right w:val="none" w:sz="0" w:space="0" w:color="auto"/>
      </w:divBdr>
    </w:div>
    <w:div w:id="1417556240">
      <w:bodyDiv w:val="1"/>
      <w:marLeft w:val="0"/>
      <w:marRight w:val="0"/>
      <w:marTop w:val="0"/>
      <w:marBottom w:val="0"/>
      <w:divBdr>
        <w:top w:val="none" w:sz="0" w:space="0" w:color="auto"/>
        <w:left w:val="none" w:sz="0" w:space="0" w:color="auto"/>
        <w:bottom w:val="none" w:sz="0" w:space="0" w:color="auto"/>
        <w:right w:val="none" w:sz="0" w:space="0" w:color="auto"/>
      </w:divBdr>
    </w:div>
    <w:div w:id="1418670401">
      <w:bodyDiv w:val="1"/>
      <w:marLeft w:val="0"/>
      <w:marRight w:val="0"/>
      <w:marTop w:val="0"/>
      <w:marBottom w:val="0"/>
      <w:divBdr>
        <w:top w:val="none" w:sz="0" w:space="0" w:color="auto"/>
        <w:left w:val="none" w:sz="0" w:space="0" w:color="auto"/>
        <w:bottom w:val="none" w:sz="0" w:space="0" w:color="auto"/>
        <w:right w:val="none" w:sz="0" w:space="0" w:color="auto"/>
      </w:divBdr>
    </w:div>
    <w:div w:id="1420100633">
      <w:bodyDiv w:val="1"/>
      <w:marLeft w:val="0"/>
      <w:marRight w:val="0"/>
      <w:marTop w:val="0"/>
      <w:marBottom w:val="0"/>
      <w:divBdr>
        <w:top w:val="none" w:sz="0" w:space="0" w:color="auto"/>
        <w:left w:val="none" w:sz="0" w:space="0" w:color="auto"/>
        <w:bottom w:val="none" w:sz="0" w:space="0" w:color="auto"/>
        <w:right w:val="none" w:sz="0" w:space="0" w:color="auto"/>
      </w:divBdr>
    </w:div>
    <w:div w:id="1421953115">
      <w:bodyDiv w:val="1"/>
      <w:marLeft w:val="0"/>
      <w:marRight w:val="0"/>
      <w:marTop w:val="0"/>
      <w:marBottom w:val="0"/>
      <w:divBdr>
        <w:top w:val="none" w:sz="0" w:space="0" w:color="auto"/>
        <w:left w:val="none" w:sz="0" w:space="0" w:color="auto"/>
        <w:bottom w:val="none" w:sz="0" w:space="0" w:color="auto"/>
        <w:right w:val="none" w:sz="0" w:space="0" w:color="auto"/>
      </w:divBdr>
    </w:div>
    <w:div w:id="1422022210">
      <w:bodyDiv w:val="1"/>
      <w:marLeft w:val="0"/>
      <w:marRight w:val="0"/>
      <w:marTop w:val="0"/>
      <w:marBottom w:val="0"/>
      <w:divBdr>
        <w:top w:val="none" w:sz="0" w:space="0" w:color="auto"/>
        <w:left w:val="none" w:sz="0" w:space="0" w:color="auto"/>
        <w:bottom w:val="none" w:sz="0" w:space="0" w:color="auto"/>
        <w:right w:val="none" w:sz="0" w:space="0" w:color="auto"/>
      </w:divBdr>
    </w:div>
    <w:div w:id="1422919591">
      <w:bodyDiv w:val="1"/>
      <w:marLeft w:val="0"/>
      <w:marRight w:val="0"/>
      <w:marTop w:val="0"/>
      <w:marBottom w:val="0"/>
      <w:divBdr>
        <w:top w:val="none" w:sz="0" w:space="0" w:color="auto"/>
        <w:left w:val="none" w:sz="0" w:space="0" w:color="auto"/>
        <w:bottom w:val="none" w:sz="0" w:space="0" w:color="auto"/>
        <w:right w:val="none" w:sz="0" w:space="0" w:color="auto"/>
      </w:divBdr>
    </w:div>
    <w:div w:id="1422946269">
      <w:bodyDiv w:val="1"/>
      <w:marLeft w:val="0"/>
      <w:marRight w:val="0"/>
      <w:marTop w:val="0"/>
      <w:marBottom w:val="0"/>
      <w:divBdr>
        <w:top w:val="none" w:sz="0" w:space="0" w:color="auto"/>
        <w:left w:val="none" w:sz="0" w:space="0" w:color="auto"/>
        <w:bottom w:val="none" w:sz="0" w:space="0" w:color="auto"/>
        <w:right w:val="none" w:sz="0" w:space="0" w:color="auto"/>
      </w:divBdr>
    </w:div>
    <w:div w:id="1423334257">
      <w:bodyDiv w:val="1"/>
      <w:marLeft w:val="0"/>
      <w:marRight w:val="0"/>
      <w:marTop w:val="0"/>
      <w:marBottom w:val="0"/>
      <w:divBdr>
        <w:top w:val="none" w:sz="0" w:space="0" w:color="auto"/>
        <w:left w:val="none" w:sz="0" w:space="0" w:color="auto"/>
        <w:bottom w:val="none" w:sz="0" w:space="0" w:color="auto"/>
        <w:right w:val="none" w:sz="0" w:space="0" w:color="auto"/>
      </w:divBdr>
    </w:div>
    <w:div w:id="1423336516">
      <w:bodyDiv w:val="1"/>
      <w:marLeft w:val="0"/>
      <w:marRight w:val="0"/>
      <w:marTop w:val="0"/>
      <w:marBottom w:val="0"/>
      <w:divBdr>
        <w:top w:val="none" w:sz="0" w:space="0" w:color="auto"/>
        <w:left w:val="none" w:sz="0" w:space="0" w:color="auto"/>
        <w:bottom w:val="none" w:sz="0" w:space="0" w:color="auto"/>
        <w:right w:val="none" w:sz="0" w:space="0" w:color="auto"/>
      </w:divBdr>
    </w:div>
    <w:div w:id="1423525149">
      <w:bodyDiv w:val="1"/>
      <w:marLeft w:val="0"/>
      <w:marRight w:val="0"/>
      <w:marTop w:val="0"/>
      <w:marBottom w:val="0"/>
      <w:divBdr>
        <w:top w:val="none" w:sz="0" w:space="0" w:color="auto"/>
        <w:left w:val="none" w:sz="0" w:space="0" w:color="auto"/>
        <w:bottom w:val="none" w:sz="0" w:space="0" w:color="auto"/>
        <w:right w:val="none" w:sz="0" w:space="0" w:color="auto"/>
      </w:divBdr>
    </w:div>
    <w:div w:id="1423644420">
      <w:bodyDiv w:val="1"/>
      <w:marLeft w:val="0"/>
      <w:marRight w:val="0"/>
      <w:marTop w:val="0"/>
      <w:marBottom w:val="0"/>
      <w:divBdr>
        <w:top w:val="none" w:sz="0" w:space="0" w:color="auto"/>
        <w:left w:val="none" w:sz="0" w:space="0" w:color="auto"/>
        <w:bottom w:val="none" w:sz="0" w:space="0" w:color="auto"/>
        <w:right w:val="none" w:sz="0" w:space="0" w:color="auto"/>
      </w:divBdr>
    </w:div>
    <w:div w:id="1423838010">
      <w:bodyDiv w:val="1"/>
      <w:marLeft w:val="0"/>
      <w:marRight w:val="0"/>
      <w:marTop w:val="0"/>
      <w:marBottom w:val="0"/>
      <w:divBdr>
        <w:top w:val="none" w:sz="0" w:space="0" w:color="auto"/>
        <w:left w:val="none" w:sz="0" w:space="0" w:color="auto"/>
        <w:bottom w:val="none" w:sz="0" w:space="0" w:color="auto"/>
        <w:right w:val="none" w:sz="0" w:space="0" w:color="auto"/>
      </w:divBdr>
    </w:div>
    <w:div w:id="1423914032">
      <w:bodyDiv w:val="1"/>
      <w:marLeft w:val="0"/>
      <w:marRight w:val="0"/>
      <w:marTop w:val="0"/>
      <w:marBottom w:val="0"/>
      <w:divBdr>
        <w:top w:val="none" w:sz="0" w:space="0" w:color="auto"/>
        <w:left w:val="none" w:sz="0" w:space="0" w:color="auto"/>
        <w:bottom w:val="none" w:sz="0" w:space="0" w:color="auto"/>
        <w:right w:val="none" w:sz="0" w:space="0" w:color="auto"/>
      </w:divBdr>
    </w:div>
    <w:div w:id="1424060649">
      <w:bodyDiv w:val="1"/>
      <w:marLeft w:val="0"/>
      <w:marRight w:val="0"/>
      <w:marTop w:val="0"/>
      <w:marBottom w:val="0"/>
      <w:divBdr>
        <w:top w:val="none" w:sz="0" w:space="0" w:color="auto"/>
        <w:left w:val="none" w:sz="0" w:space="0" w:color="auto"/>
        <w:bottom w:val="none" w:sz="0" w:space="0" w:color="auto"/>
        <w:right w:val="none" w:sz="0" w:space="0" w:color="auto"/>
      </w:divBdr>
    </w:div>
    <w:div w:id="1424258954">
      <w:bodyDiv w:val="1"/>
      <w:marLeft w:val="0"/>
      <w:marRight w:val="0"/>
      <w:marTop w:val="0"/>
      <w:marBottom w:val="0"/>
      <w:divBdr>
        <w:top w:val="none" w:sz="0" w:space="0" w:color="auto"/>
        <w:left w:val="none" w:sz="0" w:space="0" w:color="auto"/>
        <w:bottom w:val="none" w:sz="0" w:space="0" w:color="auto"/>
        <w:right w:val="none" w:sz="0" w:space="0" w:color="auto"/>
      </w:divBdr>
    </w:div>
    <w:div w:id="1424688423">
      <w:bodyDiv w:val="1"/>
      <w:marLeft w:val="0"/>
      <w:marRight w:val="0"/>
      <w:marTop w:val="0"/>
      <w:marBottom w:val="0"/>
      <w:divBdr>
        <w:top w:val="none" w:sz="0" w:space="0" w:color="auto"/>
        <w:left w:val="none" w:sz="0" w:space="0" w:color="auto"/>
        <w:bottom w:val="none" w:sz="0" w:space="0" w:color="auto"/>
        <w:right w:val="none" w:sz="0" w:space="0" w:color="auto"/>
      </w:divBdr>
    </w:div>
    <w:div w:id="1426340539">
      <w:bodyDiv w:val="1"/>
      <w:marLeft w:val="0"/>
      <w:marRight w:val="0"/>
      <w:marTop w:val="0"/>
      <w:marBottom w:val="0"/>
      <w:divBdr>
        <w:top w:val="none" w:sz="0" w:space="0" w:color="auto"/>
        <w:left w:val="none" w:sz="0" w:space="0" w:color="auto"/>
        <w:bottom w:val="none" w:sz="0" w:space="0" w:color="auto"/>
        <w:right w:val="none" w:sz="0" w:space="0" w:color="auto"/>
      </w:divBdr>
    </w:div>
    <w:div w:id="1426608472">
      <w:bodyDiv w:val="1"/>
      <w:marLeft w:val="0"/>
      <w:marRight w:val="0"/>
      <w:marTop w:val="0"/>
      <w:marBottom w:val="0"/>
      <w:divBdr>
        <w:top w:val="none" w:sz="0" w:space="0" w:color="auto"/>
        <w:left w:val="none" w:sz="0" w:space="0" w:color="auto"/>
        <w:bottom w:val="none" w:sz="0" w:space="0" w:color="auto"/>
        <w:right w:val="none" w:sz="0" w:space="0" w:color="auto"/>
      </w:divBdr>
    </w:div>
    <w:div w:id="1427311163">
      <w:bodyDiv w:val="1"/>
      <w:marLeft w:val="0"/>
      <w:marRight w:val="0"/>
      <w:marTop w:val="0"/>
      <w:marBottom w:val="0"/>
      <w:divBdr>
        <w:top w:val="none" w:sz="0" w:space="0" w:color="auto"/>
        <w:left w:val="none" w:sz="0" w:space="0" w:color="auto"/>
        <w:bottom w:val="none" w:sz="0" w:space="0" w:color="auto"/>
        <w:right w:val="none" w:sz="0" w:space="0" w:color="auto"/>
      </w:divBdr>
    </w:div>
    <w:div w:id="1427536058">
      <w:bodyDiv w:val="1"/>
      <w:marLeft w:val="0"/>
      <w:marRight w:val="0"/>
      <w:marTop w:val="0"/>
      <w:marBottom w:val="0"/>
      <w:divBdr>
        <w:top w:val="none" w:sz="0" w:space="0" w:color="auto"/>
        <w:left w:val="none" w:sz="0" w:space="0" w:color="auto"/>
        <w:bottom w:val="none" w:sz="0" w:space="0" w:color="auto"/>
        <w:right w:val="none" w:sz="0" w:space="0" w:color="auto"/>
      </w:divBdr>
    </w:div>
    <w:div w:id="1428890853">
      <w:bodyDiv w:val="1"/>
      <w:marLeft w:val="0"/>
      <w:marRight w:val="0"/>
      <w:marTop w:val="0"/>
      <w:marBottom w:val="0"/>
      <w:divBdr>
        <w:top w:val="none" w:sz="0" w:space="0" w:color="auto"/>
        <w:left w:val="none" w:sz="0" w:space="0" w:color="auto"/>
        <w:bottom w:val="none" w:sz="0" w:space="0" w:color="auto"/>
        <w:right w:val="none" w:sz="0" w:space="0" w:color="auto"/>
      </w:divBdr>
    </w:div>
    <w:div w:id="1429733830">
      <w:bodyDiv w:val="1"/>
      <w:marLeft w:val="0"/>
      <w:marRight w:val="0"/>
      <w:marTop w:val="0"/>
      <w:marBottom w:val="0"/>
      <w:divBdr>
        <w:top w:val="none" w:sz="0" w:space="0" w:color="auto"/>
        <w:left w:val="none" w:sz="0" w:space="0" w:color="auto"/>
        <w:bottom w:val="none" w:sz="0" w:space="0" w:color="auto"/>
        <w:right w:val="none" w:sz="0" w:space="0" w:color="auto"/>
      </w:divBdr>
    </w:div>
    <w:div w:id="1430350006">
      <w:bodyDiv w:val="1"/>
      <w:marLeft w:val="0"/>
      <w:marRight w:val="0"/>
      <w:marTop w:val="0"/>
      <w:marBottom w:val="0"/>
      <w:divBdr>
        <w:top w:val="none" w:sz="0" w:space="0" w:color="auto"/>
        <w:left w:val="none" w:sz="0" w:space="0" w:color="auto"/>
        <w:bottom w:val="none" w:sz="0" w:space="0" w:color="auto"/>
        <w:right w:val="none" w:sz="0" w:space="0" w:color="auto"/>
      </w:divBdr>
    </w:div>
    <w:div w:id="1430585628">
      <w:bodyDiv w:val="1"/>
      <w:marLeft w:val="0"/>
      <w:marRight w:val="0"/>
      <w:marTop w:val="0"/>
      <w:marBottom w:val="0"/>
      <w:divBdr>
        <w:top w:val="none" w:sz="0" w:space="0" w:color="auto"/>
        <w:left w:val="none" w:sz="0" w:space="0" w:color="auto"/>
        <w:bottom w:val="none" w:sz="0" w:space="0" w:color="auto"/>
        <w:right w:val="none" w:sz="0" w:space="0" w:color="auto"/>
      </w:divBdr>
    </w:div>
    <w:div w:id="1430614943">
      <w:bodyDiv w:val="1"/>
      <w:marLeft w:val="0"/>
      <w:marRight w:val="0"/>
      <w:marTop w:val="0"/>
      <w:marBottom w:val="0"/>
      <w:divBdr>
        <w:top w:val="none" w:sz="0" w:space="0" w:color="auto"/>
        <w:left w:val="none" w:sz="0" w:space="0" w:color="auto"/>
        <w:bottom w:val="none" w:sz="0" w:space="0" w:color="auto"/>
        <w:right w:val="none" w:sz="0" w:space="0" w:color="auto"/>
      </w:divBdr>
    </w:div>
    <w:div w:id="1432043743">
      <w:bodyDiv w:val="1"/>
      <w:marLeft w:val="0"/>
      <w:marRight w:val="0"/>
      <w:marTop w:val="0"/>
      <w:marBottom w:val="0"/>
      <w:divBdr>
        <w:top w:val="none" w:sz="0" w:space="0" w:color="auto"/>
        <w:left w:val="none" w:sz="0" w:space="0" w:color="auto"/>
        <w:bottom w:val="none" w:sz="0" w:space="0" w:color="auto"/>
        <w:right w:val="none" w:sz="0" w:space="0" w:color="auto"/>
      </w:divBdr>
    </w:div>
    <w:div w:id="1432164804">
      <w:bodyDiv w:val="1"/>
      <w:marLeft w:val="0"/>
      <w:marRight w:val="0"/>
      <w:marTop w:val="0"/>
      <w:marBottom w:val="0"/>
      <w:divBdr>
        <w:top w:val="none" w:sz="0" w:space="0" w:color="auto"/>
        <w:left w:val="none" w:sz="0" w:space="0" w:color="auto"/>
        <w:bottom w:val="none" w:sz="0" w:space="0" w:color="auto"/>
        <w:right w:val="none" w:sz="0" w:space="0" w:color="auto"/>
      </w:divBdr>
    </w:div>
    <w:div w:id="1432166216">
      <w:bodyDiv w:val="1"/>
      <w:marLeft w:val="0"/>
      <w:marRight w:val="0"/>
      <w:marTop w:val="0"/>
      <w:marBottom w:val="0"/>
      <w:divBdr>
        <w:top w:val="none" w:sz="0" w:space="0" w:color="auto"/>
        <w:left w:val="none" w:sz="0" w:space="0" w:color="auto"/>
        <w:bottom w:val="none" w:sz="0" w:space="0" w:color="auto"/>
        <w:right w:val="none" w:sz="0" w:space="0" w:color="auto"/>
      </w:divBdr>
    </w:div>
    <w:div w:id="1432167812">
      <w:bodyDiv w:val="1"/>
      <w:marLeft w:val="0"/>
      <w:marRight w:val="0"/>
      <w:marTop w:val="0"/>
      <w:marBottom w:val="0"/>
      <w:divBdr>
        <w:top w:val="none" w:sz="0" w:space="0" w:color="auto"/>
        <w:left w:val="none" w:sz="0" w:space="0" w:color="auto"/>
        <w:bottom w:val="none" w:sz="0" w:space="0" w:color="auto"/>
        <w:right w:val="none" w:sz="0" w:space="0" w:color="auto"/>
      </w:divBdr>
    </w:div>
    <w:div w:id="1433041159">
      <w:bodyDiv w:val="1"/>
      <w:marLeft w:val="0"/>
      <w:marRight w:val="0"/>
      <w:marTop w:val="0"/>
      <w:marBottom w:val="0"/>
      <w:divBdr>
        <w:top w:val="none" w:sz="0" w:space="0" w:color="auto"/>
        <w:left w:val="none" w:sz="0" w:space="0" w:color="auto"/>
        <w:bottom w:val="none" w:sz="0" w:space="0" w:color="auto"/>
        <w:right w:val="none" w:sz="0" w:space="0" w:color="auto"/>
      </w:divBdr>
    </w:div>
    <w:div w:id="1433429004">
      <w:bodyDiv w:val="1"/>
      <w:marLeft w:val="0"/>
      <w:marRight w:val="0"/>
      <w:marTop w:val="0"/>
      <w:marBottom w:val="0"/>
      <w:divBdr>
        <w:top w:val="none" w:sz="0" w:space="0" w:color="auto"/>
        <w:left w:val="none" w:sz="0" w:space="0" w:color="auto"/>
        <w:bottom w:val="none" w:sz="0" w:space="0" w:color="auto"/>
        <w:right w:val="none" w:sz="0" w:space="0" w:color="auto"/>
      </w:divBdr>
    </w:div>
    <w:div w:id="1433476850">
      <w:bodyDiv w:val="1"/>
      <w:marLeft w:val="0"/>
      <w:marRight w:val="0"/>
      <w:marTop w:val="0"/>
      <w:marBottom w:val="0"/>
      <w:divBdr>
        <w:top w:val="none" w:sz="0" w:space="0" w:color="auto"/>
        <w:left w:val="none" w:sz="0" w:space="0" w:color="auto"/>
        <w:bottom w:val="none" w:sz="0" w:space="0" w:color="auto"/>
        <w:right w:val="none" w:sz="0" w:space="0" w:color="auto"/>
      </w:divBdr>
    </w:div>
    <w:div w:id="1433546493">
      <w:bodyDiv w:val="1"/>
      <w:marLeft w:val="0"/>
      <w:marRight w:val="0"/>
      <w:marTop w:val="0"/>
      <w:marBottom w:val="0"/>
      <w:divBdr>
        <w:top w:val="none" w:sz="0" w:space="0" w:color="auto"/>
        <w:left w:val="none" w:sz="0" w:space="0" w:color="auto"/>
        <w:bottom w:val="none" w:sz="0" w:space="0" w:color="auto"/>
        <w:right w:val="none" w:sz="0" w:space="0" w:color="auto"/>
      </w:divBdr>
    </w:div>
    <w:div w:id="1433820770">
      <w:bodyDiv w:val="1"/>
      <w:marLeft w:val="0"/>
      <w:marRight w:val="0"/>
      <w:marTop w:val="0"/>
      <w:marBottom w:val="0"/>
      <w:divBdr>
        <w:top w:val="none" w:sz="0" w:space="0" w:color="auto"/>
        <w:left w:val="none" w:sz="0" w:space="0" w:color="auto"/>
        <w:bottom w:val="none" w:sz="0" w:space="0" w:color="auto"/>
        <w:right w:val="none" w:sz="0" w:space="0" w:color="auto"/>
      </w:divBdr>
    </w:div>
    <w:div w:id="1434202272">
      <w:bodyDiv w:val="1"/>
      <w:marLeft w:val="0"/>
      <w:marRight w:val="0"/>
      <w:marTop w:val="0"/>
      <w:marBottom w:val="0"/>
      <w:divBdr>
        <w:top w:val="none" w:sz="0" w:space="0" w:color="auto"/>
        <w:left w:val="none" w:sz="0" w:space="0" w:color="auto"/>
        <w:bottom w:val="none" w:sz="0" w:space="0" w:color="auto"/>
        <w:right w:val="none" w:sz="0" w:space="0" w:color="auto"/>
      </w:divBdr>
    </w:div>
    <w:div w:id="1434203380">
      <w:bodyDiv w:val="1"/>
      <w:marLeft w:val="0"/>
      <w:marRight w:val="0"/>
      <w:marTop w:val="0"/>
      <w:marBottom w:val="0"/>
      <w:divBdr>
        <w:top w:val="none" w:sz="0" w:space="0" w:color="auto"/>
        <w:left w:val="none" w:sz="0" w:space="0" w:color="auto"/>
        <w:bottom w:val="none" w:sz="0" w:space="0" w:color="auto"/>
        <w:right w:val="none" w:sz="0" w:space="0" w:color="auto"/>
      </w:divBdr>
    </w:div>
    <w:div w:id="1434328120">
      <w:bodyDiv w:val="1"/>
      <w:marLeft w:val="0"/>
      <w:marRight w:val="0"/>
      <w:marTop w:val="0"/>
      <w:marBottom w:val="0"/>
      <w:divBdr>
        <w:top w:val="none" w:sz="0" w:space="0" w:color="auto"/>
        <w:left w:val="none" w:sz="0" w:space="0" w:color="auto"/>
        <w:bottom w:val="none" w:sz="0" w:space="0" w:color="auto"/>
        <w:right w:val="none" w:sz="0" w:space="0" w:color="auto"/>
      </w:divBdr>
    </w:div>
    <w:div w:id="1434979289">
      <w:bodyDiv w:val="1"/>
      <w:marLeft w:val="0"/>
      <w:marRight w:val="0"/>
      <w:marTop w:val="0"/>
      <w:marBottom w:val="0"/>
      <w:divBdr>
        <w:top w:val="none" w:sz="0" w:space="0" w:color="auto"/>
        <w:left w:val="none" w:sz="0" w:space="0" w:color="auto"/>
        <w:bottom w:val="none" w:sz="0" w:space="0" w:color="auto"/>
        <w:right w:val="none" w:sz="0" w:space="0" w:color="auto"/>
      </w:divBdr>
    </w:div>
    <w:div w:id="1435051522">
      <w:bodyDiv w:val="1"/>
      <w:marLeft w:val="0"/>
      <w:marRight w:val="0"/>
      <w:marTop w:val="0"/>
      <w:marBottom w:val="0"/>
      <w:divBdr>
        <w:top w:val="none" w:sz="0" w:space="0" w:color="auto"/>
        <w:left w:val="none" w:sz="0" w:space="0" w:color="auto"/>
        <w:bottom w:val="none" w:sz="0" w:space="0" w:color="auto"/>
        <w:right w:val="none" w:sz="0" w:space="0" w:color="auto"/>
      </w:divBdr>
    </w:div>
    <w:div w:id="1435244373">
      <w:bodyDiv w:val="1"/>
      <w:marLeft w:val="0"/>
      <w:marRight w:val="0"/>
      <w:marTop w:val="0"/>
      <w:marBottom w:val="0"/>
      <w:divBdr>
        <w:top w:val="none" w:sz="0" w:space="0" w:color="auto"/>
        <w:left w:val="none" w:sz="0" w:space="0" w:color="auto"/>
        <w:bottom w:val="none" w:sz="0" w:space="0" w:color="auto"/>
        <w:right w:val="none" w:sz="0" w:space="0" w:color="auto"/>
      </w:divBdr>
    </w:div>
    <w:div w:id="1435399553">
      <w:bodyDiv w:val="1"/>
      <w:marLeft w:val="0"/>
      <w:marRight w:val="0"/>
      <w:marTop w:val="0"/>
      <w:marBottom w:val="0"/>
      <w:divBdr>
        <w:top w:val="none" w:sz="0" w:space="0" w:color="auto"/>
        <w:left w:val="none" w:sz="0" w:space="0" w:color="auto"/>
        <w:bottom w:val="none" w:sz="0" w:space="0" w:color="auto"/>
        <w:right w:val="none" w:sz="0" w:space="0" w:color="auto"/>
      </w:divBdr>
    </w:div>
    <w:div w:id="1435439522">
      <w:bodyDiv w:val="1"/>
      <w:marLeft w:val="0"/>
      <w:marRight w:val="0"/>
      <w:marTop w:val="0"/>
      <w:marBottom w:val="0"/>
      <w:divBdr>
        <w:top w:val="none" w:sz="0" w:space="0" w:color="auto"/>
        <w:left w:val="none" w:sz="0" w:space="0" w:color="auto"/>
        <w:bottom w:val="none" w:sz="0" w:space="0" w:color="auto"/>
        <w:right w:val="none" w:sz="0" w:space="0" w:color="auto"/>
      </w:divBdr>
    </w:div>
    <w:div w:id="1435980302">
      <w:bodyDiv w:val="1"/>
      <w:marLeft w:val="0"/>
      <w:marRight w:val="0"/>
      <w:marTop w:val="0"/>
      <w:marBottom w:val="0"/>
      <w:divBdr>
        <w:top w:val="none" w:sz="0" w:space="0" w:color="auto"/>
        <w:left w:val="none" w:sz="0" w:space="0" w:color="auto"/>
        <w:bottom w:val="none" w:sz="0" w:space="0" w:color="auto"/>
        <w:right w:val="none" w:sz="0" w:space="0" w:color="auto"/>
      </w:divBdr>
    </w:div>
    <w:div w:id="1436172301">
      <w:bodyDiv w:val="1"/>
      <w:marLeft w:val="0"/>
      <w:marRight w:val="0"/>
      <w:marTop w:val="0"/>
      <w:marBottom w:val="0"/>
      <w:divBdr>
        <w:top w:val="none" w:sz="0" w:space="0" w:color="auto"/>
        <w:left w:val="none" w:sz="0" w:space="0" w:color="auto"/>
        <w:bottom w:val="none" w:sz="0" w:space="0" w:color="auto"/>
        <w:right w:val="none" w:sz="0" w:space="0" w:color="auto"/>
      </w:divBdr>
    </w:div>
    <w:div w:id="1436288330">
      <w:bodyDiv w:val="1"/>
      <w:marLeft w:val="0"/>
      <w:marRight w:val="0"/>
      <w:marTop w:val="0"/>
      <w:marBottom w:val="0"/>
      <w:divBdr>
        <w:top w:val="none" w:sz="0" w:space="0" w:color="auto"/>
        <w:left w:val="none" w:sz="0" w:space="0" w:color="auto"/>
        <w:bottom w:val="none" w:sz="0" w:space="0" w:color="auto"/>
        <w:right w:val="none" w:sz="0" w:space="0" w:color="auto"/>
      </w:divBdr>
    </w:div>
    <w:div w:id="1437481748">
      <w:bodyDiv w:val="1"/>
      <w:marLeft w:val="0"/>
      <w:marRight w:val="0"/>
      <w:marTop w:val="0"/>
      <w:marBottom w:val="0"/>
      <w:divBdr>
        <w:top w:val="none" w:sz="0" w:space="0" w:color="auto"/>
        <w:left w:val="none" w:sz="0" w:space="0" w:color="auto"/>
        <w:bottom w:val="none" w:sz="0" w:space="0" w:color="auto"/>
        <w:right w:val="none" w:sz="0" w:space="0" w:color="auto"/>
      </w:divBdr>
    </w:div>
    <w:div w:id="1437602001">
      <w:bodyDiv w:val="1"/>
      <w:marLeft w:val="0"/>
      <w:marRight w:val="0"/>
      <w:marTop w:val="0"/>
      <w:marBottom w:val="0"/>
      <w:divBdr>
        <w:top w:val="none" w:sz="0" w:space="0" w:color="auto"/>
        <w:left w:val="none" w:sz="0" w:space="0" w:color="auto"/>
        <w:bottom w:val="none" w:sz="0" w:space="0" w:color="auto"/>
        <w:right w:val="none" w:sz="0" w:space="0" w:color="auto"/>
      </w:divBdr>
    </w:div>
    <w:div w:id="1437871567">
      <w:bodyDiv w:val="1"/>
      <w:marLeft w:val="0"/>
      <w:marRight w:val="0"/>
      <w:marTop w:val="0"/>
      <w:marBottom w:val="0"/>
      <w:divBdr>
        <w:top w:val="none" w:sz="0" w:space="0" w:color="auto"/>
        <w:left w:val="none" w:sz="0" w:space="0" w:color="auto"/>
        <w:bottom w:val="none" w:sz="0" w:space="0" w:color="auto"/>
        <w:right w:val="none" w:sz="0" w:space="0" w:color="auto"/>
      </w:divBdr>
    </w:div>
    <w:div w:id="1439105394">
      <w:bodyDiv w:val="1"/>
      <w:marLeft w:val="0"/>
      <w:marRight w:val="0"/>
      <w:marTop w:val="0"/>
      <w:marBottom w:val="0"/>
      <w:divBdr>
        <w:top w:val="none" w:sz="0" w:space="0" w:color="auto"/>
        <w:left w:val="none" w:sz="0" w:space="0" w:color="auto"/>
        <w:bottom w:val="none" w:sz="0" w:space="0" w:color="auto"/>
        <w:right w:val="none" w:sz="0" w:space="0" w:color="auto"/>
      </w:divBdr>
    </w:div>
    <w:div w:id="1439133501">
      <w:bodyDiv w:val="1"/>
      <w:marLeft w:val="0"/>
      <w:marRight w:val="0"/>
      <w:marTop w:val="0"/>
      <w:marBottom w:val="0"/>
      <w:divBdr>
        <w:top w:val="none" w:sz="0" w:space="0" w:color="auto"/>
        <w:left w:val="none" w:sz="0" w:space="0" w:color="auto"/>
        <w:bottom w:val="none" w:sz="0" w:space="0" w:color="auto"/>
        <w:right w:val="none" w:sz="0" w:space="0" w:color="auto"/>
      </w:divBdr>
    </w:div>
    <w:div w:id="1439639070">
      <w:bodyDiv w:val="1"/>
      <w:marLeft w:val="0"/>
      <w:marRight w:val="0"/>
      <w:marTop w:val="0"/>
      <w:marBottom w:val="0"/>
      <w:divBdr>
        <w:top w:val="none" w:sz="0" w:space="0" w:color="auto"/>
        <w:left w:val="none" w:sz="0" w:space="0" w:color="auto"/>
        <w:bottom w:val="none" w:sz="0" w:space="0" w:color="auto"/>
        <w:right w:val="none" w:sz="0" w:space="0" w:color="auto"/>
      </w:divBdr>
    </w:div>
    <w:div w:id="1440101039">
      <w:bodyDiv w:val="1"/>
      <w:marLeft w:val="0"/>
      <w:marRight w:val="0"/>
      <w:marTop w:val="0"/>
      <w:marBottom w:val="0"/>
      <w:divBdr>
        <w:top w:val="none" w:sz="0" w:space="0" w:color="auto"/>
        <w:left w:val="none" w:sz="0" w:space="0" w:color="auto"/>
        <w:bottom w:val="none" w:sz="0" w:space="0" w:color="auto"/>
        <w:right w:val="none" w:sz="0" w:space="0" w:color="auto"/>
      </w:divBdr>
    </w:div>
    <w:div w:id="1440687718">
      <w:bodyDiv w:val="1"/>
      <w:marLeft w:val="0"/>
      <w:marRight w:val="0"/>
      <w:marTop w:val="0"/>
      <w:marBottom w:val="0"/>
      <w:divBdr>
        <w:top w:val="none" w:sz="0" w:space="0" w:color="auto"/>
        <w:left w:val="none" w:sz="0" w:space="0" w:color="auto"/>
        <w:bottom w:val="none" w:sz="0" w:space="0" w:color="auto"/>
        <w:right w:val="none" w:sz="0" w:space="0" w:color="auto"/>
      </w:divBdr>
    </w:div>
    <w:div w:id="1441296382">
      <w:bodyDiv w:val="1"/>
      <w:marLeft w:val="0"/>
      <w:marRight w:val="0"/>
      <w:marTop w:val="0"/>
      <w:marBottom w:val="0"/>
      <w:divBdr>
        <w:top w:val="none" w:sz="0" w:space="0" w:color="auto"/>
        <w:left w:val="none" w:sz="0" w:space="0" w:color="auto"/>
        <w:bottom w:val="none" w:sz="0" w:space="0" w:color="auto"/>
        <w:right w:val="none" w:sz="0" w:space="0" w:color="auto"/>
      </w:divBdr>
    </w:div>
    <w:div w:id="1443109119">
      <w:bodyDiv w:val="1"/>
      <w:marLeft w:val="0"/>
      <w:marRight w:val="0"/>
      <w:marTop w:val="0"/>
      <w:marBottom w:val="0"/>
      <w:divBdr>
        <w:top w:val="none" w:sz="0" w:space="0" w:color="auto"/>
        <w:left w:val="none" w:sz="0" w:space="0" w:color="auto"/>
        <w:bottom w:val="none" w:sz="0" w:space="0" w:color="auto"/>
        <w:right w:val="none" w:sz="0" w:space="0" w:color="auto"/>
      </w:divBdr>
    </w:div>
    <w:div w:id="1443111168">
      <w:bodyDiv w:val="1"/>
      <w:marLeft w:val="0"/>
      <w:marRight w:val="0"/>
      <w:marTop w:val="0"/>
      <w:marBottom w:val="0"/>
      <w:divBdr>
        <w:top w:val="none" w:sz="0" w:space="0" w:color="auto"/>
        <w:left w:val="none" w:sz="0" w:space="0" w:color="auto"/>
        <w:bottom w:val="none" w:sz="0" w:space="0" w:color="auto"/>
        <w:right w:val="none" w:sz="0" w:space="0" w:color="auto"/>
      </w:divBdr>
    </w:div>
    <w:div w:id="1443457395">
      <w:bodyDiv w:val="1"/>
      <w:marLeft w:val="0"/>
      <w:marRight w:val="0"/>
      <w:marTop w:val="0"/>
      <w:marBottom w:val="0"/>
      <w:divBdr>
        <w:top w:val="none" w:sz="0" w:space="0" w:color="auto"/>
        <w:left w:val="none" w:sz="0" w:space="0" w:color="auto"/>
        <w:bottom w:val="none" w:sz="0" w:space="0" w:color="auto"/>
        <w:right w:val="none" w:sz="0" w:space="0" w:color="auto"/>
      </w:divBdr>
    </w:div>
    <w:div w:id="1443840394">
      <w:bodyDiv w:val="1"/>
      <w:marLeft w:val="0"/>
      <w:marRight w:val="0"/>
      <w:marTop w:val="0"/>
      <w:marBottom w:val="0"/>
      <w:divBdr>
        <w:top w:val="none" w:sz="0" w:space="0" w:color="auto"/>
        <w:left w:val="none" w:sz="0" w:space="0" w:color="auto"/>
        <w:bottom w:val="none" w:sz="0" w:space="0" w:color="auto"/>
        <w:right w:val="none" w:sz="0" w:space="0" w:color="auto"/>
      </w:divBdr>
    </w:div>
    <w:div w:id="1444106061">
      <w:bodyDiv w:val="1"/>
      <w:marLeft w:val="0"/>
      <w:marRight w:val="0"/>
      <w:marTop w:val="0"/>
      <w:marBottom w:val="0"/>
      <w:divBdr>
        <w:top w:val="none" w:sz="0" w:space="0" w:color="auto"/>
        <w:left w:val="none" w:sz="0" w:space="0" w:color="auto"/>
        <w:bottom w:val="none" w:sz="0" w:space="0" w:color="auto"/>
        <w:right w:val="none" w:sz="0" w:space="0" w:color="auto"/>
      </w:divBdr>
    </w:div>
    <w:div w:id="1444570222">
      <w:bodyDiv w:val="1"/>
      <w:marLeft w:val="0"/>
      <w:marRight w:val="0"/>
      <w:marTop w:val="0"/>
      <w:marBottom w:val="0"/>
      <w:divBdr>
        <w:top w:val="none" w:sz="0" w:space="0" w:color="auto"/>
        <w:left w:val="none" w:sz="0" w:space="0" w:color="auto"/>
        <w:bottom w:val="none" w:sz="0" w:space="0" w:color="auto"/>
        <w:right w:val="none" w:sz="0" w:space="0" w:color="auto"/>
      </w:divBdr>
    </w:div>
    <w:div w:id="1444836082">
      <w:bodyDiv w:val="1"/>
      <w:marLeft w:val="0"/>
      <w:marRight w:val="0"/>
      <w:marTop w:val="0"/>
      <w:marBottom w:val="0"/>
      <w:divBdr>
        <w:top w:val="none" w:sz="0" w:space="0" w:color="auto"/>
        <w:left w:val="none" w:sz="0" w:space="0" w:color="auto"/>
        <w:bottom w:val="none" w:sz="0" w:space="0" w:color="auto"/>
        <w:right w:val="none" w:sz="0" w:space="0" w:color="auto"/>
      </w:divBdr>
    </w:div>
    <w:div w:id="1445226682">
      <w:bodyDiv w:val="1"/>
      <w:marLeft w:val="0"/>
      <w:marRight w:val="0"/>
      <w:marTop w:val="0"/>
      <w:marBottom w:val="0"/>
      <w:divBdr>
        <w:top w:val="none" w:sz="0" w:space="0" w:color="auto"/>
        <w:left w:val="none" w:sz="0" w:space="0" w:color="auto"/>
        <w:bottom w:val="none" w:sz="0" w:space="0" w:color="auto"/>
        <w:right w:val="none" w:sz="0" w:space="0" w:color="auto"/>
      </w:divBdr>
    </w:div>
    <w:div w:id="1445535215">
      <w:bodyDiv w:val="1"/>
      <w:marLeft w:val="0"/>
      <w:marRight w:val="0"/>
      <w:marTop w:val="0"/>
      <w:marBottom w:val="0"/>
      <w:divBdr>
        <w:top w:val="none" w:sz="0" w:space="0" w:color="auto"/>
        <w:left w:val="none" w:sz="0" w:space="0" w:color="auto"/>
        <w:bottom w:val="none" w:sz="0" w:space="0" w:color="auto"/>
        <w:right w:val="none" w:sz="0" w:space="0" w:color="auto"/>
      </w:divBdr>
    </w:div>
    <w:div w:id="1446382520">
      <w:bodyDiv w:val="1"/>
      <w:marLeft w:val="0"/>
      <w:marRight w:val="0"/>
      <w:marTop w:val="0"/>
      <w:marBottom w:val="0"/>
      <w:divBdr>
        <w:top w:val="none" w:sz="0" w:space="0" w:color="auto"/>
        <w:left w:val="none" w:sz="0" w:space="0" w:color="auto"/>
        <w:bottom w:val="none" w:sz="0" w:space="0" w:color="auto"/>
        <w:right w:val="none" w:sz="0" w:space="0" w:color="auto"/>
      </w:divBdr>
    </w:div>
    <w:div w:id="1446457579">
      <w:bodyDiv w:val="1"/>
      <w:marLeft w:val="0"/>
      <w:marRight w:val="0"/>
      <w:marTop w:val="0"/>
      <w:marBottom w:val="0"/>
      <w:divBdr>
        <w:top w:val="none" w:sz="0" w:space="0" w:color="auto"/>
        <w:left w:val="none" w:sz="0" w:space="0" w:color="auto"/>
        <w:bottom w:val="none" w:sz="0" w:space="0" w:color="auto"/>
        <w:right w:val="none" w:sz="0" w:space="0" w:color="auto"/>
      </w:divBdr>
    </w:div>
    <w:div w:id="1447192511">
      <w:bodyDiv w:val="1"/>
      <w:marLeft w:val="0"/>
      <w:marRight w:val="0"/>
      <w:marTop w:val="0"/>
      <w:marBottom w:val="0"/>
      <w:divBdr>
        <w:top w:val="none" w:sz="0" w:space="0" w:color="auto"/>
        <w:left w:val="none" w:sz="0" w:space="0" w:color="auto"/>
        <w:bottom w:val="none" w:sz="0" w:space="0" w:color="auto"/>
        <w:right w:val="none" w:sz="0" w:space="0" w:color="auto"/>
      </w:divBdr>
    </w:div>
    <w:div w:id="1447237928">
      <w:bodyDiv w:val="1"/>
      <w:marLeft w:val="0"/>
      <w:marRight w:val="0"/>
      <w:marTop w:val="0"/>
      <w:marBottom w:val="0"/>
      <w:divBdr>
        <w:top w:val="none" w:sz="0" w:space="0" w:color="auto"/>
        <w:left w:val="none" w:sz="0" w:space="0" w:color="auto"/>
        <w:bottom w:val="none" w:sz="0" w:space="0" w:color="auto"/>
        <w:right w:val="none" w:sz="0" w:space="0" w:color="auto"/>
      </w:divBdr>
    </w:div>
    <w:div w:id="1447775041">
      <w:bodyDiv w:val="1"/>
      <w:marLeft w:val="0"/>
      <w:marRight w:val="0"/>
      <w:marTop w:val="0"/>
      <w:marBottom w:val="0"/>
      <w:divBdr>
        <w:top w:val="none" w:sz="0" w:space="0" w:color="auto"/>
        <w:left w:val="none" w:sz="0" w:space="0" w:color="auto"/>
        <w:bottom w:val="none" w:sz="0" w:space="0" w:color="auto"/>
        <w:right w:val="none" w:sz="0" w:space="0" w:color="auto"/>
      </w:divBdr>
    </w:div>
    <w:div w:id="1448044442">
      <w:bodyDiv w:val="1"/>
      <w:marLeft w:val="0"/>
      <w:marRight w:val="0"/>
      <w:marTop w:val="0"/>
      <w:marBottom w:val="0"/>
      <w:divBdr>
        <w:top w:val="none" w:sz="0" w:space="0" w:color="auto"/>
        <w:left w:val="none" w:sz="0" w:space="0" w:color="auto"/>
        <w:bottom w:val="none" w:sz="0" w:space="0" w:color="auto"/>
        <w:right w:val="none" w:sz="0" w:space="0" w:color="auto"/>
      </w:divBdr>
    </w:div>
    <w:div w:id="1448935954">
      <w:bodyDiv w:val="1"/>
      <w:marLeft w:val="0"/>
      <w:marRight w:val="0"/>
      <w:marTop w:val="0"/>
      <w:marBottom w:val="0"/>
      <w:divBdr>
        <w:top w:val="none" w:sz="0" w:space="0" w:color="auto"/>
        <w:left w:val="none" w:sz="0" w:space="0" w:color="auto"/>
        <w:bottom w:val="none" w:sz="0" w:space="0" w:color="auto"/>
        <w:right w:val="none" w:sz="0" w:space="0" w:color="auto"/>
      </w:divBdr>
    </w:div>
    <w:div w:id="1449087592">
      <w:bodyDiv w:val="1"/>
      <w:marLeft w:val="0"/>
      <w:marRight w:val="0"/>
      <w:marTop w:val="0"/>
      <w:marBottom w:val="0"/>
      <w:divBdr>
        <w:top w:val="none" w:sz="0" w:space="0" w:color="auto"/>
        <w:left w:val="none" w:sz="0" w:space="0" w:color="auto"/>
        <w:bottom w:val="none" w:sz="0" w:space="0" w:color="auto"/>
        <w:right w:val="none" w:sz="0" w:space="0" w:color="auto"/>
      </w:divBdr>
    </w:div>
    <w:div w:id="1449590933">
      <w:bodyDiv w:val="1"/>
      <w:marLeft w:val="0"/>
      <w:marRight w:val="0"/>
      <w:marTop w:val="0"/>
      <w:marBottom w:val="0"/>
      <w:divBdr>
        <w:top w:val="none" w:sz="0" w:space="0" w:color="auto"/>
        <w:left w:val="none" w:sz="0" w:space="0" w:color="auto"/>
        <w:bottom w:val="none" w:sz="0" w:space="0" w:color="auto"/>
        <w:right w:val="none" w:sz="0" w:space="0" w:color="auto"/>
      </w:divBdr>
    </w:div>
    <w:div w:id="1450275450">
      <w:bodyDiv w:val="1"/>
      <w:marLeft w:val="0"/>
      <w:marRight w:val="0"/>
      <w:marTop w:val="0"/>
      <w:marBottom w:val="0"/>
      <w:divBdr>
        <w:top w:val="none" w:sz="0" w:space="0" w:color="auto"/>
        <w:left w:val="none" w:sz="0" w:space="0" w:color="auto"/>
        <w:bottom w:val="none" w:sz="0" w:space="0" w:color="auto"/>
        <w:right w:val="none" w:sz="0" w:space="0" w:color="auto"/>
      </w:divBdr>
    </w:div>
    <w:div w:id="1450775831">
      <w:bodyDiv w:val="1"/>
      <w:marLeft w:val="0"/>
      <w:marRight w:val="0"/>
      <w:marTop w:val="0"/>
      <w:marBottom w:val="0"/>
      <w:divBdr>
        <w:top w:val="none" w:sz="0" w:space="0" w:color="auto"/>
        <w:left w:val="none" w:sz="0" w:space="0" w:color="auto"/>
        <w:bottom w:val="none" w:sz="0" w:space="0" w:color="auto"/>
        <w:right w:val="none" w:sz="0" w:space="0" w:color="auto"/>
      </w:divBdr>
    </w:div>
    <w:div w:id="1451316533">
      <w:bodyDiv w:val="1"/>
      <w:marLeft w:val="0"/>
      <w:marRight w:val="0"/>
      <w:marTop w:val="0"/>
      <w:marBottom w:val="0"/>
      <w:divBdr>
        <w:top w:val="none" w:sz="0" w:space="0" w:color="auto"/>
        <w:left w:val="none" w:sz="0" w:space="0" w:color="auto"/>
        <w:bottom w:val="none" w:sz="0" w:space="0" w:color="auto"/>
        <w:right w:val="none" w:sz="0" w:space="0" w:color="auto"/>
      </w:divBdr>
    </w:div>
    <w:div w:id="1451581899">
      <w:bodyDiv w:val="1"/>
      <w:marLeft w:val="0"/>
      <w:marRight w:val="0"/>
      <w:marTop w:val="0"/>
      <w:marBottom w:val="0"/>
      <w:divBdr>
        <w:top w:val="none" w:sz="0" w:space="0" w:color="auto"/>
        <w:left w:val="none" w:sz="0" w:space="0" w:color="auto"/>
        <w:bottom w:val="none" w:sz="0" w:space="0" w:color="auto"/>
        <w:right w:val="none" w:sz="0" w:space="0" w:color="auto"/>
      </w:divBdr>
    </w:div>
    <w:div w:id="1451587347">
      <w:bodyDiv w:val="1"/>
      <w:marLeft w:val="0"/>
      <w:marRight w:val="0"/>
      <w:marTop w:val="0"/>
      <w:marBottom w:val="0"/>
      <w:divBdr>
        <w:top w:val="none" w:sz="0" w:space="0" w:color="auto"/>
        <w:left w:val="none" w:sz="0" w:space="0" w:color="auto"/>
        <w:bottom w:val="none" w:sz="0" w:space="0" w:color="auto"/>
        <w:right w:val="none" w:sz="0" w:space="0" w:color="auto"/>
      </w:divBdr>
    </w:div>
    <w:div w:id="1451824616">
      <w:bodyDiv w:val="1"/>
      <w:marLeft w:val="0"/>
      <w:marRight w:val="0"/>
      <w:marTop w:val="0"/>
      <w:marBottom w:val="0"/>
      <w:divBdr>
        <w:top w:val="none" w:sz="0" w:space="0" w:color="auto"/>
        <w:left w:val="none" w:sz="0" w:space="0" w:color="auto"/>
        <w:bottom w:val="none" w:sz="0" w:space="0" w:color="auto"/>
        <w:right w:val="none" w:sz="0" w:space="0" w:color="auto"/>
      </w:divBdr>
    </w:div>
    <w:div w:id="1451901491">
      <w:bodyDiv w:val="1"/>
      <w:marLeft w:val="0"/>
      <w:marRight w:val="0"/>
      <w:marTop w:val="0"/>
      <w:marBottom w:val="0"/>
      <w:divBdr>
        <w:top w:val="none" w:sz="0" w:space="0" w:color="auto"/>
        <w:left w:val="none" w:sz="0" w:space="0" w:color="auto"/>
        <w:bottom w:val="none" w:sz="0" w:space="0" w:color="auto"/>
        <w:right w:val="none" w:sz="0" w:space="0" w:color="auto"/>
      </w:divBdr>
    </w:div>
    <w:div w:id="1452672139">
      <w:bodyDiv w:val="1"/>
      <w:marLeft w:val="0"/>
      <w:marRight w:val="0"/>
      <w:marTop w:val="0"/>
      <w:marBottom w:val="0"/>
      <w:divBdr>
        <w:top w:val="none" w:sz="0" w:space="0" w:color="auto"/>
        <w:left w:val="none" w:sz="0" w:space="0" w:color="auto"/>
        <w:bottom w:val="none" w:sz="0" w:space="0" w:color="auto"/>
        <w:right w:val="none" w:sz="0" w:space="0" w:color="auto"/>
      </w:divBdr>
    </w:div>
    <w:div w:id="1453090678">
      <w:bodyDiv w:val="1"/>
      <w:marLeft w:val="0"/>
      <w:marRight w:val="0"/>
      <w:marTop w:val="0"/>
      <w:marBottom w:val="0"/>
      <w:divBdr>
        <w:top w:val="none" w:sz="0" w:space="0" w:color="auto"/>
        <w:left w:val="none" w:sz="0" w:space="0" w:color="auto"/>
        <w:bottom w:val="none" w:sz="0" w:space="0" w:color="auto"/>
        <w:right w:val="none" w:sz="0" w:space="0" w:color="auto"/>
      </w:divBdr>
    </w:div>
    <w:div w:id="1455324156">
      <w:bodyDiv w:val="1"/>
      <w:marLeft w:val="0"/>
      <w:marRight w:val="0"/>
      <w:marTop w:val="0"/>
      <w:marBottom w:val="0"/>
      <w:divBdr>
        <w:top w:val="none" w:sz="0" w:space="0" w:color="auto"/>
        <w:left w:val="none" w:sz="0" w:space="0" w:color="auto"/>
        <w:bottom w:val="none" w:sz="0" w:space="0" w:color="auto"/>
        <w:right w:val="none" w:sz="0" w:space="0" w:color="auto"/>
      </w:divBdr>
    </w:div>
    <w:div w:id="1455519145">
      <w:bodyDiv w:val="1"/>
      <w:marLeft w:val="0"/>
      <w:marRight w:val="0"/>
      <w:marTop w:val="0"/>
      <w:marBottom w:val="0"/>
      <w:divBdr>
        <w:top w:val="none" w:sz="0" w:space="0" w:color="auto"/>
        <w:left w:val="none" w:sz="0" w:space="0" w:color="auto"/>
        <w:bottom w:val="none" w:sz="0" w:space="0" w:color="auto"/>
        <w:right w:val="none" w:sz="0" w:space="0" w:color="auto"/>
      </w:divBdr>
    </w:div>
    <w:div w:id="1455977569">
      <w:bodyDiv w:val="1"/>
      <w:marLeft w:val="0"/>
      <w:marRight w:val="0"/>
      <w:marTop w:val="0"/>
      <w:marBottom w:val="0"/>
      <w:divBdr>
        <w:top w:val="none" w:sz="0" w:space="0" w:color="auto"/>
        <w:left w:val="none" w:sz="0" w:space="0" w:color="auto"/>
        <w:bottom w:val="none" w:sz="0" w:space="0" w:color="auto"/>
        <w:right w:val="none" w:sz="0" w:space="0" w:color="auto"/>
      </w:divBdr>
    </w:div>
    <w:div w:id="1456213791">
      <w:bodyDiv w:val="1"/>
      <w:marLeft w:val="0"/>
      <w:marRight w:val="0"/>
      <w:marTop w:val="0"/>
      <w:marBottom w:val="0"/>
      <w:divBdr>
        <w:top w:val="none" w:sz="0" w:space="0" w:color="auto"/>
        <w:left w:val="none" w:sz="0" w:space="0" w:color="auto"/>
        <w:bottom w:val="none" w:sz="0" w:space="0" w:color="auto"/>
        <w:right w:val="none" w:sz="0" w:space="0" w:color="auto"/>
      </w:divBdr>
    </w:div>
    <w:div w:id="1456291508">
      <w:bodyDiv w:val="1"/>
      <w:marLeft w:val="0"/>
      <w:marRight w:val="0"/>
      <w:marTop w:val="0"/>
      <w:marBottom w:val="0"/>
      <w:divBdr>
        <w:top w:val="none" w:sz="0" w:space="0" w:color="auto"/>
        <w:left w:val="none" w:sz="0" w:space="0" w:color="auto"/>
        <w:bottom w:val="none" w:sz="0" w:space="0" w:color="auto"/>
        <w:right w:val="none" w:sz="0" w:space="0" w:color="auto"/>
      </w:divBdr>
    </w:div>
    <w:div w:id="1456408893">
      <w:bodyDiv w:val="1"/>
      <w:marLeft w:val="0"/>
      <w:marRight w:val="0"/>
      <w:marTop w:val="0"/>
      <w:marBottom w:val="0"/>
      <w:divBdr>
        <w:top w:val="none" w:sz="0" w:space="0" w:color="auto"/>
        <w:left w:val="none" w:sz="0" w:space="0" w:color="auto"/>
        <w:bottom w:val="none" w:sz="0" w:space="0" w:color="auto"/>
        <w:right w:val="none" w:sz="0" w:space="0" w:color="auto"/>
      </w:divBdr>
    </w:div>
    <w:div w:id="1457410011">
      <w:bodyDiv w:val="1"/>
      <w:marLeft w:val="0"/>
      <w:marRight w:val="0"/>
      <w:marTop w:val="0"/>
      <w:marBottom w:val="0"/>
      <w:divBdr>
        <w:top w:val="none" w:sz="0" w:space="0" w:color="auto"/>
        <w:left w:val="none" w:sz="0" w:space="0" w:color="auto"/>
        <w:bottom w:val="none" w:sz="0" w:space="0" w:color="auto"/>
        <w:right w:val="none" w:sz="0" w:space="0" w:color="auto"/>
      </w:divBdr>
    </w:div>
    <w:div w:id="1457681950">
      <w:bodyDiv w:val="1"/>
      <w:marLeft w:val="0"/>
      <w:marRight w:val="0"/>
      <w:marTop w:val="0"/>
      <w:marBottom w:val="0"/>
      <w:divBdr>
        <w:top w:val="none" w:sz="0" w:space="0" w:color="auto"/>
        <w:left w:val="none" w:sz="0" w:space="0" w:color="auto"/>
        <w:bottom w:val="none" w:sz="0" w:space="0" w:color="auto"/>
        <w:right w:val="none" w:sz="0" w:space="0" w:color="auto"/>
      </w:divBdr>
    </w:div>
    <w:div w:id="1457794986">
      <w:bodyDiv w:val="1"/>
      <w:marLeft w:val="0"/>
      <w:marRight w:val="0"/>
      <w:marTop w:val="0"/>
      <w:marBottom w:val="0"/>
      <w:divBdr>
        <w:top w:val="none" w:sz="0" w:space="0" w:color="auto"/>
        <w:left w:val="none" w:sz="0" w:space="0" w:color="auto"/>
        <w:bottom w:val="none" w:sz="0" w:space="0" w:color="auto"/>
        <w:right w:val="none" w:sz="0" w:space="0" w:color="auto"/>
      </w:divBdr>
    </w:div>
    <w:div w:id="1460761979">
      <w:bodyDiv w:val="1"/>
      <w:marLeft w:val="0"/>
      <w:marRight w:val="0"/>
      <w:marTop w:val="0"/>
      <w:marBottom w:val="0"/>
      <w:divBdr>
        <w:top w:val="none" w:sz="0" w:space="0" w:color="auto"/>
        <w:left w:val="none" w:sz="0" w:space="0" w:color="auto"/>
        <w:bottom w:val="none" w:sz="0" w:space="0" w:color="auto"/>
        <w:right w:val="none" w:sz="0" w:space="0" w:color="auto"/>
      </w:divBdr>
    </w:div>
    <w:div w:id="1460799391">
      <w:bodyDiv w:val="1"/>
      <w:marLeft w:val="0"/>
      <w:marRight w:val="0"/>
      <w:marTop w:val="0"/>
      <w:marBottom w:val="0"/>
      <w:divBdr>
        <w:top w:val="none" w:sz="0" w:space="0" w:color="auto"/>
        <w:left w:val="none" w:sz="0" w:space="0" w:color="auto"/>
        <w:bottom w:val="none" w:sz="0" w:space="0" w:color="auto"/>
        <w:right w:val="none" w:sz="0" w:space="0" w:color="auto"/>
      </w:divBdr>
    </w:div>
    <w:div w:id="1461535889">
      <w:bodyDiv w:val="1"/>
      <w:marLeft w:val="0"/>
      <w:marRight w:val="0"/>
      <w:marTop w:val="0"/>
      <w:marBottom w:val="0"/>
      <w:divBdr>
        <w:top w:val="none" w:sz="0" w:space="0" w:color="auto"/>
        <w:left w:val="none" w:sz="0" w:space="0" w:color="auto"/>
        <w:bottom w:val="none" w:sz="0" w:space="0" w:color="auto"/>
        <w:right w:val="none" w:sz="0" w:space="0" w:color="auto"/>
      </w:divBdr>
    </w:div>
    <w:div w:id="1461848741">
      <w:bodyDiv w:val="1"/>
      <w:marLeft w:val="0"/>
      <w:marRight w:val="0"/>
      <w:marTop w:val="0"/>
      <w:marBottom w:val="0"/>
      <w:divBdr>
        <w:top w:val="none" w:sz="0" w:space="0" w:color="auto"/>
        <w:left w:val="none" w:sz="0" w:space="0" w:color="auto"/>
        <w:bottom w:val="none" w:sz="0" w:space="0" w:color="auto"/>
        <w:right w:val="none" w:sz="0" w:space="0" w:color="auto"/>
      </w:divBdr>
    </w:div>
    <w:div w:id="1464274636">
      <w:bodyDiv w:val="1"/>
      <w:marLeft w:val="0"/>
      <w:marRight w:val="0"/>
      <w:marTop w:val="0"/>
      <w:marBottom w:val="0"/>
      <w:divBdr>
        <w:top w:val="none" w:sz="0" w:space="0" w:color="auto"/>
        <w:left w:val="none" w:sz="0" w:space="0" w:color="auto"/>
        <w:bottom w:val="none" w:sz="0" w:space="0" w:color="auto"/>
        <w:right w:val="none" w:sz="0" w:space="0" w:color="auto"/>
      </w:divBdr>
    </w:div>
    <w:div w:id="1464539045">
      <w:bodyDiv w:val="1"/>
      <w:marLeft w:val="0"/>
      <w:marRight w:val="0"/>
      <w:marTop w:val="0"/>
      <w:marBottom w:val="0"/>
      <w:divBdr>
        <w:top w:val="none" w:sz="0" w:space="0" w:color="auto"/>
        <w:left w:val="none" w:sz="0" w:space="0" w:color="auto"/>
        <w:bottom w:val="none" w:sz="0" w:space="0" w:color="auto"/>
        <w:right w:val="none" w:sz="0" w:space="0" w:color="auto"/>
      </w:divBdr>
    </w:div>
    <w:div w:id="1465198816">
      <w:bodyDiv w:val="1"/>
      <w:marLeft w:val="0"/>
      <w:marRight w:val="0"/>
      <w:marTop w:val="0"/>
      <w:marBottom w:val="0"/>
      <w:divBdr>
        <w:top w:val="none" w:sz="0" w:space="0" w:color="auto"/>
        <w:left w:val="none" w:sz="0" w:space="0" w:color="auto"/>
        <w:bottom w:val="none" w:sz="0" w:space="0" w:color="auto"/>
        <w:right w:val="none" w:sz="0" w:space="0" w:color="auto"/>
      </w:divBdr>
    </w:div>
    <w:div w:id="1465465505">
      <w:bodyDiv w:val="1"/>
      <w:marLeft w:val="0"/>
      <w:marRight w:val="0"/>
      <w:marTop w:val="0"/>
      <w:marBottom w:val="0"/>
      <w:divBdr>
        <w:top w:val="none" w:sz="0" w:space="0" w:color="auto"/>
        <w:left w:val="none" w:sz="0" w:space="0" w:color="auto"/>
        <w:bottom w:val="none" w:sz="0" w:space="0" w:color="auto"/>
        <w:right w:val="none" w:sz="0" w:space="0" w:color="auto"/>
      </w:divBdr>
    </w:div>
    <w:div w:id="1466312339">
      <w:bodyDiv w:val="1"/>
      <w:marLeft w:val="0"/>
      <w:marRight w:val="0"/>
      <w:marTop w:val="0"/>
      <w:marBottom w:val="0"/>
      <w:divBdr>
        <w:top w:val="none" w:sz="0" w:space="0" w:color="auto"/>
        <w:left w:val="none" w:sz="0" w:space="0" w:color="auto"/>
        <w:bottom w:val="none" w:sz="0" w:space="0" w:color="auto"/>
        <w:right w:val="none" w:sz="0" w:space="0" w:color="auto"/>
      </w:divBdr>
    </w:div>
    <w:div w:id="1466923798">
      <w:bodyDiv w:val="1"/>
      <w:marLeft w:val="0"/>
      <w:marRight w:val="0"/>
      <w:marTop w:val="0"/>
      <w:marBottom w:val="0"/>
      <w:divBdr>
        <w:top w:val="none" w:sz="0" w:space="0" w:color="auto"/>
        <w:left w:val="none" w:sz="0" w:space="0" w:color="auto"/>
        <w:bottom w:val="none" w:sz="0" w:space="0" w:color="auto"/>
        <w:right w:val="none" w:sz="0" w:space="0" w:color="auto"/>
      </w:divBdr>
    </w:div>
    <w:div w:id="1467117085">
      <w:bodyDiv w:val="1"/>
      <w:marLeft w:val="0"/>
      <w:marRight w:val="0"/>
      <w:marTop w:val="0"/>
      <w:marBottom w:val="0"/>
      <w:divBdr>
        <w:top w:val="none" w:sz="0" w:space="0" w:color="auto"/>
        <w:left w:val="none" w:sz="0" w:space="0" w:color="auto"/>
        <w:bottom w:val="none" w:sz="0" w:space="0" w:color="auto"/>
        <w:right w:val="none" w:sz="0" w:space="0" w:color="auto"/>
      </w:divBdr>
    </w:div>
    <w:div w:id="1467162014">
      <w:bodyDiv w:val="1"/>
      <w:marLeft w:val="0"/>
      <w:marRight w:val="0"/>
      <w:marTop w:val="0"/>
      <w:marBottom w:val="0"/>
      <w:divBdr>
        <w:top w:val="none" w:sz="0" w:space="0" w:color="auto"/>
        <w:left w:val="none" w:sz="0" w:space="0" w:color="auto"/>
        <w:bottom w:val="none" w:sz="0" w:space="0" w:color="auto"/>
        <w:right w:val="none" w:sz="0" w:space="0" w:color="auto"/>
      </w:divBdr>
    </w:div>
    <w:div w:id="1467435078">
      <w:bodyDiv w:val="1"/>
      <w:marLeft w:val="0"/>
      <w:marRight w:val="0"/>
      <w:marTop w:val="0"/>
      <w:marBottom w:val="0"/>
      <w:divBdr>
        <w:top w:val="none" w:sz="0" w:space="0" w:color="auto"/>
        <w:left w:val="none" w:sz="0" w:space="0" w:color="auto"/>
        <w:bottom w:val="none" w:sz="0" w:space="0" w:color="auto"/>
        <w:right w:val="none" w:sz="0" w:space="0" w:color="auto"/>
      </w:divBdr>
    </w:div>
    <w:div w:id="1467815700">
      <w:bodyDiv w:val="1"/>
      <w:marLeft w:val="0"/>
      <w:marRight w:val="0"/>
      <w:marTop w:val="0"/>
      <w:marBottom w:val="0"/>
      <w:divBdr>
        <w:top w:val="none" w:sz="0" w:space="0" w:color="auto"/>
        <w:left w:val="none" w:sz="0" w:space="0" w:color="auto"/>
        <w:bottom w:val="none" w:sz="0" w:space="0" w:color="auto"/>
        <w:right w:val="none" w:sz="0" w:space="0" w:color="auto"/>
      </w:divBdr>
    </w:div>
    <w:div w:id="1468351688">
      <w:bodyDiv w:val="1"/>
      <w:marLeft w:val="0"/>
      <w:marRight w:val="0"/>
      <w:marTop w:val="0"/>
      <w:marBottom w:val="0"/>
      <w:divBdr>
        <w:top w:val="none" w:sz="0" w:space="0" w:color="auto"/>
        <w:left w:val="none" w:sz="0" w:space="0" w:color="auto"/>
        <w:bottom w:val="none" w:sz="0" w:space="0" w:color="auto"/>
        <w:right w:val="none" w:sz="0" w:space="0" w:color="auto"/>
      </w:divBdr>
    </w:div>
    <w:div w:id="1468470092">
      <w:bodyDiv w:val="1"/>
      <w:marLeft w:val="0"/>
      <w:marRight w:val="0"/>
      <w:marTop w:val="0"/>
      <w:marBottom w:val="0"/>
      <w:divBdr>
        <w:top w:val="none" w:sz="0" w:space="0" w:color="auto"/>
        <w:left w:val="none" w:sz="0" w:space="0" w:color="auto"/>
        <w:bottom w:val="none" w:sz="0" w:space="0" w:color="auto"/>
        <w:right w:val="none" w:sz="0" w:space="0" w:color="auto"/>
      </w:divBdr>
    </w:div>
    <w:div w:id="1469205754">
      <w:bodyDiv w:val="1"/>
      <w:marLeft w:val="0"/>
      <w:marRight w:val="0"/>
      <w:marTop w:val="0"/>
      <w:marBottom w:val="0"/>
      <w:divBdr>
        <w:top w:val="none" w:sz="0" w:space="0" w:color="auto"/>
        <w:left w:val="none" w:sz="0" w:space="0" w:color="auto"/>
        <w:bottom w:val="none" w:sz="0" w:space="0" w:color="auto"/>
        <w:right w:val="none" w:sz="0" w:space="0" w:color="auto"/>
      </w:divBdr>
    </w:div>
    <w:div w:id="1470050920">
      <w:bodyDiv w:val="1"/>
      <w:marLeft w:val="0"/>
      <w:marRight w:val="0"/>
      <w:marTop w:val="0"/>
      <w:marBottom w:val="0"/>
      <w:divBdr>
        <w:top w:val="none" w:sz="0" w:space="0" w:color="auto"/>
        <w:left w:val="none" w:sz="0" w:space="0" w:color="auto"/>
        <w:bottom w:val="none" w:sz="0" w:space="0" w:color="auto"/>
        <w:right w:val="none" w:sz="0" w:space="0" w:color="auto"/>
      </w:divBdr>
    </w:div>
    <w:div w:id="1470517570">
      <w:bodyDiv w:val="1"/>
      <w:marLeft w:val="0"/>
      <w:marRight w:val="0"/>
      <w:marTop w:val="0"/>
      <w:marBottom w:val="0"/>
      <w:divBdr>
        <w:top w:val="none" w:sz="0" w:space="0" w:color="auto"/>
        <w:left w:val="none" w:sz="0" w:space="0" w:color="auto"/>
        <w:bottom w:val="none" w:sz="0" w:space="0" w:color="auto"/>
        <w:right w:val="none" w:sz="0" w:space="0" w:color="auto"/>
      </w:divBdr>
    </w:div>
    <w:div w:id="1470973728">
      <w:bodyDiv w:val="1"/>
      <w:marLeft w:val="0"/>
      <w:marRight w:val="0"/>
      <w:marTop w:val="0"/>
      <w:marBottom w:val="0"/>
      <w:divBdr>
        <w:top w:val="none" w:sz="0" w:space="0" w:color="auto"/>
        <w:left w:val="none" w:sz="0" w:space="0" w:color="auto"/>
        <w:bottom w:val="none" w:sz="0" w:space="0" w:color="auto"/>
        <w:right w:val="none" w:sz="0" w:space="0" w:color="auto"/>
      </w:divBdr>
    </w:div>
    <w:div w:id="1471170192">
      <w:bodyDiv w:val="1"/>
      <w:marLeft w:val="0"/>
      <w:marRight w:val="0"/>
      <w:marTop w:val="0"/>
      <w:marBottom w:val="0"/>
      <w:divBdr>
        <w:top w:val="none" w:sz="0" w:space="0" w:color="auto"/>
        <w:left w:val="none" w:sz="0" w:space="0" w:color="auto"/>
        <w:bottom w:val="none" w:sz="0" w:space="0" w:color="auto"/>
        <w:right w:val="none" w:sz="0" w:space="0" w:color="auto"/>
      </w:divBdr>
    </w:div>
    <w:div w:id="1471510354">
      <w:bodyDiv w:val="1"/>
      <w:marLeft w:val="0"/>
      <w:marRight w:val="0"/>
      <w:marTop w:val="0"/>
      <w:marBottom w:val="0"/>
      <w:divBdr>
        <w:top w:val="none" w:sz="0" w:space="0" w:color="auto"/>
        <w:left w:val="none" w:sz="0" w:space="0" w:color="auto"/>
        <w:bottom w:val="none" w:sz="0" w:space="0" w:color="auto"/>
        <w:right w:val="none" w:sz="0" w:space="0" w:color="auto"/>
      </w:divBdr>
    </w:div>
    <w:div w:id="1472094132">
      <w:bodyDiv w:val="1"/>
      <w:marLeft w:val="0"/>
      <w:marRight w:val="0"/>
      <w:marTop w:val="0"/>
      <w:marBottom w:val="0"/>
      <w:divBdr>
        <w:top w:val="none" w:sz="0" w:space="0" w:color="auto"/>
        <w:left w:val="none" w:sz="0" w:space="0" w:color="auto"/>
        <w:bottom w:val="none" w:sz="0" w:space="0" w:color="auto"/>
        <w:right w:val="none" w:sz="0" w:space="0" w:color="auto"/>
      </w:divBdr>
    </w:div>
    <w:div w:id="1472208898">
      <w:bodyDiv w:val="1"/>
      <w:marLeft w:val="0"/>
      <w:marRight w:val="0"/>
      <w:marTop w:val="0"/>
      <w:marBottom w:val="0"/>
      <w:divBdr>
        <w:top w:val="none" w:sz="0" w:space="0" w:color="auto"/>
        <w:left w:val="none" w:sz="0" w:space="0" w:color="auto"/>
        <w:bottom w:val="none" w:sz="0" w:space="0" w:color="auto"/>
        <w:right w:val="none" w:sz="0" w:space="0" w:color="auto"/>
      </w:divBdr>
    </w:div>
    <w:div w:id="1472747025">
      <w:bodyDiv w:val="1"/>
      <w:marLeft w:val="0"/>
      <w:marRight w:val="0"/>
      <w:marTop w:val="0"/>
      <w:marBottom w:val="0"/>
      <w:divBdr>
        <w:top w:val="none" w:sz="0" w:space="0" w:color="auto"/>
        <w:left w:val="none" w:sz="0" w:space="0" w:color="auto"/>
        <w:bottom w:val="none" w:sz="0" w:space="0" w:color="auto"/>
        <w:right w:val="none" w:sz="0" w:space="0" w:color="auto"/>
      </w:divBdr>
    </w:div>
    <w:div w:id="1473133934">
      <w:bodyDiv w:val="1"/>
      <w:marLeft w:val="0"/>
      <w:marRight w:val="0"/>
      <w:marTop w:val="0"/>
      <w:marBottom w:val="0"/>
      <w:divBdr>
        <w:top w:val="none" w:sz="0" w:space="0" w:color="auto"/>
        <w:left w:val="none" w:sz="0" w:space="0" w:color="auto"/>
        <w:bottom w:val="none" w:sz="0" w:space="0" w:color="auto"/>
        <w:right w:val="none" w:sz="0" w:space="0" w:color="auto"/>
      </w:divBdr>
    </w:div>
    <w:div w:id="1473210068">
      <w:bodyDiv w:val="1"/>
      <w:marLeft w:val="0"/>
      <w:marRight w:val="0"/>
      <w:marTop w:val="0"/>
      <w:marBottom w:val="0"/>
      <w:divBdr>
        <w:top w:val="none" w:sz="0" w:space="0" w:color="auto"/>
        <w:left w:val="none" w:sz="0" w:space="0" w:color="auto"/>
        <w:bottom w:val="none" w:sz="0" w:space="0" w:color="auto"/>
        <w:right w:val="none" w:sz="0" w:space="0" w:color="auto"/>
      </w:divBdr>
    </w:div>
    <w:div w:id="1473253730">
      <w:bodyDiv w:val="1"/>
      <w:marLeft w:val="0"/>
      <w:marRight w:val="0"/>
      <w:marTop w:val="0"/>
      <w:marBottom w:val="0"/>
      <w:divBdr>
        <w:top w:val="none" w:sz="0" w:space="0" w:color="auto"/>
        <w:left w:val="none" w:sz="0" w:space="0" w:color="auto"/>
        <w:bottom w:val="none" w:sz="0" w:space="0" w:color="auto"/>
        <w:right w:val="none" w:sz="0" w:space="0" w:color="auto"/>
      </w:divBdr>
    </w:div>
    <w:div w:id="1475836276">
      <w:bodyDiv w:val="1"/>
      <w:marLeft w:val="0"/>
      <w:marRight w:val="0"/>
      <w:marTop w:val="0"/>
      <w:marBottom w:val="0"/>
      <w:divBdr>
        <w:top w:val="none" w:sz="0" w:space="0" w:color="auto"/>
        <w:left w:val="none" w:sz="0" w:space="0" w:color="auto"/>
        <w:bottom w:val="none" w:sz="0" w:space="0" w:color="auto"/>
        <w:right w:val="none" w:sz="0" w:space="0" w:color="auto"/>
      </w:divBdr>
    </w:div>
    <w:div w:id="1476676027">
      <w:bodyDiv w:val="1"/>
      <w:marLeft w:val="0"/>
      <w:marRight w:val="0"/>
      <w:marTop w:val="0"/>
      <w:marBottom w:val="0"/>
      <w:divBdr>
        <w:top w:val="none" w:sz="0" w:space="0" w:color="auto"/>
        <w:left w:val="none" w:sz="0" w:space="0" w:color="auto"/>
        <w:bottom w:val="none" w:sz="0" w:space="0" w:color="auto"/>
        <w:right w:val="none" w:sz="0" w:space="0" w:color="auto"/>
      </w:divBdr>
    </w:div>
    <w:div w:id="1478492357">
      <w:bodyDiv w:val="1"/>
      <w:marLeft w:val="0"/>
      <w:marRight w:val="0"/>
      <w:marTop w:val="0"/>
      <w:marBottom w:val="0"/>
      <w:divBdr>
        <w:top w:val="none" w:sz="0" w:space="0" w:color="auto"/>
        <w:left w:val="none" w:sz="0" w:space="0" w:color="auto"/>
        <w:bottom w:val="none" w:sz="0" w:space="0" w:color="auto"/>
        <w:right w:val="none" w:sz="0" w:space="0" w:color="auto"/>
      </w:divBdr>
    </w:div>
    <w:div w:id="1480151467">
      <w:bodyDiv w:val="1"/>
      <w:marLeft w:val="0"/>
      <w:marRight w:val="0"/>
      <w:marTop w:val="0"/>
      <w:marBottom w:val="0"/>
      <w:divBdr>
        <w:top w:val="none" w:sz="0" w:space="0" w:color="auto"/>
        <w:left w:val="none" w:sz="0" w:space="0" w:color="auto"/>
        <w:bottom w:val="none" w:sz="0" w:space="0" w:color="auto"/>
        <w:right w:val="none" w:sz="0" w:space="0" w:color="auto"/>
      </w:divBdr>
    </w:div>
    <w:div w:id="1480265872">
      <w:bodyDiv w:val="1"/>
      <w:marLeft w:val="0"/>
      <w:marRight w:val="0"/>
      <w:marTop w:val="0"/>
      <w:marBottom w:val="0"/>
      <w:divBdr>
        <w:top w:val="none" w:sz="0" w:space="0" w:color="auto"/>
        <w:left w:val="none" w:sz="0" w:space="0" w:color="auto"/>
        <w:bottom w:val="none" w:sz="0" w:space="0" w:color="auto"/>
        <w:right w:val="none" w:sz="0" w:space="0" w:color="auto"/>
      </w:divBdr>
    </w:div>
    <w:div w:id="1480272233">
      <w:bodyDiv w:val="1"/>
      <w:marLeft w:val="0"/>
      <w:marRight w:val="0"/>
      <w:marTop w:val="0"/>
      <w:marBottom w:val="0"/>
      <w:divBdr>
        <w:top w:val="none" w:sz="0" w:space="0" w:color="auto"/>
        <w:left w:val="none" w:sz="0" w:space="0" w:color="auto"/>
        <w:bottom w:val="none" w:sz="0" w:space="0" w:color="auto"/>
        <w:right w:val="none" w:sz="0" w:space="0" w:color="auto"/>
      </w:divBdr>
    </w:div>
    <w:div w:id="1480809101">
      <w:bodyDiv w:val="1"/>
      <w:marLeft w:val="0"/>
      <w:marRight w:val="0"/>
      <w:marTop w:val="0"/>
      <w:marBottom w:val="0"/>
      <w:divBdr>
        <w:top w:val="none" w:sz="0" w:space="0" w:color="auto"/>
        <w:left w:val="none" w:sz="0" w:space="0" w:color="auto"/>
        <w:bottom w:val="none" w:sz="0" w:space="0" w:color="auto"/>
        <w:right w:val="none" w:sz="0" w:space="0" w:color="auto"/>
      </w:divBdr>
    </w:div>
    <w:div w:id="1481074068">
      <w:bodyDiv w:val="1"/>
      <w:marLeft w:val="0"/>
      <w:marRight w:val="0"/>
      <w:marTop w:val="0"/>
      <w:marBottom w:val="0"/>
      <w:divBdr>
        <w:top w:val="none" w:sz="0" w:space="0" w:color="auto"/>
        <w:left w:val="none" w:sz="0" w:space="0" w:color="auto"/>
        <w:bottom w:val="none" w:sz="0" w:space="0" w:color="auto"/>
        <w:right w:val="none" w:sz="0" w:space="0" w:color="auto"/>
      </w:divBdr>
    </w:div>
    <w:div w:id="1482036089">
      <w:bodyDiv w:val="1"/>
      <w:marLeft w:val="0"/>
      <w:marRight w:val="0"/>
      <w:marTop w:val="0"/>
      <w:marBottom w:val="0"/>
      <w:divBdr>
        <w:top w:val="none" w:sz="0" w:space="0" w:color="auto"/>
        <w:left w:val="none" w:sz="0" w:space="0" w:color="auto"/>
        <w:bottom w:val="none" w:sz="0" w:space="0" w:color="auto"/>
        <w:right w:val="none" w:sz="0" w:space="0" w:color="auto"/>
      </w:divBdr>
    </w:div>
    <w:div w:id="1482039729">
      <w:bodyDiv w:val="1"/>
      <w:marLeft w:val="0"/>
      <w:marRight w:val="0"/>
      <w:marTop w:val="0"/>
      <w:marBottom w:val="0"/>
      <w:divBdr>
        <w:top w:val="none" w:sz="0" w:space="0" w:color="auto"/>
        <w:left w:val="none" w:sz="0" w:space="0" w:color="auto"/>
        <w:bottom w:val="none" w:sz="0" w:space="0" w:color="auto"/>
        <w:right w:val="none" w:sz="0" w:space="0" w:color="auto"/>
      </w:divBdr>
    </w:div>
    <w:div w:id="1482234836">
      <w:bodyDiv w:val="1"/>
      <w:marLeft w:val="0"/>
      <w:marRight w:val="0"/>
      <w:marTop w:val="0"/>
      <w:marBottom w:val="0"/>
      <w:divBdr>
        <w:top w:val="none" w:sz="0" w:space="0" w:color="auto"/>
        <w:left w:val="none" w:sz="0" w:space="0" w:color="auto"/>
        <w:bottom w:val="none" w:sz="0" w:space="0" w:color="auto"/>
        <w:right w:val="none" w:sz="0" w:space="0" w:color="auto"/>
      </w:divBdr>
    </w:div>
    <w:div w:id="1482236930">
      <w:bodyDiv w:val="1"/>
      <w:marLeft w:val="0"/>
      <w:marRight w:val="0"/>
      <w:marTop w:val="0"/>
      <w:marBottom w:val="0"/>
      <w:divBdr>
        <w:top w:val="none" w:sz="0" w:space="0" w:color="auto"/>
        <w:left w:val="none" w:sz="0" w:space="0" w:color="auto"/>
        <w:bottom w:val="none" w:sz="0" w:space="0" w:color="auto"/>
        <w:right w:val="none" w:sz="0" w:space="0" w:color="auto"/>
      </w:divBdr>
    </w:div>
    <w:div w:id="1483423955">
      <w:bodyDiv w:val="1"/>
      <w:marLeft w:val="0"/>
      <w:marRight w:val="0"/>
      <w:marTop w:val="0"/>
      <w:marBottom w:val="0"/>
      <w:divBdr>
        <w:top w:val="none" w:sz="0" w:space="0" w:color="auto"/>
        <w:left w:val="none" w:sz="0" w:space="0" w:color="auto"/>
        <w:bottom w:val="none" w:sz="0" w:space="0" w:color="auto"/>
        <w:right w:val="none" w:sz="0" w:space="0" w:color="auto"/>
      </w:divBdr>
    </w:div>
    <w:div w:id="1483623026">
      <w:bodyDiv w:val="1"/>
      <w:marLeft w:val="0"/>
      <w:marRight w:val="0"/>
      <w:marTop w:val="0"/>
      <w:marBottom w:val="0"/>
      <w:divBdr>
        <w:top w:val="none" w:sz="0" w:space="0" w:color="auto"/>
        <w:left w:val="none" w:sz="0" w:space="0" w:color="auto"/>
        <w:bottom w:val="none" w:sz="0" w:space="0" w:color="auto"/>
        <w:right w:val="none" w:sz="0" w:space="0" w:color="auto"/>
      </w:divBdr>
    </w:div>
    <w:div w:id="1483623076">
      <w:bodyDiv w:val="1"/>
      <w:marLeft w:val="0"/>
      <w:marRight w:val="0"/>
      <w:marTop w:val="0"/>
      <w:marBottom w:val="0"/>
      <w:divBdr>
        <w:top w:val="none" w:sz="0" w:space="0" w:color="auto"/>
        <w:left w:val="none" w:sz="0" w:space="0" w:color="auto"/>
        <w:bottom w:val="none" w:sz="0" w:space="0" w:color="auto"/>
        <w:right w:val="none" w:sz="0" w:space="0" w:color="auto"/>
      </w:divBdr>
    </w:div>
    <w:div w:id="1484003528">
      <w:bodyDiv w:val="1"/>
      <w:marLeft w:val="0"/>
      <w:marRight w:val="0"/>
      <w:marTop w:val="0"/>
      <w:marBottom w:val="0"/>
      <w:divBdr>
        <w:top w:val="none" w:sz="0" w:space="0" w:color="auto"/>
        <w:left w:val="none" w:sz="0" w:space="0" w:color="auto"/>
        <w:bottom w:val="none" w:sz="0" w:space="0" w:color="auto"/>
        <w:right w:val="none" w:sz="0" w:space="0" w:color="auto"/>
      </w:divBdr>
    </w:div>
    <w:div w:id="1484615428">
      <w:bodyDiv w:val="1"/>
      <w:marLeft w:val="0"/>
      <w:marRight w:val="0"/>
      <w:marTop w:val="0"/>
      <w:marBottom w:val="0"/>
      <w:divBdr>
        <w:top w:val="none" w:sz="0" w:space="0" w:color="auto"/>
        <w:left w:val="none" w:sz="0" w:space="0" w:color="auto"/>
        <w:bottom w:val="none" w:sz="0" w:space="0" w:color="auto"/>
        <w:right w:val="none" w:sz="0" w:space="0" w:color="auto"/>
      </w:divBdr>
    </w:div>
    <w:div w:id="1484660776">
      <w:bodyDiv w:val="1"/>
      <w:marLeft w:val="0"/>
      <w:marRight w:val="0"/>
      <w:marTop w:val="0"/>
      <w:marBottom w:val="0"/>
      <w:divBdr>
        <w:top w:val="none" w:sz="0" w:space="0" w:color="auto"/>
        <w:left w:val="none" w:sz="0" w:space="0" w:color="auto"/>
        <w:bottom w:val="none" w:sz="0" w:space="0" w:color="auto"/>
        <w:right w:val="none" w:sz="0" w:space="0" w:color="auto"/>
      </w:divBdr>
    </w:div>
    <w:div w:id="1485048927">
      <w:bodyDiv w:val="1"/>
      <w:marLeft w:val="0"/>
      <w:marRight w:val="0"/>
      <w:marTop w:val="0"/>
      <w:marBottom w:val="0"/>
      <w:divBdr>
        <w:top w:val="none" w:sz="0" w:space="0" w:color="auto"/>
        <w:left w:val="none" w:sz="0" w:space="0" w:color="auto"/>
        <w:bottom w:val="none" w:sz="0" w:space="0" w:color="auto"/>
        <w:right w:val="none" w:sz="0" w:space="0" w:color="auto"/>
      </w:divBdr>
    </w:div>
    <w:div w:id="1485658269">
      <w:bodyDiv w:val="1"/>
      <w:marLeft w:val="0"/>
      <w:marRight w:val="0"/>
      <w:marTop w:val="0"/>
      <w:marBottom w:val="0"/>
      <w:divBdr>
        <w:top w:val="none" w:sz="0" w:space="0" w:color="auto"/>
        <w:left w:val="none" w:sz="0" w:space="0" w:color="auto"/>
        <w:bottom w:val="none" w:sz="0" w:space="0" w:color="auto"/>
        <w:right w:val="none" w:sz="0" w:space="0" w:color="auto"/>
      </w:divBdr>
    </w:div>
    <w:div w:id="1486505769">
      <w:bodyDiv w:val="1"/>
      <w:marLeft w:val="0"/>
      <w:marRight w:val="0"/>
      <w:marTop w:val="0"/>
      <w:marBottom w:val="0"/>
      <w:divBdr>
        <w:top w:val="none" w:sz="0" w:space="0" w:color="auto"/>
        <w:left w:val="none" w:sz="0" w:space="0" w:color="auto"/>
        <w:bottom w:val="none" w:sz="0" w:space="0" w:color="auto"/>
        <w:right w:val="none" w:sz="0" w:space="0" w:color="auto"/>
      </w:divBdr>
    </w:div>
    <w:div w:id="1486579779">
      <w:bodyDiv w:val="1"/>
      <w:marLeft w:val="0"/>
      <w:marRight w:val="0"/>
      <w:marTop w:val="0"/>
      <w:marBottom w:val="0"/>
      <w:divBdr>
        <w:top w:val="none" w:sz="0" w:space="0" w:color="auto"/>
        <w:left w:val="none" w:sz="0" w:space="0" w:color="auto"/>
        <w:bottom w:val="none" w:sz="0" w:space="0" w:color="auto"/>
        <w:right w:val="none" w:sz="0" w:space="0" w:color="auto"/>
      </w:divBdr>
    </w:div>
    <w:div w:id="1486817851">
      <w:bodyDiv w:val="1"/>
      <w:marLeft w:val="0"/>
      <w:marRight w:val="0"/>
      <w:marTop w:val="0"/>
      <w:marBottom w:val="0"/>
      <w:divBdr>
        <w:top w:val="none" w:sz="0" w:space="0" w:color="auto"/>
        <w:left w:val="none" w:sz="0" w:space="0" w:color="auto"/>
        <w:bottom w:val="none" w:sz="0" w:space="0" w:color="auto"/>
        <w:right w:val="none" w:sz="0" w:space="0" w:color="auto"/>
      </w:divBdr>
    </w:div>
    <w:div w:id="1488089022">
      <w:bodyDiv w:val="1"/>
      <w:marLeft w:val="0"/>
      <w:marRight w:val="0"/>
      <w:marTop w:val="0"/>
      <w:marBottom w:val="0"/>
      <w:divBdr>
        <w:top w:val="none" w:sz="0" w:space="0" w:color="auto"/>
        <w:left w:val="none" w:sz="0" w:space="0" w:color="auto"/>
        <w:bottom w:val="none" w:sz="0" w:space="0" w:color="auto"/>
        <w:right w:val="none" w:sz="0" w:space="0" w:color="auto"/>
      </w:divBdr>
    </w:div>
    <w:div w:id="1488478345">
      <w:bodyDiv w:val="1"/>
      <w:marLeft w:val="0"/>
      <w:marRight w:val="0"/>
      <w:marTop w:val="0"/>
      <w:marBottom w:val="0"/>
      <w:divBdr>
        <w:top w:val="none" w:sz="0" w:space="0" w:color="auto"/>
        <w:left w:val="none" w:sz="0" w:space="0" w:color="auto"/>
        <w:bottom w:val="none" w:sz="0" w:space="0" w:color="auto"/>
        <w:right w:val="none" w:sz="0" w:space="0" w:color="auto"/>
      </w:divBdr>
    </w:div>
    <w:div w:id="1488978175">
      <w:bodyDiv w:val="1"/>
      <w:marLeft w:val="0"/>
      <w:marRight w:val="0"/>
      <w:marTop w:val="0"/>
      <w:marBottom w:val="0"/>
      <w:divBdr>
        <w:top w:val="none" w:sz="0" w:space="0" w:color="auto"/>
        <w:left w:val="none" w:sz="0" w:space="0" w:color="auto"/>
        <w:bottom w:val="none" w:sz="0" w:space="0" w:color="auto"/>
        <w:right w:val="none" w:sz="0" w:space="0" w:color="auto"/>
      </w:divBdr>
    </w:div>
    <w:div w:id="1489436825">
      <w:bodyDiv w:val="1"/>
      <w:marLeft w:val="0"/>
      <w:marRight w:val="0"/>
      <w:marTop w:val="0"/>
      <w:marBottom w:val="0"/>
      <w:divBdr>
        <w:top w:val="none" w:sz="0" w:space="0" w:color="auto"/>
        <w:left w:val="none" w:sz="0" w:space="0" w:color="auto"/>
        <w:bottom w:val="none" w:sz="0" w:space="0" w:color="auto"/>
        <w:right w:val="none" w:sz="0" w:space="0" w:color="auto"/>
      </w:divBdr>
    </w:div>
    <w:div w:id="1489519677">
      <w:bodyDiv w:val="1"/>
      <w:marLeft w:val="0"/>
      <w:marRight w:val="0"/>
      <w:marTop w:val="0"/>
      <w:marBottom w:val="0"/>
      <w:divBdr>
        <w:top w:val="none" w:sz="0" w:space="0" w:color="auto"/>
        <w:left w:val="none" w:sz="0" w:space="0" w:color="auto"/>
        <w:bottom w:val="none" w:sz="0" w:space="0" w:color="auto"/>
        <w:right w:val="none" w:sz="0" w:space="0" w:color="auto"/>
      </w:divBdr>
    </w:div>
    <w:div w:id="1489981891">
      <w:bodyDiv w:val="1"/>
      <w:marLeft w:val="0"/>
      <w:marRight w:val="0"/>
      <w:marTop w:val="0"/>
      <w:marBottom w:val="0"/>
      <w:divBdr>
        <w:top w:val="none" w:sz="0" w:space="0" w:color="auto"/>
        <w:left w:val="none" w:sz="0" w:space="0" w:color="auto"/>
        <w:bottom w:val="none" w:sz="0" w:space="0" w:color="auto"/>
        <w:right w:val="none" w:sz="0" w:space="0" w:color="auto"/>
      </w:divBdr>
    </w:div>
    <w:div w:id="1490367901">
      <w:bodyDiv w:val="1"/>
      <w:marLeft w:val="0"/>
      <w:marRight w:val="0"/>
      <w:marTop w:val="0"/>
      <w:marBottom w:val="0"/>
      <w:divBdr>
        <w:top w:val="none" w:sz="0" w:space="0" w:color="auto"/>
        <w:left w:val="none" w:sz="0" w:space="0" w:color="auto"/>
        <w:bottom w:val="none" w:sz="0" w:space="0" w:color="auto"/>
        <w:right w:val="none" w:sz="0" w:space="0" w:color="auto"/>
      </w:divBdr>
    </w:div>
    <w:div w:id="1491871785">
      <w:bodyDiv w:val="1"/>
      <w:marLeft w:val="0"/>
      <w:marRight w:val="0"/>
      <w:marTop w:val="0"/>
      <w:marBottom w:val="0"/>
      <w:divBdr>
        <w:top w:val="none" w:sz="0" w:space="0" w:color="auto"/>
        <w:left w:val="none" w:sz="0" w:space="0" w:color="auto"/>
        <w:bottom w:val="none" w:sz="0" w:space="0" w:color="auto"/>
        <w:right w:val="none" w:sz="0" w:space="0" w:color="auto"/>
      </w:divBdr>
    </w:div>
    <w:div w:id="1492526378">
      <w:bodyDiv w:val="1"/>
      <w:marLeft w:val="0"/>
      <w:marRight w:val="0"/>
      <w:marTop w:val="0"/>
      <w:marBottom w:val="0"/>
      <w:divBdr>
        <w:top w:val="none" w:sz="0" w:space="0" w:color="auto"/>
        <w:left w:val="none" w:sz="0" w:space="0" w:color="auto"/>
        <w:bottom w:val="none" w:sz="0" w:space="0" w:color="auto"/>
        <w:right w:val="none" w:sz="0" w:space="0" w:color="auto"/>
      </w:divBdr>
    </w:div>
    <w:div w:id="1492988227">
      <w:bodyDiv w:val="1"/>
      <w:marLeft w:val="0"/>
      <w:marRight w:val="0"/>
      <w:marTop w:val="0"/>
      <w:marBottom w:val="0"/>
      <w:divBdr>
        <w:top w:val="none" w:sz="0" w:space="0" w:color="auto"/>
        <w:left w:val="none" w:sz="0" w:space="0" w:color="auto"/>
        <w:bottom w:val="none" w:sz="0" w:space="0" w:color="auto"/>
        <w:right w:val="none" w:sz="0" w:space="0" w:color="auto"/>
      </w:divBdr>
    </w:div>
    <w:div w:id="1493331314">
      <w:bodyDiv w:val="1"/>
      <w:marLeft w:val="0"/>
      <w:marRight w:val="0"/>
      <w:marTop w:val="0"/>
      <w:marBottom w:val="0"/>
      <w:divBdr>
        <w:top w:val="none" w:sz="0" w:space="0" w:color="auto"/>
        <w:left w:val="none" w:sz="0" w:space="0" w:color="auto"/>
        <w:bottom w:val="none" w:sz="0" w:space="0" w:color="auto"/>
        <w:right w:val="none" w:sz="0" w:space="0" w:color="auto"/>
      </w:divBdr>
    </w:div>
    <w:div w:id="1493833996">
      <w:bodyDiv w:val="1"/>
      <w:marLeft w:val="0"/>
      <w:marRight w:val="0"/>
      <w:marTop w:val="0"/>
      <w:marBottom w:val="0"/>
      <w:divBdr>
        <w:top w:val="none" w:sz="0" w:space="0" w:color="auto"/>
        <w:left w:val="none" w:sz="0" w:space="0" w:color="auto"/>
        <w:bottom w:val="none" w:sz="0" w:space="0" w:color="auto"/>
        <w:right w:val="none" w:sz="0" w:space="0" w:color="auto"/>
      </w:divBdr>
    </w:div>
    <w:div w:id="1494371571">
      <w:bodyDiv w:val="1"/>
      <w:marLeft w:val="0"/>
      <w:marRight w:val="0"/>
      <w:marTop w:val="0"/>
      <w:marBottom w:val="0"/>
      <w:divBdr>
        <w:top w:val="none" w:sz="0" w:space="0" w:color="auto"/>
        <w:left w:val="none" w:sz="0" w:space="0" w:color="auto"/>
        <w:bottom w:val="none" w:sz="0" w:space="0" w:color="auto"/>
        <w:right w:val="none" w:sz="0" w:space="0" w:color="auto"/>
      </w:divBdr>
    </w:div>
    <w:div w:id="1494445404">
      <w:bodyDiv w:val="1"/>
      <w:marLeft w:val="0"/>
      <w:marRight w:val="0"/>
      <w:marTop w:val="0"/>
      <w:marBottom w:val="0"/>
      <w:divBdr>
        <w:top w:val="none" w:sz="0" w:space="0" w:color="auto"/>
        <w:left w:val="none" w:sz="0" w:space="0" w:color="auto"/>
        <w:bottom w:val="none" w:sz="0" w:space="0" w:color="auto"/>
        <w:right w:val="none" w:sz="0" w:space="0" w:color="auto"/>
      </w:divBdr>
    </w:div>
    <w:div w:id="1495298703">
      <w:bodyDiv w:val="1"/>
      <w:marLeft w:val="0"/>
      <w:marRight w:val="0"/>
      <w:marTop w:val="0"/>
      <w:marBottom w:val="0"/>
      <w:divBdr>
        <w:top w:val="none" w:sz="0" w:space="0" w:color="auto"/>
        <w:left w:val="none" w:sz="0" w:space="0" w:color="auto"/>
        <w:bottom w:val="none" w:sz="0" w:space="0" w:color="auto"/>
        <w:right w:val="none" w:sz="0" w:space="0" w:color="auto"/>
      </w:divBdr>
    </w:div>
    <w:div w:id="1495412372">
      <w:bodyDiv w:val="1"/>
      <w:marLeft w:val="0"/>
      <w:marRight w:val="0"/>
      <w:marTop w:val="0"/>
      <w:marBottom w:val="0"/>
      <w:divBdr>
        <w:top w:val="none" w:sz="0" w:space="0" w:color="auto"/>
        <w:left w:val="none" w:sz="0" w:space="0" w:color="auto"/>
        <w:bottom w:val="none" w:sz="0" w:space="0" w:color="auto"/>
        <w:right w:val="none" w:sz="0" w:space="0" w:color="auto"/>
      </w:divBdr>
    </w:div>
    <w:div w:id="1496602777">
      <w:bodyDiv w:val="1"/>
      <w:marLeft w:val="0"/>
      <w:marRight w:val="0"/>
      <w:marTop w:val="0"/>
      <w:marBottom w:val="0"/>
      <w:divBdr>
        <w:top w:val="none" w:sz="0" w:space="0" w:color="auto"/>
        <w:left w:val="none" w:sz="0" w:space="0" w:color="auto"/>
        <w:bottom w:val="none" w:sz="0" w:space="0" w:color="auto"/>
        <w:right w:val="none" w:sz="0" w:space="0" w:color="auto"/>
      </w:divBdr>
    </w:div>
    <w:div w:id="1497064459">
      <w:bodyDiv w:val="1"/>
      <w:marLeft w:val="0"/>
      <w:marRight w:val="0"/>
      <w:marTop w:val="0"/>
      <w:marBottom w:val="0"/>
      <w:divBdr>
        <w:top w:val="none" w:sz="0" w:space="0" w:color="auto"/>
        <w:left w:val="none" w:sz="0" w:space="0" w:color="auto"/>
        <w:bottom w:val="none" w:sz="0" w:space="0" w:color="auto"/>
        <w:right w:val="none" w:sz="0" w:space="0" w:color="auto"/>
      </w:divBdr>
    </w:div>
    <w:div w:id="1497844195">
      <w:bodyDiv w:val="1"/>
      <w:marLeft w:val="0"/>
      <w:marRight w:val="0"/>
      <w:marTop w:val="0"/>
      <w:marBottom w:val="0"/>
      <w:divBdr>
        <w:top w:val="none" w:sz="0" w:space="0" w:color="auto"/>
        <w:left w:val="none" w:sz="0" w:space="0" w:color="auto"/>
        <w:bottom w:val="none" w:sz="0" w:space="0" w:color="auto"/>
        <w:right w:val="none" w:sz="0" w:space="0" w:color="auto"/>
      </w:divBdr>
    </w:div>
    <w:div w:id="1498617593">
      <w:bodyDiv w:val="1"/>
      <w:marLeft w:val="0"/>
      <w:marRight w:val="0"/>
      <w:marTop w:val="0"/>
      <w:marBottom w:val="0"/>
      <w:divBdr>
        <w:top w:val="none" w:sz="0" w:space="0" w:color="auto"/>
        <w:left w:val="none" w:sz="0" w:space="0" w:color="auto"/>
        <w:bottom w:val="none" w:sz="0" w:space="0" w:color="auto"/>
        <w:right w:val="none" w:sz="0" w:space="0" w:color="auto"/>
      </w:divBdr>
    </w:div>
    <w:div w:id="1498687407">
      <w:bodyDiv w:val="1"/>
      <w:marLeft w:val="0"/>
      <w:marRight w:val="0"/>
      <w:marTop w:val="0"/>
      <w:marBottom w:val="0"/>
      <w:divBdr>
        <w:top w:val="none" w:sz="0" w:space="0" w:color="auto"/>
        <w:left w:val="none" w:sz="0" w:space="0" w:color="auto"/>
        <w:bottom w:val="none" w:sz="0" w:space="0" w:color="auto"/>
        <w:right w:val="none" w:sz="0" w:space="0" w:color="auto"/>
      </w:divBdr>
    </w:div>
    <w:div w:id="1498767147">
      <w:bodyDiv w:val="1"/>
      <w:marLeft w:val="0"/>
      <w:marRight w:val="0"/>
      <w:marTop w:val="0"/>
      <w:marBottom w:val="0"/>
      <w:divBdr>
        <w:top w:val="none" w:sz="0" w:space="0" w:color="auto"/>
        <w:left w:val="none" w:sz="0" w:space="0" w:color="auto"/>
        <w:bottom w:val="none" w:sz="0" w:space="0" w:color="auto"/>
        <w:right w:val="none" w:sz="0" w:space="0" w:color="auto"/>
      </w:divBdr>
    </w:div>
    <w:div w:id="1499881154">
      <w:bodyDiv w:val="1"/>
      <w:marLeft w:val="0"/>
      <w:marRight w:val="0"/>
      <w:marTop w:val="0"/>
      <w:marBottom w:val="0"/>
      <w:divBdr>
        <w:top w:val="none" w:sz="0" w:space="0" w:color="auto"/>
        <w:left w:val="none" w:sz="0" w:space="0" w:color="auto"/>
        <w:bottom w:val="none" w:sz="0" w:space="0" w:color="auto"/>
        <w:right w:val="none" w:sz="0" w:space="0" w:color="auto"/>
      </w:divBdr>
    </w:div>
    <w:div w:id="1500342518">
      <w:bodyDiv w:val="1"/>
      <w:marLeft w:val="0"/>
      <w:marRight w:val="0"/>
      <w:marTop w:val="0"/>
      <w:marBottom w:val="0"/>
      <w:divBdr>
        <w:top w:val="none" w:sz="0" w:space="0" w:color="auto"/>
        <w:left w:val="none" w:sz="0" w:space="0" w:color="auto"/>
        <w:bottom w:val="none" w:sz="0" w:space="0" w:color="auto"/>
        <w:right w:val="none" w:sz="0" w:space="0" w:color="auto"/>
      </w:divBdr>
    </w:div>
    <w:div w:id="1501192298">
      <w:bodyDiv w:val="1"/>
      <w:marLeft w:val="0"/>
      <w:marRight w:val="0"/>
      <w:marTop w:val="0"/>
      <w:marBottom w:val="0"/>
      <w:divBdr>
        <w:top w:val="none" w:sz="0" w:space="0" w:color="auto"/>
        <w:left w:val="none" w:sz="0" w:space="0" w:color="auto"/>
        <w:bottom w:val="none" w:sz="0" w:space="0" w:color="auto"/>
        <w:right w:val="none" w:sz="0" w:space="0" w:color="auto"/>
      </w:divBdr>
    </w:div>
    <w:div w:id="1501626543">
      <w:bodyDiv w:val="1"/>
      <w:marLeft w:val="0"/>
      <w:marRight w:val="0"/>
      <w:marTop w:val="0"/>
      <w:marBottom w:val="0"/>
      <w:divBdr>
        <w:top w:val="none" w:sz="0" w:space="0" w:color="auto"/>
        <w:left w:val="none" w:sz="0" w:space="0" w:color="auto"/>
        <w:bottom w:val="none" w:sz="0" w:space="0" w:color="auto"/>
        <w:right w:val="none" w:sz="0" w:space="0" w:color="auto"/>
      </w:divBdr>
    </w:div>
    <w:div w:id="1502354370">
      <w:bodyDiv w:val="1"/>
      <w:marLeft w:val="0"/>
      <w:marRight w:val="0"/>
      <w:marTop w:val="0"/>
      <w:marBottom w:val="0"/>
      <w:divBdr>
        <w:top w:val="none" w:sz="0" w:space="0" w:color="auto"/>
        <w:left w:val="none" w:sz="0" w:space="0" w:color="auto"/>
        <w:bottom w:val="none" w:sz="0" w:space="0" w:color="auto"/>
        <w:right w:val="none" w:sz="0" w:space="0" w:color="auto"/>
      </w:divBdr>
    </w:div>
    <w:div w:id="1504658580">
      <w:bodyDiv w:val="1"/>
      <w:marLeft w:val="0"/>
      <w:marRight w:val="0"/>
      <w:marTop w:val="0"/>
      <w:marBottom w:val="0"/>
      <w:divBdr>
        <w:top w:val="none" w:sz="0" w:space="0" w:color="auto"/>
        <w:left w:val="none" w:sz="0" w:space="0" w:color="auto"/>
        <w:bottom w:val="none" w:sz="0" w:space="0" w:color="auto"/>
        <w:right w:val="none" w:sz="0" w:space="0" w:color="auto"/>
      </w:divBdr>
    </w:div>
    <w:div w:id="1504735036">
      <w:bodyDiv w:val="1"/>
      <w:marLeft w:val="0"/>
      <w:marRight w:val="0"/>
      <w:marTop w:val="0"/>
      <w:marBottom w:val="0"/>
      <w:divBdr>
        <w:top w:val="none" w:sz="0" w:space="0" w:color="auto"/>
        <w:left w:val="none" w:sz="0" w:space="0" w:color="auto"/>
        <w:bottom w:val="none" w:sz="0" w:space="0" w:color="auto"/>
        <w:right w:val="none" w:sz="0" w:space="0" w:color="auto"/>
      </w:divBdr>
    </w:div>
    <w:div w:id="1505165552">
      <w:bodyDiv w:val="1"/>
      <w:marLeft w:val="0"/>
      <w:marRight w:val="0"/>
      <w:marTop w:val="0"/>
      <w:marBottom w:val="0"/>
      <w:divBdr>
        <w:top w:val="none" w:sz="0" w:space="0" w:color="auto"/>
        <w:left w:val="none" w:sz="0" w:space="0" w:color="auto"/>
        <w:bottom w:val="none" w:sz="0" w:space="0" w:color="auto"/>
        <w:right w:val="none" w:sz="0" w:space="0" w:color="auto"/>
      </w:divBdr>
    </w:div>
    <w:div w:id="1505587136">
      <w:bodyDiv w:val="1"/>
      <w:marLeft w:val="0"/>
      <w:marRight w:val="0"/>
      <w:marTop w:val="0"/>
      <w:marBottom w:val="0"/>
      <w:divBdr>
        <w:top w:val="none" w:sz="0" w:space="0" w:color="auto"/>
        <w:left w:val="none" w:sz="0" w:space="0" w:color="auto"/>
        <w:bottom w:val="none" w:sz="0" w:space="0" w:color="auto"/>
        <w:right w:val="none" w:sz="0" w:space="0" w:color="auto"/>
      </w:divBdr>
    </w:div>
    <w:div w:id="1505702404">
      <w:bodyDiv w:val="1"/>
      <w:marLeft w:val="0"/>
      <w:marRight w:val="0"/>
      <w:marTop w:val="0"/>
      <w:marBottom w:val="0"/>
      <w:divBdr>
        <w:top w:val="none" w:sz="0" w:space="0" w:color="auto"/>
        <w:left w:val="none" w:sz="0" w:space="0" w:color="auto"/>
        <w:bottom w:val="none" w:sz="0" w:space="0" w:color="auto"/>
        <w:right w:val="none" w:sz="0" w:space="0" w:color="auto"/>
      </w:divBdr>
    </w:div>
    <w:div w:id="1506017407">
      <w:bodyDiv w:val="1"/>
      <w:marLeft w:val="0"/>
      <w:marRight w:val="0"/>
      <w:marTop w:val="0"/>
      <w:marBottom w:val="0"/>
      <w:divBdr>
        <w:top w:val="none" w:sz="0" w:space="0" w:color="auto"/>
        <w:left w:val="none" w:sz="0" w:space="0" w:color="auto"/>
        <w:bottom w:val="none" w:sz="0" w:space="0" w:color="auto"/>
        <w:right w:val="none" w:sz="0" w:space="0" w:color="auto"/>
      </w:divBdr>
    </w:div>
    <w:div w:id="1506356745">
      <w:bodyDiv w:val="1"/>
      <w:marLeft w:val="0"/>
      <w:marRight w:val="0"/>
      <w:marTop w:val="0"/>
      <w:marBottom w:val="0"/>
      <w:divBdr>
        <w:top w:val="none" w:sz="0" w:space="0" w:color="auto"/>
        <w:left w:val="none" w:sz="0" w:space="0" w:color="auto"/>
        <w:bottom w:val="none" w:sz="0" w:space="0" w:color="auto"/>
        <w:right w:val="none" w:sz="0" w:space="0" w:color="auto"/>
      </w:divBdr>
    </w:div>
    <w:div w:id="1506481561">
      <w:bodyDiv w:val="1"/>
      <w:marLeft w:val="0"/>
      <w:marRight w:val="0"/>
      <w:marTop w:val="0"/>
      <w:marBottom w:val="0"/>
      <w:divBdr>
        <w:top w:val="none" w:sz="0" w:space="0" w:color="auto"/>
        <w:left w:val="none" w:sz="0" w:space="0" w:color="auto"/>
        <w:bottom w:val="none" w:sz="0" w:space="0" w:color="auto"/>
        <w:right w:val="none" w:sz="0" w:space="0" w:color="auto"/>
      </w:divBdr>
    </w:div>
    <w:div w:id="1507750160">
      <w:bodyDiv w:val="1"/>
      <w:marLeft w:val="0"/>
      <w:marRight w:val="0"/>
      <w:marTop w:val="0"/>
      <w:marBottom w:val="0"/>
      <w:divBdr>
        <w:top w:val="none" w:sz="0" w:space="0" w:color="auto"/>
        <w:left w:val="none" w:sz="0" w:space="0" w:color="auto"/>
        <w:bottom w:val="none" w:sz="0" w:space="0" w:color="auto"/>
        <w:right w:val="none" w:sz="0" w:space="0" w:color="auto"/>
      </w:divBdr>
    </w:div>
    <w:div w:id="1508323011">
      <w:bodyDiv w:val="1"/>
      <w:marLeft w:val="0"/>
      <w:marRight w:val="0"/>
      <w:marTop w:val="0"/>
      <w:marBottom w:val="0"/>
      <w:divBdr>
        <w:top w:val="none" w:sz="0" w:space="0" w:color="auto"/>
        <w:left w:val="none" w:sz="0" w:space="0" w:color="auto"/>
        <w:bottom w:val="none" w:sz="0" w:space="0" w:color="auto"/>
        <w:right w:val="none" w:sz="0" w:space="0" w:color="auto"/>
      </w:divBdr>
    </w:div>
    <w:div w:id="1508403644">
      <w:bodyDiv w:val="1"/>
      <w:marLeft w:val="0"/>
      <w:marRight w:val="0"/>
      <w:marTop w:val="0"/>
      <w:marBottom w:val="0"/>
      <w:divBdr>
        <w:top w:val="none" w:sz="0" w:space="0" w:color="auto"/>
        <w:left w:val="none" w:sz="0" w:space="0" w:color="auto"/>
        <w:bottom w:val="none" w:sz="0" w:space="0" w:color="auto"/>
        <w:right w:val="none" w:sz="0" w:space="0" w:color="auto"/>
      </w:divBdr>
    </w:div>
    <w:div w:id="1508595678">
      <w:bodyDiv w:val="1"/>
      <w:marLeft w:val="0"/>
      <w:marRight w:val="0"/>
      <w:marTop w:val="0"/>
      <w:marBottom w:val="0"/>
      <w:divBdr>
        <w:top w:val="none" w:sz="0" w:space="0" w:color="auto"/>
        <w:left w:val="none" w:sz="0" w:space="0" w:color="auto"/>
        <w:bottom w:val="none" w:sz="0" w:space="0" w:color="auto"/>
        <w:right w:val="none" w:sz="0" w:space="0" w:color="auto"/>
      </w:divBdr>
    </w:div>
    <w:div w:id="1508981774">
      <w:bodyDiv w:val="1"/>
      <w:marLeft w:val="0"/>
      <w:marRight w:val="0"/>
      <w:marTop w:val="0"/>
      <w:marBottom w:val="0"/>
      <w:divBdr>
        <w:top w:val="none" w:sz="0" w:space="0" w:color="auto"/>
        <w:left w:val="none" w:sz="0" w:space="0" w:color="auto"/>
        <w:bottom w:val="none" w:sz="0" w:space="0" w:color="auto"/>
        <w:right w:val="none" w:sz="0" w:space="0" w:color="auto"/>
      </w:divBdr>
    </w:div>
    <w:div w:id="1509177912">
      <w:bodyDiv w:val="1"/>
      <w:marLeft w:val="0"/>
      <w:marRight w:val="0"/>
      <w:marTop w:val="0"/>
      <w:marBottom w:val="0"/>
      <w:divBdr>
        <w:top w:val="none" w:sz="0" w:space="0" w:color="auto"/>
        <w:left w:val="none" w:sz="0" w:space="0" w:color="auto"/>
        <w:bottom w:val="none" w:sz="0" w:space="0" w:color="auto"/>
        <w:right w:val="none" w:sz="0" w:space="0" w:color="auto"/>
      </w:divBdr>
    </w:div>
    <w:div w:id="1509519621">
      <w:bodyDiv w:val="1"/>
      <w:marLeft w:val="0"/>
      <w:marRight w:val="0"/>
      <w:marTop w:val="0"/>
      <w:marBottom w:val="0"/>
      <w:divBdr>
        <w:top w:val="none" w:sz="0" w:space="0" w:color="auto"/>
        <w:left w:val="none" w:sz="0" w:space="0" w:color="auto"/>
        <w:bottom w:val="none" w:sz="0" w:space="0" w:color="auto"/>
        <w:right w:val="none" w:sz="0" w:space="0" w:color="auto"/>
      </w:divBdr>
    </w:div>
    <w:div w:id="1509633588">
      <w:bodyDiv w:val="1"/>
      <w:marLeft w:val="0"/>
      <w:marRight w:val="0"/>
      <w:marTop w:val="0"/>
      <w:marBottom w:val="0"/>
      <w:divBdr>
        <w:top w:val="none" w:sz="0" w:space="0" w:color="auto"/>
        <w:left w:val="none" w:sz="0" w:space="0" w:color="auto"/>
        <w:bottom w:val="none" w:sz="0" w:space="0" w:color="auto"/>
        <w:right w:val="none" w:sz="0" w:space="0" w:color="auto"/>
      </w:divBdr>
    </w:div>
    <w:div w:id="1510291022">
      <w:bodyDiv w:val="1"/>
      <w:marLeft w:val="0"/>
      <w:marRight w:val="0"/>
      <w:marTop w:val="0"/>
      <w:marBottom w:val="0"/>
      <w:divBdr>
        <w:top w:val="none" w:sz="0" w:space="0" w:color="auto"/>
        <w:left w:val="none" w:sz="0" w:space="0" w:color="auto"/>
        <w:bottom w:val="none" w:sz="0" w:space="0" w:color="auto"/>
        <w:right w:val="none" w:sz="0" w:space="0" w:color="auto"/>
      </w:divBdr>
    </w:div>
    <w:div w:id="1510869484">
      <w:bodyDiv w:val="1"/>
      <w:marLeft w:val="0"/>
      <w:marRight w:val="0"/>
      <w:marTop w:val="0"/>
      <w:marBottom w:val="0"/>
      <w:divBdr>
        <w:top w:val="none" w:sz="0" w:space="0" w:color="auto"/>
        <w:left w:val="none" w:sz="0" w:space="0" w:color="auto"/>
        <w:bottom w:val="none" w:sz="0" w:space="0" w:color="auto"/>
        <w:right w:val="none" w:sz="0" w:space="0" w:color="auto"/>
      </w:divBdr>
    </w:div>
    <w:div w:id="1511483156">
      <w:bodyDiv w:val="1"/>
      <w:marLeft w:val="0"/>
      <w:marRight w:val="0"/>
      <w:marTop w:val="0"/>
      <w:marBottom w:val="0"/>
      <w:divBdr>
        <w:top w:val="none" w:sz="0" w:space="0" w:color="auto"/>
        <w:left w:val="none" w:sz="0" w:space="0" w:color="auto"/>
        <w:bottom w:val="none" w:sz="0" w:space="0" w:color="auto"/>
        <w:right w:val="none" w:sz="0" w:space="0" w:color="auto"/>
      </w:divBdr>
    </w:div>
    <w:div w:id="1511918839">
      <w:bodyDiv w:val="1"/>
      <w:marLeft w:val="0"/>
      <w:marRight w:val="0"/>
      <w:marTop w:val="0"/>
      <w:marBottom w:val="0"/>
      <w:divBdr>
        <w:top w:val="none" w:sz="0" w:space="0" w:color="auto"/>
        <w:left w:val="none" w:sz="0" w:space="0" w:color="auto"/>
        <w:bottom w:val="none" w:sz="0" w:space="0" w:color="auto"/>
        <w:right w:val="none" w:sz="0" w:space="0" w:color="auto"/>
      </w:divBdr>
    </w:div>
    <w:div w:id="1512525677">
      <w:bodyDiv w:val="1"/>
      <w:marLeft w:val="0"/>
      <w:marRight w:val="0"/>
      <w:marTop w:val="0"/>
      <w:marBottom w:val="0"/>
      <w:divBdr>
        <w:top w:val="none" w:sz="0" w:space="0" w:color="auto"/>
        <w:left w:val="none" w:sz="0" w:space="0" w:color="auto"/>
        <w:bottom w:val="none" w:sz="0" w:space="0" w:color="auto"/>
        <w:right w:val="none" w:sz="0" w:space="0" w:color="auto"/>
      </w:divBdr>
    </w:div>
    <w:div w:id="1513447265">
      <w:bodyDiv w:val="1"/>
      <w:marLeft w:val="0"/>
      <w:marRight w:val="0"/>
      <w:marTop w:val="0"/>
      <w:marBottom w:val="0"/>
      <w:divBdr>
        <w:top w:val="none" w:sz="0" w:space="0" w:color="auto"/>
        <w:left w:val="none" w:sz="0" w:space="0" w:color="auto"/>
        <w:bottom w:val="none" w:sz="0" w:space="0" w:color="auto"/>
        <w:right w:val="none" w:sz="0" w:space="0" w:color="auto"/>
      </w:divBdr>
    </w:div>
    <w:div w:id="1514151471">
      <w:bodyDiv w:val="1"/>
      <w:marLeft w:val="0"/>
      <w:marRight w:val="0"/>
      <w:marTop w:val="0"/>
      <w:marBottom w:val="0"/>
      <w:divBdr>
        <w:top w:val="none" w:sz="0" w:space="0" w:color="auto"/>
        <w:left w:val="none" w:sz="0" w:space="0" w:color="auto"/>
        <w:bottom w:val="none" w:sz="0" w:space="0" w:color="auto"/>
        <w:right w:val="none" w:sz="0" w:space="0" w:color="auto"/>
      </w:divBdr>
    </w:div>
    <w:div w:id="1514228084">
      <w:bodyDiv w:val="1"/>
      <w:marLeft w:val="0"/>
      <w:marRight w:val="0"/>
      <w:marTop w:val="0"/>
      <w:marBottom w:val="0"/>
      <w:divBdr>
        <w:top w:val="none" w:sz="0" w:space="0" w:color="auto"/>
        <w:left w:val="none" w:sz="0" w:space="0" w:color="auto"/>
        <w:bottom w:val="none" w:sz="0" w:space="0" w:color="auto"/>
        <w:right w:val="none" w:sz="0" w:space="0" w:color="auto"/>
      </w:divBdr>
    </w:div>
    <w:div w:id="1514761677">
      <w:bodyDiv w:val="1"/>
      <w:marLeft w:val="0"/>
      <w:marRight w:val="0"/>
      <w:marTop w:val="0"/>
      <w:marBottom w:val="0"/>
      <w:divBdr>
        <w:top w:val="none" w:sz="0" w:space="0" w:color="auto"/>
        <w:left w:val="none" w:sz="0" w:space="0" w:color="auto"/>
        <w:bottom w:val="none" w:sz="0" w:space="0" w:color="auto"/>
        <w:right w:val="none" w:sz="0" w:space="0" w:color="auto"/>
      </w:divBdr>
    </w:div>
    <w:div w:id="1515000808">
      <w:bodyDiv w:val="1"/>
      <w:marLeft w:val="0"/>
      <w:marRight w:val="0"/>
      <w:marTop w:val="0"/>
      <w:marBottom w:val="0"/>
      <w:divBdr>
        <w:top w:val="none" w:sz="0" w:space="0" w:color="auto"/>
        <w:left w:val="none" w:sz="0" w:space="0" w:color="auto"/>
        <w:bottom w:val="none" w:sz="0" w:space="0" w:color="auto"/>
        <w:right w:val="none" w:sz="0" w:space="0" w:color="auto"/>
      </w:divBdr>
    </w:div>
    <w:div w:id="1515337419">
      <w:bodyDiv w:val="1"/>
      <w:marLeft w:val="0"/>
      <w:marRight w:val="0"/>
      <w:marTop w:val="0"/>
      <w:marBottom w:val="0"/>
      <w:divBdr>
        <w:top w:val="none" w:sz="0" w:space="0" w:color="auto"/>
        <w:left w:val="none" w:sz="0" w:space="0" w:color="auto"/>
        <w:bottom w:val="none" w:sz="0" w:space="0" w:color="auto"/>
        <w:right w:val="none" w:sz="0" w:space="0" w:color="auto"/>
      </w:divBdr>
    </w:div>
    <w:div w:id="1515421029">
      <w:bodyDiv w:val="1"/>
      <w:marLeft w:val="0"/>
      <w:marRight w:val="0"/>
      <w:marTop w:val="0"/>
      <w:marBottom w:val="0"/>
      <w:divBdr>
        <w:top w:val="none" w:sz="0" w:space="0" w:color="auto"/>
        <w:left w:val="none" w:sz="0" w:space="0" w:color="auto"/>
        <w:bottom w:val="none" w:sz="0" w:space="0" w:color="auto"/>
        <w:right w:val="none" w:sz="0" w:space="0" w:color="auto"/>
      </w:divBdr>
    </w:div>
    <w:div w:id="1515609652">
      <w:bodyDiv w:val="1"/>
      <w:marLeft w:val="0"/>
      <w:marRight w:val="0"/>
      <w:marTop w:val="0"/>
      <w:marBottom w:val="0"/>
      <w:divBdr>
        <w:top w:val="none" w:sz="0" w:space="0" w:color="auto"/>
        <w:left w:val="none" w:sz="0" w:space="0" w:color="auto"/>
        <w:bottom w:val="none" w:sz="0" w:space="0" w:color="auto"/>
        <w:right w:val="none" w:sz="0" w:space="0" w:color="auto"/>
      </w:divBdr>
    </w:div>
    <w:div w:id="1516387080">
      <w:bodyDiv w:val="1"/>
      <w:marLeft w:val="0"/>
      <w:marRight w:val="0"/>
      <w:marTop w:val="0"/>
      <w:marBottom w:val="0"/>
      <w:divBdr>
        <w:top w:val="none" w:sz="0" w:space="0" w:color="auto"/>
        <w:left w:val="none" w:sz="0" w:space="0" w:color="auto"/>
        <w:bottom w:val="none" w:sz="0" w:space="0" w:color="auto"/>
        <w:right w:val="none" w:sz="0" w:space="0" w:color="auto"/>
      </w:divBdr>
    </w:div>
    <w:div w:id="1516533574">
      <w:bodyDiv w:val="1"/>
      <w:marLeft w:val="0"/>
      <w:marRight w:val="0"/>
      <w:marTop w:val="0"/>
      <w:marBottom w:val="0"/>
      <w:divBdr>
        <w:top w:val="none" w:sz="0" w:space="0" w:color="auto"/>
        <w:left w:val="none" w:sz="0" w:space="0" w:color="auto"/>
        <w:bottom w:val="none" w:sz="0" w:space="0" w:color="auto"/>
        <w:right w:val="none" w:sz="0" w:space="0" w:color="auto"/>
      </w:divBdr>
    </w:div>
    <w:div w:id="1517113012">
      <w:bodyDiv w:val="1"/>
      <w:marLeft w:val="0"/>
      <w:marRight w:val="0"/>
      <w:marTop w:val="0"/>
      <w:marBottom w:val="0"/>
      <w:divBdr>
        <w:top w:val="none" w:sz="0" w:space="0" w:color="auto"/>
        <w:left w:val="none" w:sz="0" w:space="0" w:color="auto"/>
        <w:bottom w:val="none" w:sz="0" w:space="0" w:color="auto"/>
        <w:right w:val="none" w:sz="0" w:space="0" w:color="auto"/>
      </w:divBdr>
    </w:div>
    <w:div w:id="1517428177">
      <w:bodyDiv w:val="1"/>
      <w:marLeft w:val="0"/>
      <w:marRight w:val="0"/>
      <w:marTop w:val="0"/>
      <w:marBottom w:val="0"/>
      <w:divBdr>
        <w:top w:val="none" w:sz="0" w:space="0" w:color="auto"/>
        <w:left w:val="none" w:sz="0" w:space="0" w:color="auto"/>
        <w:bottom w:val="none" w:sz="0" w:space="0" w:color="auto"/>
        <w:right w:val="none" w:sz="0" w:space="0" w:color="auto"/>
      </w:divBdr>
    </w:div>
    <w:div w:id="1517846072">
      <w:bodyDiv w:val="1"/>
      <w:marLeft w:val="0"/>
      <w:marRight w:val="0"/>
      <w:marTop w:val="0"/>
      <w:marBottom w:val="0"/>
      <w:divBdr>
        <w:top w:val="none" w:sz="0" w:space="0" w:color="auto"/>
        <w:left w:val="none" w:sz="0" w:space="0" w:color="auto"/>
        <w:bottom w:val="none" w:sz="0" w:space="0" w:color="auto"/>
        <w:right w:val="none" w:sz="0" w:space="0" w:color="auto"/>
      </w:divBdr>
    </w:div>
    <w:div w:id="1518231975">
      <w:bodyDiv w:val="1"/>
      <w:marLeft w:val="0"/>
      <w:marRight w:val="0"/>
      <w:marTop w:val="0"/>
      <w:marBottom w:val="0"/>
      <w:divBdr>
        <w:top w:val="none" w:sz="0" w:space="0" w:color="auto"/>
        <w:left w:val="none" w:sz="0" w:space="0" w:color="auto"/>
        <w:bottom w:val="none" w:sz="0" w:space="0" w:color="auto"/>
        <w:right w:val="none" w:sz="0" w:space="0" w:color="auto"/>
      </w:divBdr>
    </w:div>
    <w:div w:id="1518272732">
      <w:bodyDiv w:val="1"/>
      <w:marLeft w:val="0"/>
      <w:marRight w:val="0"/>
      <w:marTop w:val="0"/>
      <w:marBottom w:val="0"/>
      <w:divBdr>
        <w:top w:val="none" w:sz="0" w:space="0" w:color="auto"/>
        <w:left w:val="none" w:sz="0" w:space="0" w:color="auto"/>
        <w:bottom w:val="none" w:sz="0" w:space="0" w:color="auto"/>
        <w:right w:val="none" w:sz="0" w:space="0" w:color="auto"/>
      </w:divBdr>
    </w:div>
    <w:div w:id="1518617121">
      <w:bodyDiv w:val="1"/>
      <w:marLeft w:val="0"/>
      <w:marRight w:val="0"/>
      <w:marTop w:val="0"/>
      <w:marBottom w:val="0"/>
      <w:divBdr>
        <w:top w:val="none" w:sz="0" w:space="0" w:color="auto"/>
        <w:left w:val="none" w:sz="0" w:space="0" w:color="auto"/>
        <w:bottom w:val="none" w:sz="0" w:space="0" w:color="auto"/>
        <w:right w:val="none" w:sz="0" w:space="0" w:color="auto"/>
      </w:divBdr>
    </w:div>
    <w:div w:id="1519613026">
      <w:bodyDiv w:val="1"/>
      <w:marLeft w:val="0"/>
      <w:marRight w:val="0"/>
      <w:marTop w:val="0"/>
      <w:marBottom w:val="0"/>
      <w:divBdr>
        <w:top w:val="none" w:sz="0" w:space="0" w:color="auto"/>
        <w:left w:val="none" w:sz="0" w:space="0" w:color="auto"/>
        <w:bottom w:val="none" w:sz="0" w:space="0" w:color="auto"/>
        <w:right w:val="none" w:sz="0" w:space="0" w:color="auto"/>
      </w:divBdr>
    </w:div>
    <w:div w:id="1519808449">
      <w:bodyDiv w:val="1"/>
      <w:marLeft w:val="0"/>
      <w:marRight w:val="0"/>
      <w:marTop w:val="0"/>
      <w:marBottom w:val="0"/>
      <w:divBdr>
        <w:top w:val="none" w:sz="0" w:space="0" w:color="auto"/>
        <w:left w:val="none" w:sz="0" w:space="0" w:color="auto"/>
        <w:bottom w:val="none" w:sz="0" w:space="0" w:color="auto"/>
        <w:right w:val="none" w:sz="0" w:space="0" w:color="auto"/>
      </w:divBdr>
    </w:div>
    <w:div w:id="1519853203">
      <w:bodyDiv w:val="1"/>
      <w:marLeft w:val="0"/>
      <w:marRight w:val="0"/>
      <w:marTop w:val="0"/>
      <w:marBottom w:val="0"/>
      <w:divBdr>
        <w:top w:val="none" w:sz="0" w:space="0" w:color="auto"/>
        <w:left w:val="none" w:sz="0" w:space="0" w:color="auto"/>
        <w:bottom w:val="none" w:sz="0" w:space="0" w:color="auto"/>
        <w:right w:val="none" w:sz="0" w:space="0" w:color="auto"/>
      </w:divBdr>
      <w:divsChild>
        <w:div w:id="570896553">
          <w:marLeft w:val="0"/>
          <w:marRight w:val="0"/>
          <w:marTop w:val="0"/>
          <w:marBottom w:val="0"/>
          <w:divBdr>
            <w:top w:val="none" w:sz="0" w:space="0" w:color="auto"/>
            <w:left w:val="none" w:sz="0" w:space="0" w:color="auto"/>
            <w:bottom w:val="none" w:sz="0" w:space="0" w:color="auto"/>
            <w:right w:val="none" w:sz="0" w:space="0" w:color="auto"/>
          </w:divBdr>
          <w:divsChild>
            <w:div w:id="145563536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520243442">
      <w:bodyDiv w:val="1"/>
      <w:marLeft w:val="0"/>
      <w:marRight w:val="0"/>
      <w:marTop w:val="0"/>
      <w:marBottom w:val="0"/>
      <w:divBdr>
        <w:top w:val="none" w:sz="0" w:space="0" w:color="auto"/>
        <w:left w:val="none" w:sz="0" w:space="0" w:color="auto"/>
        <w:bottom w:val="none" w:sz="0" w:space="0" w:color="auto"/>
        <w:right w:val="none" w:sz="0" w:space="0" w:color="auto"/>
      </w:divBdr>
    </w:div>
    <w:div w:id="1521045565">
      <w:bodyDiv w:val="1"/>
      <w:marLeft w:val="0"/>
      <w:marRight w:val="0"/>
      <w:marTop w:val="0"/>
      <w:marBottom w:val="0"/>
      <w:divBdr>
        <w:top w:val="none" w:sz="0" w:space="0" w:color="auto"/>
        <w:left w:val="none" w:sz="0" w:space="0" w:color="auto"/>
        <w:bottom w:val="none" w:sz="0" w:space="0" w:color="auto"/>
        <w:right w:val="none" w:sz="0" w:space="0" w:color="auto"/>
      </w:divBdr>
    </w:div>
    <w:div w:id="1521120050">
      <w:bodyDiv w:val="1"/>
      <w:marLeft w:val="0"/>
      <w:marRight w:val="0"/>
      <w:marTop w:val="0"/>
      <w:marBottom w:val="0"/>
      <w:divBdr>
        <w:top w:val="none" w:sz="0" w:space="0" w:color="auto"/>
        <w:left w:val="none" w:sz="0" w:space="0" w:color="auto"/>
        <w:bottom w:val="none" w:sz="0" w:space="0" w:color="auto"/>
        <w:right w:val="none" w:sz="0" w:space="0" w:color="auto"/>
      </w:divBdr>
    </w:div>
    <w:div w:id="1522545501">
      <w:bodyDiv w:val="1"/>
      <w:marLeft w:val="0"/>
      <w:marRight w:val="0"/>
      <w:marTop w:val="0"/>
      <w:marBottom w:val="0"/>
      <w:divBdr>
        <w:top w:val="none" w:sz="0" w:space="0" w:color="auto"/>
        <w:left w:val="none" w:sz="0" w:space="0" w:color="auto"/>
        <w:bottom w:val="none" w:sz="0" w:space="0" w:color="auto"/>
        <w:right w:val="none" w:sz="0" w:space="0" w:color="auto"/>
      </w:divBdr>
    </w:div>
    <w:div w:id="1522552546">
      <w:bodyDiv w:val="1"/>
      <w:marLeft w:val="0"/>
      <w:marRight w:val="0"/>
      <w:marTop w:val="0"/>
      <w:marBottom w:val="0"/>
      <w:divBdr>
        <w:top w:val="none" w:sz="0" w:space="0" w:color="auto"/>
        <w:left w:val="none" w:sz="0" w:space="0" w:color="auto"/>
        <w:bottom w:val="none" w:sz="0" w:space="0" w:color="auto"/>
        <w:right w:val="none" w:sz="0" w:space="0" w:color="auto"/>
      </w:divBdr>
    </w:div>
    <w:div w:id="1522739844">
      <w:bodyDiv w:val="1"/>
      <w:marLeft w:val="0"/>
      <w:marRight w:val="0"/>
      <w:marTop w:val="0"/>
      <w:marBottom w:val="0"/>
      <w:divBdr>
        <w:top w:val="none" w:sz="0" w:space="0" w:color="auto"/>
        <w:left w:val="none" w:sz="0" w:space="0" w:color="auto"/>
        <w:bottom w:val="none" w:sz="0" w:space="0" w:color="auto"/>
        <w:right w:val="none" w:sz="0" w:space="0" w:color="auto"/>
      </w:divBdr>
    </w:div>
    <w:div w:id="1522892323">
      <w:bodyDiv w:val="1"/>
      <w:marLeft w:val="0"/>
      <w:marRight w:val="0"/>
      <w:marTop w:val="0"/>
      <w:marBottom w:val="0"/>
      <w:divBdr>
        <w:top w:val="none" w:sz="0" w:space="0" w:color="auto"/>
        <w:left w:val="none" w:sz="0" w:space="0" w:color="auto"/>
        <w:bottom w:val="none" w:sz="0" w:space="0" w:color="auto"/>
        <w:right w:val="none" w:sz="0" w:space="0" w:color="auto"/>
      </w:divBdr>
    </w:div>
    <w:div w:id="1524006384">
      <w:bodyDiv w:val="1"/>
      <w:marLeft w:val="0"/>
      <w:marRight w:val="0"/>
      <w:marTop w:val="0"/>
      <w:marBottom w:val="0"/>
      <w:divBdr>
        <w:top w:val="none" w:sz="0" w:space="0" w:color="auto"/>
        <w:left w:val="none" w:sz="0" w:space="0" w:color="auto"/>
        <w:bottom w:val="none" w:sz="0" w:space="0" w:color="auto"/>
        <w:right w:val="none" w:sz="0" w:space="0" w:color="auto"/>
      </w:divBdr>
    </w:div>
    <w:div w:id="1526990101">
      <w:bodyDiv w:val="1"/>
      <w:marLeft w:val="0"/>
      <w:marRight w:val="0"/>
      <w:marTop w:val="0"/>
      <w:marBottom w:val="0"/>
      <w:divBdr>
        <w:top w:val="none" w:sz="0" w:space="0" w:color="auto"/>
        <w:left w:val="none" w:sz="0" w:space="0" w:color="auto"/>
        <w:bottom w:val="none" w:sz="0" w:space="0" w:color="auto"/>
        <w:right w:val="none" w:sz="0" w:space="0" w:color="auto"/>
      </w:divBdr>
    </w:div>
    <w:div w:id="1527407644">
      <w:bodyDiv w:val="1"/>
      <w:marLeft w:val="0"/>
      <w:marRight w:val="0"/>
      <w:marTop w:val="0"/>
      <w:marBottom w:val="0"/>
      <w:divBdr>
        <w:top w:val="none" w:sz="0" w:space="0" w:color="auto"/>
        <w:left w:val="none" w:sz="0" w:space="0" w:color="auto"/>
        <w:bottom w:val="none" w:sz="0" w:space="0" w:color="auto"/>
        <w:right w:val="none" w:sz="0" w:space="0" w:color="auto"/>
      </w:divBdr>
    </w:div>
    <w:div w:id="1527868098">
      <w:bodyDiv w:val="1"/>
      <w:marLeft w:val="0"/>
      <w:marRight w:val="0"/>
      <w:marTop w:val="0"/>
      <w:marBottom w:val="0"/>
      <w:divBdr>
        <w:top w:val="none" w:sz="0" w:space="0" w:color="auto"/>
        <w:left w:val="none" w:sz="0" w:space="0" w:color="auto"/>
        <w:bottom w:val="none" w:sz="0" w:space="0" w:color="auto"/>
        <w:right w:val="none" w:sz="0" w:space="0" w:color="auto"/>
      </w:divBdr>
    </w:div>
    <w:div w:id="1529878146">
      <w:bodyDiv w:val="1"/>
      <w:marLeft w:val="0"/>
      <w:marRight w:val="0"/>
      <w:marTop w:val="0"/>
      <w:marBottom w:val="0"/>
      <w:divBdr>
        <w:top w:val="none" w:sz="0" w:space="0" w:color="auto"/>
        <w:left w:val="none" w:sz="0" w:space="0" w:color="auto"/>
        <w:bottom w:val="none" w:sz="0" w:space="0" w:color="auto"/>
        <w:right w:val="none" w:sz="0" w:space="0" w:color="auto"/>
      </w:divBdr>
    </w:div>
    <w:div w:id="1530021989">
      <w:bodyDiv w:val="1"/>
      <w:marLeft w:val="0"/>
      <w:marRight w:val="0"/>
      <w:marTop w:val="0"/>
      <w:marBottom w:val="0"/>
      <w:divBdr>
        <w:top w:val="none" w:sz="0" w:space="0" w:color="auto"/>
        <w:left w:val="none" w:sz="0" w:space="0" w:color="auto"/>
        <w:bottom w:val="none" w:sz="0" w:space="0" w:color="auto"/>
        <w:right w:val="none" w:sz="0" w:space="0" w:color="auto"/>
      </w:divBdr>
    </w:div>
    <w:div w:id="1530022583">
      <w:bodyDiv w:val="1"/>
      <w:marLeft w:val="0"/>
      <w:marRight w:val="0"/>
      <w:marTop w:val="0"/>
      <w:marBottom w:val="0"/>
      <w:divBdr>
        <w:top w:val="none" w:sz="0" w:space="0" w:color="auto"/>
        <w:left w:val="none" w:sz="0" w:space="0" w:color="auto"/>
        <w:bottom w:val="none" w:sz="0" w:space="0" w:color="auto"/>
        <w:right w:val="none" w:sz="0" w:space="0" w:color="auto"/>
      </w:divBdr>
    </w:div>
    <w:div w:id="1530990038">
      <w:bodyDiv w:val="1"/>
      <w:marLeft w:val="0"/>
      <w:marRight w:val="0"/>
      <w:marTop w:val="0"/>
      <w:marBottom w:val="0"/>
      <w:divBdr>
        <w:top w:val="none" w:sz="0" w:space="0" w:color="auto"/>
        <w:left w:val="none" w:sz="0" w:space="0" w:color="auto"/>
        <w:bottom w:val="none" w:sz="0" w:space="0" w:color="auto"/>
        <w:right w:val="none" w:sz="0" w:space="0" w:color="auto"/>
      </w:divBdr>
    </w:div>
    <w:div w:id="1531141185">
      <w:bodyDiv w:val="1"/>
      <w:marLeft w:val="0"/>
      <w:marRight w:val="0"/>
      <w:marTop w:val="0"/>
      <w:marBottom w:val="0"/>
      <w:divBdr>
        <w:top w:val="none" w:sz="0" w:space="0" w:color="auto"/>
        <w:left w:val="none" w:sz="0" w:space="0" w:color="auto"/>
        <w:bottom w:val="none" w:sz="0" w:space="0" w:color="auto"/>
        <w:right w:val="none" w:sz="0" w:space="0" w:color="auto"/>
      </w:divBdr>
    </w:div>
    <w:div w:id="1531647382">
      <w:bodyDiv w:val="1"/>
      <w:marLeft w:val="0"/>
      <w:marRight w:val="0"/>
      <w:marTop w:val="0"/>
      <w:marBottom w:val="0"/>
      <w:divBdr>
        <w:top w:val="none" w:sz="0" w:space="0" w:color="auto"/>
        <w:left w:val="none" w:sz="0" w:space="0" w:color="auto"/>
        <w:bottom w:val="none" w:sz="0" w:space="0" w:color="auto"/>
        <w:right w:val="none" w:sz="0" w:space="0" w:color="auto"/>
      </w:divBdr>
    </w:div>
    <w:div w:id="1531648793">
      <w:bodyDiv w:val="1"/>
      <w:marLeft w:val="0"/>
      <w:marRight w:val="0"/>
      <w:marTop w:val="0"/>
      <w:marBottom w:val="0"/>
      <w:divBdr>
        <w:top w:val="none" w:sz="0" w:space="0" w:color="auto"/>
        <w:left w:val="none" w:sz="0" w:space="0" w:color="auto"/>
        <w:bottom w:val="none" w:sz="0" w:space="0" w:color="auto"/>
        <w:right w:val="none" w:sz="0" w:space="0" w:color="auto"/>
      </w:divBdr>
    </w:div>
    <w:div w:id="1531868813">
      <w:bodyDiv w:val="1"/>
      <w:marLeft w:val="0"/>
      <w:marRight w:val="0"/>
      <w:marTop w:val="0"/>
      <w:marBottom w:val="0"/>
      <w:divBdr>
        <w:top w:val="none" w:sz="0" w:space="0" w:color="auto"/>
        <w:left w:val="none" w:sz="0" w:space="0" w:color="auto"/>
        <w:bottom w:val="none" w:sz="0" w:space="0" w:color="auto"/>
        <w:right w:val="none" w:sz="0" w:space="0" w:color="auto"/>
      </w:divBdr>
    </w:div>
    <w:div w:id="1532181787">
      <w:bodyDiv w:val="1"/>
      <w:marLeft w:val="0"/>
      <w:marRight w:val="0"/>
      <w:marTop w:val="0"/>
      <w:marBottom w:val="0"/>
      <w:divBdr>
        <w:top w:val="none" w:sz="0" w:space="0" w:color="auto"/>
        <w:left w:val="none" w:sz="0" w:space="0" w:color="auto"/>
        <w:bottom w:val="none" w:sz="0" w:space="0" w:color="auto"/>
        <w:right w:val="none" w:sz="0" w:space="0" w:color="auto"/>
      </w:divBdr>
    </w:div>
    <w:div w:id="1532375804">
      <w:bodyDiv w:val="1"/>
      <w:marLeft w:val="0"/>
      <w:marRight w:val="0"/>
      <w:marTop w:val="0"/>
      <w:marBottom w:val="0"/>
      <w:divBdr>
        <w:top w:val="none" w:sz="0" w:space="0" w:color="auto"/>
        <w:left w:val="none" w:sz="0" w:space="0" w:color="auto"/>
        <w:bottom w:val="none" w:sz="0" w:space="0" w:color="auto"/>
        <w:right w:val="none" w:sz="0" w:space="0" w:color="auto"/>
      </w:divBdr>
    </w:div>
    <w:div w:id="1532456911">
      <w:bodyDiv w:val="1"/>
      <w:marLeft w:val="0"/>
      <w:marRight w:val="0"/>
      <w:marTop w:val="0"/>
      <w:marBottom w:val="0"/>
      <w:divBdr>
        <w:top w:val="none" w:sz="0" w:space="0" w:color="auto"/>
        <w:left w:val="none" w:sz="0" w:space="0" w:color="auto"/>
        <w:bottom w:val="none" w:sz="0" w:space="0" w:color="auto"/>
        <w:right w:val="none" w:sz="0" w:space="0" w:color="auto"/>
      </w:divBdr>
    </w:div>
    <w:div w:id="1532692046">
      <w:bodyDiv w:val="1"/>
      <w:marLeft w:val="0"/>
      <w:marRight w:val="0"/>
      <w:marTop w:val="0"/>
      <w:marBottom w:val="0"/>
      <w:divBdr>
        <w:top w:val="none" w:sz="0" w:space="0" w:color="auto"/>
        <w:left w:val="none" w:sz="0" w:space="0" w:color="auto"/>
        <w:bottom w:val="none" w:sz="0" w:space="0" w:color="auto"/>
        <w:right w:val="none" w:sz="0" w:space="0" w:color="auto"/>
      </w:divBdr>
    </w:div>
    <w:div w:id="1532954461">
      <w:bodyDiv w:val="1"/>
      <w:marLeft w:val="0"/>
      <w:marRight w:val="0"/>
      <w:marTop w:val="0"/>
      <w:marBottom w:val="0"/>
      <w:divBdr>
        <w:top w:val="none" w:sz="0" w:space="0" w:color="auto"/>
        <w:left w:val="none" w:sz="0" w:space="0" w:color="auto"/>
        <w:bottom w:val="none" w:sz="0" w:space="0" w:color="auto"/>
        <w:right w:val="none" w:sz="0" w:space="0" w:color="auto"/>
      </w:divBdr>
    </w:div>
    <w:div w:id="1534804622">
      <w:bodyDiv w:val="1"/>
      <w:marLeft w:val="0"/>
      <w:marRight w:val="0"/>
      <w:marTop w:val="0"/>
      <w:marBottom w:val="0"/>
      <w:divBdr>
        <w:top w:val="none" w:sz="0" w:space="0" w:color="auto"/>
        <w:left w:val="none" w:sz="0" w:space="0" w:color="auto"/>
        <w:bottom w:val="none" w:sz="0" w:space="0" w:color="auto"/>
        <w:right w:val="none" w:sz="0" w:space="0" w:color="auto"/>
      </w:divBdr>
    </w:div>
    <w:div w:id="1534810749">
      <w:bodyDiv w:val="1"/>
      <w:marLeft w:val="0"/>
      <w:marRight w:val="0"/>
      <w:marTop w:val="0"/>
      <w:marBottom w:val="0"/>
      <w:divBdr>
        <w:top w:val="none" w:sz="0" w:space="0" w:color="auto"/>
        <w:left w:val="none" w:sz="0" w:space="0" w:color="auto"/>
        <w:bottom w:val="none" w:sz="0" w:space="0" w:color="auto"/>
        <w:right w:val="none" w:sz="0" w:space="0" w:color="auto"/>
      </w:divBdr>
    </w:div>
    <w:div w:id="1534883266">
      <w:bodyDiv w:val="1"/>
      <w:marLeft w:val="0"/>
      <w:marRight w:val="0"/>
      <w:marTop w:val="0"/>
      <w:marBottom w:val="0"/>
      <w:divBdr>
        <w:top w:val="none" w:sz="0" w:space="0" w:color="auto"/>
        <w:left w:val="none" w:sz="0" w:space="0" w:color="auto"/>
        <w:bottom w:val="none" w:sz="0" w:space="0" w:color="auto"/>
        <w:right w:val="none" w:sz="0" w:space="0" w:color="auto"/>
      </w:divBdr>
    </w:div>
    <w:div w:id="1535072332">
      <w:bodyDiv w:val="1"/>
      <w:marLeft w:val="0"/>
      <w:marRight w:val="0"/>
      <w:marTop w:val="0"/>
      <w:marBottom w:val="0"/>
      <w:divBdr>
        <w:top w:val="none" w:sz="0" w:space="0" w:color="auto"/>
        <w:left w:val="none" w:sz="0" w:space="0" w:color="auto"/>
        <w:bottom w:val="none" w:sz="0" w:space="0" w:color="auto"/>
        <w:right w:val="none" w:sz="0" w:space="0" w:color="auto"/>
      </w:divBdr>
    </w:div>
    <w:div w:id="1535576676">
      <w:bodyDiv w:val="1"/>
      <w:marLeft w:val="0"/>
      <w:marRight w:val="0"/>
      <w:marTop w:val="0"/>
      <w:marBottom w:val="0"/>
      <w:divBdr>
        <w:top w:val="none" w:sz="0" w:space="0" w:color="auto"/>
        <w:left w:val="none" w:sz="0" w:space="0" w:color="auto"/>
        <w:bottom w:val="none" w:sz="0" w:space="0" w:color="auto"/>
        <w:right w:val="none" w:sz="0" w:space="0" w:color="auto"/>
      </w:divBdr>
    </w:div>
    <w:div w:id="1535582110">
      <w:bodyDiv w:val="1"/>
      <w:marLeft w:val="0"/>
      <w:marRight w:val="0"/>
      <w:marTop w:val="0"/>
      <w:marBottom w:val="0"/>
      <w:divBdr>
        <w:top w:val="none" w:sz="0" w:space="0" w:color="auto"/>
        <w:left w:val="none" w:sz="0" w:space="0" w:color="auto"/>
        <w:bottom w:val="none" w:sz="0" w:space="0" w:color="auto"/>
        <w:right w:val="none" w:sz="0" w:space="0" w:color="auto"/>
      </w:divBdr>
    </w:div>
    <w:div w:id="1536503304">
      <w:bodyDiv w:val="1"/>
      <w:marLeft w:val="0"/>
      <w:marRight w:val="0"/>
      <w:marTop w:val="0"/>
      <w:marBottom w:val="0"/>
      <w:divBdr>
        <w:top w:val="none" w:sz="0" w:space="0" w:color="auto"/>
        <w:left w:val="none" w:sz="0" w:space="0" w:color="auto"/>
        <w:bottom w:val="none" w:sz="0" w:space="0" w:color="auto"/>
        <w:right w:val="none" w:sz="0" w:space="0" w:color="auto"/>
      </w:divBdr>
    </w:div>
    <w:div w:id="1536654659">
      <w:bodyDiv w:val="1"/>
      <w:marLeft w:val="0"/>
      <w:marRight w:val="0"/>
      <w:marTop w:val="0"/>
      <w:marBottom w:val="0"/>
      <w:divBdr>
        <w:top w:val="none" w:sz="0" w:space="0" w:color="auto"/>
        <w:left w:val="none" w:sz="0" w:space="0" w:color="auto"/>
        <w:bottom w:val="none" w:sz="0" w:space="0" w:color="auto"/>
        <w:right w:val="none" w:sz="0" w:space="0" w:color="auto"/>
      </w:divBdr>
    </w:div>
    <w:div w:id="1536700169">
      <w:bodyDiv w:val="1"/>
      <w:marLeft w:val="0"/>
      <w:marRight w:val="0"/>
      <w:marTop w:val="0"/>
      <w:marBottom w:val="0"/>
      <w:divBdr>
        <w:top w:val="none" w:sz="0" w:space="0" w:color="auto"/>
        <w:left w:val="none" w:sz="0" w:space="0" w:color="auto"/>
        <w:bottom w:val="none" w:sz="0" w:space="0" w:color="auto"/>
        <w:right w:val="none" w:sz="0" w:space="0" w:color="auto"/>
      </w:divBdr>
    </w:div>
    <w:div w:id="1536967547">
      <w:bodyDiv w:val="1"/>
      <w:marLeft w:val="0"/>
      <w:marRight w:val="0"/>
      <w:marTop w:val="0"/>
      <w:marBottom w:val="0"/>
      <w:divBdr>
        <w:top w:val="none" w:sz="0" w:space="0" w:color="auto"/>
        <w:left w:val="none" w:sz="0" w:space="0" w:color="auto"/>
        <w:bottom w:val="none" w:sz="0" w:space="0" w:color="auto"/>
        <w:right w:val="none" w:sz="0" w:space="0" w:color="auto"/>
      </w:divBdr>
    </w:div>
    <w:div w:id="1537965345">
      <w:bodyDiv w:val="1"/>
      <w:marLeft w:val="0"/>
      <w:marRight w:val="0"/>
      <w:marTop w:val="0"/>
      <w:marBottom w:val="0"/>
      <w:divBdr>
        <w:top w:val="none" w:sz="0" w:space="0" w:color="auto"/>
        <w:left w:val="none" w:sz="0" w:space="0" w:color="auto"/>
        <w:bottom w:val="none" w:sz="0" w:space="0" w:color="auto"/>
        <w:right w:val="none" w:sz="0" w:space="0" w:color="auto"/>
      </w:divBdr>
    </w:div>
    <w:div w:id="1538003591">
      <w:bodyDiv w:val="1"/>
      <w:marLeft w:val="0"/>
      <w:marRight w:val="0"/>
      <w:marTop w:val="0"/>
      <w:marBottom w:val="0"/>
      <w:divBdr>
        <w:top w:val="none" w:sz="0" w:space="0" w:color="auto"/>
        <w:left w:val="none" w:sz="0" w:space="0" w:color="auto"/>
        <w:bottom w:val="none" w:sz="0" w:space="0" w:color="auto"/>
        <w:right w:val="none" w:sz="0" w:space="0" w:color="auto"/>
      </w:divBdr>
    </w:div>
    <w:div w:id="1538195731">
      <w:bodyDiv w:val="1"/>
      <w:marLeft w:val="0"/>
      <w:marRight w:val="0"/>
      <w:marTop w:val="0"/>
      <w:marBottom w:val="0"/>
      <w:divBdr>
        <w:top w:val="none" w:sz="0" w:space="0" w:color="auto"/>
        <w:left w:val="none" w:sz="0" w:space="0" w:color="auto"/>
        <w:bottom w:val="none" w:sz="0" w:space="0" w:color="auto"/>
        <w:right w:val="none" w:sz="0" w:space="0" w:color="auto"/>
      </w:divBdr>
    </w:div>
    <w:div w:id="1538736106">
      <w:bodyDiv w:val="1"/>
      <w:marLeft w:val="0"/>
      <w:marRight w:val="0"/>
      <w:marTop w:val="0"/>
      <w:marBottom w:val="0"/>
      <w:divBdr>
        <w:top w:val="none" w:sz="0" w:space="0" w:color="auto"/>
        <w:left w:val="none" w:sz="0" w:space="0" w:color="auto"/>
        <w:bottom w:val="none" w:sz="0" w:space="0" w:color="auto"/>
        <w:right w:val="none" w:sz="0" w:space="0" w:color="auto"/>
      </w:divBdr>
    </w:div>
    <w:div w:id="1539123314">
      <w:bodyDiv w:val="1"/>
      <w:marLeft w:val="0"/>
      <w:marRight w:val="0"/>
      <w:marTop w:val="0"/>
      <w:marBottom w:val="0"/>
      <w:divBdr>
        <w:top w:val="none" w:sz="0" w:space="0" w:color="auto"/>
        <w:left w:val="none" w:sz="0" w:space="0" w:color="auto"/>
        <w:bottom w:val="none" w:sz="0" w:space="0" w:color="auto"/>
        <w:right w:val="none" w:sz="0" w:space="0" w:color="auto"/>
      </w:divBdr>
    </w:div>
    <w:div w:id="1539200023">
      <w:bodyDiv w:val="1"/>
      <w:marLeft w:val="0"/>
      <w:marRight w:val="0"/>
      <w:marTop w:val="0"/>
      <w:marBottom w:val="0"/>
      <w:divBdr>
        <w:top w:val="none" w:sz="0" w:space="0" w:color="auto"/>
        <w:left w:val="none" w:sz="0" w:space="0" w:color="auto"/>
        <w:bottom w:val="none" w:sz="0" w:space="0" w:color="auto"/>
        <w:right w:val="none" w:sz="0" w:space="0" w:color="auto"/>
      </w:divBdr>
    </w:div>
    <w:div w:id="1539394360">
      <w:bodyDiv w:val="1"/>
      <w:marLeft w:val="0"/>
      <w:marRight w:val="0"/>
      <w:marTop w:val="0"/>
      <w:marBottom w:val="0"/>
      <w:divBdr>
        <w:top w:val="none" w:sz="0" w:space="0" w:color="auto"/>
        <w:left w:val="none" w:sz="0" w:space="0" w:color="auto"/>
        <w:bottom w:val="none" w:sz="0" w:space="0" w:color="auto"/>
        <w:right w:val="none" w:sz="0" w:space="0" w:color="auto"/>
      </w:divBdr>
    </w:div>
    <w:div w:id="1539583296">
      <w:bodyDiv w:val="1"/>
      <w:marLeft w:val="0"/>
      <w:marRight w:val="0"/>
      <w:marTop w:val="0"/>
      <w:marBottom w:val="0"/>
      <w:divBdr>
        <w:top w:val="none" w:sz="0" w:space="0" w:color="auto"/>
        <w:left w:val="none" w:sz="0" w:space="0" w:color="auto"/>
        <w:bottom w:val="none" w:sz="0" w:space="0" w:color="auto"/>
        <w:right w:val="none" w:sz="0" w:space="0" w:color="auto"/>
      </w:divBdr>
    </w:div>
    <w:div w:id="1539704173">
      <w:bodyDiv w:val="1"/>
      <w:marLeft w:val="0"/>
      <w:marRight w:val="0"/>
      <w:marTop w:val="0"/>
      <w:marBottom w:val="0"/>
      <w:divBdr>
        <w:top w:val="none" w:sz="0" w:space="0" w:color="auto"/>
        <w:left w:val="none" w:sz="0" w:space="0" w:color="auto"/>
        <w:bottom w:val="none" w:sz="0" w:space="0" w:color="auto"/>
        <w:right w:val="none" w:sz="0" w:space="0" w:color="auto"/>
      </w:divBdr>
    </w:div>
    <w:div w:id="1539900107">
      <w:bodyDiv w:val="1"/>
      <w:marLeft w:val="0"/>
      <w:marRight w:val="0"/>
      <w:marTop w:val="0"/>
      <w:marBottom w:val="0"/>
      <w:divBdr>
        <w:top w:val="none" w:sz="0" w:space="0" w:color="auto"/>
        <w:left w:val="none" w:sz="0" w:space="0" w:color="auto"/>
        <w:bottom w:val="none" w:sz="0" w:space="0" w:color="auto"/>
        <w:right w:val="none" w:sz="0" w:space="0" w:color="auto"/>
      </w:divBdr>
    </w:div>
    <w:div w:id="1540584711">
      <w:bodyDiv w:val="1"/>
      <w:marLeft w:val="0"/>
      <w:marRight w:val="0"/>
      <w:marTop w:val="0"/>
      <w:marBottom w:val="0"/>
      <w:divBdr>
        <w:top w:val="none" w:sz="0" w:space="0" w:color="auto"/>
        <w:left w:val="none" w:sz="0" w:space="0" w:color="auto"/>
        <w:bottom w:val="none" w:sz="0" w:space="0" w:color="auto"/>
        <w:right w:val="none" w:sz="0" w:space="0" w:color="auto"/>
      </w:divBdr>
    </w:div>
    <w:div w:id="1540626008">
      <w:bodyDiv w:val="1"/>
      <w:marLeft w:val="0"/>
      <w:marRight w:val="0"/>
      <w:marTop w:val="0"/>
      <w:marBottom w:val="0"/>
      <w:divBdr>
        <w:top w:val="none" w:sz="0" w:space="0" w:color="auto"/>
        <w:left w:val="none" w:sz="0" w:space="0" w:color="auto"/>
        <w:bottom w:val="none" w:sz="0" w:space="0" w:color="auto"/>
        <w:right w:val="none" w:sz="0" w:space="0" w:color="auto"/>
      </w:divBdr>
    </w:div>
    <w:div w:id="1540973508">
      <w:bodyDiv w:val="1"/>
      <w:marLeft w:val="0"/>
      <w:marRight w:val="0"/>
      <w:marTop w:val="0"/>
      <w:marBottom w:val="0"/>
      <w:divBdr>
        <w:top w:val="none" w:sz="0" w:space="0" w:color="auto"/>
        <w:left w:val="none" w:sz="0" w:space="0" w:color="auto"/>
        <w:bottom w:val="none" w:sz="0" w:space="0" w:color="auto"/>
        <w:right w:val="none" w:sz="0" w:space="0" w:color="auto"/>
      </w:divBdr>
    </w:div>
    <w:div w:id="1542596142">
      <w:bodyDiv w:val="1"/>
      <w:marLeft w:val="0"/>
      <w:marRight w:val="0"/>
      <w:marTop w:val="0"/>
      <w:marBottom w:val="0"/>
      <w:divBdr>
        <w:top w:val="none" w:sz="0" w:space="0" w:color="auto"/>
        <w:left w:val="none" w:sz="0" w:space="0" w:color="auto"/>
        <w:bottom w:val="none" w:sz="0" w:space="0" w:color="auto"/>
        <w:right w:val="none" w:sz="0" w:space="0" w:color="auto"/>
      </w:divBdr>
    </w:div>
    <w:div w:id="1543319883">
      <w:bodyDiv w:val="1"/>
      <w:marLeft w:val="0"/>
      <w:marRight w:val="0"/>
      <w:marTop w:val="0"/>
      <w:marBottom w:val="0"/>
      <w:divBdr>
        <w:top w:val="none" w:sz="0" w:space="0" w:color="auto"/>
        <w:left w:val="none" w:sz="0" w:space="0" w:color="auto"/>
        <w:bottom w:val="none" w:sz="0" w:space="0" w:color="auto"/>
        <w:right w:val="none" w:sz="0" w:space="0" w:color="auto"/>
      </w:divBdr>
    </w:div>
    <w:div w:id="1543323316">
      <w:bodyDiv w:val="1"/>
      <w:marLeft w:val="0"/>
      <w:marRight w:val="0"/>
      <w:marTop w:val="0"/>
      <w:marBottom w:val="0"/>
      <w:divBdr>
        <w:top w:val="none" w:sz="0" w:space="0" w:color="auto"/>
        <w:left w:val="none" w:sz="0" w:space="0" w:color="auto"/>
        <w:bottom w:val="none" w:sz="0" w:space="0" w:color="auto"/>
        <w:right w:val="none" w:sz="0" w:space="0" w:color="auto"/>
      </w:divBdr>
    </w:div>
    <w:div w:id="1543520229">
      <w:bodyDiv w:val="1"/>
      <w:marLeft w:val="0"/>
      <w:marRight w:val="0"/>
      <w:marTop w:val="0"/>
      <w:marBottom w:val="0"/>
      <w:divBdr>
        <w:top w:val="none" w:sz="0" w:space="0" w:color="auto"/>
        <w:left w:val="none" w:sz="0" w:space="0" w:color="auto"/>
        <w:bottom w:val="none" w:sz="0" w:space="0" w:color="auto"/>
        <w:right w:val="none" w:sz="0" w:space="0" w:color="auto"/>
      </w:divBdr>
    </w:div>
    <w:div w:id="1543520512">
      <w:bodyDiv w:val="1"/>
      <w:marLeft w:val="0"/>
      <w:marRight w:val="0"/>
      <w:marTop w:val="0"/>
      <w:marBottom w:val="0"/>
      <w:divBdr>
        <w:top w:val="none" w:sz="0" w:space="0" w:color="auto"/>
        <w:left w:val="none" w:sz="0" w:space="0" w:color="auto"/>
        <w:bottom w:val="none" w:sz="0" w:space="0" w:color="auto"/>
        <w:right w:val="none" w:sz="0" w:space="0" w:color="auto"/>
      </w:divBdr>
    </w:div>
    <w:div w:id="1544637971">
      <w:bodyDiv w:val="1"/>
      <w:marLeft w:val="0"/>
      <w:marRight w:val="0"/>
      <w:marTop w:val="0"/>
      <w:marBottom w:val="0"/>
      <w:divBdr>
        <w:top w:val="none" w:sz="0" w:space="0" w:color="auto"/>
        <w:left w:val="none" w:sz="0" w:space="0" w:color="auto"/>
        <w:bottom w:val="none" w:sz="0" w:space="0" w:color="auto"/>
        <w:right w:val="none" w:sz="0" w:space="0" w:color="auto"/>
      </w:divBdr>
    </w:div>
    <w:div w:id="1545023362">
      <w:bodyDiv w:val="1"/>
      <w:marLeft w:val="0"/>
      <w:marRight w:val="0"/>
      <w:marTop w:val="0"/>
      <w:marBottom w:val="0"/>
      <w:divBdr>
        <w:top w:val="none" w:sz="0" w:space="0" w:color="auto"/>
        <w:left w:val="none" w:sz="0" w:space="0" w:color="auto"/>
        <w:bottom w:val="none" w:sz="0" w:space="0" w:color="auto"/>
        <w:right w:val="none" w:sz="0" w:space="0" w:color="auto"/>
      </w:divBdr>
    </w:div>
    <w:div w:id="1545096093">
      <w:bodyDiv w:val="1"/>
      <w:marLeft w:val="0"/>
      <w:marRight w:val="0"/>
      <w:marTop w:val="0"/>
      <w:marBottom w:val="0"/>
      <w:divBdr>
        <w:top w:val="none" w:sz="0" w:space="0" w:color="auto"/>
        <w:left w:val="none" w:sz="0" w:space="0" w:color="auto"/>
        <w:bottom w:val="none" w:sz="0" w:space="0" w:color="auto"/>
        <w:right w:val="none" w:sz="0" w:space="0" w:color="auto"/>
      </w:divBdr>
    </w:div>
    <w:div w:id="1545553915">
      <w:bodyDiv w:val="1"/>
      <w:marLeft w:val="0"/>
      <w:marRight w:val="0"/>
      <w:marTop w:val="0"/>
      <w:marBottom w:val="0"/>
      <w:divBdr>
        <w:top w:val="none" w:sz="0" w:space="0" w:color="auto"/>
        <w:left w:val="none" w:sz="0" w:space="0" w:color="auto"/>
        <w:bottom w:val="none" w:sz="0" w:space="0" w:color="auto"/>
        <w:right w:val="none" w:sz="0" w:space="0" w:color="auto"/>
      </w:divBdr>
    </w:div>
    <w:div w:id="1545866199">
      <w:bodyDiv w:val="1"/>
      <w:marLeft w:val="0"/>
      <w:marRight w:val="0"/>
      <w:marTop w:val="0"/>
      <w:marBottom w:val="0"/>
      <w:divBdr>
        <w:top w:val="none" w:sz="0" w:space="0" w:color="auto"/>
        <w:left w:val="none" w:sz="0" w:space="0" w:color="auto"/>
        <w:bottom w:val="none" w:sz="0" w:space="0" w:color="auto"/>
        <w:right w:val="none" w:sz="0" w:space="0" w:color="auto"/>
      </w:divBdr>
    </w:div>
    <w:div w:id="1546869225">
      <w:bodyDiv w:val="1"/>
      <w:marLeft w:val="0"/>
      <w:marRight w:val="0"/>
      <w:marTop w:val="0"/>
      <w:marBottom w:val="0"/>
      <w:divBdr>
        <w:top w:val="none" w:sz="0" w:space="0" w:color="auto"/>
        <w:left w:val="none" w:sz="0" w:space="0" w:color="auto"/>
        <w:bottom w:val="none" w:sz="0" w:space="0" w:color="auto"/>
        <w:right w:val="none" w:sz="0" w:space="0" w:color="auto"/>
      </w:divBdr>
    </w:div>
    <w:div w:id="1547790892">
      <w:bodyDiv w:val="1"/>
      <w:marLeft w:val="0"/>
      <w:marRight w:val="0"/>
      <w:marTop w:val="0"/>
      <w:marBottom w:val="0"/>
      <w:divBdr>
        <w:top w:val="none" w:sz="0" w:space="0" w:color="auto"/>
        <w:left w:val="none" w:sz="0" w:space="0" w:color="auto"/>
        <w:bottom w:val="none" w:sz="0" w:space="0" w:color="auto"/>
        <w:right w:val="none" w:sz="0" w:space="0" w:color="auto"/>
      </w:divBdr>
    </w:div>
    <w:div w:id="1547908654">
      <w:bodyDiv w:val="1"/>
      <w:marLeft w:val="0"/>
      <w:marRight w:val="0"/>
      <w:marTop w:val="0"/>
      <w:marBottom w:val="0"/>
      <w:divBdr>
        <w:top w:val="none" w:sz="0" w:space="0" w:color="auto"/>
        <w:left w:val="none" w:sz="0" w:space="0" w:color="auto"/>
        <w:bottom w:val="none" w:sz="0" w:space="0" w:color="auto"/>
        <w:right w:val="none" w:sz="0" w:space="0" w:color="auto"/>
      </w:divBdr>
    </w:div>
    <w:div w:id="1547910407">
      <w:bodyDiv w:val="1"/>
      <w:marLeft w:val="0"/>
      <w:marRight w:val="0"/>
      <w:marTop w:val="0"/>
      <w:marBottom w:val="0"/>
      <w:divBdr>
        <w:top w:val="none" w:sz="0" w:space="0" w:color="auto"/>
        <w:left w:val="none" w:sz="0" w:space="0" w:color="auto"/>
        <w:bottom w:val="none" w:sz="0" w:space="0" w:color="auto"/>
        <w:right w:val="none" w:sz="0" w:space="0" w:color="auto"/>
      </w:divBdr>
    </w:div>
    <w:div w:id="1548179741">
      <w:bodyDiv w:val="1"/>
      <w:marLeft w:val="0"/>
      <w:marRight w:val="0"/>
      <w:marTop w:val="0"/>
      <w:marBottom w:val="0"/>
      <w:divBdr>
        <w:top w:val="none" w:sz="0" w:space="0" w:color="auto"/>
        <w:left w:val="none" w:sz="0" w:space="0" w:color="auto"/>
        <w:bottom w:val="none" w:sz="0" w:space="0" w:color="auto"/>
        <w:right w:val="none" w:sz="0" w:space="0" w:color="auto"/>
      </w:divBdr>
    </w:div>
    <w:div w:id="1548253245">
      <w:bodyDiv w:val="1"/>
      <w:marLeft w:val="0"/>
      <w:marRight w:val="0"/>
      <w:marTop w:val="0"/>
      <w:marBottom w:val="0"/>
      <w:divBdr>
        <w:top w:val="none" w:sz="0" w:space="0" w:color="auto"/>
        <w:left w:val="none" w:sz="0" w:space="0" w:color="auto"/>
        <w:bottom w:val="none" w:sz="0" w:space="0" w:color="auto"/>
        <w:right w:val="none" w:sz="0" w:space="0" w:color="auto"/>
      </w:divBdr>
    </w:div>
    <w:div w:id="1549537421">
      <w:bodyDiv w:val="1"/>
      <w:marLeft w:val="0"/>
      <w:marRight w:val="0"/>
      <w:marTop w:val="0"/>
      <w:marBottom w:val="0"/>
      <w:divBdr>
        <w:top w:val="none" w:sz="0" w:space="0" w:color="auto"/>
        <w:left w:val="none" w:sz="0" w:space="0" w:color="auto"/>
        <w:bottom w:val="none" w:sz="0" w:space="0" w:color="auto"/>
        <w:right w:val="none" w:sz="0" w:space="0" w:color="auto"/>
      </w:divBdr>
    </w:div>
    <w:div w:id="1549797822">
      <w:bodyDiv w:val="1"/>
      <w:marLeft w:val="0"/>
      <w:marRight w:val="0"/>
      <w:marTop w:val="0"/>
      <w:marBottom w:val="0"/>
      <w:divBdr>
        <w:top w:val="none" w:sz="0" w:space="0" w:color="auto"/>
        <w:left w:val="none" w:sz="0" w:space="0" w:color="auto"/>
        <w:bottom w:val="none" w:sz="0" w:space="0" w:color="auto"/>
        <w:right w:val="none" w:sz="0" w:space="0" w:color="auto"/>
      </w:divBdr>
    </w:div>
    <w:div w:id="1552229334">
      <w:bodyDiv w:val="1"/>
      <w:marLeft w:val="0"/>
      <w:marRight w:val="0"/>
      <w:marTop w:val="0"/>
      <w:marBottom w:val="0"/>
      <w:divBdr>
        <w:top w:val="none" w:sz="0" w:space="0" w:color="auto"/>
        <w:left w:val="none" w:sz="0" w:space="0" w:color="auto"/>
        <w:bottom w:val="none" w:sz="0" w:space="0" w:color="auto"/>
        <w:right w:val="none" w:sz="0" w:space="0" w:color="auto"/>
      </w:divBdr>
    </w:div>
    <w:div w:id="1552573700">
      <w:bodyDiv w:val="1"/>
      <w:marLeft w:val="0"/>
      <w:marRight w:val="0"/>
      <w:marTop w:val="0"/>
      <w:marBottom w:val="0"/>
      <w:divBdr>
        <w:top w:val="none" w:sz="0" w:space="0" w:color="auto"/>
        <w:left w:val="none" w:sz="0" w:space="0" w:color="auto"/>
        <w:bottom w:val="none" w:sz="0" w:space="0" w:color="auto"/>
        <w:right w:val="none" w:sz="0" w:space="0" w:color="auto"/>
      </w:divBdr>
    </w:div>
    <w:div w:id="1552764381">
      <w:bodyDiv w:val="1"/>
      <w:marLeft w:val="0"/>
      <w:marRight w:val="0"/>
      <w:marTop w:val="0"/>
      <w:marBottom w:val="0"/>
      <w:divBdr>
        <w:top w:val="none" w:sz="0" w:space="0" w:color="auto"/>
        <w:left w:val="none" w:sz="0" w:space="0" w:color="auto"/>
        <w:bottom w:val="none" w:sz="0" w:space="0" w:color="auto"/>
        <w:right w:val="none" w:sz="0" w:space="0" w:color="auto"/>
      </w:divBdr>
    </w:div>
    <w:div w:id="1552880091">
      <w:bodyDiv w:val="1"/>
      <w:marLeft w:val="0"/>
      <w:marRight w:val="0"/>
      <w:marTop w:val="0"/>
      <w:marBottom w:val="0"/>
      <w:divBdr>
        <w:top w:val="none" w:sz="0" w:space="0" w:color="auto"/>
        <w:left w:val="none" w:sz="0" w:space="0" w:color="auto"/>
        <w:bottom w:val="none" w:sz="0" w:space="0" w:color="auto"/>
        <w:right w:val="none" w:sz="0" w:space="0" w:color="auto"/>
      </w:divBdr>
    </w:div>
    <w:div w:id="1553537911">
      <w:bodyDiv w:val="1"/>
      <w:marLeft w:val="0"/>
      <w:marRight w:val="0"/>
      <w:marTop w:val="0"/>
      <w:marBottom w:val="0"/>
      <w:divBdr>
        <w:top w:val="none" w:sz="0" w:space="0" w:color="auto"/>
        <w:left w:val="none" w:sz="0" w:space="0" w:color="auto"/>
        <w:bottom w:val="none" w:sz="0" w:space="0" w:color="auto"/>
        <w:right w:val="none" w:sz="0" w:space="0" w:color="auto"/>
      </w:divBdr>
    </w:div>
    <w:div w:id="1553617062">
      <w:bodyDiv w:val="1"/>
      <w:marLeft w:val="0"/>
      <w:marRight w:val="0"/>
      <w:marTop w:val="0"/>
      <w:marBottom w:val="0"/>
      <w:divBdr>
        <w:top w:val="none" w:sz="0" w:space="0" w:color="auto"/>
        <w:left w:val="none" w:sz="0" w:space="0" w:color="auto"/>
        <w:bottom w:val="none" w:sz="0" w:space="0" w:color="auto"/>
        <w:right w:val="none" w:sz="0" w:space="0" w:color="auto"/>
      </w:divBdr>
    </w:div>
    <w:div w:id="1554543813">
      <w:bodyDiv w:val="1"/>
      <w:marLeft w:val="0"/>
      <w:marRight w:val="0"/>
      <w:marTop w:val="0"/>
      <w:marBottom w:val="0"/>
      <w:divBdr>
        <w:top w:val="none" w:sz="0" w:space="0" w:color="auto"/>
        <w:left w:val="none" w:sz="0" w:space="0" w:color="auto"/>
        <w:bottom w:val="none" w:sz="0" w:space="0" w:color="auto"/>
        <w:right w:val="none" w:sz="0" w:space="0" w:color="auto"/>
      </w:divBdr>
    </w:div>
    <w:div w:id="1554777164">
      <w:bodyDiv w:val="1"/>
      <w:marLeft w:val="0"/>
      <w:marRight w:val="0"/>
      <w:marTop w:val="0"/>
      <w:marBottom w:val="0"/>
      <w:divBdr>
        <w:top w:val="none" w:sz="0" w:space="0" w:color="auto"/>
        <w:left w:val="none" w:sz="0" w:space="0" w:color="auto"/>
        <w:bottom w:val="none" w:sz="0" w:space="0" w:color="auto"/>
        <w:right w:val="none" w:sz="0" w:space="0" w:color="auto"/>
      </w:divBdr>
    </w:div>
    <w:div w:id="1556351710">
      <w:bodyDiv w:val="1"/>
      <w:marLeft w:val="0"/>
      <w:marRight w:val="0"/>
      <w:marTop w:val="0"/>
      <w:marBottom w:val="0"/>
      <w:divBdr>
        <w:top w:val="none" w:sz="0" w:space="0" w:color="auto"/>
        <w:left w:val="none" w:sz="0" w:space="0" w:color="auto"/>
        <w:bottom w:val="none" w:sz="0" w:space="0" w:color="auto"/>
        <w:right w:val="none" w:sz="0" w:space="0" w:color="auto"/>
      </w:divBdr>
    </w:div>
    <w:div w:id="1556426363">
      <w:bodyDiv w:val="1"/>
      <w:marLeft w:val="0"/>
      <w:marRight w:val="0"/>
      <w:marTop w:val="0"/>
      <w:marBottom w:val="0"/>
      <w:divBdr>
        <w:top w:val="none" w:sz="0" w:space="0" w:color="auto"/>
        <w:left w:val="none" w:sz="0" w:space="0" w:color="auto"/>
        <w:bottom w:val="none" w:sz="0" w:space="0" w:color="auto"/>
        <w:right w:val="none" w:sz="0" w:space="0" w:color="auto"/>
      </w:divBdr>
    </w:div>
    <w:div w:id="1556509782">
      <w:bodyDiv w:val="1"/>
      <w:marLeft w:val="0"/>
      <w:marRight w:val="0"/>
      <w:marTop w:val="0"/>
      <w:marBottom w:val="0"/>
      <w:divBdr>
        <w:top w:val="none" w:sz="0" w:space="0" w:color="auto"/>
        <w:left w:val="none" w:sz="0" w:space="0" w:color="auto"/>
        <w:bottom w:val="none" w:sz="0" w:space="0" w:color="auto"/>
        <w:right w:val="none" w:sz="0" w:space="0" w:color="auto"/>
      </w:divBdr>
    </w:div>
    <w:div w:id="1556552478">
      <w:bodyDiv w:val="1"/>
      <w:marLeft w:val="0"/>
      <w:marRight w:val="0"/>
      <w:marTop w:val="0"/>
      <w:marBottom w:val="0"/>
      <w:divBdr>
        <w:top w:val="none" w:sz="0" w:space="0" w:color="auto"/>
        <w:left w:val="none" w:sz="0" w:space="0" w:color="auto"/>
        <w:bottom w:val="none" w:sz="0" w:space="0" w:color="auto"/>
        <w:right w:val="none" w:sz="0" w:space="0" w:color="auto"/>
      </w:divBdr>
    </w:div>
    <w:div w:id="1556966831">
      <w:bodyDiv w:val="1"/>
      <w:marLeft w:val="0"/>
      <w:marRight w:val="0"/>
      <w:marTop w:val="0"/>
      <w:marBottom w:val="0"/>
      <w:divBdr>
        <w:top w:val="none" w:sz="0" w:space="0" w:color="auto"/>
        <w:left w:val="none" w:sz="0" w:space="0" w:color="auto"/>
        <w:bottom w:val="none" w:sz="0" w:space="0" w:color="auto"/>
        <w:right w:val="none" w:sz="0" w:space="0" w:color="auto"/>
      </w:divBdr>
    </w:div>
    <w:div w:id="1557010477">
      <w:bodyDiv w:val="1"/>
      <w:marLeft w:val="0"/>
      <w:marRight w:val="0"/>
      <w:marTop w:val="0"/>
      <w:marBottom w:val="0"/>
      <w:divBdr>
        <w:top w:val="none" w:sz="0" w:space="0" w:color="auto"/>
        <w:left w:val="none" w:sz="0" w:space="0" w:color="auto"/>
        <w:bottom w:val="none" w:sz="0" w:space="0" w:color="auto"/>
        <w:right w:val="none" w:sz="0" w:space="0" w:color="auto"/>
      </w:divBdr>
    </w:div>
    <w:div w:id="1557082629">
      <w:bodyDiv w:val="1"/>
      <w:marLeft w:val="0"/>
      <w:marRight w:val="0"/>
      <w:marTop w:val="0"/>
      <w:marBottom w:val="0"/>
      <w:divBdr>
        <w:top w:val="none" w:sz="0" w:space="0" w:color="auto"/>
        <w:left w:val="none" w:sz="0" w:space="0" w:color="auto"/>
        <w:bottom w:val="none" w:sz="0" w:space="0" w:color="auto"/>
        <w:right w:val="none" w:sz="0" w:space="0" w:color="auto"/>
      </w:divBdr>
    </w:div>
    <w:div w:id="1558005263">
      <w:bodyDiv w:val="1"/>
      <w:marLeft w:val="0"/>
      <w:marRight w:val="0"/>
      <w:marTop w:val="0"/>
      <w:marBottom w:val="0"/>
      <w:divBdr>
        <w:top w:val="none" w:sz="0" w:space="0" w:color="auto"/>
        <w:left w:val="none" w:sz="0" w:space="0" w:color="auto"/>
        <w:bottom w:val="none" w:sz="0" w:space="0" w:color="auto"/>
        <w:right w:val="none" w:sz="0" w:space="0" w:color="auto"/>
      </w:divBdr>
    </w:div>
    <w:div w:id="1558324421">
      <w:bodyDiv w:val="1"/>
      <w:marLeft w:val="0"/>
      <w:marRight w:val="0"/>
      <w:marTop w:val="0"/>
      <w:marBottom w:val="0"/>
      <w:divBdr>
        <w:top w:val="none" w:sz="0" w:space="0" w:color="auto"/>
        <w:left w:val="none" w:sz="0" w:space="0" w:color="auto"/>
        <w:bottom w:val="none" w:sz="0" w:space="0" w:color="auto"/>
        <w:right w:val="none" w:sz="0" w:space="0" w:color="auto"/>
      </w:divBdr>
    </w:div>
    <w:div w:id="1558737678">
      <w:bodyDiv w:val="1"/>
      <w:marLeft w:val="0"/>
      <w:marRight w:val="0"/>
      <w:marTop w:val="0"/>
      <w:marBottom w:val="0"/>
      <w:divBdr>
        <w:top w:val="none" w:sz="0" w:space="0" w:color="auto"/>
        <w:left w:val="none" w:sz="0" w:space="0" w:color="auto"/>
        <w:bottom w:val="none" w:sz="0" w:space="0" w:color="auto"/>
        <w:right w:val="none" w:sz="0" w:space="0" w:color="auto"/>
      </w:divBdr>
    </w:div>
    <w:div w:id="1558738001">
      <w:bodyDiv w:val="1"/>
      <w:marLeft w:val="0"/>
      <w:marRight w:val="0"/>
      <w:marTop w:val="0"/>
      <w:marBottom w:val="0"/>
      <w:divBdr>
        <w:top w:val="none" w:sz="0" w:space="0" w:color="auto"/>
        <w:left w:val="none" w:sz="0" w:space="0" w:color="auto"/>
        <w:bottom w:val="none" w:sz="0" w:space="0" w:color="auto"/>
        <w:right w:val="none" w:sz="0" w:space="0" w:color="auto"/>
      </w:divBdr>
    </w:div>
    <w:div w:id="1558936138">
      <w:bodyDiv w:val="1"/>
      <w:marLeft w:val="0"/>
      <w:marRight w:val="0"/>
      <w:marTop w:val="0"/>
      <w:marBottom w:val="0"/>
      <w:divBdr>
        <w:top w:val="none" w:sz="0" w:space="0" w:color="auto"/>
        <w:left w:val="none" w:sz="0" w:space="0" w:color="auto"/>
        <w:bottom w:val="none" w:sz="0" w:space="0" w:color="auto"/>
        <w:right w:val="none" w:sz="0" w:space="0" w:color="auto"/>
      </w:divBdr>
    </w:div>
    <w:div w:id="1559170410">
      <w:bodyDiv w:val="1"/>
      <w:marLeft w:val="0"/>
      <w:marRight w:val="0"/>
      <w:marTop w:val="0"/>
      <w:marBottom w:val="0"/>
      <w:divBdr>
        <w:top w:val="none" w:sz="0" w:space="0" w:color="auto"/>
        <w:left w:val="none" w:sz="0" w:space="0" w:color="auto"/>
        <w:bottom w:val="none" w:sz="0" w:space="0" w:color="auto"/>
        <w:right w:val="none" w:sz="0" w:space="0" w:color="auto"/>
      </w:divBdr>
    </w:div>
    <w:div w:id="1560482406">
      <w:bodyDiv w:val="1"/>
      <w:marLeft w:val="0"/>
      <w:marRight w:val="0"/>
      <w:marTop w:val="0"/>
      <w:marBottom w:val="0"/>
      <w:divBdr>
        <w:top w:val="none" w:sz="0" w:space="0" w:color="auto"/>
        <w:left w:val="none" w:sz="0" w:space="0" w:color="auto"/>
        <w:bottom w:val="none" w:sz="0" w:space="0" w:color="auto"/>
        <w:right w:val="none" w:sz="0" w:space="0" w:color="auto"/>
      </w:divBdr>
    </w:div>
    <w:div w:id="1560675219">
      <w:bodyDiv w:val="1"/>
      <w:marLeft w:val="0"/>
      <w:marRight w:val="0"/>
      <w:marTop w:val="0"/>
      <w:marBottom w:val="0"/>
      <w:divBdr>
        <w:top w:val="none" w:sz="0" w:space="0" w:color="auto"/>
        <w:left w:val="none" w:sz="0" w:space="0" w:color="auto"/>
        <w:bottom w:val="none" w:sz="0" w:space="0" w:color="auto"/>
        <w:right w:val="none" w:sz="0" w:space="0" w:color="auto"/>
      </w:divBdr>
    </w:div>
    <w:div w:id="1560751201">
      <w:bodyDiv w:val="1"/>
      <w:marLeft w:val="0"/>
      <w:marRight w:val="0"/>
      <w:marTop w:val="0"/>
      <w:marBottom w:val="0"/>
      <w:divBdr>
        <w:top w:val="none" w:sz="0" w:space="0" w:color="auto"/>
        <w:left w:val="none" w:sz="0" w:space="0" w:color="auto"/>
        <w:bottom w:val="none" w:sz="0" w:space="0" w:color="auto"/>
        <w:right w:val="none" w:sz="0" w:space="0" w:color="auto"/>
      </w:divBdr>
    </w:div>
    <w:div w:id="1561672817">
      <w:bodyDiv w:val="1"/>
      <w:marLeft w:val="0"/>
      <w:marRight w:val="0"/>
      <w:marTop w:val="0"/>
      <w:marBottom w:val="0"/>
      <w:divBdr>
        <w:top w:val="none" w:sz="0" w:space="0" w:color="auto"/>
        <w:left w:val="none" w:sz="0" w:space="0" w:color="auto"/>
        <w:bottom w:val="none" w:sz="0" w:space="0" w:color="auto"/>
        <w:right w:val="none" w:sz="0" w:space="0" w:color="auto"/>
      </w:divBdr>
    </w:div>
    <w:div w:id="1562256363">
      <w:bodyDiv w:val="1"/>
      <w:marLeft w:val="0"/>
      <w:marRight w:val="0"/>
      <w:marTop w:val="0"/>
      <w:marBottom w:val="0"/>
      <w:divBdr>
        <w:top w:val="none" w:sz="0" w:space="0" w:color="auto"/>
        <w:left w:val="none" w:sz="0" w:space="0" w:color="auto"/>
        <w:bottom w:val="none" w:sz="0" w:space="0" w:color="auto"/>
        <w:right w:val="none" w:sz="0" w:space="0" w:color="auto"/>
      </w:divBdr>
    </w:div>
    <w:div w:id="1562403761">
      <w:bodyDiv w:val="1"/>
      <w:marLeft w:val="0"/>
      <w:marRight w:val="0"/>
      <w:marTop w:val="0"/>
      <w:marBottom w:val="0"/>
      <w:divBdr>
        <w:top w:val="none" w:sz="0" w:space="0" w:color="auto"/>
        <w:left w:val="none" w:sz="0" w:space="0" w:color="auto"/>
        <w:bottom w:val="none" w:sz="0" w:space="0" w:color="auto"/>
        <w:right w:val="none" w:sz="0" w:space="0" w:color="auto"/>
      </w:divBdr>
    </w:div>
    <w:div w:id="1562524631">
      <w:bodyDiv w:val="1"/>
      <w:marLeft w:val="0"/>
      <w:marRight w:val="0"/>
      <w:marTop w:val="0"/>
      <w:marBottom w:val="0"/>
      <w:divBdr>
        <w:top w:val="none" w:sz="0" w:space="0" w:color="auto"/>
        <w:left w:val="none" w:sz="0" w:space="0" w:color="auto"/>
        <w:bottom w:val="none" w:sz="0" w:space="0" w:color="auto"/>
        <w:right w:val="none" w:sz="0" w:space="0" w:color="auto"/>
      </w:divBdr>
    </w:div>
    <w:div w:id="1563174206">
      <w:bodyDiv w:val="1"/>
      <w:marLeft w:val="0"/>
      <w:marRight w:val="0"/>
      <w:marTop w:val="0"/>
      <w:marBottom w:val="0"/>
      <w:divBdr>
        <w:top w:val="none" w:sz="0" w:space="0" w:color="auto"/>
        <w:left w:val="none" w:sz="0" w:space="0" w:color="auto"/>
        <w:bottom w:val="none" w:sz="0" w:space="0" w:color="auto"/>
        <w:right w:val="none" w:sz="0" w:space="0" w:color="auto"/>
      </w:divBdr>
    </w:div>
    <w:div w:id="1563712359">
      <w:bodyDiv w:val="1"/>
      <w:marLeft w:val="0"/>
      <w:marRight w:val="0"/>
      <w:marTop w:val="0"/>
      <w:marBottom w:val="0"/>
      <w:divBdr>
        <w:top w:val="none" w:sz="0" w:space="0" w:color="auto"/>
        <w:left w:val="none" w:sz="0" w:space="0" w:color="auto"/>
        <w:bottom w:val="none" w:sz="0" w:space="0" w:color="auto"/>
        <w:right w:val="none" w:sz="0" w:space="0" w:color="auto"/>
      </w:divBdr>
    </w:div>
    <w:div w:id="1563911117">
      <w:bodyDiv w:val="1"/>
      <w:marLeft w:val="0"/>
      <w:marRight w:val="0"/>
      <w:marTop w:val="0"/>
      <w:marBottom w:val="0"/>
      <w:divBdr>
        <w:top w:val="none" w:sz="0" w:space="0" w:color="auto"/>
        <w:left w:val="none" w:sz="0" w:space="0" w:color="auto"/>
        <w:bottom w:val="none" w:sz="0" w:space="0" w:color="auto"/>
        <w:right w:val="none" w:sz="0" w:space="0" w:color="auto"/>
      </w:divBdr>
    </w:div>
    <w:div w:id="1565289200">
      <w:bodyDiv w:val="1"/>
      <w:marLeft w:val="0"/>
      <w:marRight w:val="0"/>
      <w:marTop w:val="0"/>
      <w:marBottom w:val="0"/>
      <w:divBdr>
        <w:top w:val="none" w:sz="0" w:space="0" w:color="auto"/>
        <w:left w:val="none" w:sz="0" w:space="0" w:color="auto"/>
        <w:bottom w:val="none" w:sz="0" w:space="0" w:color="auto"/>
        <w:right w:val="none" w:sz="0" w:space="0" w:color="auto"/>
      </w:divBdr>
    </w:div>
    <w:div w:id="1565333030">
      <w:bodyDiv w:val="1"/>
      <w:marLeft w:val="0"/>
      <w:marRight w:val="0"/>
      <w:marTop w:val="0"/>
      <w:marBottom w:val="0"/>
      <w:divBdr>
        <w:top w:val="none" w:sz="0" w:space="0" w:color="auto"/>
        <w:left w:val="none" w:sz="0" w:space="0" w:color="auto"/>
        <w:bottom w:val="none" w:sz="0" w:space="0" w:color="auto"/>
        <w:right w:val="none" w:sz="0" w:space="0" w:color="auto"/>
      </w:divBdr>
      <w:divsChild>
        <w:div w:id="1537232373">
          <w:marLeft w:val="0"/>
          <w:marRight w:val="0"/>
          <w:marTop w:val="0"/>
          <w:marBottom w:val="0"/>
          <w:divBdr>
            <w:top w:val="none" w:sz="0" w:space="0" w:color="auto"/>
            <w:left w:val="none" w:sz="0" w:space="0" w:color="auto"/>
            <w:bottom w:val="none" w:sz="0" w:space="0" w:color="auto"/>
            <w:right w:val="none" w:sz="0" w:space="0" w:color="auto"/>
          </w:divBdr>
          <w:divsChild>
            <w:div w:id="34501594">
              <w:marLeft w:val="240"/>
              <w:marRight w:val="0"/>
              <w:marTop w:val="0"/>
              <w:marBottom w:val="0"/>
              <w:divBdr>
                <w:top w:val="none" w:sz="0" w:space="0" w:color="auto"/>
                <w:left w:val="none" w:sz="0" w:space="0" w:color="auto"/>
                <w:bottom w:val="none" w:sz="0" w:space="0" w:color="auto"/>
                <w:right w:val="none" w:sz="0" w:space="0" w:color="auto"/>
              </w:divBdr>
            </w:div>
            <w:div w:id="424035117">
              <w:marLeft w:val="240"/>
              <w:marRight w:val="0"/>
              <w:marTop w:val="0"/>
              <w:marBottom w:val="0"/>
              <w:divBdr>
                <w:top w:val="none" w:sz="0" w:space="0" w:color="auto"/>
                <w:left w:val="none" w:sz="0" w:space="0" w:color="auto"/>
                <w:bottom w:val="none" w:sz="0" w:space="0" w:color="auto"/>
                <w:right w:val="none" w:sz="0" w:space="0" w:color="auto"/>
              </w:divBdr>
            </w:div>
            <w:div w:id="900141233">
              <w:marLeft w:val="240"/>
              <w:marRight w:val="0"/>
              <w:marTop w:val="0"/>
              <w:marBottom w:val="0"/>
              <w:divBdr>
                <w:top w:val="none" w:sz="0" w:space="0" w:color="auto"/>
                <w:left w:val="none" w:sz="0" w:space="0" w:color="auto"/>
                <w:bottom w:val="none" w:sz="0" w:space="0" w:color="auto"/>
                <w:right w:val="none" w:sz="0" w:space="0" w:color="auto"/>
              </w:divBdr>
            </w:div>
            <w:div w:id="1712344437">
              <w:marLeft w:val="240"/>
              <w:marRight w:val="0"/>
              <w:marTop w:val="0"/>
              <w:marBottom w:val="0"/>
              <w:divBdr>
                <w:top w:val="none" w:sz="0" w:space="0" w:color="auto"/>
                <w:left w:val="none" w:sz="0" w:space="0" w:color="auto"/>
                <w:bottom w:val="none" w:sz="0" w:space="0" w:color="auto"/>
                <w:right w:val="none" w:sz="0" w:space="0" w:color="auto"/>
              </w:divBdr>
            </w:div>
            <w:div w:id="670916579">
              <w:marLeft w:val="240"/>
              <w:marRight w:val="0"/>
              <w:marTop w:val="0"/>
              <w:marBottom w:val="0"/>
              <w:divBdr>
                <w:top w:val="none" w:sz="0" w:space="0" w:color="auto"/>
                <w:left w:val="none" w:sz="0" w:space="0" w:color="auto"/>
                <w:bottom w:val="none" w:sz="0" w:space="0" w:color="auto"/>
                <w:right w:val="none" w:sz="0" w:space="0" w:color="auto"/>
              </w:divBdr>
            </w:div>
            <w:div w:id="960914583">
              <w:marLeft w:val="240"/>
              <w:marRight w:val="0"/>
              <w:marTop w:val="0"/>
              <w:marBottom w:val="0"/>
              <w:divBdr>
                <w:top w:val="none" w:sz="0" w:space="0" w:color="auto"/>
                <w:left w:val="none" w:sz="0" w:space="0" w:color="auto"/>
                <w:bottom w:val="none" w:sz="0" w:space="0" w:color="auto"/>
                <w:right w:val="none" w:sz="0" w:space="0" w:color="auto"/>
              </w:divBdr>
            </w:div>
            <w:div w:id="137773032">
              <w:marLeft w:val="240"/>
              <w:marRight w:val="0"/>
              <w:marTop w:val="0"/>
              <w:marBottom w:val="0"/>
              <w:divBdr>
                <w:top w:val="none" w:sz="0" w:space="0" w:color="auto"/>
                <w:left w:val="none" w:sz="0" w:space="0" w:color="auto"/>
                <w:bottom w:val="none" w:sz="0" w:space="0" w:color="auto"/>
                <w:right w:val="none" w:sz="0" w:space="0" w:color="auto"/>
              </w:divBdr>
            </w:div>
            <w:div w:id="966932264">
              <w:marLeft w:val="240"/>
              <w:marRight w:val="0"/>
              <w:marTop w:val="0"/>
              <w:marBottom w:val="0"/>
              <w:divBdr>
                <w:top w:val="none" w:sz="0" w:space="0" w:color="auto"/>
                <w:left w:val="none" w:sz="0" w:space="0" w:color="auto"/>
                <w:bottom w:val="none" w:sz="0" w:space="0" w:color="auto"/>
                <w:right w:val="none" w:sz="0" w:space="0" w:color="auto"/>
              </w:divBdr>
            </w:div>
            <w:div w:id="556553859">
              <w:marLeft w:val="240"/>
              <w:marRight w:val="0"/>
              <w:marTop w:val="0"/>
              <w:marBottom w:val="0"/>
              <w:divBdr>
                <w:top w:val="none" w:sz="0" w:space="0" w:color="auto"/>
                <w:left w:val="none" w:sz="0" w:space="0" w:color="auto"/>
                <w:bottom w:val="none" w:sz="0" w:space="0" w:color="auto"/>
                <w:right w:val="none" w:sz="0" w:space="0" w:color="auto"/>
              </w:divBdr>
            </w:div>
            <w:div w:id="2137215287">
              <w:marLeft w:val="240"/>
              <w:marRight w:val="0"/>
              <w:marTop w:val="0"/>
              <w:marBottom w:val="0"/>
              <w:divBdr>
                <w:top w:val="none" w:sz="0" w:space="0" w:color="auto"/>
                <w:left w:val="none" w:sz="0" w:space="0" w:color="auto"/>
                <w:bottom w:val="none" w:sz="0" w:space="0" w:color="auto"/>
                <w:right w:val="none" w:sz="0" w:space="0" w:color="auto"/>
              </w:divBdr>
            </w:div>
            <w:div w:id="949779439">
              <w:marLeft w:val="240"/>
              <w:marRight w:val="0"/>
              <w:marTop w:val="0"/>
              <w:marBottom w:val="0"/>
              <w:divBdr>
                <w:top w:val="none" w:sz="0" w:space="0" w:color="auto"/>
                <w:left w:val="none" w:sz="0" w:space="0" w:color="auto"/>
                <w:bottom w:val="none" w:sz="0" w:space="0" w:color="auto"/>
                <w:right w:val="none" w:sz="0" w:space="0" w:color="auto"/>
              </w:divBdr>
            </w:div>
            <w:div w:id="980886938">
              <w:marLeft w:val="240"/>
              <w:marRight w:val="0"/>
              <w:marTop w:val="0"/>
              <w:marBottom w:val="0"/>
              <w:divBdr>
                <w:top w:val="none" w:sz="0" w:space="0" w:color="auto"/>
                <w:left w:val="none" w:sz="0" w:space="0" w:color="auto"/>
                <w:bottom w:val="none" w:sz="0" w:space="0" w:color="auto"/>
                <w:right w:val="none" w:sz="0" w:space="0" w:color="auto"/>
              </w:divBdr>
            </w:div>
            <w:div w:id="633291915">
              <w:marLeft w:val="240"/>
              <w:marRight w:val="0"/>
              <w:marTop w:val="0"/>
              <w:marBottom w:val="0"/>
              <w:divBdr>
                <w:top w:val="none" w:sz="0" w:space="0" w:color="auto"/>
                <w:left w:val="none" w:sz="0" w:space="0" w:color="auto"/>
                <w:bottom w:val="none" w:sz="0" w:space="0" w:color="auto"/>
                <w:right w:val="none" w:sz="0" w:space="0" w:color="auto"/>
              </w:divBdr>
            </w:div>
            <w:div w:id="720712456">
              <w:marLeft w:val="240"/>
              <w:marRight w:val="0"/>
              <w:marTop w:val="0"/>
              <w:marBottom w:val="0"/>
              <w:divBdr>
                <w:top w:val="none" w:sz="0" w:space="0" w:color="auto"/>
                <w:left w:val="none" w:sz="0" w:space="0" w:color="auto"/>
                <w:bottom w:val="none" w:sz="0" w:space="0" w:color="auto"/>
                <w:right w:val="none" w:sz="0" w:space="0" w:color="auto"/>
              </w:divBdr>
            </w:div>
            <w:div w:id="1509639818">
              <w:marLeft w:val="240"/>
              <w:marRight w:val="0"/>
              <w:marTop w:val="0"/>
              <w:marBottom w:val="0"/>
              <w:divBdr>
                <w:top w:val="none" w:sz="0" w:space="0" w:color="auto"/>
                <w:left w:val="none" w:sz="0" w:space="0" w:color="auto"/>
                <w:bottom w:val="none" w:sz="0" w:space="0" w:color="auto"/>
                <w:right w:val="none" w:sz="0" w:space="0" w:color="auto"/>
              </w:divBdr>
            </w:div>
            <w:div w:id="1105805459">
              <w:marLeft w:val="240"/>
              <w:marRight w:val="0"/>
              <w:marTop w:val="0"/>
              <w:marBottom w:val="0"/>
              <w:divBdr>
                <w:top w:val="none" w:sz="0" w:space="0" w:color="auto"/>
                <w:left w:val="none" w:sz="0" w:space="0" w:color="auto"/>
                <w:bottom w:val="none" w:sz="0" w:space="0" w:color="auto"/>
                <w:right w:val="none" w:sz="0" w:space="0" w:color="auto"/>
              </w:divBdr>
            </w:div>
            <w:div w:id="185148746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565526416">
      <w:bodyDiv w:val="1"/>
      <w:marLeft w:val="0"/>
      <w:marRight w:val="0"/>
      <w:marTop w:val="0"/>
      <w:marBottom w:val="0"/>
      <w:divBdr>
        <w:top w:val="none" w:sz="0" w:space="0" w:color="auto"/>
        <w:left w:val="none" w:sz="0" w:space="0" w:color="auto"/>
        <w:bottom w:val="none" w:sz="0" w:space="0" w:color="auto"/>
        <w:right w:val="none" w:sz="0" w:space="0" w:color="auto"/>
      </w:divBdr>
    </w:div>
    <w:div w:id="1565724642">
      <w:bodyDiv w:val="1"/>
      <w:marLeft w:val="0"/>
      <w:marRight w:val="0"/>
      <w:marTop w:val="0"/>
      <w:marBottom w:val="0"/>
      <w:divBdr>
        <w:top w:val="none" w:sz="0" w:space="0" w:color="auto"/>
        <w:left w:val="none" w:sz="0" w:space="0" w:color="auto"/>
        <w:bottom w:val="none" w:sz="0" w:space="0" w:color="auto"/>
        <w:right w:val="none" w:sz="0" w:space="0" w:color="auto"/>
      </w:divBdr>
    </w:div>
    <w:div w:id="1565988083">
      <w:bodyDiv w:val="1"/>
      <w:marLeft w:val="0"/>
      <w:marRight w:val="0"/>
      <w:marTop w:val="0"/>
      <w:marBottom w:val="0"/>
      <w:divBdr>
        <w:top w:val="none" w:sz="0" w:space="0" w:color="auto"/>
        <w:left w:val="none" w:sz="0" w:space="0" w:color="auto"/>
        <w:bottom w:val="none" w:sz="0" w:space="0" w:color="auto"/>
        <w:right w:val="none" w:sz="0" w:space="0" w:color="auto"/>
      </w:divBdr>
    </w:div>
    <w:div w:id="1566379612">
      <w:bodyDiv w:val="1"/>
      <w:marLeft w:val="0"/>
      <w:marRight w:val="0"/>
      <w:marTop w:val="0"/>
      <w:marBottom w:val="0"/>
      <w:divBdr>
        <w:top w:val="none" w:sz="0" w:space="0" w:color="auto"/>
        <w:left w:val="none" w:sz="0" w:space="0" w:color="auto"/>
        <w:bottom w:val="none" w:sz="0" w:space="0" w:color="auto"/>
        <w:right w:val="none" w:sz="0" w:space="0" w:color="auto"/>
      </w:divBdr>
    </w:div>
    <w:div w:id="1566641145">
      <w:bodyDiv w:val="1"/>
      <w:marLeft w:val="0"/>
      <w:marRight w:val="0"/>
      <w:marTop w:val="0"/>
      <w:marBottom w:val="0"/>
      <w:divBdr>
        <w:top w:val="none" w:sz="0" w:space="0" w:color="auto"/>
        <w:left w:val="none" w:sz="0" w:space="0" w:color="auto"/>
        <w:bottom w:val="none" w:sz="0" w:space="0" w:color="auto"/>
        <w:right w:val="none" w:sz="0" w:space="0" w:color="auto"/>
      </w:divBdr>
    </w:div>
    <w:div w:id="1567647169">
      <w:bodyDiv w:val="1"/>
      <w:marLeft w:val="0"/>
      <w:marRight w:val="0"/>
      <w:marTop w:val="0"/>
      <w:marBottom w:val="0"/>
      <w:divBdr>
        <w:top w:val="none" w:sz="0" w:space="0" w:color="auto"/>
        <w:left w:val="none" w:sz="0" w:space="0" w:color="auto"/>
        <w:bottom w:val="none" w:sz="0" w:space="0" w:color="auto"/>
        <w:right w:val="none" w:sz="0" w:space="0" w:color="auto"/>
      </w:divBdr>
    </w:div>
    <w:div w:id="1567954705">
      <w:bodyDiv w:val="1"/>
      <w:marLeft w:val="0"/>
      <w:marRight w:val="0"/>
      <w:marTop w:val="0"/>
      <w:marBottom w:val="0"/>
      <w:divBdr>
        <w:top w:val="none" w:sz="0" w:space="0" w:color="auto"/>
        <w:left w:val="none" w:sz="0" w:space="0" w:color="auto"/>
        <w:bottom w:val="none" w:sz="0" w:space="0" w:color="auto"/>
        <w:right w:val="none" w:sz="0" w:space="0" w:color="auto"/>
      </w:divBdr>
    </w:div>
    <w:div w:id="1568565055">
      <w:bodyDiv w:val="1"/>
      <w:marLeft w:val="0"/>
      <w:marRight w:val="0"/>
      <w:marTop w:val="0"/>
      <w:marBottom w:val="0"/>
      <w:divBdr>
        <w:top w:val="none" w:sz="0" w:space="0" w:color="auto"/>
        <w:left w:val="none" w:sz="0" w:space="0" w:color="auto"/>
        <w:bottom w:val="none" w:sz="0" w:space="0" w:color="auto"/>
        <w:right w:val="none" w:sz="0" w:space="0" w:color="auto"/>
      </w:divBdr>
    </w:div>
    <w:div w:id="1569656876">
      <w:bodyDiv w:val="1"/>
      <w:marLeft w:val="0"/>
      <w:marRight w:val="0"/>
      <w:marTop w:val="0"/>
      <w:marBottom w:val="0"/>
      <w:divBdr>
        <w:top w:val="none" w:sz="0" w:space="0" w:color="auto"/>
        <w:left w:val="none" w:sz="0" w:space="0" w:color="auto"/>
        <w:bottom w:val="none" w:sz="0" w:space="0" w:color="auto"/>
        <w:right w:val="none" w:sz="0" w:space="0" w:color="auto"/>
      </w:divBdr>
    </w:div>
    <w:div w:id="1570191405">
      <w:bodyDiv w:val="1"/>
      <w:marLeft w:val="0"/>
      <w:marRight w:val="0"/>
      <w:marTop w:val="0"/>
      <w:marBottom w:val="0"/>
      <w:divBdr>
        <w:top w:val="none" w:sz="0" w:space="0" w:color="auto"/>
        <w:left w:val="none" w:sz="0" w:space="0" w:color="auto"/>
        <w:bottom w:val="none" w:sz="0" w:space="0" w:color="auto"/>
        <w:right w:val="none" w:sz="0" w:space="0" w:color="auto"/>
      </w:divBdr>
    </w:div>
    <w:div w:id="1570798831">
      <w:bodyDiv w:val="1"/>
      <w:marLeft w:val="0"/>
      <w:marRight w:val="0"/>
      <w:marTop w:val="0"/>
      <w:marBottom w:val="0"/>
      <w:divBdr>
        <w:top w:val="none" w:sz="0" w:space="0" w:color="auto"/>
        <w:left w:val="none" w:sz="0" w:space="0" w:color="auto"/>
        <w:bottom w:val="none" w:sz="0" w:space="0" w:color="auto"/>
        <w:right w:val="none" w:sz="0" w:space="0" w:color="auto"/>
      </w:divBdr>
    </w:div>
    <w:div w:id="1570993346">
      <w:bodyDiv w:val="1"/>
      <w:marLeft w:val="0"/>
      <w:marRight w:val="0"/>
      <w:marTop w:val="0"/>
      <w:marBottom w:val="0"/>
      <w:divBdr>
        <w:top w:val="none" w:sz="0" w:space="0" w:color="auto"/>
        <w:left w:val="none" w:sz="0" w:space="0" w:color="auto"/>
        <w:bottom w:val="none" w:sz="0" w:space="0" w:color="auto"/>
        <w:right w:val="none" w:sz="0" w:space="0" w:color="auto"/>
      </w:divBdr>
    </w:div>
    <w:div w:id="1571385273">
      <w:bodyDiv w:val="1"/>
      <w:marLeft w:val="0"/>
      <w:marRight w:val="0"/>
      <w:marTop w:val="0"/>
      <w:marBottom w:val="0"/>
      <w:divBdr>
        <w:top w:val="none" w:sz="0" w:space="0" w:color="auto"/>
        <w:left w:val="none" w:sz="0" w:space="0" w:color="auto"/>
        <w:bottom w:val="none" w:sz="0" w:space="0" w:color="auto"/>
        <w:right w:val="none" w:sz="0" w:space="0" w:color="auto"/>
      </w:divBdr>
    </w:div>
    <w:div w:id="1571573898">
      <w:bodyDiv w:val="1"/>
      <w:marLeft w:val="0"/>
      <w:marRight w:val="0"/>
      <w:marTop w:val="0"/>
      <w:marBottom w:val="0"/>
      <w:divBdr>
        <w:top w:val="none" w:sz="0" w:space="0" w:color="auto"/>
        <w:left w:val="none" w:sz="0" w:space="0" w:color="auto"/>
        <w:bottom w:val="none" w:sz="0" w:space="0" w:color="auto"/>
        <w:right w:val="none" w:sz="0" w:space="0" w:color="auto"/>
      </w:divBdr>
    </w:div>
    <w:div w:id="1572043067">
      <w:bodyDiv w:val="1"/>
      <w:marLeft w:val="0"/>
      <w:marRight w:val="0"/>
      <w:marTop w:val="0"/>
      <w:marBottom w:val="0"/>
      <w:divBdr>
        <w:top w:val="none" w:sz="0" w:space="0" w:color="auto"/>
        <w:left w:val="none" w:sz="0" w:space="0" w:color="auto"/>
        <w:bottom w:val="none" w:sz="0" w:space="0" w:color="auto"/>
        <w:right w:val="none" w:sz="0" w:space="0" w:color="auto"/>
      </w:divBdr>
    </w:div>
    <w:div w:id="1572889429">
      <w:bodyDiv w:val="1"/>
      <w:marLeft w:val="0"/>
      <w:marRight w:val="0"/>
      <w:marTop w:val="0"/>
      <w:marBottom w:val="0"/>
      <w:divBdr>
        <w:top w:val="none" w:sz="0" w:space="0" w:color="auto"/>
        <w:left w:val="none" w:sz="0" w:space="0" w:color="auto"/>
        <w:bottom w:val="none" w:sz="0" w:space="0" w:color="auto"/>
        <w:right w:val="none" w:sz="0" w:space="0" w:color="auto"/>
      </w:divBdr>
    </w:div>
    <w:div w:id="1573081788">
      <w:bodyDiv w:val="1"/>
      <w:marLeft w:val="0"/>
      <w:marRight w:val="0"/>
      <w:marTop w:val="0"/>
      <w:marBottom w:val="0"/>
      <w:divBdr>
        <w:top w:val="none" w:sz="0" w:space="0" w:color="auto"/>
        <w:left w:val="none" w:sz="0" w:space="0" w:color="auto"/>
        <w:bottom w:val="none" w:sz="0" w:space="0" w:color="auto"/>
        <w:right w:val="none" w:sz="0" w:space="0" w:color="auto"/>
      </w:divBdr>
    </w:div>
    <w:div w:id="1573419880">
      <w:bodyDiv w:val="1"/>
      <w:marLeft w:val="0"/>
      <w:marRight w:val="0"/>
      <w:marTop w:val="0"/>
      <w:marBottom w:val="0"/>
      <w:divBdr>
        <w:top w:val="none" w:sz="0" w:space="0" w:color="auto"/>
        <w:left w:val="none" w:sz="0" w:space="0" w:color="auto"/>
        <w:bottom w:val="none" w:sz="0" w:space="0" w:color="auto"/>
        <w:right w:val="none" w:sz="0" w:space="0" w:color="auto"/>
      </w:divBdr>
    </w:div>
    <w:div w:id="1573420847">
      <w:bodyDiv w:val="1"/>
      <w:marLeft w:val="0"/>
      <w:marRight w:val="0"/>
      <w:marTop w:val="0"/>
      <w:marBottom w:val="0"/>
      <w:divBdr>
        <w:top w:val="none" w:sz="0" w:space="0" w:color="auto"/>
        <w:left w:val="none" w:sz="0" w:space="0" w:color="auto"/>
        <w:bottom w:val="none" w:sz="0" w:space="0" w:color="auto"/>
        <w:right w:val="none" w:sz="0" w:space="0" w:color="auto"/>
      </w:divBdr>
    </w:div>
    <w:div w:id="1573856248">
      <w:bodyDiv w:val="1"/>
      <w:marLeft w:val="0"/>
      <w:marRight w:val="0"/>
      <w:marTop w:val="0"/>
      <w:marBottom w:val="0"/>
      <w:divBdr>
        <w:top w:val="none" w:sz="0" w:space="0" w:color="auto"/>
        <w:left w:val="none" w:sz="0" w:space="0" w:color="auto"/>
        <w:bottom w:val="none" w:sz="0" w:space="0" w:color="auto"/>
        <w:right w:val="none" w:sz="0" w:space="0" w:color="auto"/>
      </w:divBdr>
    </w:div>
    <w:div w:id="1574585889">
      <w:bodyDiv w:val="1"/>
      <w:marLeft w:val="0"/>
      <w:marRight w:val="0"/>
      <w:marTop w:val="0"/>
      <w:marBottom w:val="0"/>
      <w:divBdr>
        <w:top w:val="none" w:sz="0" w:space="0" w:color="auto"/>
        <w:left w:val="none" w:sz="0" w:space="0" w:color="auto"/>
        <w:bottom w:val="none" w:sz="0" w:space="0" w:color="auto"/>
        <w:right w:val="none" w:sz="0" w:space="0" w:color="auto"/>
      </w:divBdr>
    </w:div>
    <w:div w:id="1575430484">
      <w:bodyDiv w:val="1"/>
      <w:marLeft w:val="0"/>
      <w:marRight w:val="0"/>
      <w:marTop w:val="0"/>
      <w:marBottom w:val="0"/>
      <w:divBdr>
        <w:top w:val="none" w:sz="0" w:space="0" w:color="auto"/>
        <w:left w:val="none" w:sz="0" w:space="0" w:color="auto"/>
        <w:bottom w:val="none" w:sz="0" w:space="0" w:color="auto"/>
        <w:right w:val="none" w:sz="0" w:space="0" w:color="auto"/>
      </w:divBdr>
    </w:div>
    <w:div w:id="1575777841">
      <w:bodyDiv w:val="1"/>
      <w:marLeft w:val="0"/>
      <w:marRight w:val="0"/>
      <w:marTop w:val="0"/>
      <w:marBottom w:val="0"/>
      <w:divBdr>
        <w:top w:val="none" w:sz="0" w:space="0" w:color="auto"/>
        <w:left w:val="none" w:sz="0" w:space="0" w:color="auto"/>
        <w:bottom w:val="none" w:sz="0" w:space="0" w:color="auto"/>
        <w:right w:val="none" w:sz="0" w:space="0" w:color="auto"/>
      </w:divBdr>
    </w:div>
    <w:div w:id="1576159010">
      <w:bodyDiv w:val="1"/>
      <w:marLeft w:val="0"/>
      <w:marRight w:val="0"/>
      <w:marTop w:val="0"/>
      <w:marBottom w:val="0"/>
      <w:divBdr>
        <w:top w:val="none" w:sz="0" w:space="0" w:color="auto"/>
        <w:left w:val="none" w:sz="0" w:space="0" w:color="auto"/>
        <w:bottom w:val="none" w:sz="0" w:space="0" w:color="auto"/>
        <w:right w:val="none" w:sz="0" w:space="0" w:color="auto"/>
      </w:divBdr>
    </w:div>
    <w:div w:id="1576166980">
      <w:bodyDiv w:val="1"/>
      <w:marLeft w:val="0"/>
      <w:marRight w:val="0"/>
      <w:marTop w:val="0"/>
      <w:marBottom w:val="0"/>
      <w:divBdr>
        <w:top w:val="none" w:sz="0" w:space="0" w:color="auto"/>
        <w:left w:val="none" w:sz="0" w:space="0" w:color="auto"/>
        <w:bottom w:val="none" w:sz="0" w:space="0" w:color="auto"/>
        <w:right w:val="none" w:sz="0" w:space="0" w:color="auto"/>
      </w:divBdr>
    </w:div>
    <w:div w:id="1576627214">
      <w:bodyDiv w:val="1"/>
      <w:marLeft w:val="0"/>
      <w:marRight w:val="0"/>
      <w:marTop w:val="0"/>
      <w:marBottom w:val="0"/>
      <w:divBdr>
        <w:top w:val="none" w:sz="0" w:space="0" w:color="auto"/>
        <w:left w:val="none" w:sz="0" w:space="0" w:color="auto"/>
        <w:bottom w:val="none" w:sz="0" w:space="0" w:color="auto"/>
        <w:right w:val="none" w:sz="0" w:space="0" w:color="auto"/>
      </w:divBdr>
    </w:div>
    <w:div w:id="1577125140">
      <w:bodyDiv w:val="1"/>
      <w:marLeft w:val="0"/>
      <w:marRight w:val="0"/>
      <w:marTop w:val="0"/>
      <w:marBottom w:val="0"/>
      <w:divBdr>
        <w:top w:val="none" w:sz="0" w:space="0" w:color="auto"/>
        <w:left w:val="none" w:sz="0" w:space="0" w:color="auto"/>
        <w:bottom w:val="none" w:sz="0" w:space="0" w:color="auto"/>
        <w:right w:val="none" w:sz="0" w:space="0" w:color="auto"/>
      </w:divBdr>
    </w:div>
    <w:div w:id="1577860211">
      <w:bodyDiv w:val="1"/>
      <w:marLeft w:val="0"/>
      <w:marRight w:val="0"/>
      <w:marTop w:val="0"/>
      <w:marBottom w:val="0"/>
      <w:divBdr>
        <w:top w:val="none" w:sz="0" w:space="0" w:color="auto"/>
        <w:left w:val="none" w:sz="0" w:space="0" w:color="auto"/>
        <w:bottom w:val="none" w:sz="0" w:space="0" w:color="auto"/>
        <w:right w:val="none" w:sz="0" w:space="0" w:color="auto"/>
      </w:divBdr>
    </w:div>
    <w:div w:id="1578124895">
      <w:bodyDiv w:val="1"/>
      <w:marLeft w:val="0"/>
      <w:marRight w:val="0"/>
      <w:marTop w:val="0"/>
      <w:marBottom w:val="0"/>
      <w:divBdr>
        <w:top w:val="none" w:sz="0" w:space="0" w:color="auto"/>
        <w:left w:val="none" w:sz="0" w:space="0" w:color="auto"/>
        <w:bottom w:val="none" w:sz="0" w:space="0" w:color="auto"/>
        <w:right w:val="none" w:sz="0" w:space="0" w:color="auto"/>
      </w:divBdr>
    </w:div>
    <w:div w:id="1578125527">
      <w:bodyDiv w:val="1"/>
      <w:marLeft w:val="0"/>
      <w:marRight w:val="0"/>
      <w:marTop w:val="0"/>
      <w:marBottom w:val="0"/>
      <w:divBdr>
        <w:top w:val="none" w:sz="0" w:space="0" w:color="auto"/>
        <w:left w:val="none" w:sz="0" w:space="0" w:color="auto"/>
        <w:bottom w:val="none" w:sz="0" w:space="0" w:color="auto"/>
        <w:right w:val="none" w:sz="0" w:space="0" w:color="auto"/>
      </w:divBdr>
    </w:div>
    <w:div w:id="1579441622">
      <w:bodyDiv w:val="1"/>
      <w:marLeft w:val="0"/>
      <w:marRight w:val="0"/>
      <w:marTop w:val="0"/>
      <w:marBottom w:val="0"/>
      <w:divBdr>
        <w:top w:val="none" w:sz="0" w:space="0" w:color="auto"/>
        <w:left w:val="none" w:sz="0" w:space="0" w:color="auto"/>
        <w:bottom w:val="none" w:sz="0" w:space="0" w:color="auto"/>
        <w:right w:val="none" w:sz="0" w:space="0" w:color="auto"/>
      </w:divBdr>
    </w:div>
    <w:div w:id="1579752838">
      <w:bodyDiv w:val="1"/>
      <w:marLeft w:val="0"/>
      <w:marRight w:val="0"/>
      <w:marTop w:val="0"/>
      <w:marBottom w:val="0"/>
      <w:divBdr>
        <w:top w:val="none" w:sz="0" w:space="0" w:color="auto"/>
        <w:left w:val="none" w:sz="0" w:space="0" w:color="auto"/>
        <w:bottom w:val="none" w:sz="0" w:space="0" w:color="auto"/>
        <w:right w:val="none" w:sz="0" w:space="0" w:color="auto"/>
      </w:divBdr>
    </w:div>
    <w:div w:id="1579826950">
      <w:bodyDiv w:val="1"/>
      <w:marLeft w:val="0"/>
      <w:marRight w:val="0"/>
      <w:marTop w:val="0"/>
      <w:marBottom w:val="0"/>
      <w:divBdr>
        <w:top w:val="none" w:sz="0" w:space="0" w:color="auto"/>
        <w:left w:val="none" w:sz="0" w:space="0" w:color="auto"/>
        <w:bottom w:val="none" w:sz="0" w:space="0" w:color="auto"/>
        <w:right w:val="none" w:sz="0" w:space="0" w:color="auto"/>
      </w:divBdr>
    </w:div>
    <w:div w:id="1580140694">
      <w:bodyDiv w:val="1"/>
      <w:marLeft w:val="0"/>
      <w:marRight w:val="0"/>
      <w:marTop w:val="0"/>
      <w:marBottom w:val="0"/>
      <w:divBdr>
        <w:top w:val="none" w:sz="0" w:space="0" w:color="auto"/>
        <w:left w:val="none" w:sz="0" w:space="0" w:color="auto"/>
        <w:bottom w:val="none" w:sz="0" w:space="0" w:color="auto"/>
        <w:right w:val="none" w:sz="0" w:space="0" w:color="auto"/>
      </w:divBdr>
    </w:div>
    <w:div w:id="1581208143">
      <w:bodyDiv w:val="1"/>
      <w:marLeft w:val="0"/>
      <w:marRight w:val="0"/>
      <w:marTop w:val="0"/>
      <w:marBottom w:val="0"/>
      <w:divBdr>
        <w:top w:val="none" w:sz="0" w:space="0" w:color="auto"/>
        <w:left w:val="none" w:sz="0" w:space="0" w:color="auto"/>
        <w:bottom w:val="none" w:sz="0" w:space="0" w:color="auto"/>
        <w:right w:val="none" w:sz="0" w:space="0" w:color="auto"/>
      </w:divBdr>
    </w:div>
    <w:div w:id="1582060922">
      <w:bodyDiv w:val="1"/>
      <w:marLeft w:val="0"/>
      <w:marRight w:val="0"/>
      <w:marTop w:val="0"/>
      <w:marBottom w:val="0"/>
      <w:divBdr>
        <w:top w:val="none" w:sz="0" w:space="0" w:color="auto"/>
        <w:left w:val="none" w:sz="0" w:space="0" w:color="auto"/>
        <w:bottom w:val="none" w:sz="0" w:space="0" w:color="auto"/>
        <w:right w:val="none" w:sz="0" w:space="0" w:color="auto"/>
      </w:divBdr>
    </w:div>
    <w:div w:id="1582369978">
      <w:bodyDiv w:val="1"/>
      <w:marLeft w:val="0"/>
      <w:marRight w:val="0"/>
      <w:marTop w:val="0"/>
      <w:marBottom w:val="0"/>
      <w:divBdr>
        <w:top w:val="none" w:sz="0" w:space="0" w:color="auto"/>
        <w:left w:val="none" w:sz="0" w:space="0" w:color="auto"/>
        <w:bottom w:val="none" w:sz="0" w:space="0" w:color="auto"/>
        <w:right w:val="none" w:sz="0" w:space="0" w:color="auto"/>
      </w:divBdr>
    </w:div>
    <w:div w:id="1585190605">
      <w:bodyDiv w:val="1"/>
      <w:marLeft w:val="0"/>
      <w:marRight w:val="0"/>
      <w:marTop w:val="0"/>
      <w:marBottom w:val="0"/>
      <w:divBdr>
        <w:top w:val="none" w:sz="0" w:space="0" w:color="auto"/>
        <w:left w:val="none" w:sz="0" w:space="0" w:color="auto"/>
        <w:bottom w:val="none" w:sz="0" w:space="0" w:color="auto"/>
        <w:right w:val="none" w:sz="0" w:space="0" w:color="auto"/>
      </w:divBdr>
    </w:div>
    <w:div w:id="1586648875">
      <w:bodyDiv w:val="1"/>
      <w:marLeft w:val="0"/>
      <w:marRight w:val="0"/>
      <w:marTop w:val="0"/>
      <w:marBottom w:val="0"/>
      <w:divBdr>
        <w:top w:val="none" w:sz="0" w:space="0" w:color="auto"/>
        <w:left w:val="none" w:sz="0" w:space="0" w:color="auto"/>
        <w:bottom w:val="none" w:sz="0" w:space="0" w:color="auto"/>
        <w:right w:val="none" w:sz="0" w:space="0" w:color="auto"/>
      </w:divBdr>
    </w:div>
    <w:div w:id="1586913615">
      <w:bodyDiv w:val="1"/>
      <w:marLeft w:val="0"/>
      <w:marRight w:val="0"/>
      <w:marTop w:val="0"/>
      <w:marBottom w:val="0"/>
      <w:divBdr>
        <w:top w:val="none" w:sz="0" w:space="0" w:color="auto"/>
        <w:left w:val="none" w:sz="0" w:space="0" w:color="auto"/>
        <w:bottom w:val="none" w:sz="0" w:space="0" w:color="auto"/>
        <w:right w:val="none" w:sz="0" w:space="0" w:color="auto"/>
      </w:divBdr>
    </w:div>
    <w:div w:id="1587568763">
      <w:bodyDiv w:val="1"/>
      <w:marLeft w:val="0"/>
      <w:marRight w:val="0"/>
      <w:marTop w:val="0"/>
      <w:marBottom w:val="0"/>
      <w:divBdr>
        <w:top w:val="none" w:sz="0" w:space="0" w:color="auto"/>
        <w:left w:val="none" w:sz="0" w:space="0" w:color="auto"/>
        <w:bottom w:val="none" w:sz="0" w:space="0" w:color="auto"/>
        <w:right w:val="none" w:sz="0" w:space="0" w:color="auto"/>
      </w:divBdr>
    </w:div>
    <w:div w:id="1588417560">
      <w:bodyDiv w:val="1"/>
      <w:marLeft w:val="0"/>
      <w:marRight w:val="0"/>
      <w:marTop w:val="0"/>
      <w:marBottom w:val="0"/>
      <w:divBdr>
        <w:top w:val="none" w:sz="0" w:space="0" w:color="auto"/>
        <w:left w:val="none" w:sz="0" w:space="0" w:color="auto"/>
        <w:bottom w:val="none" w:sz="0" w:space="0" w:color="auto"/>
        <w:right w:val="none" w:sz="0" w:space="0" w:color="auto"/>
      </w:divBdr>
    </w:div>
    <w:div w:id="1588535796">
      <w:bodyDiv w:val="1"/>
      <w:marLeft w:val="0"/>
      <w:marRight w:val="0"/>
      <w:marTop w:val="0"/>
      <w:marBottom w:val="0"/>
      <w:divBdr>
        <w:top w:val="none" w:sz="0" w:space="0" w:color="auto"/>
        <w:left w:val="none" w:sz="0" w:space="0" w:color="auto"/>
        <w:bottom w:val="none" w:sz="0" w:space="0" w:color="auto"/>
        <w:right w:val="none" w:sz="0" w:space="0" w:color="auto"/>
      </w:divBdr>
    </w:div>
    <w:div w:id="1588920783">
      <w:bodyDiv w:val="1"/>
      <w:marLeft w:val="0"/>
      <w:marRight w:val="0"/>
      <w:marTop w:val="0"/>
      <w:marBottom w:val="0"/>
      <w:divBdr>
        <w:top w:val="none" w:sz="0" w:space="0" w:color="auto"/>
        <w:left w:val="none" w:sz="0" w:space="0" w:color="auto"/>
        <w:bottom w:val="none" w:sz="0" w:space="0" w:color="auto"/>
        <w:right w:val="none" w:sz="0" w:space="0" w:color="auto"/>
      </w:divBdr>
    </w:div>
    <w:div w:id="1589193817">
      <w:bodyDiv w:val="1"/>
      <w:marLeft w:val="0"/>
      <w:marRight w:val="0"/>
      <w:marTop w:val="0"/>
      <w:marBottom w:val="0"/>
      <w:divBdr>
        <w:top w:val="none" w:sz="0" w:space="0" w:color="auto"/>
        <w:left w:val="none" w:sz="0" w:space="0" w:color="auto"/>
        <w:bottom w:val="none" w:sz="0" w:space="0" w:color="auto"/>
        <w:right w:val="none" w:sz="0" w:space="0" w:color="auto"/>
      </w:divBdr>
    </w:div>
    <w:div w:id="1589466577">
      <w:bodyDiv w:val="1"/>
      <w:marLeft w:val="0"/>
      <w:marRight w:val="0"/>
      <w:marTop w:val="0"/>
      <w:marBottom w:val="0"/>
      <w:divBdr>
        <w:top w:val="none" w:sz="0" w:space="0" w:color="auto"/>
        <w:left w:val="none" w:sz="0" w:space="0" w:color="auto"/>
        <w:bottom w:val="none" w:sz="0" w:space="0" w:color="auto"/>
        <w:right w:val="none" w:sz="0" w:space="0" w:color="auto"/>
      </w:divBdr>
    </w:div>
    <w:div w:id="1589535031">
      <w:bodyDiv w:val="1"/>
      <w:marLeft w:val="0"/>
      <w:marRight w:val="0"/>
      <w:marTop w:val="0"/>
      <w:marBottom w:val="0"/>
      <w:divBdr>
        <w:top w:val="none" w:sz="0" w:space="0" w:color="auto"/>
        <w:left w:val="none" w:sz="0" w:space="0" w:color="auto"/>
        <w:bottom w:val="none" w:sz="0" w:space="0" w:color="auto"/>
        <w:right w:val="none" w:sz="0" w:space="0" w:color="auto"/>
      </w:divBdr>
    </w:div>
    <w:div w:id="1589579268">
      <w:bodyDiv w:val="1"/>
      <w:marLeft w:val="0"/>
      <w:marRight w:val="0"/>
      <w:marTop w:val="0"/>
      <w:marBottom w:val="0"/>
      <w:divBdr>
        <w:top w:val="none" w:sz="0" w:space="0" w:color="auto"/>
        <w:left w:val="none" w:sz="0" w:space="0" w:color="auto"/>
        <w:bottom w:val="none" w:sz="0" w:space="0" w:color="auto"/>
        <w:right w:val="none" w:sz="0" w:space="0" w:color="auto"/>
      </w:divBdr>
    </w:div>
    <w:div w:id="1589655141">
      <w:bodyDiv w:val="1"/>
      <w:marLeft w:val="0"/>
      <w:marRight w:val="0"/>
      <w:marTop w:val="0"/>
      <w:marBottom w:val="0"/>
      <w:divBdr>
        <w:top w:val="none" w:sz="0" w:space="0" w:color="auto"/>
        <w:left w:val="none" w:sz="0" w:space="0" w:color="auto"/>
        <w:bottom w:val="none" w:sz="0" w:space="0" w:color="auto"/>
        <w:right w:val="none" w:sz="0" w:space="0" w:color="auto"/>
      </w:divBdr>
    </w:div>
    <w:div w:id="1590000864">
      <w:bodyDiv w:val="1"/>
      <w:marLeft w:val="0"/>
      <w:marRight w:val="0"/>
      <w:marTop w:val="0"/>
      <w:marBottom w:val="0"/>
      <w:divBdr>
        <w:top w:val="none" w:sz="0" w:space="0" w:color="auto"/>
        <w:left w:val="none" w:sz="0" w:space="0" w:color="auto"/>
        <w:bottom w:val="none" w:sz="0" w:space="0" w:color="auto"/>
        <w:right w:val="none" w:sz="0" w:space="0" w:color="auto"/>
      </w:divBdr>
    </w:div>
    <w:div w:id="1590041420">
      <w:bodyDiv w:val="1"/>
      <w:marLeft w:val="0"/>
      <w:marRight w:val="0"/>
      <w:marTop w:val="0"/>
      <w:marBottom w:val="0"/>
      <w:divBdr>
        <w:top w:val="none" w:sz="0" w:space="0" w:color="auto"/>
        <w:left w:val="none" w:sz="0" w:space="0" w:color="auto"/>
        <w:bottom w:val="none" w:sz="0" w:space="0" w:color="auto"/>
        <w:right w:val="none" w:sz="0" w:space="0" w:color="auto"/>
      </w:divBdr>
    </w:div>
    <w:div w:id="1590194751">
      <w:bodyDiv w:val="1"/>
      <w:marLeft w:val="0"/>
      <w:marRight w:val="0"/>
      <w:marTop w:val="0"/>
      <w:marBottom w:val="0"/>
      <w:divBdr>
        <w:top w:val="none" w:sz="0" w:space="0" w:color="auto"/>
        <w:left w:val="none" w:sz="0" w:space="0" w:color="auto"/>
        <w:bottom w:val="none" w:sz="0" w:space="0" w:color="auto"/>
        <w:right w:val="none" w:sz="0" w:space="0" w:color="auto"/>
      </w:divBdr>
    </w:div>
    <w:div w:id="1590314001">
      <w:bodyDiv w:val="1"/>
      <w:marLeft w:val="0"/>
      <w:marRight w:val="0"/>
      <w:marTop w:val="0"/>
      <w:marBottom w:val="0"/>
      <w:divBdr>
        <w:top w:val="none" w:sz="0" w:space="0" w:color="auto"/>
        <w:left w:val="none" w:sz="0" w:space="0" w:color="auto"/>
        <w:bottom w:val="none" w:sz="0" w:space="0" w:color="auto"/>
        <w:right w:val="none" w:sz="0" w:space="0" w:color="auto"/>
      </w:divBdr>
    </w:div>
    <w:div w:id="1590851239">
      <w:bodyDiv w:val="1"/>
      <w:marLeft w:val="0"/>
      <w:marRight w:val="0"/>
      <w:marTop w:val="0"/>
      <w:marBottom w:val="0"/>
      <w:divBdr>
        <w:top w:val="none" w:sz="0" w:space="0" w:color="auto"/>
        <w:left w:val="none" w:sz="0" w:space="0" w:color="auto"/>
        <w:bottom w:val="none" w:sz="0" w:space="0" w:color="auto"/>
        <w:right w:val="none" w:sz="0" w:space="0" w:color="auto"/>
      </w:divBdr>
    </w:div>
    <w:div w:id="1591112464">
      <w:bodyDiv w:val="1"/>
      <w:marLeft w:val="0"/>
      <w:marRight w:val="0"/>
      <w:marTop w:val="0"/>
      <w:marBottom w:val="0"/>
      <w:divBdr>
        <w:top w:val="none" w:sz="0" w:space="0" w:color="auto"/>
        <w:left w:val="none" w:sz="0" w:space="0" w:color="auto"/>
        <w:bottom w:val="none" w:sz="0" w:space="0" w:color="auto"/>
        <w:right w:val="none" w:sz="0" w:space="0" w:color="auto"/>
      </w:divBdr>
    </w:div>
    <w:div w:id="1591353141">
      <w:bodyDiv w:val="1"/>
      <w:marLeft w:val="0"/>
      <w:marRight w:val="0"/>
      <w:marTop w:val="0"/>
      <w:marBottom w:val="0"/>
      <w:divBdr>
        <w:top w:val="none" w:sz="0" w:space="0" w:color="auto"/>
        <w:left w:val="none" w:sz="0" w:space="0" w:color="auto"/>
        <w:bottom w:val="none" w:sz="0" w:space="0" w:color="auto"/>
        <w:right w:val="none" w:sz="0" w:space="0" w:color="auto"/>
      </w:divBdr>
    </w:div>
    <w:div w:id="1592663605">
      <w:bodyDiv w:val="1"/>
      <w:marLeft w:val="0"/>
      <w:marRight w:val="0"/>
      <w:marTop w:val="0"/>
      <w:marBottom w:val="0"/>
      <w:divBdr>
        <w:top w:val="none" w:sz="0" w:space="0" w:color="auto"/>
        <w:left w:val="none" w:sz="0" w:space="0" w:color="auto"/>
        <w:bottom w:val="none" w:sz="0" w:space="0" w:color="auto"/>
        <w:right w:val="none" w:sz="0" w:space="0" w:color="auto"/>
      </w:divBdr>
    </w:div>
    <w:div w:id="1592809714">
      <w:bodyDiv w:val="1"/>
      <w:marLeft w:val="0"/>
      <w:marRight w:val="0"/>
      <w:marTop w:val="0"/>
      <w:marBottom w:val="0"/>
      <w:divBdr>
        <w:top w:val="none" w:sz="0" w:space="0" w:color="auto"/>
        <w:left w:val="none" w:sz="0" w:space="0" w:color="auto"/>
        <w:bottom w:val="none" w:sz="0" w:space="0" w:color="auto"/>
        <w:right w:val="none" w:sz="0" w:space="0" w:color="auto"/>
      </w:divBdr>
    </w:div>
    <w:div w:id="1593006457">
      <w:bodyDiv w:val="1"/>
      <w:marLeft w:val="0"/>
      <w:marRight w:val="0"/>
      <w:marTop w:val="0"/>
      <w:marBottom w:val="0"/>
      <w:divBdr>
        <w:top w:val="none" w:sz="0" w:space="0" w:color="auto"/>
        <w:left w:val="none" w:sz="0" w:space="0" w:color="auto"/>
        <w:bottom w:val="none" w:sz="0" w:space="0" w:color="auto"/>
        <w:right w:val="none" w:sz="0" w:space="0" w:color="auto"/>
      </w:divBdr>
    </w:div>
    <w:div w:id="1593009988">
      <w:bodyDiv w:val="1"/>
      <w:marLeft w:val="0"/>
      <w:marRight w:val="0"/>
      <w:marTop w:val="0"/>
      <w:marBottom w:val="0"/>
      <w:divBdr>
        <w:top w:val="none" w:sz="0" w:space="0" w:color="auto"/>
        <w:left w:val="none" w:sz="0" w:space="0" w:color="auto"/>
        <w:bottom w:val="none" w:sz="0" w:space="0" w:color="auto"/>
        <w:right w:val="none" w:sz="0" w:space="0" w:color="auto"/>
      </w:divBdr>
    </w:div>
    <w:div w:id="1594587045">
      <w:bodyDiv w:val="1"/>
      <w:marLeft w:val="0"/>
      <w:marRight w:val="0"/>
      <w:marTop w:val="0"/>
      <w:marBottom w:val="0"/>
      <w:divBdr>
        <w:top w:val="none" w:sz="0" w:space="0" w:color="auto"/>
        <w:left w:val="none" w:sz="0" w:space="0" w:color="auto"/>
        <w:bottom w:val="none" w:sz="0" w:space="0" w:color="auto"/>
        <w:right w:val="none" w:sz="0" w:space="0" w:color="auto"/>
      </w:divBdr>
    </w:div>
    <w:div w:id="1594633101">
      <w:bodyDiv w:val="1"/>
      <w:marLeft w:val="0"/>
      <w:marRight w:val="0"/>
      <w:marTop w:val="0"/>
      <w:marBottom w:val="0"/>
      <w:divBdr>
        <w:top w:val="none" w:sz="0" w:space="0" w:color="auto"/>
        <w:left w:val="none" w:sz="0" w:space="0" w:color="auto"/>
        <w:bottom w:val="none" w:sz="0" w:space="0" w:color="auto"/>
        <w:right w:val="none" w:sz="0" w:space="0" w:color="auto"/>
      </w:divBdr>
    </w:div>
    <w:div w:id="1595015382">
      <w:bodyDiv w:val="1"/>
      <w:marLeft w:val="0"/>
      <w:marRight w:val="0"/>
      <w:marTop w:val="0"/>
      <w:marBottom w:val="0"/>
      <w:divBdr>
        <w:top w:val="none" w:sz="0" w:space="0" w:color="auto"/>
        <w:left w:val="none" w:sz="0" w:space="0" w:color="auto"/>
        <w:bottom w:val="none" w:sz="0" w:space="0" w:color="auto"/>
        <w:right w:val="none" w:sz="0" w:space="0" w:color="auto"/>
      </w:divBdr>
    </w:div>
    <w:div w:id="1595016026">
      <w:bodyDiv w:val="1"/>
      <w:marLeft w:val="0"/>
      <w:marRight w:val="0"/>
      <w:marTop w:val="0"/>
      <w:marBottom w:val="0"/>
      <w:divBdr>
        <w:top w:val="none" w:sz="0" w:space="0" w:color="auto"/>
        <w:left w:val="none" w:sz="0" w:space="0" w:color="auto"/>
        <w:bottom w:val="none" w:sz="0" w:space="0" w:color="auto"/>
        <w:right w:val="none" w:sz="0" w:space="0" w:color="auto"/>
      </w:divBdr>
    </w:div>
    <w:div w:id="1595167032">
      <w:bodyDiv w:val="1"/>
      <w:marLeft w:val="0"/>
      <w:marRight w:val="0"/>
      <w:marTop w:val="0"/>
      <w:marBottom w:val="0"/>
      <w:divBdr>
        <w:top w:val="none" w:sz="0" w:space="0" w:color="auto"/>
        <w:left w:val="none" w:sz="0" w:space="0" w:color="auto"/>
        <w:bottom w:val="none" w:sz="0" w:space="0" w:color="auto"/>
        <w:right w:val="none" w:sz="0" w:space="0" w:color="auto"/>
      </w:divBdr>
    </w:div>
    <w:div w:id="1595550744">
      <w:bodyDiv w:val="1"/>
      <w:marLeft w:val="0"/>
      <w:marRight w:val="0"/>
      <w:marTop w:val="0"/>
      <w:marBottom w:val="0"/>
      <w:divBdr>
        <w:top w:val="none" w:sz="0" w:space="0" w:color="auto"/>
        <w:left w:val="none" w:sz="0" w:space="0" w:color="auto"/>
        <w:bottom w:val="none" w:sz="0" w:space="0" w:color="auto"/>
        <w:right w:val="none" w:sz="0" w:space="0" w:color="auto"/>
      </w:divBdr>
    </w:div>
    <w:div w:id="1595821337">
      <w:bodyDiv w:val="1"/>
      <w:marLeft w:val="0"/>
      <w:marRight w:val="0"/>
      <w:marTop w:val="0"/>
      <w:marBottom w:val="0"/>
      <w:divBdr>
        <w:top w:val="none" w:sz="0" w:space="0" w:color="auto"/>
        <w:left w:val="none" w:sz="0" w:space="0" w:color="auto"/>
        <w:bottom w:val="none" w:sz="0" w:space="0" w:color="auto"/>
        <w:right w:val="none" w:sz="0" w:space="0" w:color="auto"/>
      </w:divBdr>
    </w:div>
    <w:div w:id="1596161980">
      <w:bodyDiv w:val="1"/>
      <w:marLeft w:val="0"/>
      <w:marRight w:val="0"/>
      <w:marTop w:val="0"/>
      <w:marBottom w:val="0"/>
      <w:divBdr>
        <w:top w:val="none" w:sz="0" w:space="0" w:color="auto"/>
        <w:left w:val="none" w:sz="0" w:space="0" w:color="auto"/>
        <w:bottom w:val="none" w:sz="0" w:space="0" w:color="auto"/>
        <w:right w:val="none" w:sz="0" w:space="0" w:color="auto"/>
      </w:divBdr>
    </w:div>
    <w:div w:id="1596668406">
      <w:bodyDiv w:val="1"/>
      <w:marLeft w:val="0"/>
      <w:marRight w:val="0"/>
      <w:marTop w:val="0"/>
      <w:marBottom w:val="0"/>
      <w:divBdr>
        <w:top w:val="none" w:sz="0" w:space="0" w:color="auto"/>
        <w:left w:val="none" w:sz="0" w:space="0" w:color="auto"/>
        <w:bottom w:val="none" w:sz="0" w:space="0" w:color="auto"/>
        <w:right w:val="none" w:sz="0" w:space="0" w:color="auto"/>
      </w:divBdr>
    </w:div>
    <w:div w:id="1598050794">
      <w:bodyDiv w:val="1"/>
      <w:marLeft w:val="0"/>
      <w:marRight w:val="0"/>
      <w:marTop w:val="0"/>
      <w:marBottom w:val="0"/>
      <w:divBdr>
        <w:top w:val="none" w:sz="0" w:space="0" w:color="auto"/>
        <w:left w:val="none" w:sz="0" w:space="0" w:color="auto"/>
        <w:bottom w:val="none" w:sz="0" w:space="0" w:color="auto"/>
        <w:right w:val="none" w:sz="0" w:space="0" w:color="auto"/>
      </w:divBdr>
    </w:div>
    <w:div w:id="1598172507">
      <w:bodyDiv w:val="1"/>
      <w:marLeft w:val="0"/>
      <w:marRight w:val="0"/>
      <w:marTop w:val="0"/>
      <w:marBottom w:val="0"/>
      <w:divBdr>
        <w:top w:val="none" w:sz="0" w:space="0" w:color="auto"/>
        <w:left w:val="none" w:sz="0" w:space="0" w:color="auto"/>
        <w:bottom w:val="none" w:sz="0" w:space="0" w:color="auto"/>
        <w:right w:val="none" w:sz="0" w:space="0" w:color="auto"/>
      </w:divBdr>
    </w:div>
    <w:div w:id="1598832874">
      <w:bodyDiv w:val="1"/>
      <w:marLeft w:val="0"/>
      <w:marRight w:val="0"/>
      <w:marTop w:val="0"/>
      <w:marBottom w:val="0"/>
      <w:divBdr>
        <w:top w:val="none" w:sz="0" w:space="0" w:color="auto"/>
        <w:left w:val="none" w:sz="0" w:space="0" w:color="auto"/>
        <w:bottom w:val="none" w:sz="0" w:space="0" w:color="auto"/>
        <w:right w:val="none" w:sz="0" w:space="0" w:color="auto"/>
      </w:divBdr>
    </w:div>
    <w:div w:id="1599407281">
      <w:bodyDiv w:val="1"/>
      <w:marLeft w:val="0"/>
      <w:marRight w:val="0"/>
      <w:marTop w:val="0"/>
      <w:marBottom w:val="0"/>
      <w:divBdr>
        <w:top w:val="none" w:sz="0" w:space="0" w:color="auto"/>
        <w:left w:val="none" w:sz="0" w:space="0" w:color="auto"/>
        <w:bottom w:val="none" w:sz="0" w:space="0" w:color="auto"/>
        <w:right w:val="none" w:sz="0" w:space="0" w:color="auto"/>
      </w:divBdr>
    </w:div>
    <w:div w:id="1600019612">
      <w:bodyDiv w:val="1"/>
      <w:marLeft w:val="0"/>
      <w:marRight w:val="0"/>
      <w:marTop w:val="0"/>
      <w:marBottom w:val="0"/>
      <w:divBdr>
        <w:top w:val="none" w:sz="0" w:space="0" w:color="auto"/>
        <w:left w:val="none" w:sz="0" w:space="0" w:color="auto"/>
        <w:bottom w:val="none" w:sz="0" w:space="0" w:color="auto"/>
        <w:right w:val="none" w:sz="0" w:space="0" w:color="auto"/>
      </w:divBdr>
    </w:div>
    <w:div w:id="1600605467">
      <w:bodyDiv w:val="1"/>
      <w:marLeft w:val="0"/>
      <w:marRight w:val="0"/>
      <w:marTop w:val="0"/>
      <w:marBottom w:val="0"/>
      <w:divBdr>
        <w:top w:val="none" w:sz="0" w:space="0" w:color="auto"/>
        <w:left w:val="none" w:sz="0" w:space="0" w:color="auto"/>
        <w:bottom w:val="none" w:sz="0" w:space="0" w:color="auto"/>
        <w:right w:val="none" w:sz="0" w:space="0" w:color="auto"/>
      </w:divBdr>
    </w:div>
    <w:div w:id="1602104814">
      <w:bodyDiv w:val="1"/>
      <w:marLeft w:val="0"/>
      <w:marRight w:val="0"/>
      <w:marTop w:val="0"/>
      <w:marBottom w:val="0"/>
      <w:divBdr>
        <w:top w:val="none" w:sz="0" w:space="0" w:color="auto"/>
        <w:left w:val="none" w:sz="0" w:space="0" w:color="auto"/>
        <w:bottom w:val="none" w:sz="0" w:space="0" w:color="auto"/>
        <w:right w:val="none" w:sz="0" w:space="0" w:color="auto"/>
      </w:divBdr>
    </w:div>
    <w:div w:id="1602175850">
      <w:bodyDiv w:val="1"/>
      <w:marLeft w:val="0"/>
      <w:marRight w:val="0"/>
      <w:marTop w:val="0"/>
      <w:marBottom w:val="0"/>
      <w:divBdr>
        <w:top w:val="none" w:sz="0" w:space="0" w:color="auto"/>
        <w:left w:val="none" w:sz="0" w:space="0" w:color="auto"/>
        <w:bottom w:val="none" w:sz="0" w:space="0" w:color="auto"/>
        <w:right w:val="none" w:sz="0" w:space="0" w:color="auto"/>
      </w:divBdr>
    </w:div>
    <w:div w:id="1602840085">
      <w:bodyDiv w:val="1"/>
      <w:marLeft w:val="0"/>
      <w:marRight w:val="0"/>
      <w:marTop w:val="0"/>
      <w:marBottom w:val="0"/>
      <w:divBdr>
        <w:top w:val="none" w:sz="0" w:space="0" w:color="auto"/>
        <w:left w:val="none" w:sz="0" w:space="0" w:color="auto"/>
        <w:bottom w:val="none" w:sz="0" w:space="0" w:color="auto"/>
        <w:right w:val="none" w:sz="0" w:space="0" w:color="auto"/>
      </w:divBdr>
    </w:div>
    <w:div w:id="1603296161">
      <w:bodyDiv w:val="1"/>
      <w:marLeft w:val="0"/>
      <w:marRight w:val="0"/>
      <w:marTop w:val="0"/>
      <w:marBottom w:val="0"/>
      <w:divBdr>
        <w:top w:val="none" w:sz="0" w:space="0" w:color="auto"/>
        <w:left w:val="none" w:sz="0" w:space="0" w:color="auto"/>
        <w:bottom w:val="none" w:sz="0" w:space="0" w:color="auto"/>
        <w:right w:val="none" w:sz="0" w:space="0" w:color="auto"/>
      </w:divBdr>
    </w:div>
    <w:div w:id="1603685049">
      <w:bodyDiv w:val="1"/>
      <w:marLeft w:val="0"/>
      <w:marRight w:val="0"/>
      <w:marTop w:val="0"/>
      <w:marBottom w:val="0"/>
      <w:divBdr>
        <w:top w:val="none" w:sz="0" w:space="0" w:color="auto"/>
        <w:left w:val="none" w:sz="0" w:space="0" w:color="auto"/>
        <w:bottom w:val="none" w:sz="0" w:space="0" w:color="auto"/>
        <w:right w:val="none" w:sz="0" w:space="0" w:color="auto"/>
      </w:divBdr>
    </w:div>
    <w:div w:id="1603949465">
      <w:bodyDiv w:val="1"/>
      <w:marLeft w:val="0"/>
      <w:marRight w:val="0"/>
      <w:marTop w:val="0"/>
      <w:marBottom w:val="0"/>
      <w:divBdr>
        <w:top w:val="none" w:sz="0" w:space="0" w:color="auto"/>
        <w:left w:val="none" w:sz="0" w:space="0" w:color="auto"/>
        <w:bottom w:val="none" w:sz="0" w:space="0" w:color="auto"/>
        <w:right w:val="none" w:sz="0" w:space="0" w:color="auto"/>
      </w:divBdr>
    </w:div>
    <w:div w:id="1605766857">
      <w:bodyDiv w:val="1"/>
      <w:marLeft w:val="0"/>
      <w:marRight w:val="0"/>
      <w:marTop w:val="0"/>
      <w:marBottom w:val="0"/>
      <w:divBdr>
        <w:top w:val="none" w:sz="0" w:space="0" w:color="auto"/>
        <w:left w:val="none" w:sz="0" w:space="0" w:color="auto"/>
        <w:bottom w:val="none" w:sz="0" w:space="0" w:color="auto"/>
        <w:right w:val="none" w:sz="0" w:space="0" w:color="auto"/>
      </w:divBdr>
    </w:div>
    <w:div w:id="1607074523">
      <w:bodyDiv w:val="1"/>
      <w:marLeft w:val="0"/>
      <w:marRight w:val="0"/>
      <w:marTop w:val="0"/>
      <w:marBottom w:val="0"/>
      <w:divBdr>
        <w:top w:val="none" w:sz="0" w:space="0" w:color="auto"/>
        <w:left w:val="none" w:sz="0" w:space="0" w:color="auto"/>
        <w:bottom w:val="none" w:sz="0" w:space="0" w:color="auto"/>
        <w:right w:val="none" w:sz="0" w:space="0" w:color="auto"/>
      </w:divBdr>
    </w:div>
    <w:div w:id="1607888686">
      <w:bodyDiv w:val="1"/>
      <w:marLeft w:val="0"/>
      <w:marRight w:val="0"/>
      <w:marTop w:val="0"/>
      <w:marBottom w:val="0"/>
      <w:divBdr>
        <w:top w:val="none" w:sz="0" w:space="0" w:color="auto"/>
        <w:left w:val="none" w:sz="0" w:space="0" w:color="auto"/>
        <w:bottom w:val="none" w:sz="0" w:space="0" w:color="auto"/>
        <w:right w:val="none" w:sz="0" w:space="0" w:color="auto"/>
      </w:divBdr>
    </w:div>
    <w:div w:id="1609896690">
      <w:bodyDiv w:val="1"/>
      <w:marLeft w:val="0"/>
      <w:marRight w:val="0"/>
      <w:marTop w:val="0"/>
      <w:marBottom w:val="0"/>
      <w:divBdr>
        <w:top w:val="none" w:sz="0" w:space="0" w:color="auto"/>
        <w:left w:val="none" w:sz="0" w:space="0" w:color="auto"/>
        <w:bottom w:val="none" w:sz="0" w:space="0" w:color="auto"/>
        <w:right w:val="none" w:sz="0" w:space="0" w:color="auto"/>
      </w:divBdr>
    </w:div>
    <w:div w:id="1610116255">
      <w:bodyDiv w:val="1"/>
      <w:marLeft w:val="0"/>
      <w:marRight w:val="0"/>
      <w:marTop w:val="0"/>
      <w:marBottom w:val="0"/>
      <w:divBdr>
        <w:top w:val="none" w:sz="0" w:space="0" w:color="auto"/>
        <w:left w:val="none" w:sz="0" w:space="0" w:color="auto"/>
        <w:bottom w:val="none" w:sz="0" w:space="0" w:color="auto"/>
        <w:right w:val="none" w:sz="0" w:space="0" w:color="auto"/>
      </w:divBdr>
    </w:div>
    <w:div w:id="1610119431">
      <w:bodyDiv w:val="1"/>
      <w:marLeft w:val="0"/>
      <w:marRight w:val="0"/>
      <w:marTop w:val="0"/>
      <w:marBottom w:val="0"/>
      <w:divBdr>
        <w:top w:val="none" w:sz="0" w:space="0" w:color="auto"/>
        <w:left w:val="none" w:sz="0" w:space="0" w:color="auto"/>
        <w:bottom w:val="none" w:sz="0" w:space="0" w:color="auto"/>
        <w:right w:val="none" w:sz="0" w:space="0" w:color="auto"/>
      </w:divBdr>
    </w:div>
    <w:div w:id="1610577211">
      <w:bodyDiv w:val="1"/>
      <w:marLeft w:val="0"/>
      <w:marRight w:val="0"/>
      <w:marTop w:val="0"/>
      <w:marBottom w:val="0"/>
      <w:divBdr>
        <w:top w:val="none" w:sz="0" w:space="0" w:color="auto"/>
        <w:left w:val="none" w:sz="0" w:space="0" w:color="auto"/>
        <w:bottom w:val="none" w:sz="0" w:space="0" w:color="auto"/>
        <w:right w:val="none" w:sz="0" w:space="0" w:color="auto"/>
      </w:divBdr>
    </w:div>
    <w:div w:id="1610774162">
      <w:bodyDiv w:val="1"/>
      <w:marLeft w:val="0"/>
      <w:marRight w:val="0"/>
      <w:marTop w:val="0"/>
      <w:marBottom w:val="0"/>
      <w:divBdr>
        <w:top w:val="none" w:sz="0" w:space="0" w:color="auto"/>
        <w:left w:val="none" w:sz="0" w:space="0" w:color="auto"/>
        <w:bottom w:val="none" w:sz="0" w:space="0" w:color="auto"/>
        <w:right w:val="none" w:sz="0" w:space="0" w:color="auto"/>
      </w:divBdr>
    </w:div>
    <w:div w:id="1611472614">
      <w:bodyDiv w:val="1"/>
      <w:marLeft w:val="0"/>
      <w:marRight w:val="0"/>
      <w:marTop w:val="0"/>
      <w:marBottom w:val="0"/>
      <w:divBdr>
        <w:top w:val="none" w:sz="0" w:space="0" w:color="auto"/>
        <w:left w:val="none" w:sz="0" w:space="0" w:color="auto"/>
        <w:bottom w:val="none" w:sz="0" w:space="0" w:color="auto"/>
        <w:right w:val="none" w:sz="0" w:space="0" w:color="auto"/>
      </w:divBdr>
    </w:div>
    <w:div w:id="1611859191">
      <w:bodyDiv w:val="1"/>
      <w:marLeft w:val="0"/>
      <w:marRight w:val="0"/>
      <w:marTop w:val="0"/>
      <w:marBottom w:val="0"/>
      <w:divBdr>
        <w:top w:val="none" w:sz="0" w:space="0" w:color="auto"/>
        <w:left w:val="none" w:sz="0" w:space="0" w:color="auto"/>
        <w:bottom w:val="none" w:sz="0" w:space="0" w:color="auto"/>
        <w:right w:val="none" w:sz="0" w:space="0" w:color="auto"/>
      </w:divBdr>
    </w:div>
    <w:div w:id="1611934277">
      <w:bodyDiv w:val="1"/>
      <w:marLeft w:val="0"/>
      <w:marRight w:val="0"/>
      <w:marTop w:val="0"/>
      <w:marBottom w:val="0"/>
      <w:divBdr>
        <w:top w:val="none" w:sz="0" w:space="0" w:color="auto"/>
        <w:left w:val="none" w:sz="0" w:space="0" w:color="auto"/>
        <w:bottom w:val="none" w:sz="0" w:space="0" w:color="auto"/>
        <w:right w:val="none" w:sz="0" w:space="0" w:color="auto"/>
      </w:divBdr>
    </w:div>
    <w:div w:id="1613784567">
      <w:bodyDiv w:val="1"/>
      <w:marLeft w:val="0"/>
      <w:marRight w:val="0"/>
      <w:marTop w:val="0"/>
      <w:marBottom w:val="0"/>
      <w:divBdr>
        <w:top w:val="none" w:sz="0" w:space="0" w:color="auto"/>
        <w:left w:val="none" w:sz="0" w:space="0" w:color="auto"/>
        <w:bottom w:val="none" w:sz="0" w:space="0" w:color="auto"/>
        <w:right w:val="none" w:sz="0" w:space="0" w:color="auto"/>
      </w:divBdr>
    </w:div>
    <w:div w:id="1614046892">
      <w:bodyDiv w:val="1"/>
      <w:marLeft w:val="0"/>
      <w:marRight w:val="0"/>
      <w:marTop w:val="0"/>
      <w:marBottom w:val="0"/>
      <w:divBdr>
        <w:top w:val="none" w:sz="0" w:space="0" w:color="auto"/>
        <w:left w:val="none" w:sz="0" w:space="0" w:color="auto"/>
        <w:bottom w:val="none" w:sz="0" w:space="0" w:color="auto"/>
        <w:right w:val="none" w:sz="0" w:space="0" w:color="auto"/>
      </w:divBdr>
    </w:div>
    <w:div w:id="1615137228">
      <w:bodyDiv w:val="1"/>
      <w:marLeft w:val="0"/>
      <w:marRight w:val="0"/>
      <w:marTop w:val="0"/>
      <w:marBottom w:val="0"/>
      <w:divBdr>
        <w:top w:val="none" w:sz="0" w:space="0" w:color="auto"/>
        <w:left w:val="none" w:sz="0" w:space="0" w:color="auto"/>
        <w:bottom w:val="none" w:sz="0" w:space="0" w:color="auto"/>
        <w:right w:val="none" w:sz="0" w:space="0" w:color="auto"/>
      </w:divBdr>
    </w:div>
    <w:div w:id="1616253681">
      <w:bodyDiv w:val="1"/>
      <w:marLeft w:val="0"/>
      <w:marRight w:val="0"/>
      <w:marTop w:val="0"/>
      <w:marBottom w:val="0"/>
      <w:divBdr>
        <w:top w:val="none" w:sz="0" w:space="0" w:color="auto"/>
        <w:left w:val="none" w:sz="0" w:space="0" w:color="auto"/>
        <w:bottom w:val="none" w:sz="0" w:space="0" w:color="auto"/>
        <w:right w:val="none" w:sz="0" w:space="0" w:color="auto"/>
      </w:divBdr>
    </w:div>
    <w:div w:id="1616674579">
      <w:bodyDiv w:val="1"/>
      <w:marLeft w:val="0"/>
      <w:marRight w:val="0"/>
      <w:marTop w:val="0"/>
      <w:marBottom w:val="0"/>
      <w:divBdr>
        <w:top w:val="none" w:sz="0" w:space="0" w:color="auto"/>
        <w:left w:val="none" w:sz="0" w:space="0" w:color="auto"/>
        <w:bottom w:val="none" w:sz="0" w:space="0" w:color="auto"/>
        <w:right w:val="none" w:sz="0" w:space="0" w:color="auto"/>
      </w:divBdr>
    </w:div>
    <w:div w:id="1617058819">
      <w:bodyDiv w:val="1"/>
      <w:marLeft w:val="0"/>
      <w:marRight w:val="0"/>
      <w:marTop w:val="0"/>
      <w:marBottom w:val="0"/>
      <w:divBdr>
        <w:top w:val="none" w:sz="0" w:space="0" w:color="auto"/>
        <w:left w:val="none" w:sz="0" w:space="0" w:color="auto"/>
        <w:bottom w:val="none" w:sz="0" w:space="0" w:color="auto"/>
        <w:right w:val="none" w:sz="0" w:space="0" w:color="auto"/>
      </w:divBdr>
    </w:div>
    <w:div w:id="1617133060">
      <w:bodyDiv w:val="1"/>
      <w:marLeft w:val="0"/>
      <w:marRight w:val="0"/>
      <w:marTop w:val="0"/>
      <w:marBottom w:val="0"/>
      <w:divBdr>
        <w:top w:val="none" w:sz="0" w:space="0" w:color="auto"/>
        <w:left w:val="none" w:sz="0" w:space="0" w:color="auto"/>
        <w:bottom w:val="none" w:sz="0" w:space="0" w:color="auto"/>
        <w:right w:val="none" w:sz="0" w:space="0" w:color="auto"/>
      </w:divBdr>
    </w:div>
    <w:div w:id="1617248214">
      <w:bodyDiv w:val="1"/>
      <w:marLeft w:val="0"/>
      <w:marRight w:val="0"/>
      <w:marTop w:val="0"/>
      <w:marBottom w:val="0"/>
      <w:divBdr>
        <w:top w:val="none" w:sz="0" w:space="0" w:color="auto"/>
        <w:left w:val="none" w:sz="0" w:space="0" w:color="auto"/>
        <w:bottom w:val="none" w:sz="0" w:space="0" w:color="auto"/>
        <w:right w:val="none" w:sz="0" w:space="0" w:color="auto"/>
      </w:divBdr>
    </w:div>
    <w:div w:id="1618370809">
      <w:bodyDiv w:val="1"/>
      <w:marLeft w:val="0"/>
      <w:marRight w:val="0"/>
      <w:marTop w:val="0"/>
      <w:marBottom w:val="0"/>
      <w:divBdr>
        <w:top w:val="none" w:sz="0" w:space="0" w:color="auto"/>
        <w:left w:val="none" w:sz="0" w:space="0" w:color="auto"/>
        <w:bottom w:val="none" w:sz="0" w:space="0" w:color="auto"/>
        <w:right w:val="none" w:sz="0" w:space="0" w:color="auto"/>
      </w:divBdr>
    </w:div>
    <w:div w:id="1619604844">
      <w:bodyDiv w:val="1"/>
      <w:marLeft w:val="0"/>
      <w:marRight w:val="0"/>
      <w:marTop w:val="0"/>
      <w:marBottom w:val="0"/>
      <w:divBdr>
        <w:top w:val="none" w:sz="0" w:space="0" w:color="auto"/>
        <w:left w:val="none" w:sz="0" w:space="0" w:color="auto"/>
        <w:bottom w:val="none" w:sz="0" w:space="0" w:color="auto"/>
        <w:right w:val="none" w:sz="0" w:space="0" w:color="auto"/>
      </w:divBdr>
    </w:div>
    <w:div w:id="1619920323">
      <w:bodyDiv w:val="1"/>
      <w:marLeft w:val="0"/>
      <w:marRight w:val="0"/>
      <w:marTop w:val="0"/>
      <w:marBottom w:val="0"/>
      <w:divBdr>
        <w:top w:val="none" w:sz="0" w:space="0" w:color="auto"/>
        <w:left w:val="none" w:sz="0" w:space="0" w:color="auto"/>
        <w:bottom w:val="none" w:sz="0" w:space="0" w:color="auto"/>
        <w:right w:val="none" w:sz="0" w:space="0" w:color="auto"/>
      </w:divBdr>
    </w:div>
    <w:div w:id="1619994439">
      <w:bodyDiv w:val="1"/>
      <w:marLeft w:val="0"/>
      <w:marRight w:val="0"/>
      <w:marTop w:val="0"/>
      <w:marBottom w:val="0"/>
      <w:divBdr>
        <w:top w:val="none" w:sz="0" w:space="0" w:color="auto"/>
        <w:left w:val="none" w:sz="0" w:space="0" w:color="auto"/>
        <w:bottom w:val="none" w:sz="0" w:space="0" w:color="auto"/>
        <w:right w:val="none" w:sz="0" w:space="0" w:color="auto"/>
      </w:divBdr>
    </w:div>
    <w:div w:id="1620182602">
      <w:bodyDiv w:val="1"/>
      <w:marLeft w:val="0"/>
      <w:marRight w:val="0"/>
      <w:marTop w:val="0"/>
      <w:marBottom w:val="0"/>
      <w:divBdr>
        <w:top w:val="none" w:sz="0" w:space="0" w:color="auto"/>
        <w:left w:val="none" w:sz="0" w:space="0" w:color="auto"/>
        <w:bottom w:val="none" w:sz="0" w:space="0" w:color="auto"/>
        <w:right w:val="none" w:sz="0" w:space="0" w:color="auto"/>
      </w:divBdr>
    </w:div>
    <w:div w:id="1620405882">
      <w:bodyDiv w:val="1"/>
      <w:marLeft w:val="0"/>
      <w:marRight w:val="0"/>
      <w:marTop w:val="0"/>
      <w:marBottom w:val="0"/>
      <w:divBdr>
        <w:top w:val="none" w:sz="0" w:space="0" w:color="auto"/>
        <w:left w:val="none" w:sz="0" w:space="0" w:color="auto"/>
        <w:bottom w:val="none" w:sz="0" w:space="0" w:color="auto"/>
        <w:right w:val="none" w:sz="0" w:space="0" w:color="auto"/>
      </w:divBdr>
    </w:div>
    <w:div w:id="1620840969">
      <w:bodyDiv w:val="1"/>
      <w:marLeft w:val="0"/>
      <w:marRight w:val="0"/>
      <w:marTop w:val="0"/>
      <w:marBottom w:val="0"/>
      <w:divBdr>
        <w:top w:val="none" w:sz="0" w:space="0" w:color="auto"/>
        <w:left w:val="none" w:sz="0" w:space="0" w:color="auto"/>
        <w:bottom w:val="none" w:sz="0" w:space="0" w:color="auto"/>
        <w:right w:val="none" w:sz="0" w:space="0" w:color="auto"/>
      </w:divBdr>
    </w:div>
    <w:div w:id="1621229954">
      <w:bodyDiv w:val="1"/>
      <w:marLeft w:val="0"/>
      <w:marRight w:val="0"/>
      <w:marTop w:val="0"/>
      <w:marBottom w:val="0"/>
      <w:divBdr>
        <w:top w:val="none" w:sz="0" w:space="0" w:color="auto"/>
        <w:left w:val="none" w:sz="0" w:space="0" w:color="auto"/>
        <w:bottom w:val="none" w:sz="0" w:space="0" w:color="auto"/>
        <w:right w:val="none" w:sz="0" w:space="0" w:color="auto"/>
      </w:divBdr>
    </w:div>
    <w:div w:id="1621254798">
      <w:bodyDiv w:val="1"/>
      <w:marLeft w:val="0"/>
      <w:marRight w:val="0"/>
      <w:marTop w:val="0"/>
      <w:marBottom w:val="0"/>
      <w:divBdr>
        <w:top w:val="none" w:sz="0" w:space="0" w:color="auto"/>
        <w:left w:val="none" w:sz="0" w:space="0" w:color="auto"/>
        <w:bottom w:val="none" w:sz="0" w:space="0" w:color="auto"/>
        <w:right w:val="none" w:sz="0" w:space="0" w:color="auto"/>
      </w:divBdr>
    </w:div>
    <w:div w:id="1621256335">
      <w:bodyDiv w:val="1"/>
      <w:marLeft w:val="0"/>
      <w:marRight w:val="0"/>
      <w:marTop w:val="0"/>
      <w:marBottom w:val="0"/>
      <w:divBdr>
        <w:top w:val="none" w:sz="0" w:space="0" w:color="auto"/>
        <w:left w:val="none" w:sz="0" w:space="0" w:color="auto"/>
        <w:bottom w:val="none" w:sz="0" w:space="0" w:color="auto"/>
        <w:right w:val="none" w:sz="0" w:space="0" w:color="auto"/>
      </w:divBdr>
    </w:div>
    <w:div w:id="1621451698">
      <w:bodyDiv w:val="1"/>
      <w:marLeft w:val="0"/>
      <w:marRight w:val="0"/>
      <w:marTop w:val="0"/>
      <w:marBottom w:val="0"/>
      <w:divBdr>
        <w:top w:val="none" w:sz="0" w:space="0" w:color="auto"/>
        <w:left w:val="none" w:sz="0" w:space="0" w:color="auto"/>
        <w:bottom w:val="none" w:sz="0" w:space="0" w:color="auto"/>
        <w:right w:val="none" w:sz="0" w:space="0" w:color="auto"/>
      </w:divBdr>
    </w:div>
    <w:div w:id="1622608644">
      <w:bodyDiv w:val="1"/>
      <w:marLeft w:val="0"/>
      <w:marRight w:val="0"/>
      <w:marTop w:val="0"/>
      <w:marBottom w:val="0"/>
      <w:divBdr>
        <w:top w:val="none" w:sz="0" w:space="0" w:color="auto"/>
        <w:left w:val="none" w:sz="0" w:space="0" w:color="auto"/>
        <w:bottom w:val="none" w:sz="0" w:space="0" w:color="auto"/>
        <w:right w:val="none" w:sz="0" w:space="0" w:color="auto"/>
      </w:divBdr>
    </w:div>
    <w:div w:id="1623002897">
      <w:bodyDiv w:val="1"/>
      <w:marLeft w:val="0"/>
      <w:marRight w:val="0"/>
      <w:marTop w:val="0"/>
      <w:marBottom w:val="0"/>
      <w:divBdr>
        <w:top w:val="none" w:sz="0" w:space="0" w:color="auto"/>
        <w:left w:val="none" w:sz="0" w:space="0" w:color="auto"/>
        <w:bottom w:val="none" w:sz="0" w:space="0" w:color="auto"/>
        <w:right w:val="none" w:sz="0" w:space="0" w:color="auto"/>
      </w:divBdr>
    </w:div>
    <w:div w:id="1623226322">
      <w:bodyDiv w:val="1"/>
      <w:marLeft w:val="0"/>
      <w:marRight w:val="0"/>
      <w:marTop w:val="0"/>
      <w:marBottom w:val="0"/>
      <w:divBdr>
        <w:top w:val="none" w:sz="0" w:space="0" w:color="auto"/>
        <w:left w:val="none" w:sz="0" w:space="0" w:color="auto"/>
        <w:bottom w:val="none" w:sz="0" w:space="0" w:color="auto"/>
        <w:right w:val="none" w:sz="0" w:space="0" w:color="auto"/>
      </w:divBdr>
    </w:div>
    <w:div w:id="1624577642">
      <w:bodyDiv w:val="1"/>
      <w:marLeft w:val="0"/>
      <w:marRight w:val="0"/>
      <w:marTop w:val="0"/>
      <w:marBottom w:val="0"/>
      <w:divBdr>
        <w:top w:val="none" w:sz="0" w:space="0" w:color="auto"/>
        <w:left w:val="none" w:sz="0" w:space="0" w:color="auto"/>
        <w:bottom w:val="none" w:sz="0" w:space="0" w:color="auto"/>
        <w:right w:val="none" w:sz="0" w:space="0" w:color="auto"/>
      </w:divBdr>
    </w:div>
    <w:div w:id="1625036546">
      <w:bodyDiv w:val="1"/>
      <w:marLeft w:val="0"/>
      <w:marRight w:val="0"/>
      <w:marTop w:val="0"/>
      <w:marBottom w:val="0"/>
      <w:divBdr>
        <w:top w:val="none" w:sz="0" w:space="0" w:color="auto"/>
        <w:left w:val="none" w:sz="0" w:space="0" w:color="auto"/>
        <w:bottom w:val="none" w:sz="0" w:space="0" w:color="auto"/>
        <w:right w:val="none" w:sz="0" w:space="0" w:color="auto"/>
      </w:divBdr>
    </w:div>
    <w:div w:id="1626540027">
      <w:bodyDiv w:val="1"/>
      <w:marLeft w:val="0"/>
      <w:marRight w:val="0"/>
      <w:marTop w:val="0"/>
      <w:marBottom w:val="0"/>
      <w:divBdr>
        <w:top w:val="none" w:sz="0" w:space="0" w:color="auto"/>
        <w:left w:val="none" w:sz="0" w:space="0" w:color="auto"/>
        <w:bottom w:val="none" w:sz="0" w:space="0" w:color="auto"/>
        <w:right w:val="none" w:sz="0" w:space="0" w:color="auto"/>
      </w:divBdr>
    </w:div>
    <w:div w:id="1626959540">
      <w:bodyDiv w:val="1"/>
      <w:marLeft w:val="0"/>
      <w:marRight w:val="0"/>
      <w:marTop w:val="0"/>
      <w:marBottom w:val="0"/>
      <w:divBdr>
        <w:top w:val="none" w:sz="0" w:space="0" w:color="auto"/>
        <w:left w:val="none" w:sz="0" w:space="0" w:color="auto"/>
        <w:bottom w:val="none" w:sz="0" w:space="0" w:color="auto"/>
        <w:right w:val="none" w:sz="0" w:space="0" w:color="auto"/>
      </w:divBdr>
    </w:div>
    <w:div w:id="1628002038">
      <w:bodyDiv w:val="1"/>
      <w:marLeft w:val="0"/>
      <w:marRight w:val="0"/>
      <w:marTop w:val="0"/>
      <w:marBottom w:val="0"/>
      <w:divBdr>
        <w:top w:val="none" w:sz="0" w:space="0" w:color="auto"/>
        <w:left w:val="none" w:sz="0" w:space="0" w:color="auto"/>
        <w:bottom w:val="none" w:sz="0" w:space="0" w:color="auto"/>
        <w:right w:val="none" w:sz="0" w:space="0" w:color="auto"/>
      </w:divBdr>
    </w:div>
    <w:div w:id="1628195461">
      <w:bodyDiv w:val="1"/>
      <w:marLeft w:val="0"/>
      <w:marRight w:val="0"/>
      <w:marTop w:val="0"/>
      <w:marBottom w:val="0"/>
      <w:divBdr>
        <w:top w:val="none" w:sz="0" w:space="0" w:color="auto"/>
        <w:left w:val="none" w:sz="0" w:space="0" w:color="auto"/>
        <w:bottom w:val="none" w:sz="0" w:space="0" w:color="auto"/>
        <w:right w:val="none" w:sz="0" w:space="0" w:color="auto"/>
      </w:divBdr>
    </w:div>
    <w:div w:id="1628854215">
      <w:bodyDiv w:val="1"/>
      <w:marLeft w:val="0"/>
      <w:marRight w:val="0"/>
      <w:marTop w:val="0"/>
      <w:marBottom w:val="0"/>
      <w:divBdr>
        <w:top w:val="none" w:sz="0" w:space="0" w:color="auto"/>
        <w:left w:val="none" w:sz="0" w:space="0" w:color="auto"/>
        <w:bottom w:val="none" w:sz="0" w:space="0" w:color="auto"/>
        <w:right w:val="none" w:sz="0" w:space="0" w:color="auto"/>
      </w:divBdr>
    </w:div>
    <w:div w:id="1629163391">
      <w:bodyDiv w:val="1"/>
      <w:marLeft w:val="0"/>
      <w:marRight w:val="0"/>
      <w:marTop w:val="0"/>
      <w:marBottom w:val="0"/>
      <w:divBdr>
        <w:top w:val="none" w:sz="0" w:space="0" w:color="auto"/>
        <w:left w:val="none" w:sz="0" w:space="0" w:color="auto"/>
        <w:bottom w:val="none" w:sz="0" w:space="0" w:color="auto"/>
        <w:right w:val="none" w:sz="0" w:space="0" w:color="auto"/>
      </w:divBdr>
    </w:div>
    <w:div w:id="1629388122">
      <w:bodyDiv w:val="1"/>
      <w:marLeft w:val="0"/>
      <w:marRight w:val="0"/>
      <w:marTop w:val="0"/>
      <w:marBottom w:val="0"/>
      <w:divBdr>
        <w:top w:val="none" w:sz="0" w:space="0" w:color="auto"/>
        <w:left w:val="none" w:sz="0" w:space="0" w:color="auto"/>
        <w:bottom w:val="none" w:sz="0" w:space="0" w:color="auto"/>
        <w:right w:val="none" w:sz="0" w:space="0" w:color="auto"/>
      </w:divBdr>
    </w:div>
    <w:div w:id="1629628653">
      <w:bodyDiv w:val="1"/>
      <w:marLeft w:val="0"/>
      <w:marRight w:val="0"/>
      <w:marTop w:val="0"/>
      <w:marBottom w:val="0"/>
      <w:divBdr>
        <w:top w:val="none" w:sz="0" w:space="0" w:color="auto"/>
        <w:left w:val="none" w:sz="0" w:space="0" w:color="auto"/>
        <w:bottom w:val="none" w:sz="0" w:space="0" w:color="auto"/>
        <w:right w:val="none" w:sz="0" w:space="0" w:color="auto"/>
      </w:divBdr>
    </w:div>
    <w:div w:id="1630089425">
      <w:bodyDiv w:val="1"/>
      <w:marLeft w:val="0"/>
      <w:marRight w:val="0"/>
      <w:marTop w:val="0"/>
      <w:marBottom w:val="0"/>
      <w:divBdr>
        <w:top w:val="none" w:sz="0" w:space="0" w:color="auto"/>
        <w:left w:val="none" w:sz="0" w:space="0" w:color="auto"/>
        <w:bottom w:val="none" w:sz="0" w:space="0" w:color="auto"/>
        <w:right w:val="none" w:sz="0" w:space="0" w:color="auto"/>
      </w:divBdr>
    </w:div>
    <w:div w:id="1631133062">
      <w:bodyDiv w:val="1"/>
      <w:marLeft w:val="0"/>
      <w:marRight w:val="0"/>
      <w:marTop w:val="0"/>
      <w:marBottom w:val="0"/>
      <w:divBdr>
        <w:top w:val="none" w:sz="0" w:space="0" w:color="auto"/>
        <w:left w:val="none" w:sz="0" w:space="0" w:color="auto"/>
        <w:bottom w:val="none" w:sz="0" w:space="0" w:color="auto"/>
        <w:right w:val="none" w:sz="0" w:space="0" w:color="auto"/>
      </w:divBdr>
    </w:div>
    <w:div w:id="1631208224">
      <w:bodyDiv w:val="1"/>
      <w:marLeft w:val="0"/>
      <w:marRight w:val="0"/>
      <w:marTop w:val="0"/>
      <w:marBottom w:val="0"/>
      <w:divBdr>
        <w:top w:val="none" w:sz="0" w:space="0" w:color="auto"/>
        <w:left w:val="none" w:sz="0" w:space="0" w:color="auto"/>
        <w:bottom w:val="none" w:sz="0" w:space="0" w:color="auto"/>
        <w:right w:val="none" w:sz="0" w:space="0" w:color="auto"/>
      </w:divBdr>
    </w:div>
    <w:div w:id="1631277251">
      <w:bodyDiv w:val="1"/>
      <w:marLeft w:val="0"/>
      <w:marRight w:val="0"/>
      <w:marTop w:val="0"/>
      <w:marBottom w:val="0"/>
      <w:divBdr>
        <w:top w:val="none" w:sz="0" w:space="0" w:color="auto"/>
        <w:left w:val="none" w:sz="0" w:space="0" w:color="auto"/>
        <w:bottom w:val="none" w:sz="0" w:space="0" w:color="auto"/>
        <w:right w:val="none" w:sz="0" w:space="0" w:color="auto"/>
      </w:divBdr>
    </w:div>
    <w:div w:id="1631587453">
      <w:bodyDiv w:val="1"/>
      <w:marLeft w:val="0"/>
      <w:marRight w:val="0"/>
      <w:marTop w:val="0"/>
      <w:marBottom w:val="0"/>
      <w:divBdr>
        <w:top w:val="none" w:sz="0" w:space="0" w:color="auto"/>
        <w:left w:val="none" w:sz="0" w:space="0" w:color="auto"/>
        <w:bottom w:val="none" w:sz="0" w:space="0" w:color="auto"/>
        <w:right w:val="none" w:sz="0" w:space="0" w:color="auto"/>
      </w:divBdr>
    </w:div>
    <w:div w:id="1631934030">
      <w:bodyDiv w:val="1"/>
      <w:marLeft w:val="0"/>
      <w:marRight w:val="0"/>
      <w:marTop w:val="0"/>
      <w:marBottom w:val="0"/>
      <w:divBdr>
        <w:top w:val="none" w:sz="0" w:space="0" w:color="auto"/>
        <w:left w:val="none" w:sz="0" w:space="0" w:color="auto"/>
        <w:bottom w:val="none" w:sz="0" w:space="0" w:color="auto"/>
        <w:right w:val="none" w:sz="0" w:space="0" w:color="auto"/>
      </w:divBdr>
    </w:div>
    <w:div w:id="1632007949">
      <w:bodyDiv w:val="1"/>
      <w:marLeft w:val="0"/>
      <w:marRight w:val="0"/>
      <w:marTop w:val="0"/>
      <w:marBottom w:val="0"/>
      <w:divBdr>
        <w:top w:val="none" w:sz="0" w:space="0" w:color="auto"/>
        <w:left w:val="none" w:sz="0" w:space="0" w:color="auto"/>
        <w:bottom w:val="none" w:sz="0" w:space="0" w:color="auto"/>
        <w:right w:val="none" w:sz="0" w:space="0" w:color="auto"/>
      </w:divBdr>
    </w:div>
    <w:div w:id="1632901081">
      <w:bodyDiv w:val="1"/>
      <w:marLeft w:val="0"/>
      <w:marRight w:val="0"/>
      <w:marTop w:val="0"/>
      <w:marBottom w:val="0"/>
      <w:divBdr>
        <w:top w:val="none" w:sz="0" w:space="0" w:color="auto"/>
        <w:left w:val="none" w:sz="0" w:space="0" w:color="auto"/>
        <w:bottom w:val="none" w:sz="0" w:space="0" w:color="auto"/>
        <w:right w:val="none" w:sz="0" w:space="0" w:color="auto"/>
      </w:divBdr>
    </w:div>
    <w:div w:id="1632975332">
      <w:bodyDiv w:val="1"/>
      <w:marLeft w:val="0"/>
      <w:marRight w:val="0"/>
      <w:marTop w:val="0"/>
      <w:marBottom w:val="0"/>
      <w:divBdr>
        <w:top w:val="none" w:sz="0" w:space="0" w:color="auto"/>
        <w:left w:val="none" w:sz="0" w:space="0" w:color="auto"/>
        <w:bottom w:val="none" w:sz="0" w:space="0" w:color="auto"/>
        <w:right w:val="none" w:sz="0" w:space="0" w:color="auto"/>
      </w:divBdr>
    </w:div>
    <w:div w:id="1633974356">
      <w:bodyDiv w:val="1"/>
      <w:marLeft w:val="0"/>
      <w:marRight w:val="0"/>
      <w:marTop w:val="0"/>
      <w:marBottom w:val="0"/>
      <w:divBdr>
        <w:top w:val="none" w:sz="0" w:space="0" w:color="auto"/>
        <w:left w:val="none" w:sz="0" w:space="0" w:color="auto"/>
        <w:bottom w:val="none" w:sz="0" w:space="0" w:color="auto"/>
        <w:right w:val="none" w:sz="0" w:space="0" w:color="auto"/>
      </w:divBdr>
    </w:div>
    <w:div w:id="1634864482">
      <w:bodyDiv w:val="1"/>
      <w:marLeft w:val="0"/>
      <w:marRight w:val="0"/>
      <w:marTop w:val="0"/>
      <w:marBottom w:val="0"/>
      <w:divBdr>
        <w:top w:val="none" w:sz="0" w:space="0" w:color="auto"/>
        <w:left w:val="none" w:sz="0" w:space="0" w:color="auto"/>
        <w:bottom w:val="none" w:sz="0" w:space="0" w:color="auto"/>
        <w:right w:val="none" w:sz="0" w:space="0" w:color="auto"/>
      </w:divBdr>
    </w:div>
    <w:div w:id="1634872045">
      <w:bodyDiv w:val="1"/>
      <w:marLeft w:val="0"/>
      <w:marRight w:val="0"/>
      <w:marTop w:val="0"/>
      <w:marBottom w:val="0"/>
      <w:divBdr>
        <w:top w:val="none" w:sz="0" w:space="0" w:color="auto"/>
        <w:left w:val="none" w:sz="0" w:space="0" w:color="auto"/>
        <w:bottom w:val="none" w:sz="0" w:space="0" w:color="auto"/>
        <w:right w:val="none" w:sz="0" w:space="0" w:color="auto"/>
      </w:divBdr>
    </w:div>
    <w:div w:id="1635135508">
      <w:bodyDiv w:val="1"/>
      <w:marLeft w:val="0"/>
      <w:marRight w:val="0"/>
      <w:marTop w:val="0"/>
      <w:marBottom w:val="0"/>
      <w:divBdr>
        <w:top w:val="none" w:sz="0" w:space="0" w:color="auto"/>
        <w:left w:val="none" w:sz="0" w:space="0" w:color="auto"/>
        <w:bottom w:val="none" w:sz="0" w:space="0" w:color="auto"/>
        <w:right w:val="none" w:sz="0" w:space="0" w:color="auto"/>
      </w:divBdr>
    </w:div>
    <w:div w:id="1635331500">
      <w:bodyDiv w:val="1"/>
      <w:marLeft w:val="0"/>
      <w:marRight w:val="0"/>
      <w:marTop w:val="0"/>
      <w:marBottom w:val="0"/>
      <w:divBdr>
        <w:top w:val="none" w:sz="0" w:space="0" w:color="auto"/>
        <w:left w:val="none" w:sz="0" w:space="0" w:color="auto"/>
        <w:bottom w:val="none" w:sz="0" w:space="0" w:color="auto"/>
        <w:right w:val="none" w:sz="0" w:space="0" w:color="auto"/>
      </w:divBdr>
    </w:div>
    <w:div w:id="1636448883">
      <w:bodyDiv w:val="1"/>
      <w:marLeft w:val="0"/>
      <w:marRight w:val="0"/>
      <w:marTop w:val="0"/>
      <w:marBottom w:val="0"/>
      <w:divBdr>
        <w:top w:val="none" w:sz="0" w:space="0" w:color="auto"/>
        <w:left w:val="none" w:sz="0" w:space="0" w:color="auto"/>
        <w:bottom w:val="none" w:sz="0" w:space="0" w:color="auto"/>
        <w:right w:val="none" w:sz="0" w:space="0" w:color="auto"/>
      </w:divBdr>
    </w:div>
    <w:div w:id="1636451538">
      <w:bodyDiv w:val="1"/>
      <w:marLeft w:val="0"/>
      <w:marRight w:val="0"/>
      <w:marTop w:val="0"/>
      <w:marBottom w:val="0"/>
      <w:divBdr>
        <w:top w:val="none" w:sz="0" w:space="0" w:color="auto"/>
        <w:left w:val="none" w:sz="0" w:space="0" w:color="auto"/>
        <w:bottom w:val="none" w:sz="0" w:space="0" w:color="auto"/>
        <w:right w:val="none" w:sz="0" w:space="0" w:color="auto"/>
      </w:divBdr>
    </w:div>
    <w:div w:id="1637297825">
      <w:bodyDiv w:val="1"/>
      <w:marLeft w:val="0"/>
      <w:marRight w:val="0"/>
      <w:marTop w:val="0"/>
      <w:marBottom w:val="0"/>
      <w:divBdr>
        <w:top w:val="none" w:sz="0" w:space="0" w:color="auto"/>
        <w:left w:val="none" w:sz="0" w:space="0" w:color="auto"/>
        <w:bottom w:val="none" w:sz="0" w:space="0" w:color="auto"/>
        <w:right w:val="none" w:sz="0" w:space="0" w:color="auto"/>
      </w:divBdr>
    </w:div>
    <w:div w:id="1637445119">
      <w:bodyDiv w:val="1"/>
      <w:marLeft w:val="0"/>
      <w:marRight w:val="0"/>
      <w:marTop w:val="0"/>
      <w:marBottom w:val="0"/>
      <w:divBdr>
        <w:top w:val="none" w:sz="0" w:space="0" w:color="auto"/>
        <w:left w:val="none" w:sz="0" w:space="0" w:color="auto"/>
        <w:bottom w:val="none" w:sz="0" w:space="0" w:color="auto"/>
        <w:right w:val="none" w:sz="0" w:space="0" w:color="auto"/>
      </w:divBdr>
    </w:div>
    <w:div w:id="1637833711">
      <w:bodyDiv w:val="1"/>
      <w:marLeft w:val="0"/>
      <w:marRight w:val="0"/>
      <w:marTop w:val="0"/>
      <w:marBottom w:val="0"/>
      <w:divBdr>
        <w:top w:val="none" w:sz="0" w:space="0" w:color="auto"/>
        <w:left w:val="none" w:sz="0" w:space="0" w:color="auto"/>
        <w:bottom w:val="none" w:sz="0" w:space="0" w:color="auto"/>
        <w:right w:val="none" w:sz="0" w:space="0" w:color="auto"/>
      </w:divBdr>
    </w:div>
    <w:div w:id="1638073368">
      <w:bodyDiv w:val="1"/>
      <w:marLeft w:val="0"/>
      <w:marRight w:val="0"/>
      <w:marTop w:val="0"/>
      <w:marBottom w:val="0"/>
      <w:divBdr>
        <w:top w:val="none" w:sz="0" w:space="0" w:color="auto"/>
        <w:left w:val="none" w:sz="0" w:space="0" w:color="auto"/>
        <w:bottom w:val="none" w:sz="0" w:space="0" w:color="auto"/>
        <w:right w:val="none" w:sz="0" w:space="0" w:color="auto"/>
      </w:divBdr>
    </w:div>
    <w:div w:id="1638680705">
      <w:bodyDiv w:val="1"/>
      <w:marLeft w:val="0"/>
      <w:marRight w:val="0"/>
      <w:marTop w:val="0"/>
      <w:marBottom w:val="0"/>
      <w:divBdr>
        <w:top w:val="none" w:sz="0" w:space="0" w:color="auto"/>
        <w:left w:val="none" w:sz="0" w:space="0" w:color="auto"/>
        <w:bottom w:val="none" w:sz="0" w:space="0" w:color="auto"/>
        <w:right w:val="none" w:sz="0" w:space="0" w:color="auto"/>
      </w:divBdr>
    </w:div>
    <w:div w:id="1639872524">
      <w:bodyDiv w:val="1"/>
      <w:marLeft w:val="0"/>
      <w:marRight w:val="0"/>
      <w:marTop w:val="0"/>
      <w:marBottom w:val="0"/>
      <w:divBdr>
        <w:top w:val="none" w:sz="0" w:space="0" w:color="auto"/>
        <w:left w:val="none" w:sz="0" w:space="0" w:color="auto"/>
        <w:bottom w:val="none" w:sz="0" w:space="0" w:color="auto"/>
        <w:right w:val="none" w:sz="0" w:space="0" w:color="auto"/>
      </w:divBdr>
    </w:div>
    <w:div w:id="1640106132">
      <w:bodyDiv w:val="1"/>
      <w:marLeft w:val="0"/>
      <w:marRight w:val="0"/>
      <w:marTop w:val="0"/>
      <w:marBottom w:val="0"/>
      <w:divBdr>
        <w:top w:val="none" w:sz="0" w:space="0" w:color="auto"/>
        <w:left w:val="none" w:sz="0" w:space="0" w:color="auto"/>
        <w:bottom w:val="none" w:sz="0" w:space="0" w:color="auto"/>
        <w:right w:val="none" w:sz="0" w:space="0" w:color="auto"/>
      </w:divBdr>
    </w:div>
    <w:div w:id="1640380835">
      <w:bodyDiv w:val="1"/>
      <w:marLeft w:val="0"/>
      <w:marRight w:val="0"/>
      <w:marTop w:val="0"/>
      <w:marBottom w:val="0"/>
      <w:divBdr>
        <w:top w:val="none" w:sz="0" w:space="0" w:color="auto"/>
        <w:left w:val="none" w:sz="0" w:space="0" w:color="auto"/>
        <w:bottom w:val="none" w:sz="0" w:space="0" w:color="auto"/>
        <w:right w:val="none" w:sz="0" w:space="0" w:color="auto"/>
      </w:divBdr>
    </w:div>
    <w:div w:id="1640528759">
      <w:bodyDiv w:val="1"/>
      <w:marLeft w:val="0"/>
      <w:marRight w:val="0"/>
      <w:marTop w:val="0"/>
      <w:marBottom w:val="0"/>
      <w:divBdr>
        <w:top w:val="none" w:sz="0" w:space="0" w:color="auto"/>
        <w:left w:val="none" w:sz="0" w:space="0" w:color="auto"/>
        <w:bottom w:val="none" w:sz="0" w:space="0" w:color="auto"/>
        <w:right w:val="none" w:sz="0" w:space="0" w:color="auto"/>
      </w:divBdr>
    </w:div>
    <w:div w:id="1641232633">
      <w:bodyDiv w:val="1"/>
      <w:marLeft w:val="0"/>
      <w:marRight w:val="0"/>
      <w:marTop w:val="0"/>
      <w:marBottom w:val="0"/>
      <w:divBdr>
        <w:top w:val="none" w:sz="0" w:space="0" w:color="auto"/>
        <w:left w:val="none" w:sz="0" w:space="0" w:color="auto"/>
        <w:bottom w:val="none" w:sz="0" w:space="0" w:color="auto"/>
        <w:right w:val="none" w:sz="0" w:space="0" w:color="auto"/>
      </w:divBdr>
    </w:div>
    <w:div w:id="1643848512">
      <w:bodyDiv w:val="1"/>
      <w:marLeft w:val="0"/>
      <w:marRight w:val="0"/>
      <w:marTop w:val="0"/>
      <w:marBottom w:val="0"/>
      <w:divBdr>
        <w:top w:val="none" w:sz="0" w:space="0" w:color="auto"/>
        <w:left w:val="none" w:sz="0" w:space="0" w:color="auto"/>
        <w:bottom w:val="none" w:sz="0" w:space="0" w:color="auto"/>
        <w:right w:val="none" w:sz="0" w:space="0" w:color="auto"/>
      </w:divBdr>
    </w:div>
    <w:div w:id="1643852336">
      <w:bodyDiv w:val="1"/>
      <w:marLeft w:val="0"/>
      <w:marRight w:val="0"/>
      <w:marTop w:val="0"/>
      <w:marBottom w:val="0"/>
      <w:divBdr>
        <w:top w:val="none" w:sz="0" w:space="0" w:color="auto"/>
        <w:left w:val="none" w:sz="0" w:space="0" w:color="auto"/>
        <w:bottom w:val="none" w:sz="0" w:space="0" w:color="auto"/>
        <w:right w:val="none" w:sz="0" w:space="0" w:color="auto"/>
      </w:divBdr>
    </w:div>
    <w:div w:id="1643922159">
      <w:bodyDiv w:val="1"/>
      <w:marLeft w:val="0"/>
      <w:marRight w:val="0"/>
      <w:marTop w:val="0"/>
      <w:marBottom w:val="0"/>
      <w:divBdr>
        <w:top w:val="none" w:sz="0" w:space="0" w:color="auto"/>
        <w:left w:val="none" w:sz="0" w:space="0" w:color="auto"/>
        <w:bottom w:val="none" w:sz="0" w:space="0" w:color="auto"/>
        <w:right w:val="none" w:sz="0" w:space="0" w:color="auto"/>
      </w:divBdr>
    </w:div>
    <w:div w:id="1644041036">
      <w:bodyDiv w:val="1"/>
      <w:marLeft w:val="0"/>
      <w:marRight w:val="0"/>
      <w:marTop w:val="0"/>
      <w:marBottom w:val="0"/>
      <w:divBdr>
        <w:top w:val="none" w:sz="0" w:space="0" w:color="auto"/>
        <w:left w:val="none" w:sz="0" w:space="0" w:color="auto"/>
        <w:bottom w:val="none" w:sz="0" w:space="0" w:color="auto"/>
        <w:right w:val="none" w:sz="0" w:space="0" w:color="auto"/>
      </w:divBdr>
    </w:div>
    <w:div w:id="1644458861">
      <w:bodyDiv w:val="1"/>
      <w:marLeft w:val="0"/>
      <w:marRight w:val="0"/>
      <w:marTop w:val="0"/>
      <w:marBottom w:val="0"/>
      <w:divBdr>
        <w:top w:val="none" w:sz="0" w:space="0" w:color="auto"/>
        <w:left w:val="none" w:sz="0" w:space="0" w:color="auto"/>
        <w:bottom w:val="none" w:sz="0" w:space="0" w:color="auto"/>
        <w:right w:val="none" w:sz="0" w:space="0" w:color="auto"/>
      </w:divBdr>
    </w:div>
    <w:div w:id="1644967831">
      <w:bodyDiv w:val="1"/>
      <w:marLeft w:val="0"/>
      <w:marRight w:val="0"/>
      <w:marTop w:val="0"/>
      <w:marBottom w:val="0"/>
      <w:divBdr>
        <w:top w:val="none" w:sz="0" w:space="0" w:color="auto"/>
        <w:left w:val="none" w:sz="0" w:space="0" w:color="auto"/>
        <w:bottom w:val="none" w:sz="0" w:space="0" w:color="auto"/>
        <w:right w:val="none" w:sz="0" w:space="0" w:color="auto"/>
      </w:divBdr>
    </w:div>
    <w:div w:id="1645234685">
      <w:bodyDiv w:val="1"/>
      <w:marLeft w:val="0"/>
      <w:marRight w:val="0"/>
      <w:marTop w:val="0"/>
      <w:marBottom w:val="0"/>
      <w:divBdr>
        <w:top w:val="none" w:sz="0" w:space="0" w:color="auto"/>
        <w:left w:val="none" w:sz="0" w:space="0" w:color="auto"/>
        <w:bottom w:val="none" w:sz="0" w:space="0" w:color="auto"/>
        <w:right w:val="none" w:sz="0" w:space="0" w:color="auto"/>
      </w:divBdr>
    </w:div>
    <w:div w:id="1646012887">
      <w:bodyDiv w:val="1"/>
      <w:marLeft w:val="0"/>
      <w:marRight w:val="0"/>
      <w:marTop w:val="0"/>
      <w:marBottom w:val="0"/>
      <w:divBdr>
        <w:top w:val="none" w:sz="0" w:space="0" w:color="auto"/>
        <w:left w:val="none" w:sz="0" w:space="0" w:color="auto"/>
        <w:bottom w:val="none" w:sz="0" w:space="0" w:color="auto"/>
        <w:right w:val="none" w:sz="0" w:space="0" w:color="auto"/>
      </w:divBdr>
    </w:div>
    <w:div w:id="1646229809">
      <w:bodyDiv w:val="1"/>
      <w:marLeft w:val="0"/>
      <w:marRight w:val="0"/>
      <w:marTop w:val="0"/>
      <w:marBottom w:val="0"/>
      <w:divBdr>
        <w:top w:val="none" w:sz="0" w:space="0" w:color="auto"/>
        <w:left w:val="none" w:sz="0" w:space="0" w:color="auto"/>
        <w:bottom w:val="none" w:sz="0" w:space="0" w:color="auto"/>
        <w:right w:val="none" w:sz="0" w:space="0" w:color="auto"/>
      </w:divBdr>
    </w:div>
    <w:div w:id="1647277859">
      <w:bodyDiv w:val="1"/>
      <w:marLeft w:val="0"/>
      <w:marRight w:val="0"/>
      <w:marTop w:val="0"/>
      <w:marBottom w:val="0"/>
      <w:divBdr>
        <w:top w:val="none" w:sz="0" w:space="0" w:color="auto"/>
        <w:left w:val="none" w:sz="0" w:space="0" w:color="auto"/>
        <w:bottom w:val="none" w:sz="0" w:space="0" w:color="auto"/>
        <w:right w:val="none" w:sz="0" w:space="0" w:color="auto"/>
      </w:divBdr>
    </w:div>
    <w:div w:id="1647737604">
      <w:bodyDiv w:val="1"/>
      <w:marLeft w:val="0"/>
      <w:marRight w:val="0"/>
      <w:marTop w:val="0"/>
      <w:marBottom w:val="0"/>
      <w:divBdr>
        <w:top w:val="none" w:sz="0" w:space="0" w:color="auto"/>
        <w:left w:val="none" w:sz="0" w:space="0" w:color="auto"/>
        <w:bottom w:val="none" w:sz="0" w:space="0" w:color="auto"/>
        <w:right w:val="none" w:sz="0" w:space="0" w:color="auto"/>
      </w:divBdr>
    </w:div>
    <w:div w:id="1648779781">
      <w:bodyDiv w:val="1"/>
      <w:marLeft w:val="0"/>
      <w:marRight w:val="0"/>
      <w:marTop w:val="0"/>
      <w:marBottom w:val="0"/>
      <w:divBdr>
        <w:top w:val="none" w:sz="0" w:space="0" w:color="auto"/>
        <w:left w:val="none" w:sz="0" w:space="0" w:color="auto"/>
        <w:bottom w:val="none" w:sz="0" w:space="0" w:color="auto"/>
        <w:right w:val="none" w:sz="0" w:space="0" w:color="auto"/>
      </w:divBdr>
    </w:div>
    <w:div w:id="1648974988">
      <w:bodyDiv w:val="1"/>
      <w:marLeft w:val="0"/>
      <w:marRight w:val="0"/>
      <w:marTop w:val="0"/>
      <w:marBottom w:val="0"/>
      <w:divBdr>
        <w:top w:val="none" w:sz="0" w:space="0" w:color="auto"/>
        <w:left w:val="none" w:sz="0" w:space="0" w:color="auto"/>
        <w:bottom w:val="none" w:sz="0" w:space="0" w:color="auto"/>
        <w:right w:val="none" w:sz="0" w:space="0" w:color="auto"/>
      </w:divBdr>
    </w:div>
    <w:div w:id="1649089711">
      <w:bodyDiv w:val="1"/>
      <w:marLeft w:val="0"/>
      <w:marRight w:val="0"/>
      <w:marTop w:val="0"/>
      <w:marBottom w:val="0"/>
      <w:divBdr>
        <w:top w:val="none" w:sz="0" w:space="0" w:color="auto"/>
        <w:left w:val="none" w:sz="0" w:space="0" w:color="auto"/>
        <w:bottom w:val="none" w:sz="0" w:space="0" w:color="auto"/>
        <w:right w:val="none" w:sz="0" w:space="0" w:color="auto"/>
      </w:divBdr>
    </w:div>
    <w:div w:id="1650017474">
      <w:bodyDiv w:val="1"/>
      <w:marLeft w:val="0"/>
      <w:marRight w:val="0"/>
      <w:marTop w:val="0"/>
      <w:marBottom w:val="0"/>
      <w:divBdr>
        <w:top w:val="none" w:sz="0" w:space="0" w:color="auto"/>
        <w:left w:val="none" w:sz="0" w:space="0" w:color="auto"/>
        <w:bottom w:val="none" w:sz="0" w:space="0" w:color="auto"/>
        <w:right w:val="none" w:sz="0" w:space="0" w:color="auto"/>
      </w:divBdr>
    </w:div>
    <w:div w:id="1650133593">
      <w:bodyDiv w:val="1"/>
      <w:marLeft w:val="0"/>
      <w:marRight w:val="0"/>
      <w:marTop w:val="0"/>
      <w:marBottom w:val="0"/>
      <w:divBdr>
        <w:top w:val="none" w:sz="0" w:space="0" w:color="auto"/>
        <w:left w:val="none" w:sz="0" w:space="0" w:color="auto"/>
        <w:bottom w:val="none" w:sz="0" w:space="0" w:color="auto"/>
        <w:right w:val="none" w:sz="0" w:space="0" w:color="auto"/>
      </w:divBdr>
    </w:div>
    <w:div w:id="1651061484">
      <w:bodyDiv w:val="1"/>
      <w:marLeft w:val="0"/>
      <w:marRight w:val="0"/>
      <w:marTop w:val="0"/>
      <w:marBottom w:val="0"/>
      <w:divBdr>
        <w:top w:val="none" w:sz="0" w:space="0" w:color="auto"/>
        <w:left w:val="none" w:sz="0" w:space="0" w:color="auto"/>
        <w:bottom w:val="none" w:sz="0" w:space="0" w:color="auto"/>
        <w:right w:val="none" w:sz="0" w:space="0" w:color="auto"/>
      </w:divBdr>
    </w:div>
    <w:div w:id="1651516368">
      <w:bodyDiv w:val="1"/>
      <w:marLeft w:val="0"/>
      <w:marRight w:val="0"/>
      <w:marTop w:val="0"/>
      <w:marBottom w:val="0"/>
      <w:divBdr>
        <w:top w:val="none" w:sz="0" w:space="0" w:color="auto"/>
        <w:left w:val="none" w:sz="0" w:space="0" w:color="auto"/>
        <w:bottom w:val="none" w:sz="0" w:space="0" w:color="auto"/>
        <w:right w:val="none" w:sz="0" w:space="0" w:color="auto"/>
      </w:divBdr>
    </w:div>
    <w:div w:id="1651909177">
      <w:bodyDiv w:val="1"/>
      <w:marLeft w:val="0"/>
      <w:marRight w:val="0"/>
      <w:marTop w:val="0"/>
      <w:marBottom w:val="0"/>
      <w:divBdr>
        <w:top w:val="none" w:sz="0" w:space="0" w:color="auto"/>
        <w:left w:val="none" w:sz="0" w:space="0" w:color="auto"/>
        <w:bottom w:val="none" w:sz="0" w:space="0" w:color="auto"/>
        <w:right w:val="none" w:sz="0" w:space="0" w:color="auto"/>
      </w:divBdr>
    </w:div>
    <w:div w:id="1652102439">
      <w:bodyDiv w:val="1"/>
      <w:marLeft w:val="0"/>
      <w:marRight w:val="0"/>
      <w:marTop w:val="0"/>
      <w:marBottom w:val="0"/>
      <w:divBdr>
        <w:top w:val="none" w:sz="0" w:space="0" w:color="auto"/>
        <w:left w:val="none" w:sz="0" w:space="0" w:color="auto"/>
        <w:bottom w:val="none" w:sz="0" w:space="0" w:color="auto"/>
        <w:right w:val="none" w:sz="0" w:space="0" w:color="auto"/>
      </w:divBdr>
    </w:div>
    <w:div w:id="1652367028">
      <w:bodyDiv w:val="1"/>
      <w:marLeft w:val="0"/>
      <w:marRight w:val="0"/>
      <w:marTop w:val="0"/>
      <w:marBottom w:val="0"/>
      <w:divBdr>
        <w:top w:val="none" w:sz="0" w:space="0" w:color="auto"/>
        <w:left w:val="none" w:sz="0" w:space="0" w:color="auto"/>
        <w:bottom w:val="none" w:sz="0" w:space="0" w:color="auto"/>
        <w:right w:val="none" w:sz="0" w:space="0" w:color="auto"/>
      </w:divBdr>
    </w:div>
    <w:div w:id="1652908487">
      <w:bodyDiv w:val="1"/>
      <w:marLeft w:val="0"/>
      <w:marRight w:val="0"/>
      <w:marTop w:val="0"/>
      <w:marBottom w:val="0"/>
      <w:divBdr>
        <w:top w:val="none" w:sz="0" w:space="0" w:color="auto"/>
        <w:left w:val="none" w:sz="0" w:space="0" w:color="auto"/>
        <w:bottom w:val="none" w:sz="0" w:space="0" w:color="auto"/>
        <w:right w:val="none" w:sz="0" w:space="0" w:color="auto"/>
      </w:divBdr>
    </w:div>
    <w:div w:id="1652976742">
      <w:bodyDiv w:val="1"/>
      <w:marLeft w:val="0"/>
      <w:marRight w:val="0"/>
      <w:marTop w:val="0"/>
      <w:marBottom w:val="0"/>
      <w:divBdr>
        <w:top w:val="none" w:sz="0" w:space="0" w:color="auto"/>
        <w:left w:val="none" w:sz="0" w:space="0" w:color="auto"/>
        <w:bottom w:val="none" w:sz="0" w:space="0" w:color="auto"/>
        <w:right w:val="none" w:sz="0" w:space="0" w:color="auto"/>
      </w:divBdr>
    </w:div>
    <w:div w:id="1653221051">
      <w:bodyDiv w:val="1"/>
      <w:marLeft w:val="0"/>
      <w:marRight w:val="0"/>
      <w:marTop w:val="0"/>
      <w:marBottom w:val="0"/>
      <w:divBdr>
        <w:top w:val="none" w:sz="0" w:space="0" w:color="auto"/>
        <w:left w:val="none" w:sz="0" w:space="0" w:color="auto"/>
        <w:bottom w:val="none" w:sz="0" w:space="0" w:color="auto"/>
        <w:right w:val="none" w:sz="0" w:space="0" w:color="auto"/>
      </w:divBdr>
    </w:div>
    <w:div w:id="1653754757">
      <w:bodyDiv w:val="1"/>
      <w:marLeft w:val="0"/>
      <w:marRight w:val="0"/>
      <w:marTop w:val="0"/>
      <w:marBottom w:val="0"/>
      <w:divBdr>
        <w:top w:val="none" w:sz="0" w:space="0" w:color="auto"/>
        <w:left w:val="none" w:sz="0" w:space="0" w:color="auto"/>
        <w:bottom w:val="none" w:sz="0" w:space="0" w:color="auto"/>
        <w:right w:val="none" w:sz="0" w:space="0" w:color="auto"/>
      </w:divBdr>
    </w:div>
    <w:div w:id="1654067523">
      <w:bodyDiv w:val="1"/>
      <w:marLeft w:val="0"/>
      <w:marRight w:val="0"/>
      <w:marTop w:val="0"/>
      <w:marBottom w:val="0"/>
      <w:divBdr>
        <w:top w:val="none" w:sz="0" w:space="0" w:color="auto"/>
        <w:left w:val="none" w:sz="0" w:space="0" w:color="auto"/>
        <w:bottom w:val="none" w:sz="0" w:space="0" w:color="auto"/>
        <w:right w:val="none" w:sz="0" w:space="0" w:color="auto"/>
      </w:divBdr>
    </w:div>
    <w:div w:id="1655641827">
      <w:bodyDiv w:val="1"/>
      <w:marLeft w:val="0"/>
      <w:marRight w:val="0"/>
      <w:marTop w:val="0"/>
      <w:marBottom w:val="0"/>
      <w:divBdr>
        <w:top w:val="none" w:sz="0" w:space="0" w:color="auto"/>
        <w:left w:val="none" w:sz="0" w:space="0" w:color="auto"/>
        <w:bottom w:val="none" w:sz="0" w:space="0" w:color="auto"/>
        <w:right w:val="none" w:sz="0" w:space="0" w:color="auto"/>
      </w:divBdr>
    </w:div>
    <w:div w:id="1655987255">
      <w:bodyDiv w:val="1"/>
      <w:marLeft w:val="0"/>
      <w:marRight w:val="0"/>
      <w:marTop w:val="0"/>
      <w:marBottom w:val="0"/>
      <w:divBdr>
        <w:top w:val="none" w:sz="0" w:space="0" w:color="auto"/>
        <w:left w:val="none" w:sz="0" w:space="0" w:color="auto"/>
        <w:bottom w:val="none" w:sz="0" w:space="0" w:color="auto"/>
        <w:right w:val="none" w:sz="0" w:space="0" w:color="auto"/>
      </w:divBdr>
    </w:div>
    <w:div w:id="1656106742">
      <w:bodyDiv w:val="1"/>
      <w:marLeft w:val="0"/>
      <w:marRight w:val="0"/>
      <w:marTop w:val="0"/>
      <w:marBottom w:val="0"/>
      <w:divBdr>
        <w:top w:val="none" w:sz="0" w:space="0" w:color="auto"/>
        <w:left w:val="none" w:sz="0" w:space="0" w:color="auto"/>
        <w:bottom w:val="none" w:sz="0" w:space="0" w:color="auto"/>
        <w:right w:val="none" w:sz="0" w:space="0" w:color="auto"/>
      </w:divBdr>
    </w:div>
    <w:div w:id="1656490564">
      <w:bodyDiv w:val="1"/>
      <w:marLeft w:val="0"/>
      <w:marRight w:val="0"/>
      <w:marTop w:val="0"/>
      <w:marBottom w:val="0"/>
      <w:divBdr>
        <w:top w:val="none" w:sz="0" w:space="0" w:color="auto"/>
        <w:left w:val="none" w:sz="0" w:space="0" w:color="auto"/>
        <w:bottom w:val="none" w:sz="0" w:space="0" w:color="auto"/>
        <w:right w:val="none" w:sz="0" w:space="0" w:color="auto"/>
      </w:divBdr>
    </w:div>
    <w:div w:id="1657102553">
      <w:bodyDiv w:val="1"/>
      <w:marLeft w:val="0"/>
      <w:marRight w:val="0"/>
      <w:marTop w:val="0"/>
      <w:marBottom w:val="0"/>
      <w:divBdr>
        <w:top w:val="none" w:sz="0" w:space="0" w:color="auto"/>
        <w:left w:val="none" w:sz="0" w:space="0" w:color="auto"/>
        <w:bottom w:val="none" w:sz="0" w:space="0" w:color="auto"/>
        <w:right w:val="none" w:sz="0" w:space="0" w:color="auto"/>
      </w:divBdr>
    </w:div>
    <w:div w:id="1657684337">
      <w:bodyDiv w:val="1"/>
      <w:marLeft w:val="0"/>
      <w:marRight w:val="0"/>
      <w:marTop w:val="0"/>
      <w:marBottom w:val="0"/>
      <w:divBdr>
        <w:top w:val="none" w:sz="0" w:space="0" w:color="auto"/>
        <w:left w:val="none" w:sz="0" w:space="0" w:color="auto"/>
        <w:bottom w:val="none" w:sz="0" w:space="0" w:color="auto"/>
        <w:right w:val="none" w:sz="0" w:space="0" w:color="auto"/>
      </w:divBdr>
    </w:div>
    <w:div w:id="1658146919">
      <w:bodyDiv w:val="1"/>
      <w:marLeft w:val="0"/>
      <w:marRight w:val="0"/>
      <w:marTop w:val="0"/>
      <w:marBottom w:val="0"/>
      <w:divBdr>
        <w:top w:val="none" w:sz="0" w:space="0" w:color="auto"/>
        <w:left w:val="none" w:sz="0" w:space="0" w:color="auto"/>
        <w:bottom w:val="none" w:sz="0" w:space="0" w:color="auto"/>
        <w:right w:val="none" w:sz="0" w:space="0" w:color="auto"/>
      </w:divBdr>
    </w:div>
    <w:div w:id="1658261640">
      <w:bodyDiv w:val="1"/>
      <w:marLeft w:val="0"/>
      <w:marRight w:val="0"/>
      <w:marTop w:val="0"/>
      <w:marBottom w:val="0"/>
      <w:divBdr>
        <w:top w:val="none" w:sz="0" w:space="0" w:color="auto"/>
        <w:left w:val="none" w:sz="0" w:space="0" w:color="auto"/>
        <w:bottom w:val="none" w:sz="0" w:space="0" w:color="auto"/>
        <w:right w:val="none" w:sz="0" w:space="0" w:color="auto"/>
      </w:divBdr>
    </w:div>
    <w:div w:id="1658344516">
      <w:bodyDiv w:val="1"/>
      <w:marLeft w:val="0"/>
      <w:marRight w:val="0"/>
      <w:marTop w:val="0"/>
      <w:marBottom w:val="0"/>
      <w:divBdr>
        <w:top w:val="none" w:sz="0" w:space="0" w:color="auto"/>
        <w:left w:val="none" w:sz="0" w:space="0" w:color="auto"/>
        <w:bottom w:val="none" w:sz="0" w:space="0" w:color="auto"/>
        <w:right w:val="none" w:sz="0" w:space="0" w:color="auto"/>
      </w:divBdr>
    </w:div>
    <w:div w:id="1658731762">
      <w:bodyDiv w:val="1"/>
      <w:marLeft w:val="0"/>
      <w:marRight w:val="0"/>
      <w:marTop w:val="0"/>
      <w:marBottom w:val="0"/>
      <w:divBdr>
        <w:top w:val="none" w:sz="0" w:space="0" w:color="auto"/>
        <w:left w:val="none" w:sz="0" w:space="0" w:color="auto"/>
        <w:bottom w:val="none" w:sz="0" w:space="0" w:color="auto"/>
        <w:right w:val="none" w:sz="0" w:space="0" w:color="auto"/>
      </w:divBdr>
    </w:div>
    <w:div w:id="1658995622">
      <w:bodyDiv w:val="1"/>
      <w:marLeft w:val="0"/>
      <w:marRight w:val="0"/>
      <w:marTop w:val="0"/>
      <w:marBottom w:val="0"/>
      <w:divBdr>
        <w:top w:val="none" w:sz="0" w:space="0" w:color="auto"/>
        <w:left w:val="none" w:sz="0" w:space="0" w:color="auto"/>
        <w:bottom w:val="none" w:sz="0" w:space="0" w:color="auto"/>
        <w:right w:val="none" w:sz="0" w:space="0" w:color="auto"/>
      </w:divBdr>
    </w:div>
    <w:div w:id="1658996892">
      <w:bodyDiv w:val="1"/>
      <w:marLeft w:val="0"/>
      <w:marRight w:val="0"/>
      <w:marTop w:val="0"/>
      <w:marBottom w:val="0"/>
      <w:divBdr>
        <w:top w:val="none" w:sz="0" w:space="0" w:color="auto"/>
        <w:left w:val="none" w:sz="0" w:space="0" w:color="auto"/>
        <w:bottom w:val="none" w:sz="0" w:space="0" w:color="auto"/>
        <w:right w:val="none" w:sz="0" w:space="0" w:color="auto"/>
      </w:divBdr>
    </w:div>
    <w:div w:id="1659923946">
      <w:bodyDiv w:val="1"/>
      <w:marLeft w:val="0"/>
      <w:marRight w:val="0"/>
      <w:marTop w:val="0"/>
      <w:marBottom w:val="0"/>
      <w:divBdr>
        <w:top w:val="none" w:sz="0" w:space="0" w:color="auto"/>
        <w:left w:val="none" w:sz="0" w:space="0" w:color="auto"/>
        <w:bottom w:val="none" w:sz="0" w:space="0" w:color="auto"/>
        <w:right w:val="none" w:sz="0" w:space="0" w:color="auto"/>
      </w:divBdr>
    </w:div>
    <w:div w:id="1660110084">
      <w:bodyDiv w:val="1"/>
      <w:marLeft w:val="0"/>
      <w:marRight w:val="0"/>
      <w:marTop w:val="0"/>
      <w:marBottom w:val="0"/>
      <w:divBdr>
        <w:top w:val="none" w:sz="0" w:space="0" w:color="auto"/>
        <w:left w:val="none" w:sz="0" w:space="0" w:color="auto"/>
        <w:bottom w:val="none" w:sz="0" w:space="0" w:color="auto"/>
        <w:right w:val="none" w:sz="0" w:space="0" w:color="auto"/>
      </w:divBdr>
    </w:div>
    <w:div w:id="1660228790">
      <w:bodyDiv w:val="1"/>
      <w:marLeft w:val="0"/>
      <w:marRight w:val="0"/>
      <w:marTop w:val="0"/>
      <w:marBottom w:val="0"/>
      <w:divBdr>
        <w:top w:val="none" w:sz="0" w:space="0" w:color="auto"/>
        <w:left w:val="none" w:sz="0" w:space="0" w:color="auto"/>
        <w:bottom w:val="none" w:sz="0" w:space="0" w:color="auto"/>
        <w:right w:val="none" w:sz="0" w:space="0" w:color="auto"/>
      </w:divBdr>
    </w:div>
    <w:div w:id="1661276444">
      <w:bodyDiv w:val="1"/>
      <w:marLeft w:val="0"/>
      <w:marRight w:val="0"/>
      <w:marTop w:val="0"/>
      <w:marBottom w:val="0"/>
      <w:divBdr>
        <w:top w:val="none" w:sz="0" w:space="0" w:color="auto"/>
        <w:left w:val="none" w:sz="0" w:space="0" w:color="auto"/>
        <w:bottom w:val="none" w:sz="0" w:space="0" w:color="auto"/>
        <w:right w:val="none" w:sz="0" w:space="0" w:color="auto"/>
      </w:divBdr>
    </w:div>
    <w:div w:id="1661734172">
      <w:bodyDiv w:val="1"/>
      <w:marLeft w:val="0"/>
      <w:marRight w:val="0"/>
      <w:marTop w:val="0"/>
      <w:marBottom w:val="0"/>
      <w:divBdr>
        <w:top w:val="none" w:sz="0" w:space="0" w:color="auto"/>
        <w:left w:val="none" w:sz="0" w:space="0" w:color="auto"/>
        <w:bottom w:val="none" w:sz="0" w:space="0" w:color="auto"/>
        <w:right w:val="none" w:sz="0" w:space="0" w:color="auto"/>
      </w:divBdr>
    </w:div>
    <w:div w:id="1661763328">
      <w:bodyDiv w:val="1"/>
      <w:marLeft w:val="0"/>
      <w:marRight w:val="0"/>
      <w:marTop w:val="0"/>
      <w:marBottom w:val="0"/>
      <w:divBdr>
        <w:top w:val="none" w:sz="0" w:space="0" w:color="auto"/>
        <w:left w:val="none" w:sz="0" w:space="0" w:color="auto"/>
        <w:bottom w:val="none" w:sz="0" w:space="0" w:color="auto"/>
        <w:right w:val="none" w:sz="0" w:space="0" w:color="auto"/>
      </w:divBdr>
    </w:div>
    <w:div w:id="1661889924">
      <w:bodyDiv w:val="1"/>
      <w:marLeft w:val="0"/>
      <w:marRight w:val="0"/>
      <w:marTop w:val="0"/>
      <w:marBottom w:val="0"/>
      <w:divBdr>
        <w:top w:val="none" w:sz="0" w:space="0" w:color="auto"/>
        <w:left w:val="none" w:sz="0" w:space="0" w:color="auto"/>
        <w:bottom w:val="none" w:sz="0" w:space="0" w:color="auto"/>
        <w:right w:val="none" w:sz="0" w:space="0" w:color="auto"/>
      </w:divBdr>
    </w:div>
    <w:div w:id="1662074832">
      <w:bodyDiv w:val="1"/>
      <w:marLeft w:val="0"/>
      <w:marRight w:val="0"/>
      <w:marTop w:val="0"/>
      <w:marBottom w:val="0"/>
      <w:divBdr>
        <w:top w:val="none" w:sz="0" w:space="0" w:color="auto"/>
        <w:left w:val="none" w:sz="0" w:space="0" w:color="auto"/>
        <w:bottom w:val="none" w:sz="0" w:space="0" w:color="auto"/>
        <w:right w:val="none" w:sz="0" w:space="0" w:color="auto"/>
      </w:divBdr>
    </w:div>
    <w:div w:id="1662349865">
      <w:bodyDiv w:val="1"/>
      <w:marLeft w:val="0"/>
      <w:marRight w:val="0"/>
      <w:marTop w:val="0"/>
      <w:marBottom w:val="0"/>
      <w:divBdr>
        <w:top w:val="none" w:sz="0" w:space="0" w:color="auto"/>
        <w:left w:val="none" w:sz="0" w:space="0" w:color="auto"/>
        <w:bottom w:val="none" w:sz="0" w:space="0" w:color="auto"/>
        <w:right w:val="none" w:sz="0" w:space="0" w:color="auto"/>
      </w:divBdr>
    </w:div>
    <w:div w:id="1662930834">
      <w:bodyDiv w:val="1"/>
      <w:marLeft w:val="0"/>
      <w:marRight w:val="0"/>
      <w:marTop w:val="0"/>
      <w:marBottom w:val="0"/>
      <w:divBdr>
        <w:top w:val="none" w:sz="0" w:space="0" w:color="auto"/>
        <w:left w:val="none" w:sz="0" w:space="0" w:color="auto"/>
        <w:bottom w:val="none" w:sz="0" w:space="0" w:color="auto"/>
        <w:right w:val="none" w:sz="0" w:space="0" w:color="auto"/>
      </w:divBdr>
    </w:div>
    <w:div w:id="1663511039">
      <w:bodyDiv w:val="1"/>
      <w:marLeft w:val="0"/>
      <w:marRight w:val="0"/>
      <w:marTop w:val="0"/>
      <w:marBottom w:val="0"/>
      <w:divBdr>
        <w:top w:val="none" w:sz="0" w:space="0" w:color="auto"/>
        <w:left w:val="none" w:sz="0" w:space="0" w:color="auto"/>
        <w:bottom w:val="none" w:sz="0" w:space="0" w:color="auto"/>
        <w:right w:val="none" w:sz="0" w:space="0" w:color="auto"/>
      </w:divBdr>
    </w:div>
    <w:div w:id="1664048547">
      <w:bodyDiv w:val="1"/>
      <w:marLeft w:val="0"/>
      <w:marRight w:val="0"/>
      <w:marTop w:val="0"/>
      <w:marBottom w:val="0"/>
      <w:divBdr>
        <w:top w:val="none" w:sz="0" w:space="0" w:color="auto"/>
        <w:left w:val="none" w:sz="0" w:space="0" w:color="auto"/>
        <w:bottom w:val="none" w:sz="0" w:space="0" w:color="auto"/>
        <w:right w:val="none" w:sz="0" w:space="0" w:color="auto"/>
      </w:divBdr>
    </w:div>
    <w:div w:id="1664233581">
      <w:bodyDiv w:val="1"/>
      <w:marLeft w:val="0"/>
      <w:marRight w:val="0"/>
      <w:marTop w:val="0"/>
      <w:marBottom w:val="0"/>
      <w:divBdr>
        <w:top w:val="none" w:sz="0" w:space="0" w:color="auto"/>
        <w:left w:val="none" w:sz="0" w:space="0" w:color="auto"/>
        <w:bottom w:val="none" w:sz="0" w:space="0" w:color="auto"/>
        <w:right w:val="none" w:sz="0" w:space="0" w:color="auto"/>
      </w:divBdr>
    </w:div>
    <w:div w:id="1664508598">
      <w:bodyDiv w:val="1"/>
      <w:marLeft w:val="0"/>
      <w:marRight w:val="0"/>
      <w:marTop w:val="0"/>
      <w:marBottom w:val="0"/>
      <w:divBdr>
        <w:top w:val="none" w:sz="0" w:space="0" w:color="auto"/>
        <w:left w:val="none" w:sz="0" w:space="0" w:color="auto"/>
        <w:bottom w:val="none" w:sz="0" w:space="0" w:color="auto"/>
        <w:right w:val="none" w:sz="0" w:space="0" w:color="auto"/>
      </w:divBdr>
    </w:div>
    <w:div w:id="1664893548">
      <w:bodyDiv w:val="1"/>
      <w:marLeft w:val="0"/>
      <w:marRight w:val="0"/>
      <w:marTop w:val="0"/>
      <w:marBottom w:val="0"/>
      <w:divBdr>
        <w:top w:val="none" w:sz="0" w:space="0" w:color="auto"/>
        <w:left w:val="none" w:sz="0" w:space="0" w:color="auto"/>
        <w:bottom w:val="none" w:sz="0" w:space="0" w:color="auto"/>
        <w:right w:val="none" w:sz="0" w:space="0" w:color="auto"/>
      </w:divBdr>
    </w:div>
    <w:div w:id="1664894914">
      <w:bodyDiv w:val="1"/>
      <w:marLeft w:val="0"/>
      <w:marRight w:val="0"/>
      <w:marTop w:val="0"/>
      <w:marBottom w:val="0"/>
      <w:divBdr>
        <w:top w:val="none" w:sz="0" w:space="0" w:color="auto"/>
        <w:left w:val="none" w:sz="0" w:space="0" w:color="auto"/>
        <w:bottom w:val="none" w:sz="0" w:space="0" w:color="auto"/>
        <w:right w:val="none" w:sz="0" w:space="0" w:color="auto"/>
      </w:divBdr>
    </w:div>
    <w:div w:id="1665626427">
      <w:bodyDiv w:val="1"/>
      <w:marLeft w:val="0"/>
      <w:marRight w:val="0"/>
      <w:marTop w:val="0"/>
      <w:marBottom w:val="0"/>
      <w:divBdr>
        <w:top w:val="none" w:sz="0" w:space="0" w:color="auto"/>
        <w:left w:val="none" w:sz="0" w:space="0" w:color="auto"/>
        <w:bottom w:val="none" w:sz="0" w:space="0" w:color="auto"/>
        <w:right w:val="none" w:sz="0" w:space="0" w:color="auto"/>
      </w:divBdr>
    </w:div>
    <w:div w:id="1665812766">
      <w:bodyDiv w:val="1"/>
      <w:marLeft w:val="0"/>
      <w:marRight w:val="0"/>
      <w:marTop w:val="0"/>
      <w:marBottom w:val="0"/>
      <w:divBdr>
        <w:top w:val="none" w:sz="0" w:space="0" w:color="auto"/>
        <w:left w:val="none" w:sz="0" w:space="0" w:color="auto"/>
        <w:bottom w:val="none" w:sz="0" w:space="0" w:color="auto"/>
        <w:right w:val="none" w:sz="0" w:space="0" w:color="auto"/>
      </w:divBdr>
    </w:div>
    <w:div w:id="1665813969">
      <w:bodyDiv w:val="1"/>
      <w:marLeft w:val="0"/>
      <w:marRight w:val="0"/>
      <w:marTop w:val="0"/>
      <w:marBottom w:val="0"/>
      <w:divBdr>
        <w:top w:val="none" w:sz="0" w:space="0" w:color="auto"/>
        <w:left w:val="none" w:sz="0" w:space="0" w:color="auto"/>
        <w:bottom w:val="none" w:sz="0" w:space="0" w:color="auto"/>
        <w:right w:val="none" w:sz="0" w:space="0" w:color="auto"/>
      </w:divBdr>
    </w:div>
    <w:div w:id="1666011477">
      <w:bodyDiv w:val="1"/>
      <w:marLeft w:val="0"/>
      <w:marRight w:val="0"/>
      <w:marTop w:val="0"/>
      <w:marBottom w:val="0"/>
      <w:divBdr>
        <w:top w:val="none" w:sz="0" w:space="0" w:color="auto"/>
        <w:left w:val="none" w:sz="0" w:space="0" w:color="auto"/>
        <w:bottom w:val="none" w:sz="0" w:space="0" w:color="auto"/>
        <w:right w:val="none" w:sz="0" w:space="0" w:color="auto"/>
      </w:divBdr>
    </w:div>
    <w:div w:id="1666087162">
      <w:bodyDiv w:val="1"/>
      <w:marLeft w:val="0"/>
      <w:marRight w:val="0"/>
      <w:marTop w:val="0"/>
      <w:marBottom w:val="0"/>
      <w:divBdr>
        <w:top w:val="none" w:sz="0" w:space="0" w:color="auto"/>
        <w:left w:val="none" w:sz="0" w:space="0" w:color="auto"/>
        <w:bottom w:val="none" w:sz="0" w:space="0" w:color="auto"/>
        <w:right w:val="none" w:sz="0" w:space="0" w:color="auto"/>
      </w:divBdr>
    </w:div>
    <w:div w:id="1666127902">
      <w:bodyDiv w:val="1"/>
      <w:marLeft w:val="0"/>
      <w:marRight w:val="0"/>
      <w:marTop w:val="0"/>
      <w:marBottom w:val="0"/>
      <w:divBdr>
        <w:top w:val="none" w:sz="0" w:space="0" w:color="auto"/>
        <w:left w:val="none" w:sz="0" w:space="0" w:color="auto"/>
        <w:bottom w:val="none" w:sz="0" w:space="0" w:color="auto"/>
        <w:right w:val="none" w:sz="0" w:space="0" w:color="auto"/>
      </w:divBdr>
    </w:div>
    <w:div w:id="1667052084">
      <w:bodyDiv w:val="1"/>
      <w:marLeft w:val="0"/>
      <w:marRight w:val="0"/>
      <w:marTop w:val="0"/>
      <w:marBottom w:val="0"/>
      <w:divBdr>
        <w:top w:val="none" w:sz="0" w:space="0" w:color="auto"/>
        <w:left w:val="none" w:sz="0" w:space="0" w:color="auto"/>
        <w:bottom w:val="none" w:sz="0" w:space="0" w:color="auto"/>
        <w:right w:val="none" w:sz="0" w:space="0" w:color="auto"/>
      </w:divBdr>
    </w:div>
    <w:div w:id="1667396723">
      <w:bodyDiv w:val="1"/>
      <w:marLeft w:val="0"/>
      <w:marRight w:val="0"/>
      <w:marTop w:val="0"/>
      <w:marBottom w:val="0"/>
      <w:divBdr>
        <w:top w:val="none" w:sz="0" w:space="0" w:color="auto"/>
        <w:left w:val="none" w:sz="0" w:space="0" w:color="auto"/>
        <w:bottom w:val="none" w:sz="0" w:space="0" w:color="auto"/>
        <w:right w:val="none" w:sz="0" w:space="0" w:color="auto"/>
      </w:divBdr>
    </w:div>
    <w:div w:id="1667828993">
      <w:bodyDiv w:val="1"/>
      <w:marLeft w:val="0"/>
      <w:marRight w:val="0"/>
      <w:marTop w:val="0"/>
      <w:marBottom w:val="0"/>
      <w:divBdr>
        <w:top w:val="none" w:sz="0" w:space="0" w:color="auto"/>
        <w:left w:val="none" w:sz="0" w:space="0" w:color="auto"/>
        <w:bottom w:val="none" w:sz="0" w:space="0" w:color="auto"/>
        <w:right w:val="none" w:sz="0" w:space="0" w:color="auto"/>
      </w:divBdr>
    </w:div>
    <w:div w:id="1668942891">
      <w:bodyDiv w:val="1"/>
      <w:marLeft w:val="0"/>
      <w:marRight w:val="0"/>
      <w:marTop w:val="0"/>
      <w:marBottom w:val="0"/>
      <w:divBdr>
        <w:top w:val="none" w:sz="0" w:space="0" w:color="auto"/>
        <w:left w:val="none" w:sz="0" w:space="0" w:color="auto"/>
        <w:bottom w:val="none" w:sz="0" w:space="0" w:color="auto"/>
        <w:right w:val="none" w:sz="0" w:space="0" w:color="auto"/>
      </w:divBdr>
    </w:div>
    <w:div w:id="1670251461">
      <w:bodyDiv w:val="1"/>
      <w:marLeft w:val="0"/>
      <w:marRight w:val="0"/>
      <w:marTop w:val="0"/>
      <w:marBottom w:val="0"/>
      <w:divBdr>
        <w:top w:val="none" w:sz="0" w:space="0" w:color="auto"/>
        <w:left w:val="none" w:sz="0" w:space="0" w:color="auto"/>
        <w:bottom w:val="none" w:sz="0" w:space="0" w:color="auto"/>
        <w:right w:val="none" w:sz="0" w:space="0" w:color="auto"/>
      </w:divBdr>
    </w:div>
    <w:div w:id="1670791991">
      <w:bodyDiv w:val="1"/>
      <w:marLeft w:val="0"/>
      <w:marRight w:val="0"/>
      <w:marTop w:val="0"/>
      <w:marBottom w:val="0"/>
      <w:divBdr>
        <w:top w:val="none" w:sz="0" w:space="0" w:color="auto"/>
        <w:left w:val="none" w:sz="0" w:space="0" w:color="auto"/>
        <w:bottom w:val="none" w:sz="0" w:space="0" w:color="auto"/>
        <w:right w:val="none" w:sz="0" w:space="0" w:color="auto"/>
      </w:divBdr>
    </w:div>
    <w:div w:id="1670911607">
      <w:bodyDiv w:val="1"/>
      <w:marLeft w:val="0"/>
      <w:marRight w:val="0"/>
      <w:marTop w:val="0"/>
      <w:marBottom w:val="0"/>
      <w:divBdr>
        <w:top w:val="none" w:sz="0" w:space="0" w:color="auto"/>
        <w:left w:val="none" w:sz="0" w:space="0" w:color="auto"/>
        <w:bottom w:val="none" w:sz="0" w:space="0" w:color="auto"/>
        <w:right w:val="none" w:sz="0" w:space="0" w:color="auto"/>
      </w:divBdr>
    </w:div>
    <w:div w:id="1671131060">
      <w:bodyDiv w:val="1"/>
      <w:marLeft w:val="0"/>
      <w:marRight w:val="0"/>
      <w:marTop w:val="0"/>
      <w:marBottom w:val="0"/>
      <w:divBdr>
        <w:top w:val="none" w:sz="0" w:space="0" w:color="auto"/>
        <w:left w:val="none" w:sz="0" w:space="0" w:color="auto"/>
        <w:bottom w:val="none" w:sz="0" w:space="0" w:color="auto"/>
        <w:right w:val="none" w:sz="0" w:space="0" w:color="auto"/>
      </w:divBdr>
    </w:div>
    <w:div w:id="1671369785">
      <w:bodyDiv w:val="1"/>
      <w:marLeft w:val="0"/>
      <w:marRight w:val="0"/>
      <w:marTop w:val="0"/>
      <w:marBottom w:val="0"/>
      <w:divBdr>
        <w:top w:val="none" w:sz="0" w:space="0" w:color="auto"/>
        <w:left w:val="none" w:sz="0" w:space="0" w:color="auto"/>
        <w:bottom w:val="none" w:sz="0" w:space="0" w:color="auto"/>
        <w:right w:val="none" w:sz="0" w:space="0" w:color="auto"/>
      </w:divBdr>
    </w:div>
    <w:div w:id="1672098727">
      <w:bodyDiv w:val="1"/>
      <w:marLeft w:val="0"/>
      <w:marRight w:val="0"/>
      <w:marTop w:val="0"/>
      <w:marBottom w:val="0"/>
      <w:divBdr>
        <w:top w:val="none" w:sz="0" w:space="0" w:color="auto"/>
        <w:left w:val="none" w:sz="0" w:space="0" w:color="auto"/>
        <w:bottom w:val="none" w:sz="0" w:space="0" w:color="auto"/>
        <w:right w:val="none" w:sz="0" w:space="0" w:color="auto"/>
      </w:divBdr>
    </w:div>
    <w:div w:id="1672177873">
      <w:bodyDiv w:val="1"/>
      <w:marLeft w:val="0"/>
      <w:marRight w:val="0"/>
      <w:marTop w:val="0"/>
      <w:marBottom w:val="0"/>
      <w:divBdr>
        <w:top w:val="none" w:sz="0" w:space="0" w:color="auto"/>
        <w:left w:val="none" w:sz="0" w:space="0" w:color="auto"/>
        <w:bottom w:val="none" w:sz="0" w:space="0" w:color="auto"/>
        <w:right w:val="none" w:sz="0" w:space="0" w:color="auto"/>
      </w:divBdr>
      <w:divsChild>
        <w:div w:id="1672367005">
          <w:marLeft w:val="0"/>
          <w:marRight w:val="0"/>
          <w:marTop w:val="0"/>
          <w:marBottom w:val="0"/>
          <w:divBdr>
            <w:top w:val="none" w:sz="0" w:space="0" w:color="auto"/>
            <w:left w:val="none" w:sz="0" w:space="0" w:color="auto"/>
            <w:bottom w:val="none" w:sz="0" w:space="0" w:color="auto"/>
            <w:right w:val="none" w:sz="0" w:space="0" w:color="auto"/>
          </w:divBdr>
          <w:divsChild>
            <w:div w:id="110192332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672756661">
      <w:bodyDiv w:val="1"/>
      <w:marLeft w:val="0"/>
      <w:marRight w:val="0"/>
      <w:marTop w:val="0"/>
      <w:marBottom w:val="0"/>
      <w:divBdr>
        <w:top w:val="none" w:sz="0" w:space="0" w:color="auto"/>
        <w:left w:val="none" w:sz="0" w:space="0" w:color="auto"/>
        <w:bottom w:val="none" w:sz="0" w:space="0" w:color="auto"/>
        <w:right w:val="none" w:sz="0" w:space="0" w:color="auto"/>
      </w:divBdr>
    </w:div>
    <w:div w:id="1673489830">
      <w:bodyDiv w:val="1"/>
      <w:marLeft w:val="0"/>
      <w:marRight w:val="0"/>
      <w:marTop w:val="0"/>
      <w:marBottom w:val="0"/>
      <w:divBdr>
        <w:top w:val="none" w:sz="0" w:space="0" w:color="auto"/>
        <w:left w:val="none" w:sz="0" w:space="0" w:color="auto"/>
        <w:bottom w:val="none" w:sz="0" w:space="0" w:color="auto"/>
        <w:right w:val="none" w:sz="0" w:space="0" w:color="auto"/>
      </w:divBdr>
    </w:div>
    <w:div w:id="1673533862">
      <w:bodyDiv w:val="1"/>
      <w:marLeft w:val="0"/>
      <w:marRight w:val="0"/>
      <w:marTop w:val="0"/>
      <w:marBottom w:val="0"/>
      <w:divBdr>
        <w:top w:val="none" w:sz="0" w:space="0" w:color="auto"/>
        <w:left w:val="none" w:sz="0" w:space="0" w:color="auto"/>
        <w:bottom w:val="none" w:sz="0" w:space="0" w:color="auto"/>
        <w:right w:val="none" w:sz="0" w:space="0" w:color="auto"/>
      </w:divBdr>
    </w:div>
    <w:div w:id="1675065170">
      <w:bodyDiv w:val="1"/>
      <w:marLeft w:val="0"/>
      <w:marRight w:val="0"/>
      <w:marTop w:val="0"/>
      <w:marBottom w:val="0"/>
      <w:divBdr>
        <w:top w:val="none" w:sz="0" w:space="0" w:color="auto"/>
        <w:left w:val="none" w:sz="0" w:space="0" w:color="auto"/>
        <w:bottom w:val="none" w:sz="0" w:space="0" w:color="auto"/>
        <w:right w:val="none" w:sz="0" w:space="0" w:color="auto"/>
      </w:divBdr>
    </w:div>
    <w:div w:id="1675111387">
      <w:bodyDiv w:val="1"/>
      <w:marLeft w:val="0"/>
      <w:marRight w:val="0"/>
      <w:marTop w:val="0"/>
      <w:marBottom w:val="0"/>
      <w:divBdr>
        <w:top w:val="none" w:sz="0" w:space="0" w:color="auto"/>
        <w:left w:val="none" w:sz="0" w:space="0" w:color="auto"/>
        <w:bottom w:val="none" w:sz="0" w:space="0" w:color="auto"/>
        <w:right w:val="none" w:sz="0" w:space="0" w:color="auto"/>
      </w:divBdr>
    </w:div>
    <w:div w:id="1675302091">
      <w:bodyDiv w:val="1"/>
      <w:marLeft w:val="0"/>
      <w:marRight w:val="0"/>
      <w:marTop w:val="0"/>
      <w:marBottom w:val="0"/>
      <w:divBdr>
        <w:top w:val="none" w:sz="0" w:space="0" w:color="auto"/>
        <w:left w:val="none" w:sz="0" w:space="0" w:color="auto"/>
        <w:bottom w:val="none" w:sz="0" w:space="0" w:color="auto"/>
        <w:right w:val="none" w:sz="0" w:space="0" w:color="auto"/>
      </w:divBdr>
    </w:div>
    <w:div w:id="1675377263">
      <w:bodyDiv w:val="1"/>
      <w:marLeft w:val="0"/>
      <w:marRight w:val="0"/>
      <w:marTop w:val="0"/>
      <w:marBottom w:val="0"/>
      <w:divBdr>
        <w:top w:val="none" w:sz="0" w:space="0" w:color="auto"/>
        <w:left w:val="none" w:sz="0" w:space="0" w:color="auto"/>
        <w:bottom w:val="none" w:sz="0" w:space="0" w:color="auto"/>
        <w:right w:val="none" w:sz="0" w:space="0" w:color="auto"/>
      </w:divBdr>
    </w:div>
    <w:div w:id="1675911219">
      <w:bodyDiv w:val="1"/>
      <w:marLeft w:val="0"/>
      <w:marRight w:val="0"/>
      <w:marTop w:val="0"/>
      <w:marBottom w:val="0"/>
      <w:divBdr>
        <w:top w:val="none" w:sz="0" w:space="0" w:color="auto"/>
        <w:left w:val="none" w:sz="0" w:space="0" w:color="auto"/>
        <w:bottom w:val="none" w:sz="0" w:space="0" w:color="auto"/>
        <w:right w:val="none" w:sz="0" w:space="0" w:color="auto"/>
      </w:divBdr>
    </w:div>
    <w:div w:id="1675915765">
      <w:bodyDiv w:val="1"/>
      <w:marLeft w:val="0"/>
      <w:marRight w:val="0"/>
      <w:marTop w:val="0"/>
      <w:marBottom w:val="0"/>
      <w:divBdr>
        <w:top w:val="none" w:sz="0" w:space="0" w:color="auto"/>
        <w:left w:val="none" w:sz="0" w:space="0" w:color="auto"/>
        <w:bottom w:val="none" w:sz="0" w:space="0" w:color="auto"/>
        <w:right w:val="none" w:sz="0" w:space="0" w:color="auto"/>
      </w:divBdr>
    </w:div>
    <w:div w:id="1676492962">
      <w:bodyDiv w:val="1"/>
      <w:marLeft w:val="0"/>
      <w:marRight w:val="0"/>
      <w:marTop w:val="0"/>
      <w:marBottom w:val="0"/>
      <w:divBdr>
        <w:top w:val="none" w:sz="0" w:space="0" w:color="auto"/>
        <w:left w:val="none" w:sz="0" w:space="0" w:color="auto"/>
        <w:bottom w:val="none" w:sz="0" w:space="0" w:color="auto"/>
        <w:right w:val="none" w:sz="0" w:space="0" w:color="auto"/>
      </w:divBdr>
    </w:div>
    <w:div w:id="1676691014">
      <w:bodyDiv w:val="1"/>
      <w:marLeft w:val="0"/>
      <w:marRight w:val="0"/>
      <w:marTop w:val="0"/>
      <w:marBottom w:val="0"/>
      <w:divBdr>
        <w:top w:val="none" w:sz="0" w:space="0" w:color="auto"/>
        <w:left w:val="none" w:sz="0" w:space="0" w:color="auto"/>
        <w:bottom w:val="none" w:sz="0" w:space="0" w:color="auto"/>
        <w:right w:val="none" w:sz="0" w:space="0" w:color="auto"/>
      </w:divBdr>
    </w:div>
    <w:div w:id="1676765182">
      <w:bodyDiv w:val="1"/>
      <w:marLeft w:val="0"/>
      <w:marRight w:val="0"/>
      <w:marTop w:val="0"/>
      <w:marBottom w:val="0"/>
      <w:divBdr>
        <w:top w:val="none" w:sz="0" w:space="0" w:color="auto"/>
        <w:left w:val="none" w:sz="0" w:space="0" w:color="auto"/>
        <w:bottom w:val="none" w:sz="0" w:space="0" w:color="auto"/>
        <w:right w:val="none" w:sz="0" w:space="0" w:color="auto"/>
      </w:divBdr>
    </w:div>
    <w:div w:id="1676835870">
      <w:bodyDiv w:val="1"/>
      <w:marLeft w:val="0"/>
      <w:marRight w:val="0"/>
      <w:marTop w:val="0"/>
      <w:marBottom w:val="0"/>
      <w:divBdr>
        <w:top w:val="none" w:sz="0" w:space="0" w:color="auto"/>
        <w:left w:val="none" w:sz="0" w:space="0" w:color="auto"/>
        <w:bottom w:val="none" w:sz="0" w:space="0" w:color="auto"/>
        <w:right w:val="none" w:sz="0" w:space="0" w:color="auto"/>
      </w:divBdr>
    </w:div>
    <w:div w:id="1676882618">
      <w:bodyDiv w:val="1"/>
      <w:marLeft w:val="0"/>
      <w:marRight w:val="0"/>
      <w:marTop w:val="0"/>
      <w:marBottom w:val="0"/>
      <w:divBdr>
        <w:top w:val="none" w:sz="0" w:space="0" w:color="auto"/>
        <w:left w:val="none" w:sz="0" w:space="0" w:color="auto"/>
        <w:bottom w:val="none" w:sz="0" w:space="0" w:color="auto"/>
        <w:right w:val="none" w:sz="0" w:space="0" w:color="auto"/>
      </w:divBdr>
    </w:div>
    <w:div w:id="1677417850">
      <w:bodyDiv w:val="1"/>
      <w:marLeft w:val="0"/>
      <w:marRight w:val="0"/>
      <w:marTop w:val="0"/>
      <w:marBottom w:val="0"/>
      <w:divBdr>
        <w:top w:val="none" w:sz="0" w:space="0" w:color="auto"/>
        <w:left w:val="none" w:sz="0" w:space="0" w:color="auto"/>
        <w:bottom w:val="none" w:sz="0" w:space="0" w:color="auto"/>
        <w:right w:val="none" w:sz="0" w:space="0" w:color="auto"/>
      </w:divBdr>
    </w:div>
    <w:div w:id="1679115651">
      <w:bodyDiv w:val="1"/>
      <w:marLeft w:val="0"/>
      <w:marRight w:val="0"/>
      <w:marTop w:val="0"/>
      <w:marBottom w:val="0"/>
      <w:divBdr>
        <w:top w:val="none" w:sz="0" w:space="0" w:color="auto"/>
        <w:left w:val="none" w:sz="0" w:space="0" w:color="auto"/>
        <w:bottom w:val="none" w:sz="0" w:space="0" w:color="auto"/>
        <w:right w:val="none" w:sz="0" w:space="0" w:color="auto"/>
      </w:divBdr>
    </w:div>
    <w:div w:id="1679654422">
      <w:bodyDiv w:val="1"/>
      <w:marLeft w:val="0"/>
      <w:marRight w:val="0"/>
      <w:marTop w:val="0"/>
      <w:marBottom w:val="0"/>
      <w:divBdr>
        <w:top w:val="none" w:sz="0" w:space="0" w:color="auto"/>
        <w:left w:val="none" w:sz="0" w:space="0" w:color="auto"/>
        <w:bottom w:val="none" w:sz="0" w:space="0" w:color="auto"/>
        <w:right w:val="none" w:sz="0" w:space="0" w:color="auto"/>
      </w:divBdr>
    </w:div>
    <w:div w:id="1679767581">
      <w:bodyDiv w:val="1"/>
      <w:marLeft w:val="0"/>
      <w:marRight w:val="0"/>
      <w:marTop w:val="0"/>
      <w:marBottom w:val="0"/>
      <w:divBdr>
        <w:top w:val="none" w:sz="0" w:space="0" w:color="auto"/>
        <w:left w:val="none" w:sz="0" w:space="0" w:color="auto"/>
        <w:bottom w:val="none" w:sz="0" w:space="0" w:color="auto"/>
        <w:right w:val="none" w:sz="0" w:space="0" w:color="auto"/>
      </w:divBdr>
    </w:div>
    <w:div w:id="1680035759">
      <w:bodyDiv w:val="1"/>
      <w:marLeft w:val="0"/>
      <w:marRight w:val="0"/>
      <w:marTop w:val="0"/>
      <w:marBottom w:val="0"/>
      <w:divBdr>
        <w:top w:val="none" w:sz="0" w:space="0" w:color="auto"/>
        <w:left w:val="none" w:sz="0" w:space="0" w:color="auto"/>
        <w:bottom w:val="none" w:sz="0" w:space="0" w:color="auto"/>
        <w:right w:val="none" w:sz="0" w:space="0" w:color="auto"/>
      </w:divBdr>
    </w:div>
    <w:div w:id="1680429411">
      <w:bodyDiv w:val="1"/>
      <w:marLeft w:val="0"/>
      <w:marRight w:val="0"/>
      <w:marTop w:val="0"/>
      <w:marBottom w:val="0"/>
      <w:divBdr>
        <w:top w:val="none" w:sz="0" w:space="0" w:color="auto"/>
        <w:left w:val="none" w:sz="0" w:space="0" w:color="auto"/>
        <w:bottom w:val="none" w:sz="0" w:space="0" w:color="auto"/>
        <w:right w:val="none" w:sz="0" w:space="0" w:color="auto"/>
      </w:divBdr>
    </w:div>
    <w:div w:id="1681619920">
      <w:bodyDiv w:val="1"/>
      <w:marLeft w:val="0"/>
      <w:marRight w:val="0"/>
      <w:marTop w:val="0"/>
      <w:marBottom w:val="0"/>
      <w:divBdr>
        <w:top w:val="none" w:sz="0" w:space="0" w:color="auto"/>
        <w:left w:val="none" w:sz="0" w:space="0" w:color="auto"/>
        <w:bottom w:val="none" w:sz="0" w:space="0" w:color="auto"/>
        <w:right w:val="none" w:sz="0" w:space="0" w:color="auto"/>
      </w:divBdr>
    </w:div>
    <w:div w:id="1681660701">
      <w:bodyDiv w:val="1"/>
      <w:marLeft w:val="0"/>
      <w:marRight w:val="0"/>
      <w:marTop w:val="0"/>
      <w:marBottom w:val="0"/>
      <w:divBdr>
        <w:top w:val="none" w:sz="0" w:space="0" w:color="auto"/>
        <w:left w:val="none" w:sz="0" w:space="0" w:color="auto"/>
        <w:bottom w:val="none" w:sz="0" w:space="0" w:color="auto"/>
        <w:right w:val="none" w:sz="0" w:space="0" w:color="auto"/>
      </w:divBdr>
    </w:div>
    <w:div w:id="1681855172">
      <w:bodyDiv w:val="1"/>
      <w:marLeft w:val="0"/>
      <w:marRight w:val="0"/>
      <w:marTop w:val="0"/>
      <w:marBottom w:val="0"/>
      <w:divBdr>
        <w:top w:val="none" w:sz="0" w:space="0" w:color="auto"/>
        <w:left w:val="none" w:sz="0" w:space="0" w:color="auto"/>
        <w:bottom w:val="none" w:sz="0" w:space="0" w:color="auto"/>
        <w:right w:val="none" w:sz="0" w:space="0" w:color="auto"/>
      </w:divBdr>
    </w:div>
    <w:div w:id="1681930711">
      <w:bodyDiv w:val="1"/>
      <w:marLeft w:val="0"/>
      <w:marRight w:val="0"/>
      <w:marTop w:val="0"/>
      <w:marBottom w:val="0"/>
      <w:divBdr>
        <w:top w:val="none" w:sz="0" w:space="0" w:color="auto"/>
        <w:left w:val="none" w:sz="0" w:space="0" w:color="auto"/>
        <w:bottom w:val="none" w:sz="0" w:space="0" w:color="auto"/>
        <w:right w:val="none" w:sz="0" w:space="0" w:color="auto"/>
      </w:divBdr>
    </w:div>
    <w:div w:id="1682001460">
      <w:bodyDiv w:val="1"/>
      <w:marLeft w:val="0"/>
      <w:marRight w:val="0"/>
      <w:marTop w:val="0"/>
      <w:marBottom w:val="0"/>
      <w:divBdr>
        <w:top w:val="none" w:sz="0" w:space="0" w:color="auto"/>
        <w:left w:val="none" w:sz="0" w:space="0" w:color="auto"/>
        <w:bottom w:val="none" w:sz="0" w:space="0" w:color="auto"/>
        <w:right w:val="none" w:sz="0" w:space="0" w:color="auto"/>
      </w:divBdr>
    </w:div>
    <w:div w:id="1682078206">
      <w:bodyDiv w:val="1"/>
      <w:marLeft w:val="0"/>
      <w:marRight w:val="0"/>
      <w:marTop w:val="0"/>
      <w:marBottom w:val="0"/>
      <w:divBdr>
        <w:top w:val="none" w:sz="0" w:space="0" w:color="auto"/>
        <w:left w:val="none" w:sz="0" w:space="0" w:color="auto"/>
        <w:bottom w:val="none" w:sz="0" w:space="0" w:color="auto"/>
        <w:right w:val="none" w:sz="0" w:space="0" w:color="auto"/>
      </w:divBdr>
    </w:div>
    <w:div w:id="1682505868">
      <w:bodyDiv w:val="1"/>
      <w:marLeft w:val="0"/>
      <w:marRight w:val="0"/>
      <w:marTop w:val="0"/>
      <w:marBottom w:val="0"/>
      <w:divBdr>
        <w:top w:val="none" w:sz="0" w:space="0" w:color="auto"/>
        <w:left w:val="none" w:sz="0" w:space="0" w:color="auto"/>
        <w:bottom w:val="none" w:sz="0" w:space="0" w:color="auto"/>
        <w:right w:val="none" w:sz="0" w:space="0" w:color="auto"/>
      </w:divBdr>
    </w:div>
    <w:div w:id="1682931641">
      <w:bodyDiv w:val="1"/>
      <w:marLeft w:val="0"/>
      <w:marRight w:val="0"/>
      <w:marTop w:val="0"/>
      <w:marBottom w:val="0"/>
      <w:divBdr>
        <w:top w:val="none" w:sz="0" w:space="0" w:color="auto"/>
        <w:left w:val="none" w:sz="0" w:space="0" w:color="auto"/>
        <w:bottom w:val="none" w:sz="0" w:space="0" w:color="auto"/>
        <w:right w:val="none" w:sz="0" w:space="0" w:color="auto"/>
      </w:divBdr>
    </w:div>
    <w:div w:id="1683702142">
      <w:bodyDiv w:val="1"/>
      <w:marLeft w:val="0"/>
      <w:marRight w:val="0"/>
      <w:marTop w:val="0"/>
      <w:marBottom w:val="0"/>
      <w:divBdr>
        <w:top w:val="none" w:sz="0" w:space="0" w:color="auto"/>
        <w:left w:val="none" w:sz="0" w:space="0" w:color="auto"/>
        <w:bottom w:val="none" w:sz="0" w:space="0" w:color="auto"/>
        <w:right w:val="none" w:sz="0" w:space="0" w:color="auto"/>
      </w:divBdr>
    </w:div>
    <w:div w:id="1683897100">
      <w:bodyDiv w:val="1"/>
      <w:marLeft w:val="0"/>
      <w:marRight w:val="0"/>
      <w:marTop w:val="0"/>
      <w:marBottom w:val="0"/>
      <w:divBdr>
        <w:top w:val="none" w:sz="0" w:space="0" w:color="auto"/>
        <w:left w:val="none" w:sz="0" w:space="0" w:color="auto"/>
        <w:bottom w:val="none" w:sz="0" w:space="0" w:color="auto"/>
        <w:right w:val="none" w:sz="0" w:space="0" w:color="auto"/>
      </w:divBdr>
    </w:div>
    <w:div w:id="1684622295">
      <w:bodyDiv w:val="1"/>
      <w:marLeft w:val="0"/>
      <w:marRight w:val="0"/>
      <w:marTop w:val="0"/>
      <w:marBottom w:val="0"/>
      <w:divBdr>
        <w:top w:val="none" w:sz="0" w:space="0" w:color="auto"/>
        <w:left w:val="none" w:sz="0" w:space="0" w:color="auto"/>
        <w:bottom w:val="none" w:sz="0" w:space="0" w:color="auto"/>
        <w:right w:val="none" w:sz="0" w:space="0" w:color="auto"/>
      </w:divBdr>
    </w:div>
    <w:div w:id="1684699814">
      <w:bodyDiv w:val="1"/>
      <w:marLeft w:val="0"/>
      <w:marRight w:val="0"/>
      <w:marTop w:val="0"/>
      <w:marBottom w:val="0"/>
      <w:divBdr>
        <w:top w:val="none" w:sz="0" w:space="0" w:color="auto"/>
        <w:left w:val="none" w:sz="0" w:space="0" w:color="auto"/>
        <w:bottom w:val="none" w:sz="0" w:space="0" w:color="auto"/>
        <w:right w:val="none" w:sz="0" w:space="0" w:color="auto"/>
      </w:divBdr>
    </w:div>
    <w:div w:id="1685206512">
      <w:bodyDiv w:val="1"/>
      <w:marLeft w:val="0"/>
      <w:marRight w:val="0"/>
      <w:marTop w:val="0"/>
      <w:marBottom w:val="0"/>
      <w:divBdr>
        <w:top w:val="none" w:sz="0" w:space="0" w:color="auto"/>
        <w:left w:val="none" w:sz="0" w:space="0" w:color="auto"/>
        <w:bottom w:val="none" w:sz="0" w:space="0" w:color="auto"/>
        <w:right w:val="none" w:sz="0" w:space="0" w:color="auto"/>
      </w:divBdr>
    </w:div>
    <w:div w:id="1685324683">
      <w:bodyDiv w:val="1"/>
      <w:marLeft w:val="0"/>
      <w:marRight w:val="0"/>
      <w:marTop w:val="0"/>
      <w:marBottom w:val="0"/>
      <w:divBdr>
        <w:top w:val="none" w:sz="0" w:space="0" w:color="auto"/>
        <w:left w:val="none" w:sz="0" w:space="0" w:color="auto"/>
        <w:bottom w:val="none" w:sz="0" w:space="0" w:color="auto"/>
        <w:right w:val="none" w:sz="0" w:space="0" w:color="auto"/>
      </w:divBdr>
    </w:div>
    <w:div w:id="1685664274">
      <w:bodyDiv w:val="1"/>
      <w:marLeft w:val="0"/>
      <w:marRight w:val="0"/>
      <w:marTop w:val="0"/>
      <w:marBottom w:val="0"/>
      <w:divBdr>
        <w:top w:val="none" w:sz="0" w:space="0" w:color="auto"/>
        <w:left w:val="none" w:sz="0" w:space="0" w:color="auto"/>
        <w:bottom w:val="none" w:sz="0" w:space="0" w:color="auto"/>
        <w:right w:val="none" w:sz="0" w:space="0" w:color="auto"/>
      </w:divBdr>
    </w:div>
    <w:div w:id="1686899179">
      <w:bodyDiv w:val="1"/>
      <w:marLeft w:val="0"/>
      <w:marRight w:val="0"/>
      <w:marTop w:val="0"/>
      <w:marBottom w:val="0"/>
      <w:divBdr>
        <w:top w:val="none" w:sz="0" w:space="0" w:color="auto"/>
        <w:left w:val="none" w:sz="0" w:space="0" w:color="auto"/>
        <w:bottom w:val="none" w:sz="0" w:space="0" w:color="auto"/>
        <w:right w:val="none" w:sz="0" w:space="0" w:color="auto"/>
      </w:divBdr>
    </w:div>
    <w:div w:id="1687518856">
      <w:bodyDiv w:val="1"/>
      <w:marLeft w:val="0"/>
      <w:marRight w:val="0"/>
      <w:marTop w:val="0"/>
      <w:marBottom w:val="0"/>
      <w:divBdr>
        <w:top w:val="none" w:sz="0" w:space="0" w:color="auto"/>
        <w:left w:val="none" w:sz="0" w:space="0" w:color="auto"/>
        <w:bottom w:val="none" w:sz="0" w:space="0" w:color="auto"/>
        <w:right w:val="none" w:sz="0" w:space="0" w:color="auto"/>
      </w:divBdr>
    </w:div>
    <w:div w:id="1687631124">
      <w:bodyDiv w:val="1"/>
      <w:marLeft w:val="0"/>
      <w:marRight w:val="0"/>
      <w:marTop w:val="0"/>
      <w:marBottom w:val="0"/>
      <w:divBdr>
        <w:top w:val="none" w:sz="0" w:space="0" w:color="auto"/>
        <w:left w:val="none" w:sz="0" w:space="0" w:color="auto"/>
        <w:bottom w:val="none" w:sz="0" w:space="0" w:color="auto"/>
        <w:right w:val="none" w:sz="0" w:space="0" w:color="auto"/>
      </w:divBdr>
    </w:div>
    <w:div w:id="1687755933">
      <w:bodyDiv w:val="1"/>
      <w:marLeft w:val="0"/>
      <w:marRight w:val="0"/>
      <w:marTop w:val="0"/>
      <w:marBottom w:val="0"/>
      <w:divBdr>
        <w:top w:val="none" w:sz="0" w:space="0" w:color="auto"/>
        <w:left w:val="none" w:sz="0" w:space="0" w:color="auto"/>
        <w:bottom w:val="none" w:sz="0" w:space="0" w:color="auto"/>
        <w:right w:val="none" w:sz="0" w:space="0" w:color="auto"/>
      </w:divBdr>
    </w:div>
    <w:div w:id="1688021932">
      <w:bodyDiv w:val="1"/>
      <w:marLeft w:val="0"/>
      <w:marRight w:val="0"/>
      <w:marTop w:val="0"/>
      <w:marBottom w:val="0"/>
      <w:divBdr>
        <w:top w:val="none" w:sz="0" w:space="0" w:color="auto"/>
        <w:left w:val="none" w:sz="0" w:space="0" w:color="auto"/>
        <w:bottom w:val="none" w:sz="0" w:space="0" w:color="auto"/>
        <w:right w:val="none" w:sz="0" w:space="0" w:color="auto"/>
      </w:divBdr>
    </w:div>
    <w:div w:id="1688099385">
      <w:bodyDiv w:val="1"/>
      <w:marLeft w:val="0"/>
      <w:marRight w:val="0"/>
      <w:marTop w:val="0"/>
      <w:marBottom w:val="0"/>
      <w:divBdr>
        <w:top w:val="none" w:sz="0" w:space="0" w:color="auto"/>
        <w:left w:val="none" w:sz="0" w:space="0" w:color="auto"/>
        <w:bottom w:val="none" w:sz="0" w:space="0" w:color="auto"/>
        <w:right w:val="none" w:sz="0" w:space="0" w:color="auto"/>
      </w:divBdr>
    </w:div>
    <w:div w:id="1688827278">
      <w:bodyDiv w:val="1"/>
      <w:marLeft w:val="0"/>
      <w:marRight w:val="0"/>
      <w:marTop w:val="0"/>
      <w:marBottom w:val="0"/>
      <w:divBdr>
        <w:top w:val="none" w:sz="0" w:space="0" w:color="auto"/>
        <w:left w:val="none" w:sz="0" w:space="0" w:color="auto"/>
        <w:bottom w:val="none" w:sz="0" w:space="0" w:color="auto"/>
        <w:right w:val="none" w:sz="0" w:space="0" w:color="auto"/>
      </w:divBdr>
    </w:div>
    <w:div w:id="1689528310">
      <w:bodyDiv w:val="1"/>
      <w:marLeft w:val="0"/>
      <w:marRight w:val="0"/>
      <w:marTop w:val="0"/>
      <w:marBottom w:val="0"/>
      <w:divBdr>
        <w:top w:val="none" w:sz="0" w:space="0" w:color="auto"/>
        <w:left w:val="none" w:sz="0" w:space="0" w:color="auto"/>
        <w:bottom w:val="none" w:sz="0" w:space="0" w:color="auto"/>
        <w:right w:val="none" w:sz="0" w:space="0" w:color="auto"/>
      </w:divBdr>
    </w:div>
    <w:div w:id="1690528367">
      <w:bodyDiv w:val="1"/>
      <w:marLeft w:val="0"/>
      <w:marRight w:val="0"/>
      <w:marTop w:val="0"/>
      <w:marBottom w:val="0"/>
      <w:divBdr>
        <w:top w:val="none" w:sz="0" w:space="0" w:color="auto"/>
        <w:left w:val="none" w:sz="0" w:space="0" w:color="auto"/>
        <w:bottom w:val="none" w:sz="0" w:space="0" w:color="auto"/>
        <w:right w:val="none" w:sz="0" w:space="0" w:color="auto"/>
      </w:divBdr>
    </w:div>
    <w:div w:id="1690718343">
      <w:bodyDiv w:val="1"/>
      <w:marLeft w:val="0"/>
      <w:marRight w:val="0"/>
      <w:marTop w:val="0"/>
      <w:marBottom w:val="0"/>
      <w:divBdr>
        <w:top w:val="none" w:sz="0" w:space="0" w:color="auto"/>
        <w:left w:val="none" w:sz="0" w:space="0" w:color="auto"/>
        <w:bottom w:val="none" w:sz="0" w:space="0" w:color="auto"/>
        <w:right w:val="none" w:sz="0" w:space="0" w:color="auto"/>
      </w:divBdr>
    </w:div>
    <w:div w:id="1691105197">
      <w:bodyDiv w:val="1"/>
      <w:marLeft w:val="0"/>
      <w:marRight w:val="0"/>
      <w:marTop w:val="0"/>
      <w:marBottom w:val="0"/>
      <w:divBdr>
        <w:top w:val="none" w:sz="0" w:space="0" w:color="auto"/>
        <w:left w:val="none" w:sz="0" w:space="0" w:color="auto"/>
        <w:bottom w:val="none" w:sz="0" w:space="0" w:color="auto"/>
        <w:right w:val="none" w:sz="0" w:space="0" w:color="auto"/>
      </w:divBdr>
    </w:div>
    <w:div w:id="1692150584">
      <w:bodyDiv w:val="1"/>
      <w:marLeft w:val="0"/>
      <w:marRight w:val="0"/>
      <w:marTop w:val="0"/>
      <w:marBottom w:val="0"/>
      <w:divBdr>
        <w:top w:val="none" w:sz="0" w:space="0" w:color="auto"/>
        <w:left w:val="none" w:sz="0" w:space="0" w:color="auto"/>
        <w:bottom w:val="none" w:sz="0" w:space="0" w:color="auto"/>
        <w:right w:val="none" w:sz="0" w:space="0" w:color="auto"/>
      </w:divBdr>
    </w:div>
    <w:div w:id="1693606562">
      <w:bodyDiv w:val="1"/>
      <w:marLeft w:val="0"/>
      <w:marRight w:val="0"/>
      <w:marTop w:val="0"/>
      <w:marBottom w:val="0"/>
      <w:divBdr>
        <w:top w:val="none" w:sz="0" w:space="0" w:color="auto"/>
        <w:left w:val="none" w:sz="0" w:space="0" w:color="auto"/>
        <w:bottom w:val="none" w:sz="0" w:space="0" w:color="auto"/>
        <w:right w:val="none" w:sz="0" w:space="0" w:color="auto"/>
      </w:divBdr>
    </w:div>
    <w:div w:id="1694572673">
      <w:bodyDiv w:val="1"/>
      <w:marLeft w:val="0"/>
      <w:marRight w:val="0"/>
      <w:marTop w:val="0"/>
      <w:marBottom w:val="0"/>
      <w:divBdr>
        <w:top w:val="none" w:sz="0" w:space="0" w:color="auto"/>
        <w:left w:val="none" w:sz="0" w:space="0" w:color="auto"/>
        <w:bottom w:val="none" w:sz="0" w:space="0" w:color="auto"/>
        <w:right w:val="none" w:sz="0" w:space="0" w:color="auto"/>
      </w:divBdr>
    </w:div>
    <w:div w:id="1694768266">
      <w:bodyDiv w:val="1"/>
      <w:marLeft w:val="0"/>
      <w:marRight w:val="0"/>
      <w:marTop w:val="0"/>
      <w:marBottom w:val="0"/>
      <w:divBdr>
        <w:top w:val="none" w:sz="0" w:space="0" w:color="auto"/>
        <w:left w:val="none" w:sz="0" w:space="0" w:color="auto"/>
        <w:bottom w:val="none" w:sz="0" w:space="0" w:color="auto"/>
        <w:right w:val="none" w:sz="0" w:space="0" w:color="auto"/>
      </w:divBdr>
    </w:div>
    <w:div w:id="1694963383">
      <w:bodyDiv w:val="1"/>
      <w:marLeft w:val="0"/>
      <w:marRight w:val="0"/>
      <w:marTop w:val="0"/>
      <w:marBottom w:val="0"/>
      <w:divBdr>
        <w:top w:val="none" w:sz="0" w:space="0" w:color="auto"/>
        <w:left w:val="none" w:sz="0" w:space="0" w:color="auto"/>
        <w:bottom w:val="none" w:sz="0" w:space="0" w:color="auto"/>
        <w:right w:val="none" w:sz="0" w:space="0" w:color="auto"/>
      </w:divBdr>
    </w:div>
    <w:div w:id="1695181625">
      <w:bodyDiv w:val="1"/>
      <w:marLeft w:val="0"/>
      <w:marRight w:val="0"/>
      <w:marTop w:val="0"/>
      <w:marBottom w:val="0"/>
      <w:divBdr>
        <w:top w:val="none" w:sz="0" w:space="0" w:color="auto"/>
        <w:left w:val="none" w:sz="0" w:space="0" w:color="auto"/>
        <w:bottom w:val="none" w:sz="0" w:space="0" w:color="auto"/>
        <w:right w:val="none" w:sz="0" w:space="0" w:color="auto"/>
      </w:divBdr>
    </w:div>
    <w:div w:id="1696033777">
      <w:bodyDiv w:val="1"/>
      <w:marLeft w:val="0"/>
      <w:marRight w:val="0"/>
      <w:marTop w:val="0"/>
      <w:marBottom w:val="0"/>
      <w:divBdr>
        <w:top w:val="none" w:sz="0" w:space="0" w:color="auto"/>
        <w:left w:val="none" w:sz="0" w:space="0" w:color="auto"/>
        <w:bottom w:val="none" w:sz="0" w:space="0" w:color="auto"/>
        <w:right w:val="none" w:sz="0" w:space="0" w:color="auto"/>
      </w:divBdr>
    </w:div>
    <w:div w:id="1696151304">
      <w:bodyDiv w:val="1"/>
      <w:marLeft w:val="0"/>
      <w:marRight w:val="0"/>
      <w:marTop w:val="0"/>
      <w:marBottom w:val="0"/>
      <w:divBdr>
        <w:top w:val="none" w:sz="0" w:space="0" w:color="auto"/>
        <w:left w:val="none" w:sz="0" w:space="0" w:color="auto"/>
        <w:bottom w:val="none" w:sz="0" w:space="0" w:color="auto"/>
        <w:right w:val="none" w:sz="0" w:space="0" w:color="auto"/>
      </w:divBdr>
    </w:div>
    <w:div w:id="1696347508">
      <w:bodyDiv w:val="1"/>
      <w:marLeft w:val="0"/>
      <w:marRight w:val="0"/>
      <w:marTop w:val="0"/>
      <w:marBottom w:val="0"/>
      <w:divBdr>
        <w:top w:val="none" w:sz="0" w:space="0" w:color="auto"/>
        <w:left w:val="none" w:sz="0" w:space="0" w:color="auto"/>
        <w:bottom w:val="none" w:sz="0" w:space="0" w:color="auto"/>
        <w:right w:val="none" w:sz="0" w:space="0" w:color="auto"/>
      </w:divBdr>
    </w:div>
    <w:div w:id="1696543153">
      <w:bodyDiv w:val="1"/>
      <w:marLeft w:val="0"/>
      <w:marRight w:val="0"/>
      <w:marTop w:val="0"/>
      <w:marBottom w:val="0"/>
      <w:divBdr>
        <w:top w:val="none" w:sz="0" w:space="0" w:color="auto"/>
        <w:left w:val="none" w:sz="0" w:space="0" w:color="auto"/>
        <w:bottom w:val="none" w:sz="0" w:space="0" w:color="auto"/>
        <w:right w:val="none" w:sz="0" w:space="0" w:color="auto"/>
      </w:divBdr>
    </w:div>
    <w:div w:id="1698115620">
      <w:bodyDiv w:val="1"/>
      <w:marLeft w:val="0"/>
      <w:marRight w:val="0"/>
      <w:marTop w:val="0"/>
      <w:marBottom w:val="0"/>
      <w:divBdr>
        <w:top w:val="none" w:sz="0" w:space="0" w:color="auto"/>
        <w:left w:val="none" w:sz="0" w:space="0" w:color="auto"/>
        <w:bottom w:val="none" w:sz="0" w:space="0" w:color="auto"/>
        <w:right w:val="none" w:sz="0" w:space="0" w:color="auto"/>
      </w:divBdr>
    </w:div>
    <w:div w:id="1698458977">
      <w:bodyDiv w:val="1"/>
      <w:marLeft w:val="0"/>
      <w:marRight w:val="0"/>
      <w:marTop w:val="0"/>
      <w:marBottom w:val="0"/>
      <w:divBdr>
        <w:top w:val="none" w:sz="0" w:space="0" w:color="auto"/>
        <w:left w:val="none" w:sz="0" w:space="0" w:color="auto"/>
        <w:bottom w:val="none" w:sz="0" w:space="0" w:color="auto"/>
        <w:right w:val="none" w:sz="0" w:space="0" w:color="auto"/>
      </w:divBdr>
    </w:div>
    <w:div w:id="1701007898">
      <w:bodyDiv w:val="1"/>
      <w:marLeft w:val="0"/>
      <w:marRight w:val="0"/>
      <w:marTop w:val="0"/>
      <w:marBottom w:val="0"/>
      <w:divBdr>
        <w:top w:val="none" w:sz="0" w:space="0" w:color="auto"/>
        <w:left w:val="none" w:sz="0" w:space="0" w:color="auto"/>
        <w:bottom w:val="none" w:sz="0" w:space="0" w:color="auto"/>
        <w:right w:val="none" w:sz="0" w:space="0" w:color="auto"/>
      </w:divBdr>
    </w:div>
    <w:div w:id="1701009936">
      <w:bodyDiv w:val="1"/>
      <w:marLeft w:val="0"/>
      <w:marRight w:val="0"/>
      <w:marTop w:val="0"/>
      <w:marBottom w:val="0"/>
      <w:divBdr>
        <w:top w:val="none" w:sz="0" w:space="0" w:color="auto"/>
        <w:left w:val="none" w:sz="0" w:space="0" w:color="auto"/>
        <w:bottom w:val="none" w:sz="0" w:space="0" w:color="auto"/>
        <w:right w:val="none" w:sz="0" w:space="0" w:color="auto"/>
      </w:divBdr>
    </w:div>
    <w:div w:id="1701272938">
      <w:bodyDiv w:val="1"/>
      <w:marLeft w:val="0"/>
      <w:marRight w:val="0"/>
      <w:marTop w:val="0"/>
      <w:marBottom w:val="0"/>
      <w:divBdr>
        <w:top w:val="none" w:sz="0" w:space="0" w:color="auto"/>
        <w:left w:val="none" w:sz="0" w:space="0" w:color="auto"/>
        <w:bottom w:val="none" w:sz="0" w:space="0" w:color="auto"/>
        <w:right w:val="none" w:sz="0" w:space="0" w:color="auto"/>
      </w:divBdr>
    </w:div>
    <w:div w:id="1701318739">
      <w:bodyDiv w:val="1"/>
      <w:marLeft w:val="0"/>
      <w:marRight w:val="0"/>
      <w:marTop w:val="0"/>
      <w:marBottom w:val="0"/>
      <w:divBdr>
        <w:top w:val="none" w:sz="0" w:space="0" w:color="auto"/>
        <w:left w:val="none" w:sz="0" w:space="0" w:color="auto"/>
        <w:bottom w:val="none" w:sz="0" w:space="0" w:color="auto"/>
        <w:right w:val="none" w:sz="0" w:space="0" w:color="auto"/>
      </w:divBdr>
    </w:div>
    <w:div w:id="1701392719">
      <w:bodyDiv w:val="1"/>
      <w:marLeft w:val="0"/>
      <w:marRight w:val="0"/>
      <w:marTop w:val="0"/>
      <w:marBottom w:val="0"/>
      <w:divBdr>
        <w:top w:val="none" w:sz="0" w:space="0" w:color="auto"/>
        <w:left w:val="none" w:sz="0" w:space="0" w:color="auto"/>
        <w:bottom w:val="none" w:sz="0" w:space="0" w:color="auto"/>
        <w:right w:val="none" w:sz="0" w:space="0" w:color="auto"/>
      </w:divBdr>
    </w:div>
    <w:div w:id="1701708502">
      <w:bodyDiv w:val="1"/>
      <w:marLeft w:val="0"/>
      <w:marRight w:val="0"/>
      <w:marTop w:val="0"/>
      <w:marBottom w:val="0"/>
      <w:divBdr>
        <w:top w:val="none" w:sz="0" w:space="0" w:color="auto"/>
        <w:left w:val="none" w:sz="0" w:space="0" w:color="auto"/>
        <w:bottom w:val="none" w:sz="0" w:space="0" w:color="auto"/>
        <w:right w:val="none" w:sz="0" w:space="0" w:color="auto"/>
      </w:divBdr>
    </w:div>
    <w:div w:id="1701777367">
      <w:bodyDiv w:val="1"/>
      <w:marLeft w:val="0"/>
      <w:marRight w:val="0"/>
      <w:marTop w:val="0"/>
      <w:marBottom w:val="0"/>
      <w:divBdr>
        <w:top w:val="none" w:sz="0" w:space="0" w:color="auto"/>
        <w:left w:val="none" w:sz="0" w:space="0" w:color="auto"/>
        <w:bottom w:val="none" w:sz="0" w:space="0" w:color="auto"/>
        <w:right w:val="none" w:sz="0" w:space="0" w:color="auto"/>
      </w:divBdr>
    </w:div>
    <w:div w:id="1702172292">
      <w:bodyDiv w:val="1"/>
      <w:marLeft w:val="0"/>
      <w:marRight w:val="0"/>
      <w:marTop w:val="0"/>
      <w:marBottom w:val="0"/>
      <w:divBdr>
        <w:top w:val="none" w:sz="0" w:space="0" w:color="auto"/>
        <w:left w:val="none" w:sz="0" w:space="0" w:color="auto"/>
        <w:bottom w:val="none" w:sz="0" w:space="0" w:color="auto"/>
        <w:right w:val="none" w:sz="0" w:space="0" w:color="auto"/>
      </w:divBdr>
    </w:div>
    <w:div w:id="1702853258">
      <w:bodyDiv w:val="1"/>
      <w:marLeft w:val="0"/>
      <w:marRight w:val="0"/>
      <w:marTop w:val="0"/>
      <w:marBottom w:val="0"/>
      <w:divBdr>
        <w:top w:val="none" w:sz="0" w:space="0" w:color="auto"/>
        <w:left w:val="none" w:sz="0" w:space="0" w:color="auto"/>
        <w:bottom w:val="none" w:sz="0" w:space="0" w:color="auto"/>
        <w:right w:val="none" w:sz="0" w:space="0" w:color="auto"/>
      </w:divBdr>
    </w:div>
    <w:div w:id="1703050757">
      <w:bodyDiv w:val="1"/>
      <w:marLeft w:val="0"/>
      <w:marRight w:val="0"/>
      <w:marTop w:val="0"/>
      <w:marBottom w:val="0"/>
      <w:divBdr>
        <w:top w:val="none" w:sz="0" w:space="0" w:color="auto"/>
        <w:left w:val="none" w:sz="0" w:space="0" w:color="auto"/>
        <w:bottom w:val="none" w:sz="0" w:space="0" w:color="auto"/>
        <w:right w:val="none" w:sz="0" w:space="0" w:color="auto"/>
      </w:divBdr>
    </w:div>
    <w:div w:id="1704012043">
      <w:bodyDiv w:val="1"/>
      <w:marLeft w:val="0"/>
      <w:marRight w:val="0"/>
      <w:marTop w:val="0"/>
      <w:marBottom w:val="0"/>
      <w:divBdr>
        <w:top w:val="none" w:sz="0" w:space="0" w:color="auto"/>
        <w:left w:val="none" w:sz="0" w:space="0" w:color="auto"/>
        <w:bottom w:val="none" w:sz="0" w:space="0" w:color="auto"/>
        <w:right w:val="none" w:sz="0" w:space="0" w:color="auto"/>
      </w:divBdr>
    </w:div>
    <w:div w:id="1704162360">
      <w:bodyDiv w:val="1"/>
      <w:marLeft w:val="0"/>
      <w:marRight w:val="0"/>
      <w:marTop w:val="0"/>
      <w:marBottom w:val="0"/>
      <w:divBdr>
        <w:top w:val="none" w:sz="0" w:space="0" w:color="auto"/>
        <w:left w:val="none" w:sz="0" w:space="0" w:color="auto"/>
        <w:bottom w:val="none" w:sz="0" w:space="0" w:color="auto"/>
        <w:right w:val="none" w:sz="0" w:space="0" w:color="auto"/>
      </w:divBdr>
    </w:div>
    <w:div w:id="1705013696">
      <w:bodyDiv w:val="1"/>
      <w:marLeft w:val="0"/>
      <w:marRight w:val="0"/>
      <w:marTop w:val="0"/>
      <w:marBottom w:val="0"/>
      <w:divBdr>
        <w:top w:val="none" w:sz="0" w:space="0" w:color="auto"/>
        <w:left w:val="none" w:sz="0" w:space="0" w:color="auto"/>
        <w:bottom w:val="none" w:sz="0" w:space="0" w:color="auto"/>
        <w:right w:val="none" w:sz="0" w:space="0" w:color="auto"/>
      </w:divBdr>
    </w:div>
    <w:div w:id="1705398391">
      <w:bodyDiv w:val="1"/>
      <w:marLeft w:val="0"/>
      <w:marRight w:val="0"/>
      <w:marTop w:val="0"/>
      <w:marBottom w:val="0"/>
      <w:divBdr>
        <w:top w:val="none" w:sz="0" w:space="0" w:color="auto"/>
        <w:left w:val="none" w:sz="0" w:space="0" w:color="auto"/>
        <w:bottom w:val="none" w:sz="0" w:space="0" w:color="auto"/>
        <w:right w:val="none" w:sz="0" w:space="0" w:color="auto"/>
      </w:divBdr>
    </w:div>
    <w:div w:id="1705596605">
      <w:bodyDiv w:val="1"/>
      <w:marLeft w:val="0"/>
      <w:marRight w:val="0"/>
      <w:marTop w:val="0"/>
      <w:marBottom w:val="0"/>
      <w:divBdr>
        <w:top w:val="none" w:sz="0" w:space="0" w:color="auto"/>
        <w:left w:val="none" w:sz="0" w:space="0" w:color="auto"/>
        <w:bottom w:val="none" w:sz="0" w:space="0" w:color="auto"/>
        <w:right w:val="none" w:sz="0" w:space="0" w:color="auto"/>
      </w:divBdr>
    </w:div>
    <w:div w:id="1705717045">
      <w:bodyDiv w:val="1"/>
      <w:marLeft w:val="0"/>
      <w:marRight w:val="0"/>
      <w:marTop w:val="0"/>
      <w:marBottom w:val="0"/>
      <w:divBdr>
        <w:top w:val="none" w:sz="0" w:space="0" w:color="auto"/>
        <w:left w:val="none" w:sz="0" w:space="0" w:color="auto"/>
        <w:bottom w:val="none" w:sz="0" w:space="0" w:color="auto"/>
        <w:right w:val="none" w:sz="0" w:space="0" w:color="auto"/>
      </w:divBdr>
    </w:div>
    <w:div w:id="1705863359">
      <w:bodyDiv w:val="1"/>
      <w:marLeft w:val="0"/>
      <w:marRight w:val="0"/>
      <w:marTop w:val="0"/>
      <w:marBottom w:val="0"/>
      <w:divBdr>
        <w:top w:val="none" w:sz="0" w:space="0" w:color="auto"/>
        <w:left w:val="none" w:sz="0" w:space="0" w:color="auto"/>
        <w:bottom w:val="none" w:sz="0" w:space="0" w:color="auto"/>
        <w:right w:val="none" w:sz="0" w:space="0" w:color="auto"/>
      </w:divBdr>
    </w:div>
    <w:div w:id="1706056954">
      <w:bodyDiv w:val="1"/>
      <w:marLeft w:val="0"/>
      <w:marRight w:val="0"/>
      <w:marTop w:val="0"/>
      <w:marBottom w:val="0"/>
      <w:divBdr>
        <w:top w:val="none" w:sz="0" w:space="0" w:color="auto"/>
        <w:left w:val="none" w:sz="0" w:space="0" w:color="auto"/>
        <w:bottom w:val="none" w:sz="0" w:space="0" w:color="auto"/>
        <w:right w:val="none" w:sz="0" w:space="0" w:color="auto"/>
      </w:divBdr>
    </w:div>
    <w:div w:id="1706296319">
      <w:bodyDiv w:val="1"/>
      <w:marLeft w:val="0"/>
      <w:marRight w:val="0"/>
      <w:marTop w:val="0"/>
      <w:marBottom w:val="0"/>
      <w:divBdr>
        <w:top w:val="none" w:sz="0" w:space="0" w:color="auto"/>
        <w:left w:val="none" w:sz="0" w:space="0" w:color="auto"/>
        <w:bottom w:val="none" w:sz="0" w:space="0" w:color="auto"/>
        <w:right w:val="none" w:sz="0" w:space="0" w:color="auto"/>
      </w:divBdr>
    </w:div>
    <w:div w:id="1707215480">
      <w:bodyDiv w:val="1"/>
      <w:marLeft w:val="0"/>
      <w:marRight w:val="0"/>
      <w:marTop w:val="0"/>
      <w:marBottom w:val="0"/>
      <w:divBdr>
        <w:top w:val="none" w:sz="0" w:space="0" w:color="auto"/>
        <w:left w:val="none" w:sz="0" w:space="0" w:color="auto"/>
        <w:bottom w:val="none" w:sz="0" w:space="0" w:color="auto"/>
        <w:right w:val="none" w:sz="0" w:space="0" w:color="auto"/>
      </w:divBdr>
    </w:div>
    <w:div w:id="1707756458">
      <w:bodyDiv w:val="1"/>
      <w:marLeft w:val="0"/>
      <w:marRight w:val="0"/>
      <w:marTop w:val="0"/>
      <w:marBottom w:val="0"/>
      <w:divBdr>
        <w:top w:val="none" w:sz="0" w:space="0" w:color="auto"/>
        <w:left w:val="none" w:sz="0" w:space="0" w:color="auto"/>
        <w:bottom w:val="none" w:sz="0" w:space="0" w:color="auto"/>
        <w:right w:val="none" w:sz="0" w:space="0" w:color="auto"/>
      </w:divBdr>
    </w:div>
    <w:div w:id="1710447303">
      <w:bodyDiv w:val="1"/>
      <w:marLeft w:val="0"/>
      <w:marRight w:val="0"/>
      <w:marTop w:val="0"/>
      <w:marBottom w:val="0"/>
      <w:divBdr>
        <w:top w:val="none" w:sz="0" w:space="0" w:color="auto"/>
        <w:left w:val="none" w:sz="0" w:space="0" w:color="auto"/>
        <w:bottom w:val="none" w:sz="0" w:space="0" w:color="auto"/>
        <w:right w:val="none" w:sz="0" w:space="0" w:color="auto"/>
      </w:divBdr>
    </w:div>
    <w:div w:id="1710641047">
      <w:bodyDiv w:val="1"/>
      <w:marLeft w:val="0"/>
      <w:marRight w:val="0"/>
      <w:marTop w:val="0"/>
      <w:marBottom w:val="0"/>
      <w:divBdr>
        <w:top w:val="none" w:sz="0" w:space="0" w:color="auto"/>
        <w:left w:val="none" w:sz="0" w:space="0" w:color="auto"/>
        <w:bottom w:val="none" w:sz="0" w:space="0" w:color="auto"/>
        <w:right w:val="none" w:sz="0" w:space="0" w:color="auto"/>
      </w:divBdr>
    </w:div>
    <w:div w:id="1710647562">
      <w:bodyDiv w:val="1"/>
      <w:marLeft w:val="0"/>
      <w:marRight w:val="0"/>
      <w:marTop w:val="0"/>
      <w:marBottom w:val="0"/>
      <w:divBdr>
        <w:top w:val="none" w:sz="0" w:space="0" w:color="auto"/>
        <w:left w:val="none" w:sz="0" w:space="0" w:color="auto"/>
        <w:bottom w:val="none" w:sz="0" w:space="0" w:color="auto"/>
        <w:right w:val="none" w:sz="0" w:space="0" w:color="auto"/>
      </w:divBdr>
    </w:div>
    <w:div w:id="1710715416">
      <w:bodyDiv w:val="1"/>
      <w:marLeft w:val="0"/>
      <w:marRight w:val="0"/>
      <w:marTop w:val="0"/>
      <w:marBottom w:val="0"/>
      <w:divBdr>
        <w:top w:val="none" w:sz="0" w:space="0" w:color="auto"/>
        <w:left w:val="none" w:sz="0" w:space="0" w:color="auto"/>
        <w:bottom w:val="none" w:sz="0" w:space="0" w:color="auto"/>
        <w:right w:val="none" w:sz="0" w:space="0" w:color="auto"/>
      </w:divBdr>
    </w:div>
    <w:div w:id="1711110753">
      <w:bodyDiv w:val="1"/>
      <w:marLeft w:val="0"/>
      <w:marRight w:val="0"/>
      <w:marTop w:val="0"/>
      <w:marBottom w:val="0"/>
      <w:divBdr>
        <w:top w:val="none" w:sz="0" w:space="0" w:color="auto"/>
        <w:left w:val="none" w:sz="0" w:space="0" w:color="auto"/>
        <w:bottom w:val="none" w:sz="0" w:space="0" w:color="auto"/>
        <w:right w:val="none" w:sz="0" w:space="0" w:color="auto"/>
      </w:divBdr>
    </w:div>
    <w:div w:id="1712026753">
      <w:bodyDiv w:val="1"/>
      <w:marLeft w:val="0"/>
      <w:marRight w:val="0"/>
      <w:marTop w:val="0"/>
      <w:marBottom w:val="0"/>
      <w:divBdr>
        <w:top w:val="none" w:sz="0" w:space="0" w:color="auto"/>
        <w:left w:val="none" w:sz="0" w:space="0" w:color="auto"/>
        <w:bottom w:val="none" w:sz="0" w:space="0" w:color="auto"/>
        <w:right w:val="none" w:sz="0" w:space="0" w:color="auto"/>
      </w:divBdr>
    </w:div>
    <w:div w:id="1712072495">
      <w:bodyDiv w:val="1"/>
      <w:marLeft w:val="0"/>
      <w:marRight w:val="0"/>
      <w:marTop w:val="0"/>
      <w:marBottom w:val="0"/>
      <w:divBdr>
        <w:top w:val="none" w:sz="0" w:space="0" w:color="auto"/>
        <w:left w:val="none" w:sz="0" w:space="0" w:color="auto"/>
        <w:bottom w:val="none" w:sz="0" w:space="0" w:color="auto"/>
        <w:right w:val="none" w:sz="0" w:space="0" w:color="auto"/>
      </w:divBdr>
    </w:div>
    <w:div w:id="1712412374">
      <w:bodyDiv w:val="1"/>
      <w:marLeft w:val="0"/>
      <w:marRight w:val="0"/>
      <w:marTop w:val="0"/>
      <w:marBottom w:val="0"/>
      <w:divBdr>
        <w:top w:val="none" w:sz="0" w:space="0" w:color="auto"/>
        <w:left w:val="none" w:sz="0" w:space="0" w:color="auto"/>
        <w:bottom w:val="none" w:sz="0" w:space="0" w:color="auto"/>
        <w:right w:val="none" w:sz="0" w:space="0" w:color="auto"/>
      </w:divBdr>
    </w:div>
    <w:div w:id="1712727870">
      <w:bodyDiv w:val="1"/>
      <w:marLeft w:val="0"/>
      <w:marRight w:val="0"/>
      <w:marTop w:val="0"/>
      <w:marBottom w:val="0"/>
      <w:divBdr>
        <w:top w:val="none" w:sz="0" w:space="0" w:color="auto"/>
        <w:left w:val="none" w:sz="0" w:space="0" w:color="auto"/>
        <w:bottom w:val="none" w:sz="0" w:space="0" w:color="auto"/>
        <w:right w:val="none" w:sz="0" w:space="0" w:color="auto"/>
      </w:divBdr>
    </w:div>
    <w:div w:id="1714116842">
      <w:bodyDiv w:val="1"/>
      <w:marLeft w:val="0"/>
      <w:marRight w:val="0"/>
      <w:marTop w:val="0"/>
      <w:marBottom w:val="0"/>
      <w:divBdr>
        <w:top w:val="none" w:sz="0" w:space="0" w:color="auto"/>
        <w:left w:val="none" w:sz="0" w:space="0" w:color="auto"/>
        <w:bottom w:val="none" w:sz="0" w:space="0" w:color="auto"/>
        <w:right w:val="none" w:sz="0" w:space="0" w:color="auto"/>
      </w:divBdr>
    </w:div>
    <w:div w:id="1714191712">
      <w:bodyDiv w:val="1"/>
      <w:marLeft w:val="0"/>
      <w:marRight w:val="0"/>
      <w:marTop w:val="0"/>
      <w:marBottom w:val="0"/>
      <w:divBdr>
        <w:top w:val="none" w:sz="0" w:space="0" w:color="auto"/>
        <w:left w:val="none" w:sz="0" w:space="0" w:color="auto"/>
        <w:bottom w:val="none" w:sz="0" w:space="0" w:color="auto"/>
        <w:right w:val="none" w:sz="0" w:space="0" w:color="auto"/>
      </w:divBdr>
    </w:div>
    <w:div w:id="1715033732">
      <w:bodyDiv w:val="1"/>
      <w:marLeft w:val="0"/>
      <w:marRight w:val="0"/>
      <w:marTop w:val="0"/>
      <w:marBottom w:val="0"/>
      <w:divBdr>
        <w:top w:val="none" w:sz="0" w:space="0" w:color="auto"/>
        <w:left w:val="none" w:sz="0" w:space="0" w:color="auto"/>
        <w:bottom w:val="none" w:sz="0" w:space="0" w:color="auto"/>
        <w:right w:val="none" w:sz="0" w:space="0" w:color="auto"/>
      </w:divBdr>
    </w:div>
    <w:div w:id="1715157424">
      <w:bodyDiv w:val="1"/>
      <w:marLeft w:val="0"/>
      <w:marRight w:val="0"/>
      <w:marTop w:val="0"/>
      <w:marBottom w:val="0"/>
      <w:divBdr>
        <w:top w:val="none" w:sz="0" w:space="0" w:color="auto"/>
        <w:left w:val="none" w:sz="0" w:space="0" w:color="auto"/>
        <w:bottom w:val="none" w:sz="0" w:space="0" w:color="auto"/>
        <w:right w:val="none" w:sz="0" w:space="0" w:color="auto"/>
      </w:divBdr>
    </w:div>
    <w:div w:id="1715228248">
      <w:bodyDiv w:val="1"/>
      <w:marLeft w:val="0"/>
      <w:marRight w:val="0"/>
      <w:marTop w:val="0"/>
      <w:marBottom w:val="0"/>
      <w:divBdr>
        <w:top w:val="none" w:sz="0" w:space="0" w:color="auto"/>
        <w:left w:val="none" w:sz="0" w:space="0" w:color="auto"/>
        <w:bottom w:val="none" w:sz="0" w:space="0" w:color="auto"/>
        <w:right w:val="none" w:sz="0" w:space="0" w:color="auto"/>
      </w:divBdr>
    </w:div>
    <w:div w:id="1716349251">
      <w:bodyDiv w:val="1"/>
      <w:marLeft w:val="0"/>
      <w:marRight w:val="0"/>
      <w:marTop w:val="0"/>
      <w:marBottom w:val="0"/>
      <w:divBdr>
        <w:top w:val="none" w:sz="0" w:space="0" w:color="auto"/>
        <w:left w:val="none" w:sz="0" w:space="0" w:color="auto"/>
        <w:bottom w:val="none" w:sz="0" w:space="0" w:color="auto"/>
        <w:right w:val="none" w:sz="0" w:space="0" w:color="auto"/>
      </w:divBdr>
    </w:div>
    <w:div w:id="1716389184">
      <w:bodyDiv w:val="1"/>
      <w:marLeft w:val="0"/>
      <w:marRight w:val="0"/>
      <w:marTop w:val="0"/>
      <w:marBottom w:val="0"/>
      <w:divBdr>
        <w:top w:val="none" w:sz="0" w:space="0" w:color="auto"/>
        <w:left w:val="none" w:sz="0" w:space="0" w:color="auto"/>
        <w:bottom w:val="none" w:sz="0" w:space="0" w:color="auto"/>
        <w:right w:val="none" w:sz="0" w:space="0" w:color="auto"/>
      </w:divBdr>
    </w:div>
    <w:div w:id="1719353562">
      <w:bodyDiv w:val="1"/>
      <w:marLeft w:val="0"/>
      <w:marRight w:val="0"/>
      <w:marTop w:val="0"/>
      <w:marBottom w:val="0"/>
      <w:divBdr>
        <w:top w:val="none" w:sz="0" w:space="0" w:color="auto"/>
        <w:left w:val="none" w:sz="0" w:space="0" w:color="auto"/>
        <w:bottom w:val="none" w:sz="0" w:space="0" w:color="auto"/>
        <w:right w:val="none" w:sz="0" w:space="0" w:color="auto"/>
      </w:divBdr>
    </w:div>
    <w:div w:id="1719862364">
      <w:bodyDiv w:val="1"/>
      <w:marLeft w:val="0"/>
      <w:marRight w:val="0"/>
      <w:marTop w:val="0"/>
      <w:marBottom w:val="0"/>
      <w:divBdr>
        <w:top w:val="none" w:sz="0" w:space="0" w:color="auto"/>
        <w:left w:val="none" w:sz="0" w:space="0" w:color="auto"/>
        <w:bottom w:val="none" w:sz="0" w:space="0" w:color="auto"/>
        <w:right w:val="none" w:sz="0" w:space="0" w:color="auto"/>
      </w:divBdr>
    </w:div>
    <w:div w:id="1719891145">
      <w:bodyDiv w:val="1"/>
      <w:marLeft w:val="0"/>
      <w:marRight w:val="0"/>
      <w:marTop w:val="0"/>
      <w:marBottom w:val="0"/>
      <w:divBdr>
        <w:top w:val="none" w:sz="0" w:space="0" w:color="auto"/>
        <w:left w:val="none" w:sz="0" w:space="0" w:color="auto"/>
        <w:bottom w:val="none" w:sz="0" w:space="0" w:color="auto"/>
        <w:right w:val="none" w:sz="0" w:space="0" w:color="auto"/>
      </w:divBdr>
    </w:div>
    <w:div w:id="1720202864">
      <w:bodyDiv w:val="1"/>
      <w:marLeft w:val="0"/>
      <w:marRight w:val="0"/>
      <w:marTop w:val="0"/>
      <w:marBottom w:val="0"/>
      <w:divBdr>
        <w:top w:val="none" w:sz="0" w:space="0" w:color="auto"/>
        <w:left w:val="none" w:sz="0" w:space="0" w:color="auto"/>
        <w:bottom w:val="none" w:sz="0" w:space="0" w:color="auto"/>
        <w:right w:val="none" w:sz="0" w:space="0" w:color="auto"/>
      </w:divBdr>
    </w:div>
    <w:div w:id="1720665535">
      <w:bodyDiv w:val="1"/>
      <w:marLeft w:val="0"/>
      <w:marRight w:val="0"/>
      <w:marTop w:val="0"/>
      <w:marBottom w:val="0"/>
      <w:divBdr>
        <w:top w:val="none" w:sz="0" w:space="0" w:color="auto"/>
        <w:left w:val="none" w:sz="0" w:space="0" w:color="auto"/>
        <w:bottom w:val="none" w:sz="0" w:space="0" w:color="auto"/>
        <w:right w:val="none" w:sz="0" w:space="0" w:color="auto"/>
      </w:divBdr>
    </w:div>
    <w:div w:id="1720977293">
      <w:bodyDiv w:val="1"/>
      <w:marLeft w:val="0"/>
      <w:marRight w:val="0"/>
      <w:marTop w:val="0"/>
      <w:marBottom w:val="0"/>
      <w:divBdr>
        <w:top w:val="none" w:sz="0" w:space="0" w:color="auto"/>
        <w:left w:val="none" w:sz="0" w:space="0" w:color="auto"/>
        <w:bottom w:val="none" w:sz="0" w:space="0" w:color="auto"/>
        <w:right w:val="none" w:sz="0" w:space="0" w:color="auto"/>
      </w:divBdr>
    </w:div>
    <w:div w:id="1721244160">
      <w:bodyDiv w:val="1"/>
      <w:marLeft w:val="0"/>
      <w:marRight w:val="0"/>
      <w:marTop w:val="0"/>
      <w:marBottom w:val="0"/>
      <w:divBdr>
        <w:top w:val="none" w:sz="0" w:space="0" w:color="auto"/>
        <w:left w:val="none" w:sz="0" w:space="0" w:color="auto"/>
        <w:bottom w:val="none" w:sz="0" w:space="0" w:color="auto"/>
        <w:right w:val="none" w:sz="0" w:space="0" w:color="auto"/>
      </w:divBdr>
    </w:div>
    <w:div w:id="1721786187">
      <w:bodyDiv w:val="1"/>
      <w:marLeft w:val="0"/>
      <w:marRight w:val="0"/>
      <w:marTop w:val="0"/>
      <w:marBottom w:val="0"/>
      <w:divBdr>
        <w:top w:val="none" w:sz="0" w:space="0" w:color="auto"/>
        <w:left w:val="none" w:sz="0" w:space="0" w:color="auto"/>
        <w:bottom w:val="none" w:sz="0" w:space="0" w:color="auto"/>
        <w:right w:val="none" w:sz="0" w:space="0" w:color="auto"/>
      </w:divBdr>
    </w:div>
    <w:div w:id="1722249127">
      <w:bodyDiv w:val="1"/>
      <w:marLeft w:val="0"/>
      <w:marRight w:val="0"/>
      <w:marTop w:val="0"/>
      <w:marBottom w:val="0"/>
      <w:divBdr>
        <w:top w:val="none" w:sz="0" w:space="0" w:color="auto"/>
        <w:left w:val="none" w:sz="0" w:space="0" w:color="auto"/>
        <w:bottom w:val="none" w:sz="0" w:space="0" w:color="auto"/>
        <w:right w:val="none" w:sz="0" w:space="0" w:color="auto"/>
      </w:divBdr>
    </w:div>
    <w:div w:id="1722286610">
      <w:bodyDiv w:val="1"/>
      <w:marLeft w:val="0"/>
      <w:marRight w:val="0"/>
      <w:marTop w:val="0"/>
      <w:marBottom w:val="0"/>
      <w:divBdr>
        <w:top w:val="none" w:sz="0" w:space="0" w:color="auto"/>
        <w:left w:val="none" w:sz="0" w:space="0" w:color="auto"/>
        <w:bottom w:val="none" w:sz="0" w:space="0" w:color="auto"/>
        <w:right w:val="none" w:sz="0" w:space="0" w:color="auto"/>
      </w:divBdr>
    </w:div>
    <w:div w:id="1722317632">
      <w:bodyDiv w:val="1"/>
      <w:marLeft w:val="0"/>
      <w:marRight w:val="0"/>
      <w:marTop w:val="0"/>
      <w:marBottom w:val="0"/>
      <w:divBdr>
        <w:top w:val="none" w:sz="0" w:space="0" w:color="auto"/>
        <w:left w:val="none" w:sz="0" w:space="0" w:color="auto"/>
        <w:bottom w:val="none" w:sz="0" w:space="0" w:color="auto"/>
        <w:right w:val="none" w:sz="0" w:space="0" w:color="auto"/>
      </w:divBdr>
    </w:div>
    <w:div w:id="1722362400">
      <w:bodyDiv w:val="1"/>
      <w:marLeft w:val="0"/>
      <w:marRight w:val="0"/>
      <w:marTop w:val="0"/>
      <w:marBottom w:val="0"/>
      <w:divBdr>
        <w:top w:val="none" w:sz="0" w:space="0" w:color="auto"/>
        <w:left w:val="none" w:sz="0" w:space="0" w:color="auto"/>
        <w:bottom w:val="none" w:sz="0" w:space="0" w:color="auto"/>
        <w:right w:val="none" w:sz="0" w:space="0" w:color="auto"/>
      </w:divBdr>
    </w:div>
    <w:div w:id="1723022570">
      <w:bodyDiv w:val="1"/>
      <w:marLeft w:val="0"/>
      <w:marRight w:val="0"/>
      <w:marTop w:val="0"/>
      <w:marBottom w:val="0"/>
      <w:divBdr>
        <w:top w:val="none" w:sz="0" w:space="0" w:color="auto"/>
        <w:left w:val="none" w:sz="0" w:space="0" w:color="auto"/>
        <w:bottom w:val="none" w:sz="0" w:space="0" w:color="auto"/>
        <w:right w:val="none" w:sz="0" w:space="0" w:color="auto"/>
      </w:divBdr>
    </w:div>
    <w:div w:id="1724597310">
      <w:bodyDiv w:val="1"/>
      <w:marLeft w:val="0"/>
      <w:marRight w:val="0"/>
      <w:marTop w:val="0"/>
      <w:marBottom w:val="0"/>
      <w:divBdr>
        <w:top w:val="none" w:sz="0" w:space="0" w:color="auto"/>
        <w:left w:val="none" w:sz="0" w:space="0" w:color="auto"/>
        <w:bottom w:val="none" w:sz="0" w:space="0" w:color="auto"/>
        <w:right w:val="none" w:sz="0" w:space="0" w:color="auto"/>
      </w:divBdr>
    </w:div>
    <w:div w:id="1725173172">
      <w:bodyDiv w:val="1"/>
      <w:marLeft w:val="0"/>
      <w:marRight w:val="0"/>
      <w:marTop w:val="0"/>
      <w:marBottom w:val="0"/>
      <w:divBdr>
        <w:top w:val="none" w:sz="0" w:space="0" w:color="auto"/>
        <w:left w:val="none" w:sz="0" w:space="0" w:color="auto"/>
        <w:bottom w:val="none" w:sz="0" w:space="0" w:color="auto"/>
        <w:right w:val="none" w:sz="0" w:space="0" w:color="auto"/>
      </w:divBdr>
    </w:div>
    <w:div w:id="1725374401">
      <w:bodyDiv w:val="1"/>
      <w:marLeft w:val="0"/>
      <w:marRight w:val="0"/>
      <w:marTop w:val="0"/>
      <w:marBottom w:val="0"/>
      <w:divBdr>
        <w:top w:val="none" w:sz="0" w:space="0" w:color="auto"/>
        <w:left w:val="none" w:sz="0" w:space="0" w:color="auto"/>
        <w:bottom w:val="none" w:sz="0" w:space="0" w:color="auto"/>
        <w:right w:val="none" w:sz="0" w:space="0" w:color="auto"/>
      </w:divBdr>
    </w:div>
    <w:div w:id="1725564176">
      <w:bodyDiv w:val="1"/>
      <w:marLeft w:val="0"/>
      <w:marRight w:val="0"/>
      <w:marTop w:val="0"/>
      <w:marBottom w:val="0"/>
      <w:divBdr>
        <w:top w:val="none" w:sz="0" w:space="0" w:color="auto"/>
        <w:left w:val="none" w:sz="0" w:space="0" w:color="auto"/>
        <w:bottom w:val="none" w:sz="0" w:space="0" w:color="auto"/>
        <w:right w:val="none" w:sz="0" w:space="0" w:color="auto"/>
      </w:divBdr>
    </w:div>
    <w:div w:id="1726828971">
      <w:bodyDiv w:val="1"/>
      <w:marLeft w:val="0"/>
      <w:marRight w:val="0"/>
      <w:marTop w:val="0"/>
      <w:marBottom w:val="0"/>
      <w:divBdr>
        <w:top w:val="none" w:sz="0" w:space="0" w:color="auto"/>
        <w:left w:val="none" w:sz="0" w:space="0" w:color="auto"/>
        <w:bottom w:val="none" w:sz="0" w:space="0" w:color="auto"/>
        <w:right w:val="none" w:sz="0" w:space="0" w:color="auto"/>
      </w:divBdr>
    </w:div>
    <w:div w:id="1726879874">
      <w:bodyDiv w:val="1"/>
      <w:marLeft w:val="0"/>
      <w:marRight w:val="0"/>
      <w:marTop w:val="0"/>
      <w:marBottom w:val="0"/>
      <w:divBdr>
        <w:top w:val="none" w:sz="0" w:space="0" w:color="auto"/>
        <w:left w:val="none" w:sz="0" w:space="0" w:color="auto"/>
        <w:bottom w:val="none" w:sz="0" w:space="0" w:color="auto"/>
        <w:right w:val="none" w:sz="0" w:space="0" w:color="auto"/>
      </w:divBdr>
    </w:div>
    <w:div w:id="1727336921">
      <w:bodyDiv w:val="1"/>
      <w:marLeft w:val="0"/>
      <w:marRight w:val="0"/>
      <w:marTop w:val="0"/>
      <w:marBottom w:val="0"/>
      <w:divBdr>
        <w:top w:val="none" w:sz="0" w:space="0" w:color="auto"/>
        <w:left w:val="none" w:sz="0" w:space="0" w:color="auto"/>
        <w:bottom w:val="none" w:sz="0" w:space="0" w:color="auto"/>
        <w:right w:val="none" w:sz="0" w:space="0" w:color="auto"/>
      </w:divBdr>
    </w:div>
    <w:div w:id="1728256400">
      <w:bodyDiv w:val="1"/>
      <w:marLeft w:val="0"/>
      <w:marRight w:val="0"/>
      <w:marTop w:val="0"/>
      <w:marBottom w:val="0"/>
      <w:divBdr>
        <w:top w:val="none" w:sz="0" w:space="0" w:color="auto"/>
        <w:left w:val="none" w:sz="0" w:space="0" w:color="auto"/>
        <w:bottom w:val="none" w:sz="0" w:space="0" w:color="auto"/>
        <w:right w:val="none" w:sz="0" w:space="0" w:color="auto"/>
      </w:divBdr>
    </w:div>
    <w:div w:id="1728259715">
      <w:bodyDiv w:val="1"/>
      <w:marLeft w:val="0"/>
      <w:marRight w:val="0"/>
      <w:marTop w:val="0"/>
      <w:marBottom w:val="0"/>
      <w:divBdr>
        <w:top w:val="none" w:sz="0" w:space="0" w:color="auto"/>
        <w:left w:val="none" w:sz="0" w:space="0" w:color="auto"/>
        <w:bottom w:val="none" w:sz="0" w:space="0" w:color="auto"/>
        <w:right w:val="none" w:sz="0" w:space="0" w:color="auto"/>
      </w:divBdr>
    </w:div>
    <w:div w:id="1729302668">
      <w:bodyDiv w:val="1"/>
      <w:marLeft w:val="0"/>
      <w:marRight w:val="0"/>
      <w:marTop w:val="0"/>
      <w:marBottom w:val="0"/>
      <w:divBdr>
        <w:top w:val="none" w:sz="0" w:space="0" w:color="auto"/>
        <w:left w:val="none" w:sz="0" w:space="0" w:color="auto"/>
        <w:bottom w:val="none" w:sz="0" w:space="0" w:color="auto"/>
        <w:right w:val="none" w:sz="0" w:space="0" w:color="auto"/>
      </w:divBdr>
    </w:div>
    <w:div w:id="1729525055">
      <w:bodyDiv w:val="1"/>
      <w:marLeft w:val="0"/>
      <w:marRight w:val="0"/>
      <w:marTop w:val="0"/>
      <w:marBottom w:val="0"/>
      <w:divBdr>
        <w:top w:val="none" w:sz="0" w:space="0" w:color="auto"/>
        <w:left w:val="none" w:sz="0" w:space="0" w:color="auto"/>
        <w:bottom w:val="none" w:sz="0" w:space="0" w:color="auto"/>
        <w:right w:val="none" w:sz="0" w:space="0" w:color="auto"/>
      </w:divBdr>
    </w:div>
    <w:div w:id="1730182031">
      <w:bodyDiv w:val="1"/>
      <w:marLeft w:val="0"/>
      <w:marRight w:val="0"/>
      <w:marTop w:val="0"/>
      <w:marBottom w:val="0"/>
      <w:divBdr>
        <w:top w:val="none" w:sz="0" w:space="0" w:color="auto"/>
        <w:left w:val="none" w:sz="0" w:space="0" w:color="auto"/>
        <w:bottom w:val="none" w:sz="0" w:space="0" w:color="auto"/>
        <w:right w:val="none" w:sz="0" w:space="0" w:color="auto"/>
      </w:divBdr>
    </w:div>
    <w:div w:id="1730685950">
      <w:bodyDiv w:val="1"/>
      <w:marLeft w:val="0"/>
      <w:marRight w:val="0"/>
      <w:marTop w:val="0"/>
      <w:marBottom w:val="0"/>
      <w:divBdr>
        <w:top w:val="none" w:sz="0" w:space="0" w:color="auto"/>
        <w:left w:val="none" w:sz="0" w:space="0" w:color="auto"/>
        <w:bottom w:val="none" w:sz="0" w:space="0" w:color="auto"/>
        <w:right w:val="none" w:sz="0" w:space="0" w:color="auto"/>
      </w:divBdr>
    </w:div>
    <w:div w:id="1731150534">
      <w:bodyDiv w:val="1"/>
      <w:marLeft w:val="0"/>
      <w:marRight w:val="0"/>
      <w:marTop w:val="0"/>
      <w:marBottom w:val="0"/>
      <w:divBdr>
        <w:top w:val="none" w:sz="0" w:space="0" w:color="auto"/>
        <w:left w:val="none" w:sz="0" w:space="0" w:color="auto"/>
        <w:bottom w:val="none" w:sz="0" w:space="0" w:color="auto"/>
        <w:right w:val="none" w:sz="0" w:space="0" w:color="auto"/>
      </w:divBdr>
    </w:div>
    <w:div w:id="1731537937">
      <w:bodyDiv w:val="1"/>
      <w:marLeft w:val="0"/>
      <w:marRight w:val="0"/>
      <w:marTop w:val="0"/>
      <w:marBottom w:val="0"/>
      <w:divBdr>
        <w:top w:val="none" w:sz="0" w:space="0" w:color="auto"/>
        <w:left w:val="none" w:sz="0" w:space="0" w:color="auto"/>
        <w:bottom w:val="none" w:sz="0" w:space="0" w:color="auto"/>
        <w:right w:val="none" w:sz="0" w:space="0" w:color="auto"/>
      </w:divBdr>
    </w:div>
    <w:div w:id="1732191100">
      <w:bodyDiv w:val="1"/>
      <w:marLeft w:val="0"/>
      <w:marRight w:val="0"/>
      <w:marTop w:val="0"/>
      <w:marBottom w:val="0"/>
      <w:divBdr>
        <w:top w:val="none" w:sz="0" w:space="0" w:color="auto"/>
        <w:left w:val="none" w:sz="0" w:space="0" w:color="auto"/>
        <w:bottom w:val="none" w:sz="0" w:space="0" w:color="auto"/>
        <w:right w:val="none" w:sz="0" w:space="0" w:color="auto"/>
      </w:divBdr>
    </w:div>
    <w:div w:id="1732773090">
      <w:bodyDiv w:val="1"/>
      <w:marLeft w:val="0"/>
      <w:marRight w:val="0"/>
      <w:marTop w:val="0"/>
      <w:marBottom w:val="0"/>
      <w:divBdr>
        <w:top w:val="none" w:sz="0" w:space="0" w:color="auto"/>
        <w:left w:val="none" w:sz="0" w:space="0" w:color="auto"/>
        <w:bottom w:val="none" w:sz="0" w:space="0" w:color="auto"/>
        <w:right w:val="none" w:sz="0" w:space="0" w:color="auto"/>
      </w:divBdr>
    </w:div>
    <w:div w:id="1732925847">
      <w:bodyDiv w:val="1"/>
      <w:marLeft w:val="0"/>
      <w:marRight w:val="0"/>
      <w:marTop w:val="0"/>
      <w:marBottom w:val="0"/>
      <w:divBdr>
        <w:top w:val="none" w:sz="0" w:space="0" w:color="auto"/>
        <w:left w:val="none" w:sz="0" w:space="0" w:color="auto"/>
        <w:bottom w:val="none" w:sz="0" w:space="0" w:color="auto"/>
        <w:right w:val="none" w:sz="0" w:space="0" w:color="auto"/>
      </w:divBdr>
    </w:div>
    <w:div w:id="1733116094">
      <w:bodyDiv w:val="1"/>
      <w:marLeft w:val="0"/>
      <w:marRight w:val="0"/>
      <w:marTop w:val="0"/>
      <w:marBottom w:val="0"/>
      <w:divBdr>
        <w:top w:val="none" w:sz="0" w:space="0" w:color="auto"/>
        <w:left w:val="none" w:sz="0" w:space="0" w:color="auto"/>
        <w:bottom w:val="none" w:sz="0" w:space="0" w:color="auto"/>
        <w:right w:val="none" w:sz="0" w:space="0" w:color="auto"/>
      </w:divBdr>
    </w:div>
    <w:div w:id="1733186938">
      <w:bodyDiv w:val="1"/>
      <w:marLeft w:val="0"/>
      <w:marRight w:val="0"/>
      <w:marTop w:val="0"/>
      <w:marBottom w:val="0"/>
      <w:divBdr>
        <w:top w:val="none" w:sz="0" w:space="0" w:color="auto"/>
        <w:left w:val="none" w:sz="0" w:space="0" w:color="auto"/>
        <w:bottom w:val="none" w:sz="0" w:space="0" w:color="auto"/>
        <w:right w:val="none" w:sz="0" w:space="0" w:color="auto"/>
      </w:divBdr>
    </w:div>
    <w:div w:id="1733692257">
      <w:bodyDiv w:val="1"/>
      <w:marLeft w:val="0"/>
      <w:marRight w:val="0"/>
      <w:marTop w:val="0"/>
      <w:marBottom w:val="0"/>
      <w:divBdr>
        <w:top w:val="none" w:sz="0" w:space="0" w:color="auto"/>
        <w:left w:val="none" w:sz="0" w:space="0" w:color="auto"/>
        <w:bottom w:val="none" w:sz="0" w:space="0" w:color="auto"/>
        <w:right w:val="none" w:sz="0" w:space="0" w:color="auto"/>
      </w:divBdr>
    </w:div>
    <w:div w:id="1734691731">
      <w:bodyDiv w:val="1"/>
      <w:marLeft w:val="0"/>
      <w:marRight w:val="0"/>
      <w:marTop w:val="0"/>
      <w:marBottom w:val="0"/>
      <w:divBdr>
        <w:top w:val="none" w:sz="0" w:space="0" w:color="auto"/>
        <w:left w:val="none" w:sz="0" w:space="0" w:color="auto"/>
        <w:bottom w:val="none" w:sz="0" w:space="0" w:color="auto"/>
        <w:right w:val="none" w:sz="0" w:space="0" w:color="auto"/>
      </w:divBdr>
    </w:div>
    <w:div w:id="1734696010">
      <w:bodyDiv w:val="1"/>
      <w:marLeft w:val="0"/>
      <w:marRight w:val="0"/>
      <w:marTop w:val="0"/>
      <w:marBottom w:val="0"/>
      <w:divBdr>
        <w:top w:val="none" w:sz="0" w:space="0" w:color="auto"/>
        <w:left w:val="none" w:sz="0" w:space="0" w:color="auto"/>
        <w:bottom w:val="none" w:sz="0" w:space="0" w:color="auto"/>
        <w:right w:val="none" w:sz="0" w:space="0" w:color="auto"/>
      </w:divBdr>
    </w:div>
    <w:div w:id="1734814420">
      <w:bodyDiv w:val="1"/>
      <w:marLeft w:val="0"/>
      <w:marRight w:val="0"/>
      <w:marTop w:val="0"/>
      <w:marBottom w:val="0"/>
      <w:divBdr>
        <w:top w:val="none" w:sz="0" w:space="0" w:color="auto"/>
        <w:left w:val="none" w:sz="0" w:space="0" w:color="auto"/>
        <w:bottom w:val="none" w:sz="0" w:space="0" w:color="auto"/>
        <w:right w:val="none" w:sz="0" w:space="0" w:color="auto"/>
      </w:divBdr>
    </w:div>
    <w:div w:id="1735229283">
      <w:bodyDiv w:val="1"/>
      <w:marLeft w:val="0"/>
      <w:marRight w:val="0"/>
      <w:marTop w:val="0"/>
      <w:marBottom w:val="0"/>
      <w:divBdr>
        <w:top w:val="none" w:sz="0" w:space="0" w:color="auto"/>
        <w:left w:val="none" w:sz="0" w:space="0" w:color="auto"/>
        <w:bottom w:val="none" w:sz="0" w:space="0" w:color="auto"/>
        <w:right w:val="none" w:sz="0" w:space="0" w:color="auto"/>
      </w:divBdr>
    </w:div>
    <w:div w:id="1735734989">
      <w:bodyDiv w:val="1"/>
      <w:marLeft w:val="0"/>
      <w:marRight w:val="0"/>
      <w:marTop w:val="0"/>
      <w:marBottom w:val="0"/>
      <w:divBdr>
        <w:top w:val="none" w:sz="0" w:space="0" w:color="auto"/>
        <w:left w:val="none" w:sz="0" w:space="0" w:color="auto"/>
        <w:bottom w:val="none" w:sz="0" w:space="0" w:color="auto"/>
        <w:right w:val="none" w:sz="0" w:space="0" w:color="auto"/>
      </w:divBdr>
    </w:div>
    <w:div w:id="1736777859">
      <w:bodyDiv w:val="1"/>
      <w:marLeft w:val="0"/>
      <w:marRight w:val="0"/>
      <w:marTop w:val="0"/>
      <w:marBottom w:val="0"/>
      <w:divBdr>
        <w:top w:val="none" w:sz="0" w:space="0" w:color="auto"/>
        <w:left w:val="none" w:sz="0" w:space="0" w:color="auto"/>
        <w:bottom w:val="none" w:sz="0" w:space="0" w:color="auto"/>
        <w:right w:val="none" w:sz="0" w:space="0" w:color="auto"/>
      </w:divBdr>
    </w:div>
    <w:div w:id="1737429877">
      <w:bodyDiv w:val="1"/>
      <w:marLeft w:val="0"/>
      <w:marRight w:val="0"/>
      <w:marTop w:val="0"/>
      <w:marBottom w:val="0"/>
      <w:divBdr>
        <w:top w:val="none" w:sz="0" w:space="0" w:color="auto"/>
        <w:left w:val="none" w:sz="0" w:space="0" w:color="auto"/>
        <w:bottom w:val="none" w:sz="0" w:space="0" w:color="auto"/>
        <w:right w:val="none" w:sz="0" w:space="0" w:color="auto"/>
      </w:divBdr>
    </w:div>
    <w:div w:id="1737435421">
      <w:bodyDiv w:val="1"/>
      <w:marLeft w:val="0"/>
      <w:marRight w:val="0"/>
      <w:marTop w:val="0"/>
      <w:marBottom w:val="0"/>
      <w:divBdr>
        <w:top w:val="none" w:sz="0" w:space="0" w:color="auto"/>
        <w:left w:val="none" w:sz="0" w:space="0" w:color="auto"/>
        <w:bottom w:val="none" w:sz="0" w:space="0" w:color="auto"/>
        <w:right w:val="none" w:sz="0" w:space="0" w:color="auto"/>
      </w:divBdr>
    </w:div>
    <w:div w:id="1737438005">
      <w:bodyDiv w:val="1"/>
      <w:marLeft w:val="0"/>
      <w:marRight w:val="0"/>
      <w:marTop w:val="0"/>
      <w:marBottom w:val="0"/>
      <w:divBdr>
        <w:top w:val="none" w:sz="0" w:space="0" w:color="auto"/>
        <w:left w:val="none" w:sz="0" w:space="0" w:color="auto"/>
        <w:bottom w:val="none" w:sz="0" w:space="0" w:color="auto"/>
        <w:right w:val="none" w:sz="0" w:space="0" w:color="auto"/>
      </w:divBdr>
    </w:div>
    <w:div w:id="1739159976">
      <w:bodyDiv w:val="1"/>
      <w:marLeft w:val="0"/>
      <w:marRight w:val="0"/>
      <w:marTop w:val="0"/>
      <w:marBottom w:val="0"/>
      <w:divBdr>
        <w:top w:val="none" w:sz="0" w:space="0" w:color="auto"/>
        <w:left w:val="none" w:sz="0" w:space="0" w:color="auto"/>
        <w:bottom w:val="none" w:sz="0" w:space="0" w:color="auto"/>
        <w:right w:val="none" w:sz="0" w:space="0" w:color="auto"/>
      </w:divBdr>
    </w:div>
    <w:div w:id="1739209114">
      <w:bodyDiv w:val="1"/>
      <w:marLeft w:val="0"/>
      <w:marRight w:val="0"/>
      <w:marTop w:val="0"/>
      <w:marBottom w:val="0"/>
      <w:divBdr>
        <w:top w:val="none" w:sz="0" w:space="0" w:color="auto"/>
        <w:left w:val="none" w:sz="0" w:space="0" w:color="auto"/>
        <w:bottom w:val="none" w:sz="0" w:space="0" w:color="auto"/>
        <w:right w:val="none" w:sz="0" w:space="0" w:color="auto"/>
      </w:divBdr>
    </w:div>
    <w:div w:id="1739670478">
      <w:bodyDiv w:val="1"/>
      <w:marLeft w:val="0"/>
      <w:marRight w:val="0"/>
      <w:marTop w:val="0"/>
      <w:marBottom w:val="0"/>
      <w:divBdr>
        <w:top w:val="none" w:sz="0" w:space="0" w:color="auto"/>
        <w:left w:val="none" w:sz="0" w:space="0" w:color="auto"/>
        <w:bottom w:val="none" w:sz="0" w:space="0" w:color="auto"/>
        <w:right w:val="none" w:sz="0" w:space="0" w:color="auto"/>
      </w:divBdr>
    </w:div>
    <w:div w:id="1739746222">
      <w:bodyDiv w:val="1"/>
      <w:marLeft w:val="0"/>
      <w:marRight w:val="0"/>
      <w:marTop w:val="0"/>
      <w:marBottom w:val="0"/>
      <w:divBdr>
        <w:top w:val="none" w:sz="0" w:space="0" w:color="auto"/>
        <w:left w:val="none" w:sz="0" w:space="0" w:color="auto"/>
        <w:bottom w:val="none" w:sz="0" w:space="0" w:color="auto"/>
        <w:right w:val="none" w:sz="0" w:space="0" w:color="auto"/>
      </w:divBdr>
    </w:div>
    <w:div w:id="1740057929">
      <w:bodyDiv w:val="1"/>
      <w:marLeft w:val="0"/>
      <w:marRight w:val="0"/>
      <w:marTop w:val="0"/>
      <w:marBottom w:val="0"/>
      <w:divBdr>
        <w:top w:val="none" w:sz="0" w:space="0" w:color="auto"/>
        <w:left w:val="none" w:sz="0" w:space="0" w:color="auto"/>
        <w:bottom w:val="none" w:sz="0" w:space="0" w:color="auto"/>
        <w:right w:val="none" w:sz="0" w:space="0" w:color="auto"/>
      </w:divBdr>
    </w:div>
    <w:div w:id="1740899777">
      <w:bodyDiv w:val="1"/>
      <w:marLeft w:val="0"/>
      <w:marRight w:val="0"/>
      <w:marTop w:val="0"/>
      <w:marBottom w:val="0"/>
      <w:divBdr>
        <w:top w:val="none" w:sz="0" w:space="0" w:color="auto"/>
        <w:left w:val="none" w:sz="0" w:space="0" w:color="auto"/>
        <w:bottom w:val="none" w:sz="0" w:space="0" w:color="auto"/>
        <w:right w:val="none" w:sz="0" w:space="0" w:color="auto"/>
      </w:divBdr>
    </w:div>
    <w:div w:id="1741295349">
      <w:bodyDiv w:val="1"/>
      <w:marLeft w:val="0"/>
      <w:marRight w:val="0"/>
      <w:marTop w:val="0"/>
      <w:marBottom w:val="0"/>
      <w:divBdr>
        <w:top w:val="none" w:sz="0" w:space="0" w:color="auto"/>
        <w:left w:val="none" w:sz="0" w:space="0" w:color="auto"/>
        <w:bottom w:val="none" w:sz="0" w:space="0" w:color="auto"/>
        <w:right w:val="none" w:sz="0" w:space="0" w:color="auto"/>
      </w:divBdr>
    </w:div>
    <w:div w:id="1741362029">
      <w:bodyDiv w:val="1"/>
      <w:marLeft w:val="0"/>
      <w:marRight w:val="0"/>
      <w:marTop w:val="0"/>
      <w:marBottom w:val="0"/>
      <w:divBdr>
        <w:top w:val="none" w:sz="0" w:space="0" w:color="auto"/>
        <w:left w:val="none" w:sz="0" w:space="0" w:color="auto"/>
        <w:bottom w:val="none" w:sz="0" w:space="0" w:color="auto"/>
        <w:right w:val="none" w:sz="0" w:space="0" w:color="auto"/>
      </w:divBdr>
    </w:div>
    <w:div w:id="1741438917">
      <w:bodyDiv w:val="1"/>
      <w:marLeft w:val="0"/>
      <w:marRight w:val="0"/>
      <w:marTop w:val="0"/>
      <w:marBottom w:val="0"/>
      <w:divBdr>
        <w:top w:val="none" w:sz="0" w:space="0" w:color="auto"/>
        <w:left w:val="none" w:sz="0" w:space="0" w:color="auto"/>
        <w:bottom w:val="none" w:sz="0" w:space="0" w:color="auto"/>
        <w:right w:val="none" w:sz="0" w:space="0" w:color="auto"/>
      </w:divBdr>
    </w:div>
    <w:div w:id="1741562164">
      <w:bodyDiv w:val="1"/>
      <w:marLeft w:val="0"/>
      <w:marRight w:val="0"/>
      <w:marTop w:val="0"/>
      <w:marBottom w:val="0"/>
      <w:divBdr>
        <w:top w:val="none" w:sz="0" w:space="0" w:color="auto"/>
        <w:left w:val="none" w:sz="0" w:space="0" w:color="auto"/>
        <w:bottom w:val="none" w:sz="0" w:space="0" w:color="auto"/>
        <w:right w:val="none" w:sz="0" w:space="0" w:color="auto"/>
      </w:divBdr>
    </w:div>
    <w:div w:id="1741636833">
      <w:bodyDiv w:val="1"/>
      <w:marLeft w:val="0"/>
      <w:marRight w:val="0"/>
      <w:marTop w:val="0"/>
      <w:marBottom w:val="0"/>
      <w:divBdr>
        <w:top w:val="none" w:sz="0" w:space="0" w:color="auto"/>
        <w:left w:val="none" w:sz="0" w:space="0" w:color="auto"/>
        <w:bottom w:val="none" w:sz="0" w:space="0" w:color="auto"/>
        <w:right w:val="none" w:sz="0" w:space="0" w:color="auto"/>
      </w:divBdr>
    </w:div>
    <w:div w:id="1741902226">
      <w:bodyDiv w:val="1"/>
      <w:marLeft w:val="0"/>
      <w:marRight w:val="0"/>
      <w:marTop w:val="0"/>
      <w:marBottom w:val="0"/>
      <w:divBdr>
        <w:top w:val="none" w:sz="0" w:space="0" w:color="auto"/>
        <w:left w:val="none" w:sz="0" w:space="0" w:color="auto"/>
        <w:bottom w:val="none" w:sz="0" w:space="0" w:color="auto"/>
        <w:right w:val="none" w:sz="0" w:space="0" w:color="auto"/>
      </w:divBdr>
    </w:div>
    <w:div w:id="1741902638">
      <w:bodyDiv w:val="1"/>
      <w:marLeft w:val="0"/>
      <w:marRight w:val="0"/>
      <w:marTop w:val="0"/>
      <w:marBottom w:val="0"/>
      <w:divBdr>
        <w:top w:val="none" w:sz="0" w:space="0" w:color="auto"/>
        <w:left w:val="none" w:sz="0" w:space="0" w:color="auto"/>
        <w:bottom w:val="none" w:sz="0" w:space="0" w:color="auto"/>
        <w:right w:val="none" w:sz="0" w:space="0" w:color="auto"/>
      </w:divBdr>
    </w:div>
    <w:div w:id="1742287805">
      <w:bodyDiv w:val="1"/>
      <w:marLeft w:val="0"/>
      <w:marRight w:val="0"/>
      <w:marTop w:val="0"/>
      <w:marBottom w:val="0"/>
      <w:divBdr>
        <w:top w:val="none" w:sz="0" w:space="0" w:color="auto"/>
        <w:left w:val="none" w:sz="0" w:space="0" w:color="auto"/>
        <w:bottom w:val="none" w:sz="0" w:space="0" w:color="auto"/>
        <w:right w:val="none" w:sz="0" w:space="0" w:color="auto"/>
      </w:divBdr>
    </w:div>
    <w:div w:id="1742554009">
      <w:bodyDiv w:val="1"/>
      <w:marLeft w:val="0"/>
      <w:marRight w:val="0"/>
      <w:marTop w:val="0"/>
      <w:marBottom w:val="0"/>
      <w:divBdr>
        <w:top w:val="none" w:sz="0" w:space="0" w:color="auto"/>
        <w:left w:val="none" w:sz="0" w:space="0" w:color="auto"/>
        <w:bottom w:val="none" w:sz="0" w:space="0" w:color="auto"/>
        <w:right w:val="none" w:sz="0" w:space="0" w:color="auto"/>
      </w:divBdr>
    </w:div>
    <w:div w:id="1743327931">
      <w:bodyDiv w:val="1"/>
      <w:marLeft w:val="0"/>
      <w:marRight w:val="0"/>
      <w:marTop w:val="0"/>
      <w:marBottom w:val="0"/>
      <w:divBdr>
        <w:top w:val="none" w:sz="0" w:space="0" w:color="auto"/>
        <w:left w:val="none" w:sz="0" w:space="0" w:color="auto"/>
        <w:bottom w:val="none" w:sz="0" w:space="0" w:color="auto"/>
        <w:right w:val="none" w:sz="0" w:space="0" w:color="auto"/>
      </w:divBdr>
    </w:div>
    <w:div w:id="1744257983">
      <w:bodyDiv w:val="1"/>
      <w:marLeft w:val="0"/>
      <w:marRight w:val="0"/>
      <w:marTop w:val="0"/>
      <w:marBottom w:val="0"/>
      <w:divBdr>
        <w:top w:val="none" w:sz="0" w:space="0" w:color="auto"/>
        <w:left w:val="none" w:sz="0" w:space="0" w:color="auto"/>
        <w:bottom w:val="none" w:sz="0" w:space="0" w:color="auto"/>
        <w:right w:val="none" w:sz="0" w:space="0" w:color="auto"/>
      </w:divBdr>
    </w:div>
    <w:div w:id="1745299493">
      <w:bodyDiv w:val="1"/>
      <w:marLeft w:val="0"/>
      <w:marRight w:val="0"/>
      <w:marTop w:val="0"/>
      <w:marBottom w:val="0"/>
      <w:divBdr>
        <w:top w:val="none" w:sz="0" w:space="0" w:color="auto"/>
        <w:left w:val="none" w:sz="0" w:space="0" w:color="auto"/>
        <w:bottom w:val="none" w:sz="0" w:space="0" w:color="auto"/>
        <w:right w:val="none" w:sz="0" w:space="0" w:color="auto"/>
      </w:divBdr>
    </w:div>
    <w:div w:id="1745714029">
      <w:bodyDiv w:val="1"/>
      <w:marLeft w:val="0"/>
      <w:marRight w:val="0"/>
      <w:marTop w:val="0"/>
      <w:marBottom w:val="0"/>
      <w:divBdr>
        <w:top w:val="none" w:sz="0" w:space="0" w:color="auto"/>
        <w:left w:val="none" w:sz="0" w:space="0" w:color="auto"/>
        <w:bottom w:val="none" w:sz="0" w:space="0" w:color="auto"/>
        <w:right w:val="none" w:sz="0" w:space="0" w:color="auto"/>
      </w:divBdr>
    </w:div>
    <w:div w:id="1746106525">
      <w:bodyDiv w:val="1"/>
      <w:marLeft w:val="0"/>
      <w:marRight w:val="0"/>
      <w:marTop w:val="0"/>
      <w:marBottom w:val="0"/>
      <w:divBdr>
        <w:top w:val="none" w:sz="0" w:space="0" w:color="auto"/>
        <w:left w:val="none" w:sz="0" w:space="0" w:color="auto"/>
        <w:bottom w:val="none" w:sz="0" w:space="0" w:color="auto"/>
        <w:right w:val="none" w:sz="0" w:space="0" w:color="auto"/>
      </w:divBdr>
    </w:div>
    <w:div w:id="1746225630">
      <w:bodyDiv w:val="1"/>
      <w:marLeft w:val="0"/>
      <w:marRight w:val="0"/>
      <w:marTop w:val="0"/>
      <w:marBottom w:val="0"/>
      <w:divBdr>
        <w:top w:val="none" w:sz="0" w:space="0" w:color="auto"/>
        <w:left w:val="none" w:sz="0" w:space="0" w:color="auto"/>
        <w:bottom w:val="none" w:sz="0" w:space="0" w:color="auto"/>
        <w:right w:val="none" w:sz="0" w:space="0" w:color="auto"/>
      </w:divBdr>
    </w:div>
    <w:div w:id="1746489634">
      <w:bodyDiv w:val="1"/>
      <w:marLeft w:val="0"/>
      <w:marRight w:val="0"/>
      <w:marTop w:val="0"/>
      <w:marBottom w:val="0"/>
      <w:divBdr>
        <w:top w:val="none" w:sz="0" w:space="0" w:color="auto"/>
        <w:left w:val="none" w:sz="0" w:space="0" w:color="auto"/>
        <w:bottom w:val="none" w:sz="0" w:space="0" w:color="auto"/>
        <w:right w:val="none" w:sz="0" w:space="0" w:color="auto"/>
      </w:divBdr>
    </w:div>
    <w:div w:id="1746535007">
      <w:bodyDiv w:val="1"/>
      <w:marLeft w:val="0"/>
      <w:marRight w:val="0"/>
      <w:marTop w:val="0"/>
      <w:marBottom w:val="0"/>
      <w:divBdr>
        <w:top w:val="none" w:sz="0" w:space="0" w:color="auto"/>
        <w:left w:val="none" w:sz="0" w:space="0" w:color="auto"/>
        <w:bottom w:val="none" w:sz="0" w:space="0" w:color="auto"/>
        <w:right w:val="none" w:sz="0" w:space="0" w:color="auto"/>
      </w:divBdr>
    </w:div>
    <w:div w:id="1746758099">
      <w:bodyDiv w:val="1"/>
      <w:marLeft w:val="0"/>
      <w:marRight w:val="0"/>
      <w:marTop w:val="0"/>
      <w:marBottom w:val="0"/>
      <w:divBdr>
        <w:top w:val="none" w:sz="0" w:space="0" w:color="auto"/>
        <w:left w:val="none" w:sz="0" w:space="0" w:color="auto"/>
        <w:bottom w:val="none" w:sz="0" w:space="0" w:color="auto"/>
        <w:right w:val="none" w:sz="0" w:space="0" w:color="auto"/>
      </w:divBdr>
    </w:div>
    <w:div w:id="1746881654">
      <w:bodyDiv w:val="1"/>
      <w:marLeft w:val="0"/>
      <w:marRight w:val="0"/>
      <w:marTop w:val="0"/>
      <w:marBottom w:val="0"/>
      <w:divBdr>
        <w:top w:val="none" w:sz="0" w:space="0" w:color="auto"/>
        <w:left w:val="none" w:sz="0" w:space="0" w:color="auto"/>
        <w:bottom w:val="none" w:sz="0" w:space="0" w:color="auto"/>
        <w:right w:val="none" w:sz="0" w:space="0" w:color="auto"/>
      </w:divBdr>
    </w:div>
    <w:div w:id="1746947637">
      <w:bodyDiv w:val="1"/>
      <w:marLeft w:val="0"/>
      <w:marRight w:val="0"/>
      <w:marTop w:val="0"/>
      <w:marBottom w:val="0"/>
      <w:divBdr>
        <w:top w:val="none" w:sz="0" w:space="0" w:color="auto"/>
        <w:left w:val="none" w:sz="0" w:space="0" w:color="auto"/>
        <w:bottom w:val="none" w:sz="0" w:space="0" w:color="auto"/>
        <w:right w:val="none" w:sz="0" w:space="0" w:color="auto"/>
      </w:divBdr>
    </w:div>
    <w:div w:id="1746950553">
      <w:bodyDiv w:val="1"/>
      <w:marLeft w:val="0"/>
      <w:marRight w:val="0"/>
      <w:marTop w:val="0"/>
      <w:marBottom w:val="0"/>
      <w:divBdr>
        <w:top w:val="none" w:sz="0" w:space="0" w:color="auto"/>
        <w:left w:val="none" w:sz="0" w:space="0" w:color="auto"/>
        <w:bottom w:val="none" w:sz="0" w:space="0" w:color="auto"/>
        <w:right w:val="none" w:sz="0" w:space="0" w:color="auto"/>
      </w:divBdr>
    </w:div>
    <w:div w:id="1747534437">
      <w:bodyDiv w:val="1"/>
      <w:marLeft w:val="0"/>
      <w:marRight w:val="0"/>
      <w:marTop w:val="0"/>
      <w:marBottom w:val="0"/>
      <w:divBdr>
        <w:top w:val="none" w:sz="0" w:space="0" w:color="auto"/>
        <w:left w:val="none" w:sz="0" w:space="0" w:color="auto"/>
        <w:bottom w:val="none" w:sz="0" w:space="0" w:color="auto"/>
        <w:right w:val="none" w:sz="0" w:space="0" w:color="auto"/>
      </w:divBdr>
    </w:div>
    <w:div w:id="1747651434">
      <w:bodyDiv w:val="1"/>
      <w:marLeft w:val="0"/>
      <w:marRight w:val="0"/>
      <w:marTop w:val="0"/>
      <w:marBottom w:val="0"/>
      <w:divBdr>
        <w:top w:val="none" w:sz="0" w:space="0" w:color="auto"/>
        <w:left w:val="none" w:sz="0" w:space="0" w:color="auto"/>
        <w:bottom w:val="none" w:sz="0" w:space="0" w:color="auto"/>
        <w:right w:val="none" w:sz="0" w:space="0" w:color="auto"/>
      </w:divBdr>
    </w:div>
    <w:div w:id="1747805669">
      <w:bodyDiv w:val="1"/>
      <w:marLeft w:val="0"/>
      <w:marRight w:val="0"/>
      <w:marTop w:val="0"/>
      <w:marBottom w:val="0"/>
      <w:divBdr>
        <w:top w:val="none" w:sz="0" w:space="0" w:color="auto"/>
        <w:left w:val="none" w:sz="0" w:space="0" w:color="auto"/>
        <w:bottom w:val="none" w:sz="0" w:space="0" w:color="auto"/>
        <w:right w:val="none" w:sz="0" w:space="0" w:color="auto"/>
      </w:divBdr>
    </w:div>
    <w:div w:id="1748072339">
      <w:bodyDiv w:val="1"/>
      <w:marLeft w:val="0"/>
      <w:marRight w:val="0"/>
      <w:marTop w:val="0"/>
      <w:marBottom w:val="0"/>
      <w:divBdr>
        <w:top w:val="none" w:sz="0" w:space="0" w:color="auto"/>
        <w:left w:val="none" w:sz="0" w:space="0" w:color="auto"/>
        <w:bottom w:val="none" w:sz="0" w:space="0" w:color="auto"/>
        <w:right w:val="none" w:sz="0" w:space="0" w:color="auto"/>
      </w:divBdr>
    </w:div>
    <w:div w:id="1748771176">
      <w:bodyDiv w:val="1"/>
      <w:marLeft w:val="0"/>
      <w:marRight w:val="0"/>
      <w:marTop w:val="0"/>
      <w:marBottom w:val="0"/>
      <w:divBdr>
        <w:top w:val="none" w:sz="0" w:space="0" w:color="auto"/>
        <w:left w:val="none" w:sz="0" w:space="0" w:color="auto"/>
        <w:bottom w:val="none" w:sz="0" w:space="0" w:color="auto"/>
        <w:right w:val="none" w:sz="0" w:space="0" w:color="auto"/>
      </w:divBdr>
    </w:div>
    <w:div w:id="1749768836">
      <w:bodyDiv w:val="1"/>
      <w:marLeft w:val="0"/>
      <w:marRight w:val="0"/>
      <w:marTop w:val="0"/>
      <w:marBottom w:val="0"/>
      <w:divBdr>
        <w:top w:val="none" w:sz="0" w:space="0" w:color="auto"/>
        <w:left w:val="none" w:sz="0" w:space="0" w:color="auto"/>
        <w:bottom w:val="none" w:sz="0" w:space="0" w:color="auto"/>
        <w:right w:val="none" w:sz="0" w:space="0" w:color="auto"/>
      </w:divBdr>
    </w:div>
    <w:div w:id="1750274789">
      <w:bodyDiv w:val="1"/>
      <w:marLeft w:val="0"/>
      <w:marRight w:val="0"/>
      <w:marTop w:val="0"/>
      <w:marBottom w:val="0"/>
      <w:divBdr>
        <w:top w:val="none" w:sz="0" w:space="0" w:color="auto"/>
        <w:left w:val="none" w:sz="0" w:space="0" w:color="auto"/>
        <w:bottom w:val="none" w:sz="0" w:space="0" w:color="auto"/>
        <w:right w:val="none" w:sz="0" w:space="0" w:color="auto"/>
      </w:divBdr>
    </w:div>
    <w:div w:id="1752047513">
      <w:bodyDiv w:val="1"/>
      <w:marLeft w:val="0"/>
      <w:marRight w:val="0"/>
      <w:marTop w:val="0"/>
      <w:marBottom w:val="0"/>
      <w:divBdr>
        <w:top w:val="none" w:sz="0" w:space="0" w:color="auto"/>
        <w:left w:val="none" w:sz="0" w:space="0" w:color="auto"/>
        <w:bottom w:val="none" w:sz="0" w:space="0" w:color="auto"/>
        <w:right w:val="none" w:sz="0" w:space="0" w:color="auto"/>
      </w:divBdr>
    </w:div>
    <w:div w:id="1752697960">
      <w:bodyDiv w:val="1"/>
      <w:marLeft w:val="0"/>
      <w:marRight w:val="0"/>
      <w:marTop w:val="0"/>
      <w:marBottom w:val="0"/>
      <w:divBdr>
        <w:top w:val="none" w:sz="0" w:space="0" w:color="auto"/>
        <w:left w:val="none" w:sz="0" w:space="0" w:color="auto"/>
        <w:bottom w:val="none" w:sz="0" w:space="0" w:color="auto"/>
        <w:right w:val="none" w:sz="0" w:space="0" w:color="auto"/>
      </w:divBdr>
    </w:div>
    <w:div w:id="1752703294">
      <w:bodyDiv w:val="1"/>
      <w:marLeft w:val="0"/>
      <w:marRight w:val="0"/>
      <w:marTop w:val="0"/>
      <w:marBottom w:val="0"/>
      <w:divBdr>
        <w:top w:val="none" w:sz="0" w:space="0" w:color="auto"/>
        <w:left w:val="none" w:sz="0" w:space="0" w:color="auto"/>
        <w:bottom w:val="none" w:sz="0" w:space="0" w:color="auto"/>
        <w:right w:val="none" w:sz="0" w:space="0" w:color="auto"/>
      </w:divBdr>
    </w:div>
    <w:div w:id="1752853958">
      <w:bodyDiv w:val="1"/>
      <w:marLeft w:val="0"/>
      <w:marRight w:val="0"/>
      <w:marTop w:val="0"/>
      <w:marBottom w:val="0"/>
      <w:divBdr>
        <w:top w:val="none" w:sz="0" w:space="0" w:color="auto"/>
        <w:left w:val="none" w:sz="0" w:space="0" w:color="auto"/>
        <w:bottom w:val="none" w:sz="0" w:space="0" w:color="auto"/>
        <w:right w:val="none" w:sz="0" w:space="0" w:color="auto"/>
      </w:divBdr>
    </w:div>
    <w:div w:id="1753428201">
      <w:bodyDiv w:val="1"/>
      <w:marLeft w:val="0"/>
      <w:marRight w:val="0"/>
      <w:marTop w:val="0"/>
      <w:marBottom w:val="0"/>
      <w:divBdr>
        <w:top w:val="none" w:sz="0" w:space="0" w:color="auto"/>
        <w:left w:val="none" w:sz="0" w:space="0" w:color="auto"/>
        <w:bottom w:val="none" w:sz="0" w:space="0" w:color="auto"/>
        <w:right w:val="none" w:sz="0" w:space="0" w:color="auto"/>
      </w:divBdr>
    </w:div>
    <w:div w:id="1753431458">
      <w:bodyDiv w:val="1"/>
      <w:marLeft w:val="0"/>
      <w:marRight w:val="0"/>
      <w:marTop w:val="0"/>
      <w:marBottom w:val="0"/>
      <w:divBdr>
        <w:top w:val="none" w:sz="0" w:space="0" w:color="auto"/>
        <w:left w:val="none" w:sz="0" w:space="0" w:color="auto"/>
        <w:bottom w:val="none" w:sz="0" w:space="0" w:color="auto"/>
        <w:right w:val="none" w:sz="0" w:space="0" w:color="auto"/>
      </w:divBdr>
    </w:div>
    <w:div w:id="1753503386">
      <w:bodyDiv w:val="1"/>
      <w:marLeft w:val="0"/>
      <w:marRight w:val="0"/>
      <w:marTop w:val="0"/>
      <w:marBottom w:val="0"/>
      <w:divBdr>
        <w:top w:val="none" w:sz="0" w:space="0" w:color="auto"/>
        <w:left w:val="none" w:sz="0" w:space="0" w:color="auto"/>
        <w:bottom w:val="none" w:sz="0" w:space="0" w:color="auto"/>
        <w:right w:val="none" w:sz="0" w:space="0" w:color="auto"/>
      </w:divBdr>
    </w:div>
    <w:div w:id="1753889010">
      <w:bodyDiv w:val="1"/>
      <w:marLeft w:val="0"/>
      <w:marRight w:val="0"/>
      <w:marTop w:val="0"/>
      <w:marBottom w:val="0"/>
      <w:divBdr>
        <w:top w:val="none" w:sz="0" w:space="0" w:color="auto"/>
        <w:left w:val="none" w:sz="0" w:space="0" w:color="auto"/>
        <w:bottom w:val="none" w:sz="0" w:space="0" w:color="auto"/>
        <w:right w:val="none" w:sz="0" w:space="0" w:color="auto"/>
      </w:divBdr>
    </w:div>
    <w:div w:id="1754665984">
      <w:bodyDiv w:val="1"/>
      <w:marLeft w:val="0"/>
      <w:marRight w:val="0"/>
      <w:marTop w:val="0"/>
      <w:marBottom w:val="0"/>
      <w:divBdr>
        <w:top w:val="none" w:sz="0" w:space="0" w:color="auto"/>
        <w:left w:val="none" w:sz="0" w:space="0" w:color="auto"/>
        <w:bottom w:val="none" w:sz="0" w:space="0" w:color="auto"/>
        <w:right w:val="none" w:sz="0" w:space="0" w:color="auto"/>
      </w:divBdr>
    </w:div>
    <w:div w:id="1755276716">
      <w:bodyDiv w:val="1"/>
      <w:marLeft w:val="0"/>
      <w:marRight w:val="0"/>
      <w:marTop w:val="0"/>
      <w:marBottom w:val="0"/>
      <w:divBdr>
        <w:top w:val="none" w:sz="0" w:space="0" w:color="auto"/>
        <w:left w:val="none" w:sz="0" w:space="0" w:color="auto"/>
        <w:bottom w:val="none" w:sz="0" w:space="0" w:color="auto"/>
        <w:right w:val="none" w:sz="0" w:space="0" w:color="auto"/>
      </w:divBdr>
    </w:div>
    <w:div w:id="1755785129">
      <w:bodyDiv w:val="1"/>
      <w:marLeft w:val="0"/>
      <w:marRight w:val="0"/>
      <w:marTop w:val="0"/>
      <w:marBottom w:val="0"/>
      <w:divBdr>
        <w:top w:val="none" w:sz="0" w:space="0" w:color="auto"/>
        <w:left w:val="none" w:sz="0" w:space="0" w:color="auto"/>
        <w:bottom w:val="none" w:sz="0" w:space="0" w:color="auto"/>
        <w:right w:val="none" w:sz="0" w:space="0" w:color="auto"/>
      </w:divBdr>
    </w:div>
    <w:div w:id="1756436940">
      <w:bodyDiv w:val="1"/>
      <w:marLeft w:val="0"/>
      <w:marRight w:val="0"/>
      <w:marTop w:val="0"/>
      <w:marBottom w:val="0"/>
      <w:divBdr>
        <w:top w:val="none" w:sz="0" w:space="0" w:color="auto"/>
        <w:left w:val="none" w:sz="0" w:space="0" w:color="auto"/>
        <w:bottom w:val="none" w:sz="0" w:space="0" w:color="auto"/>
        <w:right w:val="none" w:sz="0" w:space="0" w:color="auto"/>
      </w:divBdr>
    </w:div>
    <w:div w:id="1756972757">
      <w:bodyDiv w:val="1"/>
      <w:marLeft w:val="0"/>
      <w:marRight w:val="0"/>
      <w:marTop w:val="0"/>
      <w:marBottom w:val="0"/>
      <w:divBdr>
        <w:top w:val="none" w:sz="0" w:space="0" w:color="auto"/>
        <w:left w:val="none" w:sz="0" w:space="0" w:color="auto"/>
        <w:bottom w:val="none" w:sz="0" w:space="0" w:color="auto"/>
        <w:right w:val="none" w:sz="0" w:space="0" w:color="auto"/>
      </w:divBdr>
    </w:div>
    <w:div w:id="1757048842">
      <w:bodyDiv w:val="1"/>
      <w:marLeft w:val="0"/>
      <w:marRight w:val="0"/>
      <w:marTop w:val="0"/>
      <w:marBottom w:val="0"/>
      <w:divBdr>
        <w:top w:val="none" w:sz="0" w:space="0" w:color="auto"/>
        <w:left w:val="none" w:sz="0" w:space="0" w:color="auto"/>
        <w:bottom w:val="none" w:sz="0" w:space="0" w:color="auto"/>
        <w:right w:val="none" w:sz="0" w:space="0" w:color="auto"/>
      </w:divBdr>
    </w:div>
    <w:div w:id="1757091568">
      <w:bodyDiv w:val="1"/>
      <w:marLeft w:val="0"/>
      <w:marRight w:val="0"/>
      <w:marTop w:val="0"/>
      <w:marBottom w:val="0"/>
      <w:divBdr>
        <w:top w:val="none" w:sz="0" w:space="0" w:color="auto"/>
        <w:left w:val="none" w:sz="0" w:space="0" w:color="auto"/>
        <w:bottom w:val="none" w:sz="0" w:space="0" w:color="auto"/>
        <w:right w:val="none" w:sz="0" w:space="0" w:color="auto"/>
      </w:divBdr>
    </w:div>
    <w:div w:id="1757361616">
      <w:bodyDiv w:val="1"/>
      <w:marLeft w:val="0"/>
      <w:marRight w:val="0"/>
      <w:marTop w:val="0"/>
      <w:marBottom w:val="0"/>
      <w:divBdr>
        <w:top w:val="none" w:sz="0" w:space="0" w:color="auto"/>
        <w:left w:val="none" w:sz="0" w:space="0" w:color="auto"/>
        <w:bottom w:val="none" w:sz="0" w:space="0" w:color="auto"/>
        <w:right w:val="none" w:sz="0" w:space="0" w:color="auto"/>
      </w:divBdr>
    </w:div>
    <w:div w:id="1758018231">
      <w:bodyDiv w:val="1"/>
      <w:marLeft w:val="0"/>
      <w:marRight w:val="0"/>
      <w:marTop w:val="0"/>
      <w:marBottom w:val="0"/>
      <w:divBdr>
        <w:top w:val="none" w:sz="0" w:space="0" w:color="auto"/>
        <w:left w:val="none" w:sz="0" w:space="0" w:color="auto"/>
        <w:bottom w:val="none" w:sz="0" w:space="0" w:color="auto"/>
        <w:right w:val="none" w:sz="0" w:space="0" w:color="auto"/>
      </w:divBdr>
    </w:div>
    <w:div w:id="1758593149">
      <w:bodyDiv w:val="1"/>
      <w:marLeft w:val="0"/>
      <w:marRight w:val="0"/>
      <w:marTop w:val="0"/>
      <w:marBottom w:val="0"/>
      <w:divBdr>
        <w:top w:val="none" w:sz="0" w:space="0" w:color="auto"/>
        <w:left w:val="none" w:sz="0" w:space="0" w:color="auto"/>
        <w:bottom w:val="none" w:sz="0" w:space="0" w:color="auto"/>
        <w:right w:val="none" w:sz="0" w:space="0" w:color="auto"/>
      </w:divBdr>
    </w:div>
    <w:div w:id="1758597449">
      <w:bodyDiv w:val="1"/>
      <w:marLeft w:val="0"/>
      <w:marRight w:val="0"/>
      <w:marTop w:val="0"/>
      <w:marBottom w:val="0"/>
      <w:divBdr>
        <w:top w:val="none" w:sz="0" w:space="0" w:color="auto"/>
        <w:left w:val="none" w:sz="0" w:space="0" w:color="auto"/>
        <w:bottom w:val="none" w:sz="0" w:space="0" w:color="auto"/>
        <w:right w:val="none" w:sz="0" w:space="0" w:color="auto"/>
      </w:divBdr>
    </w:div>
    <w:div w:id="1758937771">
      <w:bodyDiv w:val="1"/>
      <w:marLeft w:val="0"/>
      <w:marRight w:val="0"/>
      <w:marTop w:val="0"/>
      <w:marBottom w:val="0"/>
      <w:divBdr>
        <w:top w:val="none" w:sz="0" w:space="0" w:color="auto"/>
        <w:left w:val="none" w:sz="0" w:space="0" w:color="auto"/>
        <w:bottom w:val="none" w:sz="0" w:space="0" w:color="auto"/>
        <w:right w:val="none" w:sz="0" w:space="0" w:color="auto"/>
      </w:divBdr>
    </w:div>
    <w:div w:id="1759205892">
      <w:bodyDiv w:val="1"/>
      <w:marLeft w:val="0"/>
      <w:marRight w:val="0"/>
      <w:marTop w:val="0"/>
      <w:marBottom w:val="0"/>
      <w:divBdr>
        <w:top w:val="none" w:sz="0" w:space="0" w:color="auto"/>
        <w:left w:val="none" w:sz="0" w:space="0" w:color="auto"/>
        <w:bottom w:val="none" w:sz="0" w:space="0" w:color="auto"/>
        <w:right w:val="none" w:sz="0" w:space="0" w:color="auto"/>
      </w:divBdr>
    </w:div>
    <w:div w:id="1759249957">
      <w:bodyDiv w:val="1"/>
      <w:marLeft w:val="0"/>
      <w:marRight w:val="0"/>
      <w:marTop w:val="0"/>
      <w:marBottom w:val="0"/>
      <w:divBdr>
        <w:top w:val="none" w:sz="0" w:space="0" w:color="auto"/>
        <w:left w:val="none" w:sz="0" w:space="0" w:color="auto"/>
        <w:bottom w:val="none" w:sz="0" w:space="0" w:color="auto"/>
        <w:right w:val="none" w:sz="0" w:space="0" w:color="auto"/>
      </w:divBdr>
    </w:div>
    <w:div w:id="1759328099">
      <w:bodyDiv w:val="1"/>
      <w:marLeft w:val="0"/>
      <w:marRight w:val="0"/>
      <w:marTop w:val="0"/>
      <w:marBottom w:val="0"/>
      <w:divBdr>
        <w:top w:val="none" w:sz="0" w:space="0" w:color="auto"/>
        <w:left w:val="none" w:sz="0" w:space="0" w:color="auto"/>
        <w:bottom w:val="none" w:sz="0" w:space="0" w:color="auto"/>
        <w:right w:val="none" w:sz="0" w:space="0" w:color="auto"/>
      </w:divBdr>
    </w:div>
    <w:div w:id="1759595811">
      <w:bodyDiv w:val="1"/>
      <w:marLeft w:val="0"/>
      <w:marRight w:val="0"/>
      <w:marTop w:val="0"/>
      <w:marBottom w:val="0"/>
      <w:divBdr>
        <w:top w:val="none" w:sz="0" w:space="0" w:color="auto"/>
        <w:left w:val="none" w:sz="0" w:space="0" w:color="auto"/>
        <w:bottom w:val="none" w:sz="0" w:space="0" w:color="auto"/>
        <w:right w:val="none" w:sz="0" w:space="0" w:color="auto"/>
      </w:divBdr>
    </w:div>
    <w:div w:id="1759596256">
      <w:bodyDiv w:val="1"/>
      <w:marLeft w:val="0"/>
      <w:marRight w:val="0"/>
      <w:marTop w:val="0"/>
      <w:marBottom w:val="0"/>
      <w:divBdr>
        <w:top w:val="none" w:sz="0" w:space="0" w:color="auto"/>
        <w:left w:val="none" w:sz="0" w:space="0" w:color="auto"/>
        <w:bottom w:val="none" w:sz="0" w:space="0" w:color="auto"/>
        <w:right w:val="none" w:sz="0" w:space="0" w:color="auto"/>
      </w:divBdr>
    </w:div>
    <w:div w:id="1760561918">
      <w:bodyDiv w:val="1"/>
      <w:marLeft w:val="0"/>
      <w:marRight w:val="0"/>
      <w:marTop w:val="0"/>
      <w:marBottom w:val="0"/>
      <w:divBdr>
        <w:top w:val="none" w:sz="0" w:space="0" w:color="auto"/>
        <w:left w:val="none" w:sz="0" w:space="0" w:color="auto"/>
        <w:bottom w:val="none" w:sz="0" w:space="0" w:color="auto"/>
        <w:right w:val="none" w:sz="0" w:space="0" w:color="auto"/>
      </w:divBdr>
    </w:div>
    <w:div w:id="1760711305">
      <w:bodyDiv w:val="1"/>
      <w:marLeft w:val="0"/>
      <w:marRight w:val="0"/>
      <w:marTop w:val="0"/>
      <w:marBottom w:val="0"/>
      <w:divBdr>
        <w:top w:val="none" w:sz="0" w:space="0" w:color="auto"/>
        <w:left w:val="none" w:sz="0" w:space="0" w:color="auto"/>
        <w:bottom w:val="none" w:sz="0" w:space="0" w:color="auto"/>
        <w:right w:val="none" w:sz="0" w:space="0" w:color="auto"/>
      </w:divBdr>
    </w:div>
    <w:div w:id="1762869039">
      <w:bodyDiv w:val="1"/>
      <w:marLeft w:val="0"/>
      <w:marRight w:val="0"/>
      <w:marTop w:val="0"/>
      <w:marBottom w:val="0"/>
      <w:divBdr>
        <w:top w:val="none" w:sz="0" w:space="0" w:color="auto"/>
        <w:left w:val="none" w:sz="0" w:space="0" w:color="auto"/>
        <w:bottom w:val="none" w:sz="0" w:space="0" w:color="auto"/>
        <w:right w:val="none" w:sz="0" w:space="0" w:color="auto"/>
      </w:divBdr>
    </w:div>
    <w:div w:id="1763406945">
      <w:bodyDiv w:val="1"/>
      <w:marLeft w:val="0"/>
      <w:marRight w:val="0"/>
      <w:marTop w:val="0"/>
      <w:marBottom w:val="0"/>
      <w:divBdr>
        <w:top w:val="none" w:sz="0" w:space="0" w:color="auto"/>
        <w:left w:val="none" w:sz="0" w:space="0" w:color="auto"/>
        <w:bottom w:val="none" w:sz="0" w:space="0" w:color="auto"/>
        <w:right w:val="none" w:sz="0" w:space="0" w:color="auto"/>
      </w:divBdr>
    </w:div>
    <w:div w:id="1764376005">
      <w:bodyDiv w:val="1"/>
      <w:marLeft w:val="0"/>
      <w:marRight w:val="0"/>
      <w:marTop w:val="0"/>
      <w:marBottom w:val="0"/>
      <w:divBdr>
        <w:top w:val="none" w:sz="0" w:space="0" w:color="auto"/>
        <w:left w:val="none" w:sz="0" w:space="0" w:color="auto"/>
        <w:bottom w:val="none" w:sz="0" w:space="0" w:color="auto"/>
        <w:right w:val="none" w:sz="0" w:space="0" w:color="auto"/>
      </w:divBdr>
    </w:div>
    <w:div w:id="1764835674">
      <w:bodyDiv w:val="1"/>
      <w:marLeft w:val="0"/>
      <w:marRight w:val="0"/>
      <w:marTop w:val="0"/>
      <w:marBottom w:val="0"/>
      <w:divBdr>
        <w:top w:val="none" w:sz="0" w:space="0" w:color="auto"/>
        <w:left w:val="none" w:sz="0" w:space="0" w:color="auto"/>
        <w:bottom w:val="none" w:sz="0" w:space="0" w:color="auto"/>
        <w:right w:val="none" w:sz="0" w:space="0" w:color="auto"/>
      </w:divBdr>
    </w:div>
    <w:div w:id="1765103038">
      <w:bodyDiv w:val="1"/>
      <w:marLeft w:val="0"/>
      <w:marRight w:val="0"/>
      <w:marTop w:val="0"/>
      <w:marBottom w:val="0"/>
      <w:divBdr>
        <w:top w:val="none" w:sz="0" w:space="0" w:color="auto"/>
        <w:left w:val="none" w:sz="0" w:space="0" w:color="auto"/>
        <w:bottom w:val="none" w:sz="0" w:space="0" w:color="auto"/>
        <w:right w:val="none" w:sz="0" w:space="0" w:color="auto"/>
      </w:divBdr>
    </w:div>
    <w:div w:id="1765684062">
      <w:bodyDiv w:val="1"/>
      <w:marLeft w:val="0"/>
      <w:marRight w:val="0"/>
      <w:marTop w:val="0"/>
      <w:marBottom w:val="0"/>
      <w:divBdr>
        <w:top w:val="none" w:sz="0" w:space="0" w:color="auto"/>
        <w:left w:val="none" w:sz="0" w:space="0" w:color="auto"/>
        <w:bottom w:val="none" w:sz="0" w:space="0" w:color="auto"/>
        <w:right w:val="none" w:sz="0" w:space="0" w:color="auto"/>
      </w:divBdr>
    </w:div>
    <w:div w:id="1766002563">
      <w:bodyDiv w:val="1"/>
      <w:marLeft w:val="0"/>
      <w:marRight w:val="0"/>
      <w:marTop w:val="0"/>
      <w:marBottom w:val="0"/>
      <w:divBdr>
        <w:top w:val="none" w:sz="0" w:space="0" w:color="auto"/>
        <w:left w:val="none" w:sz="0" w:space="0" w:color="auto"/>
        <w:bottom w:val="none" w:sz="0" w:space="0" w:color="auto"/>
        <w:right w:val="none" w:sz="0" w:space="0" w:color="auto"/>
      </w:divBdr>
    </w:div>
    <w:div w:id="1767119207">
      <w:bodyDiv w:val="1"/>
      <w:marLeft w:val="0"/>
      <w:marRight w:val="0"/>
      <w:marTop w:val="0"/>
      <w:marBottom w:val="0"/>
      <w:divBdr>
        <w:top w:val="none" w:sz="0" w:space="0" w:color="auto"/>
        <w:left w:val="none" w:sz="0" w:space="0" w:color="auto"/>
        <w:bottom w:val="none" w:sz="0" w:space="0" w:color="auto"/>
        <w:right w:val="none" w:sz="0" w:space="0" w:color="auto"/>
      </w:divBdr>
    </w:div>
    <w:div w:id="1767312529">
      <w:bodyDiv w:val="1"/>
      <w:marLeft w:val="0"/>
      <w:marRight w:val="0"/>
      <w:marTop w:val="0"/>
      <w:marBottom w:val="0"/>
      <w:divBdr>
        <w:top w:val="none" w:sz="0" w:space="0" w:color="auto"/>
        <w:left w:val="none" w:sz="0" w:space="0" w:color="auto"/>
        <w:bottom w:val="none" w:sz="0" w:space="0" w:color="auto"/>
        <w:right w:val="none" w:sz="0" w:space="0" w:color="auto"/>
      </w:divBdr>
    </w:div>
    <w:div w:id="1767379619">
      <w:bodyDiv w:val="1"/>
      <w:marLeft w:val="0"/>
      <w:marRight w:val="0"/>
      <w:marTop w:val="0"/>
      <w:marBottom w:val="0"/>
      <w:divBdr>
        <w:top w:val="none" w:sz="0" w:space="0" w:color="auto"/>
        <w:left w:val="none" w:sz="0" w:space="0" w:color="auto"/>
        <w:bottom w:val="none" w:sz="0" w:space="0" w:color="auto"/>
        <w:right w:val="none" w:sz="0" w:space="0" w:color="auto"/>
      </w:divBdr>
    </w:div>
    <w:div w:id="1767463152">
      <w:bodyDiv w:val="1"/>
      <w:marLeft w:val="0"/>
      <w:marRight w:val="0"/>
      <w:marTop w:val="0"/>
      <w:marBottom w:val="0"/>
      <w:divBdr>
        <w:top w:val="none" w:sz="0" w:space="0" w:color="auto"/>
        <w:left w:val="none" w:sz="0" w:space="0" w:color="auto"/>
        <w:bottom w:val="none" w:sz="0" w:space="0" w:color="auto"/>
        <w:right w:val="none" w:sz="0" w:space="0" w:color="auto"/>
      </w:divBdr>
    </w:div>
    <w:div w:id="1768229377">
      <w:bodyDiv w:val="1"/>
      <w:marLeft w:val="0"/>
      <w:marRight w:val="0"/>
      <w:marTop w:val="0"/>
      <w:marBottom w:val="0"/>
      <w:divBdr>
        <w:top w:val="none" w:sz="0" w:space="0" w:color="auto"/>
        <w:left w:val="none" w:sz="0" w:space="0" w:color="auto"/>
        <w:bottom w:val="none" w:sz="0" w:space="0" w:color="auto"/>
        <w:right w:val="none" w:sz="0" w:space="0" w:color="auto"/>
      </w:divBdr>
    </w:div>
    <w:div w:id="1768891185">
      <w:bodyDiv w:val="1"/>
      <w:marLeft w:val="0"/>
      <w:marRight w:val="0"/>
      <w:marTop w:val="0"/>
      <w:marBottom w:val="0"/>
      <w:divBdr>
        <w:top w:val="none" w:sz="0" w:space="0" w:color="auto"/>
        <w:left w:val="none" w:sz="0" w:space="0" w:color="auto"/>
        <w:bottom w:val="none" w:sz="0" w:space="0" w:color="auto"/>
        <w:right w:val="none" w:sz="0" w:space="0" w:color="auto"/>
      </w:divBdr>
    </w:div>
    <w:div w:id="1769306557">
      <w:bodyDiv w:val="1"/>
      <w:marLeft w:val="0"/>
      <w:marRight w:val="0"/>
      <w:marTop w:val="0"/>
      <w:marBottom w:val="0"/>
      <w:divBdr>
        <w:top w:val="none" w:sz="0" w:space="0" w:color="auto"/>
        <w:left w:val="none" w:sz="0" w:space="0" w:color="auto"/>
        <w:bottom w:val="none" w:sz="0" w:space="0" w:color="auto"/>
        <w:right w:val="none" w:sz="0" w:space="0" w:color="auto"/>
      </w:divBdr>
    </w:div>
    <w:div w:id="1770616107">
      <w:bodyDiv w:val="1"/>
      <w:marLeft w:val="0"/>
      <w:marRight w:val="0"/>
      <w:marTop w:val="0"/>
      <w:marBottom w:val="0"/>
      <w:divBdr>
        <w:top w:val="none" w:sz="0" w:space="0" w:color="auto"/>
        <w:left w:val="none" w:sz="0" w:space="0" w:color="auto"/>
        <w:bottom w:val="none" w:sz="0" w:space="0" w:color="auto"/>
        <w:right w:val="none" w:sz="0" w:space="0" w:color="auto"/>
      </w:divBdr>
    </w:div>
    <w:div w:id="1771001330">
      <w:bodyDiv w:val="1"/>
      <w:marLeft w:val="0"/>
      <w:marRight w:val="0"/>
      <w:marTop w:val="0"/>
      <w:marBottom w:val="0"/>
      <w:divBdr>
        <w:top w:val="none" w:sz="0" w:space="0" w:color="auto"/>
        <w:left w:val="none" w:sz="0" w:space="0" w:color="auto"/>
        <w:bottom w:val="none" w:sz="0" w:space="0" w:color="auto"/>
        <w:right w:val="none" w:sz="0" w:space="0" w:color="auto"/>
      </w:divBdr>
    </w:div>
    <w:div w:id="1771386587">
      <w:bodyDiv w:val="1"/>
      <w:marLeft w:val="0"/>
      <w:marRight w:val="0"/>
      <w:marTop w:val="0"/>
      <w:marBottom w:val="0"/>
      <w:divBdr>
        <w:top w:val="none" w:sz="0" w:space="0" w:color="auto"/>
        <w:left w:val="none" w:sz="0" w:space="0" w:color="auto"/>
        <w:bottom w:val="none" w:sz="0" w:space="0" w:color="auto"/>
        <w:right w:val="none" w:sz="0" w:space="0" w:color="auto"/>
      </w:divBdr>
    </w:div>
    <w:div w:id="1772240818">
      <w:bodyDiv w:val="1"/>
      <w:marLeft w:val="0"/>
      <w:marRight w:val="0"/>
      <w:marTop w:val="0"/>
      <w:marBottom w:val="0"/>
      <w:divBdr>
        <w:top w:val="none" w:sz="0" w:space="0" w:color="auto"/>
        <w:left w:val="none" w:sz="0" w:space="0" w:color="auto"/>
        <w:bottom w:val="none" w:sz="0" w:space="0" w:color="auto"/>
        <w:right w:val="none" w:sz="0" w:space="0" w:color="auto"/>
      </w:divBdr>
    </w:div>
    <w:div w:id="1773167576">
      <w:bodyDiv w:val="1"/>
      <w:marLeft w:val="0"/>
      <w:marRight w:val="0"/>
      <w:marTop w:val="0"/>
      <w:marBottom w:val="0"/>
      <w:divBdr>
        <w:top w:val="none" w:sz="0" w:space="0" w:color="auto"/>
        <w:left w:val="none" w:sz="0" w:space="0" w:color="auto"/>
        <w:bottom w:val="none" w:sz="0" w:space="0" w:color="auto"/>
        <w:right w:val="none" w:sz="0" w:space="0" w:color="auto"/>
      </w:divBdr>
    </w:div>
    <w:div w:id="1773208871">
      <w:bodyDiv w:val="1"/>
      <w:marLeft w:val="0"/>
      <w:marRight w:val="0"/>
      <w:marTop w:val="0"/>
      <w:marBottom w:val="0"/>
      <w:divBdr>
        <w:top w:val="none" w:sz="0" w:space="0" w:color="auto"/>
        <w:left w:val="none" w:sz="0" w:space="0" w:color="auto"/>
        <w:bottom w:val="none" w:sz="0" w:space="0" w:color="auto"/>
        <w:right w:val="none" w:sz="0" w:space="0" w:color="auto"/>
      </w:divBdr>
    </w:div>
    <w:div w:id="1773279079">
      <w:bodyDiv w:val="1"/>
      <w:marLeft w:val="0"/>
      <w:marRight w:val="0"/>
      <w:marTop w:val="0"/>
      <w:marBottom w:val="0"/>
      <w:divBdr>
        <w:top w:val="none" w:sz="0" w:space="0" w:color="auto"/>
        <w:left w:val="none" w:sz="0" w:space="0" w:color="auto"/>
        <w:bottom w:val="none" w:sz="0" w:space="0" w:color="auto"/>
        <w:right w:val="none" w:sz="0" w:space="0" w:color="auto"/>
      </w:divBdr>
    </w:div>
    <w:div w:id="1773433347">
      <w:bodyDiv w:val="1"/>
      <w:marLeft w:val="0"/>
      <w:marRight w:val="0"/>
      <w:marTop w:val="0"/>
      <w:marBottom w:val="0"/>
      <w:divBdr>
        <w:top w:val="none" w:sz="0" w:space="0" w:color="auto"/>
        <w:left w:val="none" w:sz="0" w:space="0" w:color="auto"/>
        <w:bottom w:val="none" w:sz="0" w:space="0" w:color="auto"/>
        <w:right w:val="none" w:sz="0" w:space="0" w:color="auto"/>
      </w:divBdr>
    </w:div>
    <w:div w:id="1773934679">
      <w:bodyDiv w:val="1"/>
      <w:marLeft w:val="0"/>
      <w:marRight w:val="0"/>
      <w:marTop w:val="0"/>
      <w:marBottom w:val="0"/>
      <w:divBdr>
        <w:top w:val="none" w:sz="0" w:space="0" w:color="auto"/>
        <w:left w:val="none" w:sz="0" w:space="0" w:color="auto"/>
        <w:bottom w:val="none" w:sz="0" w:space="0" w:color="auto"/>
        <w:right w:val="none" w:sz="0" w:space="0" w:color="auto"/>
      </w:divBdr>
    </w:div>
    <w:div w:id="1774132898">
      <w:bodyDiv w:val="1"/>
      <w:marLeft w:val="0"/>
      <w:marRight w:val="0"/>
      <w:marTop w:val="0"/>
      <w:marBottom w:val="0"/>
      <w:divBdr>
        <w:top w:val="none" w:sz="0" w:space="0" w:color="auto"/>
        <w:left w:val="none" w:sz="0" w:space="0" w:color="auto"/>
        <w:bottom w:val="none" w:sz="0" w:space="0" w:color="auto"/>
        <w:right w:val="none" w:sz="0" w:space="0" w:color="auto"/>
      </w:divBdr>
    </w:div>
    <w:div w:id="1774278605">
      <w:bodyDiv w:val="1"/>
      <w:marLeft w:val="0"/>
      <w:marRight w:val="0"/>
      <w:marTop w:val="0"/>
      <w:marBottom w:val="0"/>
      <w:divBdr>
        <w:top w:val="none" w:sz="0" w:space="0" w:color="auto"/>
        <w:left w:val="none" w:sz="0" w:space="0" w:color="auto"/>
        <w:bottom w:val="none" w:sz="0" w:space="0" w:color="auto"/>
        <w:right w:val="none" w:sz="0" w:space="0" w:color="auto"/>
      </w:divBdr>
    </w:div>
    <w:div w:id="1775056306">
      <w:bodyDiv w:val="1"/>
      <w:marLeft w:val="0"/>
      <w:marRight w:val="0"/>
      <w:marTop w:val="0"/>
      <w:marBottom w:val="0"/>
      <w:divBdr>
        <w:top w:val="none" w:sz="0" w:space="0" w:color="auto"/>
        <w:left w:val="none" w:sz="0" w:space="0" w:color="auto"/>
        <w:bottom w:val="none" w:sz="0" w:space="0" w:color="auto"/>
        <w:right w:val="none" w:sz="0" w:space="0" w:color="auto"/>
      </w:divBdr>
    </w:div>
    <w:div w:id="1776898072">
      <w:bodyDiv w:val="1"/>
      <w:marLeft w:val="0"/>
      <w:marRight w:val="0"/>
      <w:marTop w:val="0"/>
      <w:marBottom w:val="0"/>
      <w:divBdr>
        <w:top w:val="none" w:sz="0" w:space="0" w:color="auto"/>
        <w:left w:val="none" w:sz="0" w:space="0" w:color="auto"/>
        <w:bottom w:val="none" w:sz="0" w:space="0" w:color="auto"/>
        <w:right w:val="none" w:sz="0" w:space="0" w:color="auto"/>
      </w:divBdr>
    </w:div>
    <w:div w:id="1777361863">
      <w:bodyDiv w:val="1"/>
      <w:marLeft w:val="0"/>
      <w:marRight w:val="0"/>
      <w:marTop w:val="0"/>
      <w:marBottom w:val="0"/>
      <w:divBdr>
        <w:top w:val="none" w:sz="0" w:space="0" w:color="auto"/>
        <w:left w:val="none" w:sz="0" w:space="0" w:color="auto"/>
        <w:bottom w:val="none" w:sz="0" w:space="0" w:color="auto"/>
        <w:right w:val="none" w:sz="0" w:space="0" w:color="auto"/>
      </w:divBdr>
    </w:div>
    <w:div w:id="1777561712">
      <w:bodyDiv w:val="1"/>
      <w:marLeft w:val="0"/>
      <w:marRight w:val="0"/>
      <w:marTop w:val="0"/>
      <w:marBottom w:val="0"/>
      <w:divBdr>
        <w:top w:val="none" w:sz="0" w:space="0" w:color="auto"/>
        <w:left w:val="none" w:sz="0" w:space="0" w:color="auto"/>
        <w:bottom w:val="none" w:sz="0" w:space="0" w:color="auto"/>
        <w:right w:val="none" w:sz="0" w:space="0" w:color="auto"/>
      </w:divBdr>
    </w:div>
    <w:div w:id="1779984976">
      <w:bodyDiv w:val="1"/>
      <w:marLeft w:val="0"/>
      <w:marRight w:val="0"/>
      <w:marTop w:val="0"/>
      <w:marBottom w:val="0"/>
      <w:divBdr>
        <w:top w:val="none" w:sz="0" w:space="0" w:color="auto"/>
        <w:left w:val="none" w:sz="0" w:space="0" w:color="auto"/>
        <w:bottom w:val="none" w:sz="0" w:space="0" w:color="auto"/>
        <w:right w:val="none" w:sz="0" w:space="0" w:color="auto"/>
      </w:divBdr>
    </w:div>
    <w:div w:id="1780828668">
      <w:bodyDiv w:val="1"/>
      <w:marLeft w:val="0"/>
      <w:marRight w:val="0"/>
      <w:marTop w:val="0"/>
      <w:marBottom w:val="0"/>
      <w:divBdr>
        <w:top w:val="none" w:sz="0" w:space="0" w:color="auto"/>
        <w:left w:val="none" w:sz="0" w:space="0" w:color="auto"/>
        <w:bottom w:val="none" w:sz="0" w:space="0" w:color="auto"/>
        <w:right w:val="none" w:sz="0" w:space="0" w:color="auto"/>
      </w:divBdr>
    </w:div>
    <w:div w:id="1781139855">
      <w:bodyDiv w:val="1"/>
      <w:marLeft w:val="0"/>
      <w:marRight w:val="0"/>
      <w:marTop w:val="0"/>
      <w:marBottom w:val="0"/>
      <w:divBdr>
        <w:top w:val="none" w:sz="0" w:space="0" w:color="auto"/>
        <w:left w:val="none" w:sz="0" w:space="0" w:color="auto"/>
        <w:bottom w:val="none" w:sz="0" w:space="0" w:color="auto"/>
        <w:right w:val="none" w:sz="0" w:space="0" w:color="auto"/>
      </w:divBdr>
    </w:div>
    <w:div w:id="1781334314">
      <w:bodyDiv w:val="1"/>
      <w:marLeft w:val="0"/>
      <w:marRight w:val="0"/>
      <w:marTop w:val="0"/>
      <w:marBottom w:val="0"/>
      <w:divBdr>
        <w:top w:val="none" w:sz="0" w:space="0" w:color="auto"/>
        <w:left w:val="none" w:sz="0" w:space="0" w:color="auto"/>
        <w:bottom w:val="none" w:sz="0" w:space="0" w:color="auto"/>
        <w:right w:val="none" w:sz="0" w:space="0" w:color="auto"/>
      </w:divBdr>
    </w:div>
    <w:div w:id="1781560033">
      <w:bodyDiv w:val="1"/>
      <w:marLeft w:val="0"/>
      <w:marRight w:val="0"/>
      <w:marTop w:val="0"/>
      <w:marBottom w:val="0"/>
      <w:divBdr>
        <w:top w:val="none" w:sz="0" w:space="0" w:color="auto"/>
        <w:left w:val="none" w:sz="0" w:space="0" w:color="auto"/>
        <w:bottom w:val="none" w:sz="0" w:space="0" w:color="auto"/>
        <w:right w:val="none" w:sz="0" w:space="0" w:color="auto"/>
      </w:divBdr>
    </w:div>
    <w:div w:id="1782217107">
      <w:bodyDiv w:val="1"/>
      <w:marLeft w:val="0"/>
      <w:marRight w:val="0"/>
      <w:marTop w:val="0"/>
      <w:marBottom w:val="0"/>
      <w:divBdr>
        <w:top w:val="none" w:sz="0" w:space="0" w:color="auto"/>
        <w:left w:val="none" w:sz="0" w:space="0" w:color="auto"/>
        <w:bottom w:val="none" w:sz="0" w:space="0" w:color="auto"/>
        <w:right w:val="none" w:sz="0" w:space="0" w:color="auto"/>
      </w:divBdr>
    </w:div>
    <w:div w:id="1782336419">
      <w:bodyDiv w:val="1"/>
      <w:marLeft w:val="0"/>
      <w:marRight w:val="0"/>
      <w:marTop w:val="0"/>
      <w:marBottom w:val="0"/>
      <w:divBdr>
        <w:top w:val="none" w:sz="0" w:space="0" w:color="auto"/>
        <w:left w:val="none" w:sz="0" w:space="0" w:color="auto"/>
        <w:bottom w:val="none" w:sz="0" w:space="0" w:color="auto"/>
        <w:right w:val="none" w:sz="0" w:space="0" w:color="auto"/>
      </w:divBdr>
    </w:div>
    <w:div w:id="1782451801">
      <w:bodyDiv w:val="1"/>
      <w:marLeft w:val="0"/>
      <w:marRight w:val="0"/>
      <w:marTop w:val="0"/>
      <w:marBottom w:val="0"/>
      <w:divBdr>
        <w:top w:val="none" w:sz="0" w:space="0" w:color="auto"/>
        <w:left w:val="none" w:sz="0" w:space="0" w:color="auto"/>
        <w:bottom w:val="none" w:sz="0" w:space="0" w:color="auto"/>
        <w:right w:val="none" w:sz="0" w:space="0" w:color="auto"/>
      </w:divBdr>
    </w:div>
    <w:div w:id="1782802686">
      <w:bodyDiv w:val="1"/>
      <w:marLeft w:val="0"/>
      <w:marRight w:val="0"/>
      <w:marTop w:val="0"/>
      <w:marBottom w:val="0"/>
      <w:divBdr>
        <w:top w:val="none" w:sz="0" w:space="0" w:color="auto"/>
        <w:left w:val="none" w:sz="0" w:space="0" w:color="auto"/>
        <w:bottom w:val="none" w:sz="0" w:space="0" w:color="auto"/>
        <w:right w:val="none" w:sz="0" w:space="0" w:color="auto"/>
      </w:divBdr>
    </w:div>
    <w:div w:id="1782915508">
      <w:bodyDiv w:val="1"/>
      <w:marLeft w:val="0"/>
      <w:marRight w:val="0"/>
      <w:marTop w:val="0"/>
      <w:marBottom w:val="0"/>
      <w:divBdr>
        <w:top w:val="none" w:sz="0" w:space="0" w:color="auto"/>
        <w:left w:val="none" w:sz="0" w:space="0" w:color="auto"/>
        <w:bottom w:val="none" w:sz="0" w:space="0" w:color="auto"/>
        <w:right w:val="none" w:sz="0" w:space="0" w:color="auto"/>
      </w:divBdr>
    </w:div>
    <w:div w:id="1783038829">
      <w:bodyDiv w:val="1"/>
      <w:marLeft w:val="0"/>
      <w:marRight w:val="0"/>
      <w:marTop w:val="0"/>
      <w:marBottom w:val="0"/>
      <w:divBdr>
        <w:top w:val="none" w:sz="0" w:space="0" w:color="auto"/>
        <w:left w:val="none" w:sz="0" w:space="0" w:color="auto"/>
        <w:bottom w:val="none" w:sz="0" w:space="0" w:color="auto"/>
        <w:right w:val="none" w:sz="0" w:space="0" w:color="auto"/>
      </w:divBdr>
    </w:div>
    <w:div w:id="1783181119">
      <w:bodyDiv w:val="1"/>
      <w:marLeft w:val="0"/>
      <w:marRight w:val="0"/>
      <w:marTop w:val="0"/>
      <w:marBottom w:val="0"/>
      <w:divBdr>
        <w:top w:val="none" w:sz="0" w:space="0" w:color="auto"/>
        <w:left w:val="none" w:sz="0" w:space="0" w:color="auto"/>
        <w:bottom w:val="none" w:sz="0" w:space="0" w:color="auto"/>
        <w:right w:val="none" w:sz="0" w:space="0" w:color="auto"/>
      </w:divBdr>
    </w:div>
    <w:div w:id="1783836885">
      <w:bodyDiv w:val="1"/>
      <w:marLeft w:val="0"/>
      <w:marRight w:val="0"/>
      <w:marTop w:val="0"/>
      <w:marBottom w:val="0"/>
      <w:divBdr>
        <w:top w:val="none" w:sz="0" w:space="0" w:color="auto"/>
        <w:left w:val="none" w:sz="0" w:space="0" w:color="auto"/>
        <w:bottom w:val="none" w:sz="0" w:space="0" w:color="auto"/>
        <w:right w:val="none" w:sz="0" w:space="0" w:color="auto"/>
      </w:divBdr>
    </w:div>
    <w:div w:id="1783842337">
      <w:bodyDiv w:val="1"/>
      <w:marLeft w:val="0"/>
      <w:marRight w:val="0"/>
      <w:marTop w:val="0"/>
      <w:marBottom w:val="0"/>
      <w:divBdr>
        <w:top w:val="none" w:sz="0" w:space="0" w:color="auto"/>
        <w:left w:val="none" w:sz="0" w:space="0" w:color="auto"/>
        <w:bottom w:val="none" w:sz="0" w:space="0" w:color="auto"/>
        <w:right w:val="none" w:sz="0" w:space="0" w:color="auto"/>
      </w:divBdr>
    </w:div>
    <w:div w:id="1784300314">
      <w:bodyDiv w:val="1"/>
      <w:marLeft w:val="0"/>
      <w:marRight w:val="0"/>
      <w:marTop w:val="0"/>
      <w:marBottom w:val="0"/>
      <w:divBdr>
        <w:top w:val="none" w:sz="0" w:space="0" w:color="auto"/>
        <w:left w:val="none" w:sz="0" w:space="0" w:color="auto"/>
        <w:bottom w:val="none" w:sz="0" w:space="0" w:color="auto"/>
        <w:right w:val="none" w:sz="0" w:space="0" w:color="auto"/>
      </w:divBdr>
    </w:div>
    <w:div w:id="1784305654">
      <w:bodyDiv w:val="1"/>
      <w:marLeft w:val="0"/>
      <w:marRight w:val="0"/>
      <w:marTop w:val="0"/>
      <w:marBottom w:val="0"/>
      <w:divBdr>
        <w:top w:val="none" w:sz="0" w:space="0" w:color="auto"/>
        <w:left w:val="none" w:sz="0" w:space="0" w:color="auto"/>
        <w:bottom w:val="none" w:sz="0" w:space="0" w:color="auto"/>
        <w:right w:val="none" w:sz="0" w:space="0" w:color="auto"/>
      </w:divBdr>
    </w:div>
    <w:div w:id="1784616600">
      <w:bodyDiv w:val="1"/>
      <w:marLeft w:val="0"/>
      <w:marRight w:val="0"/>
      <w:marTop w:val="0"/>
      <w:marBottom w:val="0"/>
      <w:divBdr>
        <w:top w:val="none" w:sz="0" w:space="0" w:color="auto"/>
        <w:left w:val="none" w:sz="0" w:space="0" w:color="auto"/>
        <w:bottom w:val="none" w:sz="0" w:space="0" w:color="auto"/>
        <w:right w:val="none" w:sz="0" w:space="0" w:color="auto"/>
      </w:divBdr>
    </w:div>
    <w:div w:id="1785077542">
      <w:bodyDiv w:val="1"/>
      <w:marLeft w:val="0"/>
      <w:marRight w:val="0"/>
      <w:marTop w:val="0"/>
      <w:marBottom w:val="0"/>
      <w:divBdr>
        <w:top w:val="none" w:sz="0" w:space="0" w:color="auto"/>
        <w:left w:val="none" w:sz="0" w:space="0" w:color="auto"/>
        <w:bottom w:val="none" w:sz="0" w:space="0" w:color="auto"/>
        <w:right w:val="none" w:sz="0" w:space="0" w:color="auto"/>
      </w:divBdr>
    </w:div>
    <w:div w:id="1785267945">
      <w:bodyDiv w:val="1"/>
      <w:marLeft w:val="0"/>
      <w:marRight w:val="0"/>
      <w:marTop w:val="0"/>
      <w:marBottom w:val="0"/>
      <w:divBdr>
        <w:top w:val="none" w:sz="0" w:space="0" w:color="auto"/>
        <w:left w:val="none" w:sz="0" w:space="0" w:color="auto"/>
        <w:bottom w:val="none" w:sz="0" w:space="0" w:color="auto"/>
        <w:right w:val="none" w:sz="0" w:space="0" w:color="auto"/>
      </w:divBdr>
    </w:div>
    <w:div w:id="1785297808">
      <w:bodyDiv w:val="1"/>
      <w:marLeft w:val="0"/>
      <w:marRight w:val="0"/>
      <w:marTop w:val="0"/>
      <w:marBottom w:val="0"/>
      <w:divBdr>
        <w:top w:val="none" w:sz="0" w:space="0" w:color="auto"/>
        <w:left w:val="none" w:sz="0" w:space="0" w:color="auto"/>
        <w:bottom w:val="none" w:sz="0" w:space="0" w:color="auto"/>
        <w:right w:val="none" w:sz="0" w:space="0" w:color="auto"/>
      </w:divBdr>
    </w:div>
    <w:div w:id="1785346604">
      <w:bodyDiv w:val="1"/>
      <w:marLeft w:val="0"/>
      <w:marRight w:val="0"/>
      <w:marTop w:val="0"/>
      <w:marBottom w:val="0"/>
      <w:divBdr>
        <w:top w:val="none" w:sz="0" w:space="0" w:color="auto"/>
        <w:left w:val="none" w:sz="0" w:space="0" w:color="auto"/>
        <w:bottom w:val="none" w:sz="0" w:space="0" w:color="auto"/>
        <w:right w:val="none" w:sz="0" w:space="0" w:color="auto"/>
      </w:divBdr>
    </w:div>
    <w:div w:id="1785928057">
      <w:bodyDiv w:val="1"/>
      <w:marLeft w:val="0"/>
      <w:marRight w:val="0"/>
      <w:marTop w:val="0"/>
      <w:marBottom w:val="0"/>
      <w:divBdr>
        <w:top w:val="none" w:sz="0" w:space="0" w:color="auto"/>
        <w:left w:val="none" w:sz="0" w:space="0" w:color="auto"/>
        <w:bottom w:val="none" w:sz="0" w:space="0" w:color="auto"/>
        <w:right w:val="none" w:sz="0" w:space="0" w:color="auto"/>
      </w:divBdr>
    </w:div>
    <w:div w:id="1786078112">
      <w:bodyDiv w:val="1"/>
      <w:marLeft w:val="0"/>
      <w:marRight w:val="0"/>
      <w:marTop w:val="0"/>
      <w:marBottom w:val="0"/>
      <w:divBdr>
        <w:top w:val="none" w:sz="0" w:space="0" w:color="auto"/>
        <w:left w:val="none" w:sz="0" w:space="0" w:color="auto"/>
        <w:bottom w:val="none" w:sz="0" w:space="0" w:color="auto"/>
        <w:right w:val="none" w:sz="0" w:space="0" w:color="auto"/>
      </w:divBdr>
    </w:div>
    <w:div w:id="1786146186">
      <w:bodyDiv w:val="1"/>
      <w:marLeft w:val="0"/>
      <w:marRight w:val="0"/>
      <w:marTop w:val="0"/>
      <w:marBottom w:val="0"/>
      <w:divBdr>
        <w:top w:val="none" w:sz="0" w:space="0" w:color="auto"/>
        <w:left w:val="none" w:sz="0" w:space="0" w:color="auto"/>
        <w:bottom w:val="none" w:sz="0" w:space="0" w:color="auto"/>
        <w:right w:val="none" w:sz="0" w:space="0" w:color="auto"/>
      </w:divBdr>
    </w:div>
    <w:div w:id="1786852302">
      <w:bodyDiv w:val="1"/>
      <w:marLeft w:val="0"/>
      <w:marRight w:val="0"/>
      <w:marTop w:val="0"/>
      <w:marBottom w:val="0"/>
      <w:divBdr>
        <w:top w:val="none" w:sz="0" w:space="0" w:color="auto"/>
        <w:left w:val="none" w:sz="0" w:space="0" w:color="auto"/>
        <w:bottom w:val="none" w:sz="0" w:space="0" w:color="auto"/>
        <w:right w:val="none" w:sz="0" w:space="0" w:color="auto"/>
      </w:divBdr>
    </w:div>
    <w:div w:id="1787848496">
      <w:bodyDiv w:val="1"/>
      <w:marLeft w:val="0"/>
      <w:marRight w:val="0"/>
      <w:marTop w:val="0"/>
      <w:marBottom w:val="0"/>
      <w:divBdr>
        <w:top w:val="none" w:sz="0" w:space="0" w:color="auto"/>
        <w:left w:val="none" w:sz="0" w:space="0" w:color="auto"/>
        <w:bottom w:val="none" w:sz="0" w:space="0" w:color="auto"/>
        <w:right w:val="none" w:sz="0" w:space="0" w:color="auto"/>
      </w:divBdr>
    </w:div>
    <w:div w:id="1787918272">
      <w:bodyDiv w:val="1"/>
      <w:marLeft w:val="0"/>
      <w:marRight w:val="0"/>
      <w:marTop w:val="0"/>
      <w:marBottom w:val="0"/>
      <w:divBdr>
        <w:top w:val="none" w:sz="0" w:space="0" w:color="auto"/>
        <w:left w:val="none" w:sz="0" w:space="0" w:color="auto"/>
        <w:bottom w:val="none" w:sz="0" w:space="0" w:color="auto"/>
        <w:right w:val="none" w:sz="0" w:space="0" w:color="auto"/>
      </w:divBdr>
    </w:div>
    <w:div w:id="1788501505">
      <w:bodyDiv w:val="1"/>
      <w:marLeft w:val="0"/>
      <w:marRight w:val="0"/>
      <w:marTop w:val="0"/>
      <w:marBottom w:val="0"/>
      <w:divBdr>
        <w:top w:val="none" w:sz="0" w:space="0" w:color="auto"/>
        <w:left w:val="none" w:sz="0" w:space="0" w:color="auto"/>
        <w:bottom w:val="none" w:sz="0" w:space="0" w:color="auto"/>
        <w:right w:val="none" w:sz="0" w:space="0" w:color="auto"/>
      </w:divBdr>
    </w:div>
    <w:div w:id="1788619336">
      <w:bodyDiv w:val="1"/>
      <w:marLeft w:val="0"/>
      <w:marRight w:val="0"/>
      <w:marTop w:val="0"/>
      <w:marBottom w:val="0"/>
      <w:divBdr>
        <w:top w:val="none" w:sz="0" w:space="0" w:color="auto"/>
        <w:left w:val="none" w:sz="0" w:space="0" w:color="auto"/>
        <w:bottom w:val="none" w:sz="0" w:space="0" w:color="auto"/>
        <w:right w:val="none" w:sz="0" w:space="0" w:color="auto"/>
      </w:divBdr>
    </w:div>
    <w:div w:id="1788809901">
      <w:bodyDiv w:val="1"/>
      <w:marLeft w:val="0"/>
      <w:marRight w:val="0"/>
      <w:marTop w:val="0"/>
      <w:marBottom w:val="0"/>
      <w:divBdr>
        <w:top w:val="none" w:sz="0" w:space="0" w:color="auto"/>
        <w:left w:val="none" w:sz="0" w:space="0" w:color="auto"/>
        <w:bottom w:val="none" w:sz="0" w:space="0" w:color="auto"/>
        <w:right w:val="none" w:sz="0" w:space="0" w:color="auto"/>
      </w:divBdr>
    </w:div>
    <w:div w:id="1789078732">
      <w:bodyDiv w:val="1"/>
      <w:marLeft w:val="0"/>
      <w:marRight w:val="0"/>
      <w:marTop w:val="0"/>
      <w:marBottom w:val="0"/>
      <w:divBdr>
        <w:top w:val="none" w:sz="0" w:space="0" w:color="auto"/>
        <w:left w:val="none" w:sz="0" w:space="0" w:color="auto"/>
        <w:bottom w:val="none" w:sz="0" w:space="0" w:color="auto"/>
        <w:right w:val="none" w:sz="0" w:space="0" w:color="auto"/>
      </w:divBdr>
    </w:div>
    <w:div w:id="1790316330">
      <w:bodyDiv w:val="1"/>
      <w:marLeft w:val="0"/>
      <w:marRight w:val="0"/>
      <w:marTop w:val="0"/>
      <w:marBottom w:val="0"/>
      <w:divBdr>
        <w:top w:val="none" w:sz="0" w:space="0" w:color="auto"/>
        <w:left w:val="none" w:sz="0" w:space="0" w:color="auto"/>
        <w:bottom w:val="none" w:sz="0" w:space="0" w:color="auto"/>
        <w:right w:val="none" w:sz="0" w:space="0" w:color="auto"/>
      </w:divBdr>
    </w:div>
    <w:div w:id="1791166013">
      <w:bodyDiv w:val="1"/>
      <w:marLeft w:val="0"/>
      <w:marRight w:val="0"/>
      <w:marTop w:val="0"/>
      <w:marBottom w:val="0"/>
      <w:divBdr>
        <w:top w:val="none" w:sz="0" w:space="0" w:color="auto"/>
        <w:left w:val="none" w:sz="0" w:space="0" w:color="auto"/>
        <w:bottom w:val="none" w:sz="0" w:space="0" w:color="auto"/>
        <w:right w:val="none" w:sz="0" w:space="0" w:color="auto"/>
      </w:divBdr>
    </w:div>
    <w:div w:id="1791702158">
      <w:bodyDiv w:val="1"/>
      <w:marLeft w:val="0"/>
      <w:marRight w:val="0"/>
      <w:marTop w:val="0"/>
      <w:marBottom w:val="0"/>
      <w:divBdr>
        <w:top w:val="none" w:sz="0" w:space="0" w:color="auto"/>
        <w:left w:val="none" w:sz="0" w:space="0" w:color="auto"/>
        <w:bottom w:val="none" w:sz="0" w:space="0" w:color="auto"/>
        <w:right w:val="none" w:sz="0" w:space="0" w:color="auto"/>
      </w:divBdr>
    </w:div>
    <w:div w:id="1791852527">
      <w:bodyDiv w:val="1"/>
      <w:marLeft w:val="0"/>
      <w:marRight w:val="0"/>
      <w:marTop w:val="0"/>
      <w:marBottom w:val="0"/>
      <w:divBdr>
        <w:top w:val="none" w:sz="0" w:space="0" w:color="auto"/>
        <w:left w:val="none" w:sz="0" w:space="0" w:color="auto"/>
        <w:bottom w:val="none" w:sz="0" w:space="0" w:color="auto"/>
        <w:right w:val="none" w:sz="0" w:space="0" w:color="auto"/>
      </w:divBdr>
    </w:div>
    <w:div w:id="1792698644">
      <w:bodyDiv w:val="1"/>
      <w:marLeft w:val="0"/>
      <w:marRight w:val="0"/>
      <w:marTop w:val="0"/>
      <w:marBottom w:val="0"/>
      <w:divBdr>
        <w:top w:val="none" w:sz="0" w:space="0" w:color="auto"/>
        <w:left w:val="none" w:sz="0" w:space="0" w:color="auto"/>
        <w:bottom w:val="none" w:sz="0" w:space="0" w:color="auto"/>
        <w:right w:val="none" w:sz="0" w:space="0" w:color="auto"/>
      </w:divBdr>
    </w:div>
    <w:div w:id="1792816722">
      <w:bodyDiv w:val="1"/>
      <w:marLeft w:val="0"/>
      <w:marRight w:val="0"/>
      <w:marTop w:val="0"/>
      <w:marBottom w:val="0"/>
      <w:divBdr>
        <w:top w:val="none" w:sz="0" w:space="0" w:color="auto"/>
        <w:left w:val="none" w:sz="0" w:space="0" w:color="auto"/>
        <w:bottom w:val="none" w:sz="0" w:space="0" w:color="auto"/>
        <w:right w:val="none" w:sz="0" w:space="0" w:color="auto"/>
      </w:divBdr>
    </w:div>
    <w:div w:id="1793553070">
      <w:bodyDiv w:val="1"/>
      <w:marLeft w:val="0"/>
      <w:marRight w:val="0"/>
      <w:marTop w:val="0"/>
      <w:marBottom w:val="0"/>
      <w:divBdr>
        <w:top w:val="none" w:sz="0" w:space="0" w:color="auto"/>
        <w:left w:val="none" w:sz="0" w:space="0" w:color="auto"/>
        <w:bottom w:val="none" w:sz="0" w:space="0" w:color="auto"/>
        <w:right w:val="none" w:sz="0" w:space="0" w:color="auto"/>
      </w:divBdr>
    </w:div>
    <w:div w:id="1794009730">
      <w:bodyDiv w:val="1"/>
      <w:marLeft w:val="0"/>
      <w:marRight w:val="0"/>
      <w:marTop w:val="0"/>
      <w:marBottom w:val="0"/>
      <w:divBdr>
        <w:top w:val="none" w:sz="0" w:space="0" w:color="auto"/>
        <w:left w:val="none" w:sz="0" w:space="0" w:color="auto"/>
        <w:bottom w:val="none" w:sz="0" w:space="0" w:color="auto"/>
        <w:right w:val="none" w:sz="0" w:space="0" w:color="auto"/>
      </w:divBdr>
    </w:div>
    <w:div w:id="1794134257">
      <w:bodyDiv w:val="1"/>
      <w:marLeft w:val="0"/>
      <w:marRight w:val="0"/>
      <w:marTop w:val="0"/>
      <w:marBottom w:val="0"/>
      <w:divBdr>
        <w:top w:val="none" w:sz="0" w:space="0" w:color="auto"/>
        <w:left w:val="none" w:sz="0" w:space="0" w:color="auto"/>
        <w:bottom w:val="none" w:sz="0" w:space="0" w:color="auto"/>
        <w:right w:val="none" w:sz="0" w:space="0" w:color="auto"/>
      </w:divBdr>
    </w:div>
    <w:div w:id="1794325770">
      <w:bodyDiv w:val="1"/>
      <w:marLeft w:val="0"/>
      <w:marRight w:val="0"/>
      <w:marTop w:val="0"/>
      <w:marBottom w:val="0"/>
      <w:divBdr>
        <w:top w:val="none" w:sz="0" w:space="0" w:color="auto"/>
        <w:left w:val="none" w:sz="0" w:space="0" w:color="auto"/>
        <w:bottom w:val="none" w:sz="0" w:space="0" w:color="auto"/>
        <w:right w:val="none" w:sz="0" w:space="0" w:color="auto"/>
      </w:divBdr>
    </w:div>
    <w:div w:id="1794446122">
      <w:bodyDiv w:val="1"/>
      <w:marLeft w:val="0"/>
      <w:marRight w:val="0"/>
      <w:marTop w:val="0"/>
      <w:marBottom w:val="0"/>
      <w:divBdr>
        <w:top w:val="none" w:sz="0" w:space="0" w:color="auto"/>
        <w:left w:val="none" w:sz="0" w:space="0" w:color="auto"/>
        <w:bottom w:val="none" w:sz="0" w:space="0" w:color="auto"/>
        <w:right w:val="none" w:sz="0" w:space="0" w:color="auto"/>
      </w:divBdr>
    </w:div>
    <w:div w:id="1796213620">
      <w:bodyDiv w:val="1"/>
      <w:marLeft w:val="0"/>
      <w:marRight w:val="0"/>
      <w:marTop w:val="0"/>
      <w:marBottom w:val="0"/>
      <w:divBdr>
        <w:top w:val="none" w:sz="0" w:space="0" w:color="auto"/>
        <w:left w:val="none" w:sz="0" w:space="0" w:color="auto"/>
        <w:bottom w:val="none" w:sz="0" w:space="0" w:color="auto"/>
        <w:right w:val="none" w:sz="0" w:space="0" w:color="auto"/>
      </w:divBdr>
    </w:div>
    <w:div w:id="1796831943">
      <w:bodyDiv w:val="1"/>
      <w:marLeft w:val="0"/>
      <w:marRight w:val="0"/>
      <w:marTop w:val="0"/>
      <w:marBottom w:val="0"/>
      <w:divBdr>
        <w:top w:val="none" w:sz="0" w:space="0" w:color="auto"/>
        <w:left w:val="none" w:sz="0" w:space="0" w:color="auto"/>
        <w:bottom w:val="none" w:sz="0" w:space="0" w:color="auto"/>
        <w:right w:val="none" w:sz="0" w:space="0" w:color="auto"/>
      </w:divBdr>
    </w:div>
    <w:div w:id="1797021539">
      <w:bodyDiv w:val="1"/>
      <w:marLeft w:val="0"/>
      <w:marRight w:val="0"/>
      <w:marTop w:val="0"/>
      <w:marBottom w:val="0"/>
      <w:divBdr>
        <w:top w:val="none" w:sz="0" w:space="0" w:color="auto"/>
        <w:left w:val="none" w:sz="0" w:space="0" w:color="auto"/>
        <w:bottom w:val="none" w:sz="0" w:space="0" w:color="auto"/>
        <w:right w:val="none" w:sz="0" w:space="0" w:color="auto"/>
      </w:divBdr>
    </w:div>
    <w:div w:id="1797528698">
      <w:bodyDiv w:val="1"/>
      <w:marLeft w:val="0"/>
      <w:marRight w:val="0"/>
      <w:marTop w:val="0"/>
      <w:marBottom w:val="0"/>
      <w:divBdr>
        <w:top w:val="none" w:sz="0" w:space="0" w:color="auto"/>
        <w:left w:val="none" w:sz="0" w:space="0" w:color="auto"/>
        <w:bottom w:val="none" w:sz="0" w:space="0" w:color="auto"/>
        <w:right w:val="none" w:sz="0" w:space="0" w:color="auto"/>
      </w:divBdr>
    </w:div>
    <w:div w:id="1797791532">
      <w:bodyDiv w:val="1"/>
      <w:marLeft w:val="0"/>
      <w:marRight w:val="0"/>
      <w:marTop w:val="0"/>
      <w:marBottom w:val="0"/>
      <w:divBdr>
        <w:top w:val="none" w:sz="0" w:space="0" w:color="auto"/>
        <w:left w:val="none" w:sz="0" w:space="0" w:color="auto"/>
        <w:bottom w:val="none" w:sz="0" w:space="0" w:color="auto"/>
        <w:right w:val="none" w:sz="0" w:space="0" w:color="auto"/>
      </w:divBdr>
    </w:div>
    <w:div w:id="1797917409">
      <w:bodyDiv w:val="1"/>
      <w:marLeft w:val="0"/>
      <w:marRight w:val="0"/>
      <w:marTop w:val="0"/>
      <w:marBottom w:val="0"/>
      <w:divBdr>
        <w:top w:val="none" w:sz="0" w:space="0" w:color="auto"/>
        <w:left w:val="none" w:sz="0" w:space="0" w:color="auto"/>
        <w:bottom w:val="none" w:sz="0" w:space="0" w:color="auto"/>
        <w:right w:val="none" w:sz="0" w:space="0" w:color="auto"/>
      </w:divBdr>
    </w:div>
    <w:div w:id="1798253173">
      <w:bodyDiv w:val="1"/>
      <w:marLeft w:val="0"/>
      <w:marRight w:val="0"/>
      <w:marTop w:val="0"/>
      <w:marBottom w:val="0"/>
      <w:divBdr>
        <w:top w:val="none" w:sz="0" w:space="0" w:color="auto"/>
        <w:left w:val="none" w:sz="0" w:space="0" w:color="auto"/>
        <w:bottom w:val="none" w:sz="0" w:space="0" w:color="auto"/>
        <w:right w:val="none" w:sz="0" w:space="0" w:color="auto"/>
      </w:divBdr>
    </w:div>
    <w:div w:id="1798528358">
      <w:bodyDiv w:val="1"/>
      <w:marLeft w:val="0"/>
      <w:marRight w:val="0"/>
      <w:marTop w:val="0"/>
      <w:marBottom w:val="0"/>
      <w:divBdr>
        <w:top w:val="none" w:sz="0" w:space="0" w:color="auto"/>
        <w:left w:val="none" w:sz="0" w:space="0" w:color="auto"/>
        <w:bottom w:val="none" w:sz="0" w:space="0" w:color="auto"/>
        <w:right w:val="none" w:sz="0" w:space="0" w:color="auto"/>
      </w:divBdr>
    </w:div>
    <w:div w:id="1799375814">
      <w:bodyDiv w:val="1"/>
      <w:marLeft w:val="0"/>
      <w:marRight w:val="0"/>
      <w:marTop w:val="0"/>
      <w:marBottom w:val="0"/>
      <w:divBdr>
        <w:top w:val="none" w:sz="0" w:space="0" w:color="auto"/>
        <w:left w:val="none" w:sz="0" w:space="0" w:color="auto"/>
        <w:bottom w:val="none" w:sz="0" w:space="0" w:color="auto"/>
        <w:right w:val="none" w:sz="0" w:space="0" w:color="auto"/>
      </w:divBdr>
    </w:div>
    <w:div w:id="1799837610">
      <w:bodyDiv w:val="1"/>
      <w:marLeft w:val="0"/>
      <w:marRight w:val="0"/>
      <w:marTop w:val="0"/>
      <w:marBottom w:val="0"/>
      <w:divBdr>
        <w:top w:val="none" w:sz="0" w:space="0" w:color="auto"/>
        <w:left w:val="none" w:sz="0" w:space="0" w:color="auto"/>
        <w:bottom w:val="none" w:sz="0" w:space="0" w:color="auto"/>
        <w:right w:val="none" w:sz="0" w:space="0" w:color="auto"/>
      </w:divBdr>
    </w:div>
    <w:div w:id="1800562985">
      <w:bodyDiv w:val="1"/>
      <w:marLeft w:val="0"/>
      <w:marRight w:val="0"/>
      <w:marTop w:val="0"/>
      <w:marBottom w:val="0"/>
      <w:divBdr>
        <w:top w:val="none" w:sz="0" w:space="0" w:color="auto"/>
        <w:left w:val="none" w:sz="0" w:space="0" w:color="auto"/>
        <w:bottom w:val="none" w:sz="0" w:space="0" w:color="auto"/>
        <w:right w:val="none" w:sz="0" w:space="0" w:color="auto"/>
      </w:divBdr>
    </w:div>
    <w:div w:id="1800605123">
      <w:bodyDiv w:val="1"/>
      <w:marLeft w:val="0"/>
      <w:marRight w:val="0"/>
      <w:marTop w:val="0"/>
      <w:marBottom w:val="0"/>
      <w:divBdr>
        <w:top w:val="none" w:sz="0" w:space="0" w:color="auto"/>
        <w:left w:val="none" w:sz="0" w:space="0" w:color="auto"/>
        <w:bottom w:val="none" w:sz="0" w:space="0" w:color="auto"/>
        <w:right w:val="none" w:sz="0" w:space="0" w:color="auto"/>
      </w:divBdr>
    </w:div>
    <w:div w:id="1801457645">
      <w:bodyDiv w:val="1"/>
      <w:marLeft w:val="0"/>
      <w:marRight w:val="0"/>
      <w:marTop w:val="0"/>
      <w:marBottom w:val="0"/>
      <w:divBdr>
        <w:top w:val="none" w:sz="0" w:space="0" w:color="auto"/>
        <w:left w:val="none" w:sz="0" w:space="0" w:color="auto"/>
        <w:bottom w:val="none" w:sz="0" w:space="0" w:color="auto"/>
        <w:right w:val="none" w:sz="0" w:space="0" w:color="auto"/>
      </w:divBdr>
    </w:div>
    <w:div w:id="1802065735">
      <w:bodyDiv w:val="1"/>
      <w:marLeft w:val="0"/>
      <w:marRight w:val="0"/>
      <w:marTop w:val="0"/>
      <w:marBottom w:val="0"/>
      <w:divBdr>
        <w:top w:val="none" w:sz="0" w:space="0" w:color="auto"/>
        <w:left w:val="none" w:sz="0" w:space="0" w:color="auto"/>
        <w:bottom w:val="none" w:sz="0" w:space="0" w:color="auto"/>
        <w:right w:val="none" w:sz="0" w:space="0" w:color="auto"/>
      </w:divBdr>
    </w:div>
    <w:div w:id="1803158031">
      <w:bodyDiv w:val="1"/>
      <w:marLeft w:val="0"/>
      <w:marRight w:val="0"/>
      <w:marTop w:val="0"/>
      <w:marBottom w:val="0"/>
      <w:divBdr>
        <w:top w:val="none" w:sz="0" w:space="0" w:color="auto"/>
        <w:left w:val="none" w:sz="0" w:space="0" w:color="auto"/>
        <w:bottom w:val="none" w:sz="0" w:space="0" w:color="auto"/>
        <w:right w:val="none" w:sz="0" w:space="0" w:color="auto"/>
      </w:divBdr>
    </w:div>
    <w:div w:id="1803182825">
      <w:bodyDiv w:val="1"/>
      <w:marLeft w:val="0"/>
      <w:marRight w:val="0"/>
      <w:marTop w:val="0"/>
      <w:marBottom w:val="0"/>
      <w:divBdr>
        <w:top w:val="none" w:sz="0" w:space="0" w:color="auto"/>
        <w:left w:val="none" w:sz="0" w:space="0" w:color="auto"/>
        <w:bottom w:val="none" w:sz="0" w:space="0" w:color="auto"/>
        <w:right w:val="none" w:sz="0" w:space="0" w:color="auto"/>
      </w:divBdr>
    </w:div>
    <w:div w:id="1803420743">
      <w:bodyDiv w:val="1"/>
      <w:marLeft w:val="0"/>
      <w:marRight w:val="0"/>
      <w:marTop w:val="0"/>
      <w:marBottom w:val="0"/>
      <w:divBdr>
        <w:top w:val="none" w:sz="0" w:space="0" w:color="auto"/>
        <w:left w:val="none" w:sz="0" w:space="0" w:color="auto"/>
        <w:bottom w:val="none" w:sz="0" w:space="0" w:color="auto"/>
        <w:right w:val="none" w:sz="0" w:space="0" w:color="auto"/>
      </w:divBdr>
    </w:div>
    <w:div w:id="1803695365">
      <w:bodyDiv w:val="1"/>
      <w:marLeft w:val="0"/>
      <w:marRight w:val="0"/>
      <w:marTop w:val="0"/>
      <w:marBottom w:val="0"/>
      <w:divBdr>
        <w:top w:val="none" w:sz="0" w:space="0" w:color="auto"/>
        <w:left w:val="none" w:sz="0" w:space="0" w:color="auto"/>
        <w:bottom w:val="none" w:sz="0" w:space="0" w:color="auto"/>
        <w:right w:val="none" w:sz="0" w:space="0" w:color="auto"/>
      </w:divBdr>
    </w:div>
    <w:div w:id="1804151576">
      <w:bodyDiv w:val="1"/>
      <w:marLeft w:val="0"/>
      <w:marRight w:val="0"/>
      <w:marTop w:val="0"/>
      <w:marBottom w:val="0"/>
      <w:divBdr>
        <w:top w:val="none" w:sz="0" w:space="0" w:color="auto"/>
        <w:left w:val="none" w:sz="0" w:space="0" w:color="auto"/>
        <w:bottom w:val="none" w:sz="0" w:space="0" w:color="auto"/>
        <w:right w:val="none" w:sz="0" w:space="0" w:color="auto"/>
      </w:divBdr>
    </w:div>
    <w:div w:id="1804689373">
      <w:bodyDiv w:val="1"/>
      <w:marLeft w:val="0"/>
      <w:marRight w:val="0"/>
      <w:marTop w:val="0"/>
      <w:marBottom w:val="0"/>
      <w:divBdr>
        <w:top w:val="none" w:sz="0" w:space="0" w:color="auto"/>
        <w:left w:val="none" w:sz="0" w:space="0" w:color="auto"/>
        <w:bottom w:val="none" w:sz="0" w:space="0" w:color="auto"/>
        <w:right w:val="none" w:sz="0" w:space="0" w:color="auto"/>
      </w:divBdr>
    </w:div>
    <w:div w:id="1804931081">
      <w:bodyDiv w:val="1"/>
      <w:marLeft w:val="0"/>
      <w:marRight w:val="0"/>
      <w:marTop w:val="0"/>
      <w:marBottom w:val="0"/>
      <w:divBdr>
        <w:top w:val="none" w:sz="0" w:space="0" w:color="auto"/>
        <w:left w:val="none" w:sz="0" w:space="0" w:color="auto"/>
        <w:bottom w:val="none" w:sz="0" w:space="0" w:color="auto"/>
        <w:right w:val="none" w:sz="0" w:space="0" w:color="auto"/>
      </w:divBdr>
    </w:div>
    <w:div w:id="1805005791">
      <w:bodyDiv w:val="1"/>
      <w:marLeft w:val="0"/>
      <w:marRight w:val="0"/>
      <w:marTop w:val="0"/>
      <w:marBottom w:val="0"/>
      <w:divBdr>
        <w:top w:val="none" w:sz="0" w:space="0" w:color="auto"/>
        <w:left w:val="none" w:sz="0" w:space="0" w:color="auto"/>
        <w:bottom w:val="none" w:sz="0" w:space="0" w:color="auto"/>
        <w:right w:val="none" w:sz="0" w:space="0" w:color="auto"/>
      </w:divBdr>
    </w:div>
    <w:div w:id="1805463653">
      <w:bodyDiv w:val="1"/>
      <w:marLeft w:val="0"/>
      <w:marRight w:val="0"/>
      <w:marTop w:val="0"/>
      <w:marBottom w:val="0"/>
      <w:divBdr>
        <w:top w:val="none" w:sz="0" w:space="0" w:color="auto"/>
        <w:left w:val="none" w:sz="0" w:space="0" w:color="auto"/>
        <w:bottom w:val="none" w:sz="0" w:space="0" w:color="auto"/>
        <w:right w:val="none" w:sz="0" w:space="0" w:color="auto"/>
      </w:divBdr>
    </w:div>
    <w:div w:id="1805542216">
      <w:bodyDiv w:val="1"/>
      <w:marLeft w:val="0"/>
      <w:marRight w:val="0"/>
      <w:marTop w:val="0"/>
      <w:marBottom w:val="0"/>
      <w:divBdr>
        <w:top w:val="none" w:sz="0" w:space="0" w:color="auto"/>
        <w:left w:val="none" w:sz="0" w:space="0" w:color="auto"/>
        <w:bottom w:val="none" w:sz="0" w:space="0" w:color="auto"/>
        <w:right w:val="none" w:sz="0" w:space="0" w:color="auto"/>
      </w:divBdr>
    </w:div>
    <w:div w:id="1805807958">
      <w:bodyDiv w:val="1"/>
      <w:marLeft w:val="0"/>
      <w:marRight w:val="0"/>
      <w:marTop w:val="0"/>
      <w:marBottom w:val="0"/>
      <w:divBdr>
        <w:top w:val="none" w:sz="0" w:space="0" w:color="auto"/>
        <w:left w:val="none" w:sz="0" w:space="0" w:color="auto"/>
        <w:bottom w:val="none" w:sz="0" w:space="0" w:color="auto"/>
        <w:right w:val="none" w:sz="0" w:space="0" w:color="auto"/>
      </w:divBdr>
    </w:div>
    <w:div w:id="1806461200">
      <w:bodyDiv w:val="1"/>
      <w:marLeft w:val="0"/>
      <w:marRight w:val="0"/>
      <w:marTop w:val="0"/>
      <w:marBottom w:val="0"/>
      <w:divBdr>
        <w:top w:val="none" w:sz="0" w:space="0" w:color="auto"/>
        <w:left w:val="none" w:sz="0" w:space="0" w:color="auto"/>
        <w:bottom w:val="none" w:sz="0" w:space="0" w:color="auto"/>
        <w:right w:val="none" w:sz="0" w:space="0" w:color="auto"/>
      </w:divBdr>
    </w:div>
    <w:div w:id="1808162082">
      <w:bodyDiv w:val="1"/>
      <w:marLeft w:val="0"/>
      <w:marRight w:val="0"/>
      <w:marTop w:val="0"/>
      <w:marBottom w:val="0"/>
      <w:divBdr>
        <w:top w:val="none" w:sz="0" w:space="0" w:color="auto"/>
        <w:left w:val="none" w:sz="0" w:space="0" w:color="auto"/>
        <w:bottom w:val="none" w:sz="0" w:space="0" w:color="auto"/>
        <w:right w:val="none" w:sz="0" w:space="0" w:color="auto"/>
      </w:divBdr>
    </w:div>
    <w:div w:id="1808274725">
      <w:bodyDiv w:val="1"/>
      <w:marLeft w:val="0"/>
      <w:marRight w:val="0"/>
      <w:marTop w:val="0"/>
      <w:marBottom w:val="0"/>
      <w:divBdr>
        <w:top w:val="none" w:sz="0" w:space="0" w:color="auto"/>
        <w:left w:val="none" w:sz="0" w:space="0" w:color="auto"/>
        <w:bottom w:val="none" w:sz="0" w:space="0" w:color="auto"/>
        <w:right w:val="none" w:sz="0" w:space="0" w:color="auto"/>
      </w:divBdr>
    </w:div>
    <w:div w:id="1808544745">
      <w:bodyDiv w:val="1"/>
      <w:marLeft w:val="0"/>
      <w:marRight w:val="0"/>
      <w:marTop w:val="0"/>
      <w:marBottom w:val="0"/>
      <w:divBdr>
        <w:top w:val="none" w:sz="0" w:space="0" w:color="auto"/>
        <w:left w:val="none" w:sz="0" w:space="0" w:color="auto"/>
        <w:bottom w:val="none" w:sz="0" w:space="0" w:color="auto"/>
        <w:right w:val="none" w:sz="0" w:space="0" w:color="auto"/>
      </w:divBdr>
    </w:div>
    <w:div w:id="1809206396">
      <w:bodyDiv w:val="1"/>
      <w:marLeft w:val="0"/>
      <w:marRight w:val="0"/>
      <w:marTop w:val="0"/>
      <w:marBottom w:val="0"/>
      <w:divBdr>
        <w:top w:val="none" w:sz="0" w:space="0" w:color="auto"/>
        <w:left w:val="none" w:sz="0" w:space="0" w:color="auto"/>
        <w:bottom w:val="none" w:sz="0" w:space="0" w:color="auto"/>
        <w:right w:val="none" w:sz="0" w:space="0" w:color="auto"/>
      </w:divBdr>
    </w:div>
    <w:div w:id="1809206893">
      <w:bodyDiv w:val="1"/>
      <w:marLeft w:val="0"/>
      <w:marRight w:val="0"/>
      <w:marTop w:val="0"/>
      <w:marBottom w:val="0"/>
      <w:divBdr>
        <w:top w:val="none" w:sz="0" w:space="0" w:color="auto"/>
        <w:left w:val="none" w:sz="0" w:space="0" w:color="auto"/>
        <w:bottom w:val="none" w:sz="0" w:space="0" w:color="auto"/>
        <w:right w:val="none" w:sz="0" w:space="0" w:color="auto"/>
      </w:divBdr>
    </w:div>
    <w:div w:id="1809471325">
      <w:bodyDiv w:val="1"/>
      <w:marLeft w:val="0"/>
      <w:marRight w:val="0"/>
      <w:marTop w:val="0"/>
      <w:marBottom w:val="0"/>
      <w:divBdr>
        <w:top w:val="none" w:sz="0" w:space="0" w:color="auto"/>
        <w:left w:val="none" w:sz="0" w:space="0" w:color="auto"/>
        <w:bottom w:val="none" w:sz="0" w:space="0" w:color="auto"/>
        <w:right w:val="none" w:sz="0" w:space="0" w:color="auto"/>
      </w:divBdr>
    </w:div>
    <w:div w:id="1810787098">
      <w:bodyDiv w:val="1"/>
      <w:marLeft w:val="0"/>
      <w:marRight w:val="0"/>
      <w:marTop w:val="0"/>
      <w:marBottom w:val="0"/>
      <w:divBdr>
        <w:top w:val="none" w:sz="0" w:space="0" w:color="auto"/>
        <w:left w:val="none" w:sz="0" w:space="0" w:color="auto"/>
        <w:bottom w:val="none" w:sz="0" w:space="0" w:color="auto"/>
        <w:right w:val="none" w:sz="0" w:space="0" w:color="auto"/>
      </w:divBdr>
    </w:div>
    <w:div w:id="1812165025">
      <w:bodyDiv w:val="1"/>
      <w:marLeft w:val="0"/>
      <w:marRight w:val="0"/>
      <w:marTop w:val="0"/>
      <w:marBottom w:val="0"/>
      <w:divBdr>
        <w:top w:val="none" w:sz="0" w:space="0" w:color="auto"/>
        <w:left w:val="none" w:sz="0" w:space="0" w:color="auto"/>
        <w:bottom w:val="none" w:sz="0" w:space="0" w:color="auto"/>
        <w:right w:val="none" w:sz="0" w:space="0" w:color="auto"/>
      </w:divBdr>
    </w:div>
    <w:div w:id="1812166346">
      <w:bodyDiv w:val="1"/>
      <w:marLeft w:val="0"/>
      <w:marRight w:val="0"/>
      <w:marTop w:val="0"/>
      <w:marBottom w:val="0"/>
      <w:divBdr>
        <w:top w:val="none" w:sz="0" w:space="0" w:color="auto"/>
        <w:left w:val="none" w:sz="0" w:space="0" w:color="auto"/>
        <w:bottom w:val="none" w:sz="0" w:space="0" w:color="auto"/>
        <w:right w:val="none" w:sz="0" w:space="0" w:color="auto"/>
      </w:divBdr>
    </w:div>
    <w:div w:id="1812359513">
      <w:bodyDiv w:val="1"/>
      <w:marLeft w:val="0"/>
      <w:marRight w:val="0"/>
      <w:marTop w:val="0"/>
      <w:marBottom w:val="0"/>
      <w:divBdr>
        <w:top w:val="none" w:sz="0" w:space="0" w:color="auto"/>
        <w:left w:val="none" w:sz="0" w:space="0" w:color="auto"/>
        <w:bottom w:val="none" w:sz="0" w:space="0" w:color="auto"/>
        <w:right w:val="none" w:sz="0" w:space="0" w:color="auto"/>
      </w:divBdr>
    </w:div>
    <w:div w:id="1812403395">
      <w:bodyDiv w:val="1"/>
      <w:marLeft w:val="0"/>
      <w:marRight w:val="0"/>
      <w:marTop w:val="0"/>
      <w:marBottom w:val="0"/>
      <w:divBdr>
        <w:top w:val="none" w:sz="0" w:space="0" w:color="auto"/>
        <w:left w:val="none" w:sz="0" w:space="0" w:color="auto"/>
        <w:bottom w:val="none" w:sz="0" w:space="0" w:color="auto"/>
        <w:right w:val="none" w:sz="0" w:space="0" w:color="auto"/>
      </w:divBdr>
    </w:div>
    <w:div w:id="1812404395">
      <w:bodyDiv w:val="1"/>
      <w:marLeft w:val="0"/>
      <w:marRight w:val="0"/>
      <w:marTop w:val="0"/>
      <w:marBottom w:val="0"/>
      <w:divBdr>
        <w:top w:val="none" w:sz="0" w:space="0" w:color="auto"/>
        <w:left w:val="none" w:sz="0" w:space="0" w:color="auto"/>
        <w:bottom w:val="none" w:sz="0" w:space="0" w:color="auto"/>
        <w:right w:val="none" w:sz="0" w:space="0" w:color="auto"/>
      </w:divBdr>
    </w:div>
    <w:div w:id="1812596895">
      <w:bodyDiv w:val="1"/>
      <w:marLeft w:val="0"/>
      <w:marRight w:val="0"/>
      <w:marTop w:val="0"/>
      <w:marBottom w:val="0"/>
      <w:divBdr>
        <w:top w:val="none" w:sz="0" w:space="0" w:color="auto"/>
        <w:left w:val="none" w:sz="0" w:space="0" w:color="auto"/>
        <w:bottom w:val="none" w:sz="0" w:space="0" w:color="auto"/>
        <w:right w:val="none" w:sz="0" w:space="0" w:color="auto"/>
      </w:divBdr>
    </w:div>
    <w:div w:id="1812752475">
      <w:bodyDiv w:val="1"/>
      <w:marLeft w:val="0"/>
      <w:marRight w:val="0"/>
      <w:marTop w:val="0"/>
      <w:marBottom w:val="0"/>
      <w:divBdr>
        <w:top w:val="none" w:sz="0" w:space="0" w:color="auto"/>
        <w:left w:val="none" w:sz="0" w:space="0" w:color="auto"/>
        <w:bottom w:val="none" w:sz="0" w:space="0" w:color="auto"/>
        <w:right w:val="none" w:sz="0" w:space="0" w:color="auto"/>
      </w:divBdr>
    </w:div>
    <w:div w:id="1813449153">
      <w:bodyDiv w:val="1"/>
      <w:marLeft w:val="0"/>
      <w:marRight w:val="0"/>
      <w:marTop w:val="0"/>
      <w:marBottom w:val="0"/>
      <w:divBdr>
        <w:top w:val="none" w:sz="0" w:space="0" w:color="auto"/>
        <w:left w:val="none" w:sz="0" w:space="0" w:color="auto"/>
        <w:bottom w:val="none" w:sz="0" w:space="0" w:color="auto"/>
        <w:right w:val="none" w:sz="0" w:space="0" w:color="auto"/>
      </w:divBdr>
    </w:div>
    <w:div w:id="1813672859">
      <w:bodyDiv w:val="1"/>
      <w:marLeft w:val="0"/>
      <w:marRight w:val="0"/>
      <w:marTop w:val="0"/>
      <w:marBottom w:val="0"/>
      <w:divBdr>
        <w:top w:val="none" w:sz="0" w:space="0" w:color="auto"/>
        <w:left w:val="none" w:sz="0" w:space="0" w:color="auto"/>
        <w:bottom w:val="none" w:sz="0" w:space="0" w:color="auto"/>
        <w:right w:val="none" w:sz="0" w:space="0" w:color="auto"/>
      </w:divBdr>
    </w:div>
    <w:div w:id="1813981101">
      <w:bodyDiv w:val="1"/>
      <w:marLeft w:val="0"/>
      <w:marRight w:val="0"/>
      <w:marTop w:val="0"/>
      <w:marBottom w:val="0"/>
      <w:divBdr>
        <w:top w:val="none" w:sz="0" w:space="0" w:color="auto"/>
        <w:left w:val="none" w:sz="0" w:space="0" w:color="auto"/>
        <w:bottom w:val="none" w:sz="0" w:space="0" w:color="auto"/>
        <w:right w:val="none" w:sz="0" w:space="0" w:color="auto"/>
      </w:divBdr>
    </w:div>
    <w:div w:id="1814132868">
      <w:bodyDiv w:val="1"/>
      <w:marLeft w:val="0"/>
      <w:marRight w:val="0"/>
      <w:marTop w:val="0"/>
      <w:marBottom w:val="0"/>
      <w:divBdr>
        <w:top w:val="none" w:sz="0" w:space="0" w:color="auto"/>
        <w:left w:val="none" w:sz="0" w:space="0" w:color="auto"/>
        <w:bottom w:val="none" w:sz="0" w:space="0" w:color="auto"/>
        <w:right w:val="none" w:sz="0" w:space="0" w:color="auto"/>
      </w:divBdr>
    </w:div>
    <w:div w:id="1814638953">
      <w:bodyDiv w:val="1"/>
      <w:marLeft w:val="0"/>
      <w:marRight w:val="0"/>
      <w:marTop w:val="0"/>
      <w:marBottom w:val="0"/>
      <w:divBdr>
        <w:top w:val="none" w:sz="0" w:space="0" w:color="auto"/>
        <w:left w:val="none" w:sz="0" w:space="0" w:color="auto"/>
        <w:bottom w:val="none" w:sz="0" w:space="0" w:color="auto"/>
        <w:right w:val="none" w:sz="0" w:space="0" w:color="auto"/>
      </w:divBdr>
    </w:div>
    <w:div w:id="1815095582">
      <w:bodyDiv w:val="1"/>
      <w:marLeft w:val="0"/>
      <w:marRight w:val="0"/>
      <w:marTop w:val="0"/>
      <w:marBottom w:val="0"/>
      <w:divBdr>
        <w:top w:val="none" w:sz="0" w:space="0" w:color="auto"/>
        <w:left w:val="none" w:sz="0" w:space="0" w:color="auto"/>
        <w:bottom w:val="none" w:sz="0" w:space="0" w:color="auto"/>
        <w:right w:val="none" w:sz="0" w:space="0" w:color="auto"/>
      </w:divBdr>
    </w:div>
    <w:div w:id="1815482359">
      <w:bodyDiv w:val="1"/>
      <w:marLeft w:val="0"/>
      <w:marRight w:val="0"/>
      <w:marTop w:val="0"/>
      <w:marBottom w:val="0"/>
      <w:divBdr>
        <w:top w:val="none" w:sz="0" w:space="0" w:color="auto"/>
        <w:left w:val="none" w:sz="0" w:space="0" w:color="auto"/>
        <w:bottom w:val="none" w:sz="0" w:space="0" w:color="auto"/>
        <w:right w:val="none" w:sz="0" w:space="0" w:color="auto"/>
      </w:divBdr>
    </w:div>
    <w:div w:id="1817063273">
      <w:bodyDiv w:val="1"/>
      <w:marLeft w:val="0"/>
      <w:marRight w:val="0"/>
      <w:marTop w:val="0"/>
      <w:marBottom w:val="0"/>
      <w:divBdr>
        <w:top w:val="none" w:sz="0" w:space="0" w:color="auto"/>
        <w:left w:val="none" w:sz="0" w:space="0" w:color="auto"/>
        <w:bottom w:val="none" w:sz="0" w:space="0" w:color="auto"/>
        <w:right w:val="none" w:sz="0" w:space="0" w:color="auto"/>
      </w:divBdr>
    </w:div>
    <w:div w:id="1817063981">
      <w:bodyDiv w:val="1"/>
      <w:marLeft w:val="0"/>
      <w:marRight w:val="0"/>
      <w:marTop w:val="0"/>
      <w:marBottom w:val="0"/>
      <w:divBdr>
        <w:top w:val="none" w:sz="0" w:space="0" w:color="auto"/>
        <w:left w:val="none" w:sz="0" w:space="0" w:color="auto"/>
        <w:bottom w:val="none" w:sz="0" w:space="0" w:color="auto"/>
        <w:right w:val="none" w:sz="0" w:space="0" w:color="auto"/>
      </w:divBdr>
    </w:div>
    <w:div w:id="1817068957">
      <w:bodyDiv w:val="1"/>
      <w:marLeft w:val="0"/>
      <w:marRight w:val="0"/>
      <w:marTop w:val="0"/>
      <w:marBottom w:val="0"/>
      <w:divBdr>
        <w:top w:val="none" w:sz="0" w:space="0" w:color="auto"/>
        <w:left w:val="none" w:sz="0" w:space="0" w:color="auto"/>
        <w:bottom w:val="none" w:sz="0" w:space="0" w:color="auto"/>
        <w:right w:val="none" w:sz="0" w:space="0" w:color="auto"/>
      </w:divBdr>
    </w:div>
    <w:div w:id="1817719762">
      <w:bodyDiv w:val="1"/>
      <w:marLeft w:val="0"/>
      <w:marRight w:val="0"/>
      <w:marTop w:val="0"/>
      <w:marBottom w:val="0"/>
      <w:divBdr>
        <w:top w:val="none" w:sz="0" w:space="0" w:color="auto"/>
        <w:left w:val="none" w:sz="0" w:space="0" w:color="auto"/>
        <w:bottom w:val="none" w:sz="0" w:space="0" w:color="auto"/>
        <w:right w:val="none" w:sz="0" w:space="0" w:color="auto"/>
      </w:divBdr>
    </w:div>
    <w:div w:id="1818107765">
      <w:bodyDiv w:val="1"/>
      <w:marLeft w:val="0"/>
      <w:marRight w:val="0"/>
      <w:marTop w:val="0"/>
      <w:marBottom w:val="0"/>
      <w:divBdr>
        <w:top w:val="none" w:sz="0" w:space="0" w:color="auto"/>
        <w:left w:val="none" w:sz="0" w:space="0" w:color="auto"/>
        <w:bottom w:val="none" w:sz="0" w:space="0" w:color="auto"/>
        <w:right w:val="none" w:sz="0" w:space="0" w:color="auto"/>
      </w:divBdr>
    </w:div>
    <w:div w:id="1818452176">
      <w:bodyDiv w:val="1"/>
      <w:marLeft w:val="0"/>
      <w:marRight w:val="0"/>
      <w:marTop w:val="0"/>
      <w:marBottom w:val="0"/>
      <w:divBdr>
        <w:top w:val="none" w:sz="0" w:space="0" w:color="auto"/>
        <w:left w:val="none" w:sz="0" w:space="0" w:color="auto"/>
        <w:bottom w:val="none" w:sz="0" w:space="0" w:color="auto"/>
        <w:right w:val="none" w:sz="0" w:space="0" w:color="auto"/>
      </w:divBdr>
    </w:div>
    <w:div w:id="1820026556">
      <w:bodyDiv w:val="1"/>
      <w:marLeft w:val="0"/>
      <w:marRight w:val="0"/>
      <w:marTop w:val="0"/>
      <w:marBottom w:val="0"/>
      <w:divBdr>
        <w:top w:val="none" w:sz="0" w:space="0" w:color="auto"/>
        <w:left w:val="none" w:sz="0" w:space="0" w:color="auto"/>
        <w:bottom w:val="none" w:sz="0" w:space="0" w:color="auto"/>
        <w:right w:val="none" w:sz="0" w:space="0" w:color="auto"/>
      </w:divBdr>
    </w:div>
    <w:div w:id="1820152786">
      <w:bodyDiv w:val="1"/>
      <w:marLeft w:val="0"/>
      <w:marRight w:val="0"/>
      <w:marTop w:val="0"/>
      <w:marBottom w:val="0"/>
      <w:divBdr>
        <w:top w:val="none" w:sz="0" w:space="0" w:color="auto"/>
        <w:left w:val="none" w:sz="0" w:space="0" w:color="auto"/>
        <w:bottom w:val="none" w:sz="0" w:space="0" w:color="auto"/>
        <w:right w:val="none" w:sz="0" w:space="0" w:color="auto"/>
      </w:divBdr>
    </w:div>
    <w:div w:id="1820337840">
      <w:bodyDiv w:val="1"/>
      <w:marLeft w:val="0"/>
      <w:marRight w:val="0"/>
      <w:marTop w:val="0"/>
      <w:marBottom w:val="0"/>
      <w:divBdr>
        <w:top w:val="none" w:sz="0" w:space="0" w:color="auto"/>
        <w:left w:val="none" w:sz="0" w:space="0" w:color="auto"/>
        <w:bottom w:val="none" w:sz="0" w:space="0" w:color="auto"/>
        <w:right w:val="none" w:sz="0" w:space="0" w:color="auto"/>
      </w:divBdr>
    </w:div>
    <w:div w:id="1820923457">
      <w:bodyDiv w:val="1"/>
      <w:marLeft w:val="0"/>
      <w:marRight w:val="0"/>
      <w:marTop w:val="0"/>
      <w:marBottom w:val="0"/>
      <w:divBdr>
        <w:top w:val="none" w:sz="0" w:space="0" w:color="auto"/>
        <w:left w:val="none" w:sz="0" w:space="0" w:color="auto"/>
        <w:bottom w:val="none" w:sz="0" w:space="0" w:color="auto"/>
        <w:right w:val="none" w:sz="0" w:space="0" w:color="auto"/>
      </w:divBdr>
    </w:div>
    <w:div w:id="1821843830">
      <w:bodyDiv w:val="1"/>
      <w:marLeft w:val="0"/>
      <w:marRight w:val="0"/>
      <w:marTop w:val="0"/>
      <w:marBottom w:val="0"/>
      <w:divBdr>
        <w:top w:val="none" w:sz="0" w:space="0" w:color="auto"/>
        <w:left w:val="none" w:sz="0" w:space="0" w:color="auto"/>
        <w:bottom w:val="none" w:sz="0" w:space="0" w:color="auto"/>
        <w:right w:val="none" w:sz="0" w:space="0" w:color="auto"/>
      </w:divBdr>
    </w:div>
    <w:div w:id="1822497353">
      <w:bodyDiv w:val="1"/>
      <w:marLeft w:val="0"/>
      <w:marRight w:val="0"/>
      <w:marTop w:val="0"/>
      <w:marBottom w:val="0"/>
      <w:divBdr>
        <w:top w:val="none" w:sz="0" w:space="0" w:color="auto"/>
        <w:left w:val="none" w:sz="0" w:space="0" w:color="auto"/>
        <w:bottom w:val="none" w:sz="0" w:space="0" w:color="auto"/>
        <w:right w:val="none" w:sz="0" w:space="0" w:color="auto"/>
      </w:divBdr>
    </w:div>
    <w:div w:id="1822699793">
      <w:bodyDiv w:val="1"/>
      <w:marLeft w:val="0"/>
      <w:marRight w:val="0"/>
      <w:marTop w:val="0"/>
      <w:marBottom w:val="0"/>
      <w:divBdr>
        <w:top w:val="none" w:sz="0" w:space="0" w:color="auto"/>
        <w:left w:val="none" w:sz="0" w:space="0" w:color="auto"/>
        <w:bottom w:val="none" w:sz="0" w:space="0" w:color="auto"/>
        <w:right w:val="none" w:sz="0" w:space="0" w:color="auto"/>
      </w:divBdr>
    </w:div>
    <w:div w:id="1824731998">
      <w:bodyDiv w:val="1"/>
      <w:marLeft w:val="0"/>
      <w:marRight w:val="0"/>
      <w:marTop w:val="0"/>
      <w:marBottom w:val="0"/>
      <w:divBdr>
        <w:top w:val="none" w:sz="0" w:space="0" w:color="auto"/>
        <w:left w:val="none" w:sz="0" w:space="0" w:color="auto"/>
        <w:bottom w:val="none" w:sz="0" w:space="0" w:color="auto"/>
        <w:right w:val="none" w:sz="0" w:space="0" w:color="auto"/>
      </w:divBdr>
    </w:div>
    <w:div w:id="1824928926">
      <w:bodyDiv w:val="1"/>
      <w:marLeft w:val="0"/>
      <w:marRight w:val="0"/>
      <w:marTop w:val="0"/>
      <w:marBottom w:val="0"/>
      <w:divBdr>
        <w:top w:val="none" w:sz="0" w:space="0" w:color="auto"/>
        <w:left w:val="none" w:sz="0" w:space="0" w:color="auto"/>
        <w:bottom w:val="none" w:sz="0" w:space="0" w:color="auto"/>
        <w:right w:val="none" w:sz="0" w:space="0" w:color="auto"/>
      </w:divBdr>
    </w:div>
    <w:div w:id="1825588661">
      <w:bodyDiv w:val="1"/>
      <w:marLeft w:val="0"/>
      <w:marRight w:val="0"/>
      <w:marTop w:val="0"/>
      <w:marBottom w:val="0"/>
      <w:divBdr>
        <w:top w:val="none" w:sz="0" w:space="0" w:color="auto"/>
        <w:left w:val="none" w:sz="0" w:space="0" w:color="auto"/>
        <w:bottom w:val="none" w:sz="0" w:space="0" w:color="auto"/>
        <w:right w:val="none" w:sz="0" w:space="0" w:color="auto"/>
      </w:divBdr>
    </w:div>
    <w:div w:id="1825703327">
      <w:bodyDiv w:val="1"/>
      <w:marLeft w:val="0"/>
      <w:marRight w:val="0"/>
      <w:marTop w:val="0"/>
      <w:marBottom w:val="0"/>
      <w:divBdr>
        <w:top w:val="none" w:sz="0" w:space="0" w:color="auto"/>
        <w:left w:val="none" w:sz="0" w:space="0" w:color="auto"/>
        <w:bottom w:val="none" w:sz="0" w:space="0" w:color="auto"/>
        <w:right w:val="none" w:sz="0" w:space="0" w:color="auto"/>
      </w:divBdr>
    </w:div>
    <w:div w:id="1825705675">
      <w:bodyDiv w:val="1"/>
      <w:marLeft w:val="0"/>
      <w:marRight w:val="0"/>
      <w:marTop w:val="0"/>
      <w:marBottom w:val="0"/>
      <w:divBdr>
        <w:top w:val="none" w:sz="0" w:space="0" w:color="auto"/>
        <w:left w:val="none" w:sz="0" w:space="0" w:color="auto"/>
        <w:bottom w:val="none" w:sz="0" w:space="0" w:color="auto"/>
        <w:right w:val="none" w:sz="0" w:space="0" w:color="auto"/>
      </w:divBdr>
    </w:div>
    <w:div w:id="1826047393">
      <w:bodyDiv w:val="1"/>
      <w:marLeft w:val="0"/>
      <w:marRight w:val="0"/>
      <w:marTop w:val="0"/>
      <w:marBottom w:val="0"/>
      <w:divBdr>
        <w:top w:val="none" w:sz="0" w:space="0" w:color="auto"/>
        <w:left w:val="none" w:sz="0" w:space="0" w:color="auto"/>
        <w:bottom w:val="none" w:sz="0" w:space="0" w:color="auto"/>
        <w:right w:val="none" w:sz="0" w:space="0" w:color="auto"/>
      </w:divBdr>
    </w:div>
    <w:div w:id="1827281749">
      <w:bodyDiv w:val="1"/>
      <w:marLeft w:val="0"/>
      <w:marRight w:val="0"/>
      <w:marTop w:val="0"/>
      <w:marBottom w:val="0"/>
      <w:divBdr>
        <w:top w:val="none" w:sz="0" w:space="0" w:color="auto"/>
        <w:left w:val="none" w:sz="0" w:space="0" w:color="auto"/>
        <w:bottom w:val="none" w:sz="0" w:space="0" w:color="auto"/>
        <w:right w:val="none" w:sz="0" w:space="0" w:color="auto"/>
      </w:divBdr>
    </w:div>
    <w:div w:id="1827359551">
      <w:bodyDiv w:val="1"/>
      <w:marLeft w:val="0"/>
      <w:marRight w:val="0"/>
      <w:marTop w:val="0"/>
      <w:marBottom w:val="0"/>
      <w:divBdr>
        <w:top w:val="none" w:sz="0" w:space="0" w:color="auto"/>
        <w:left w:val="none" w:sz="0" w:space="0" w:color="auto"/>
        <w:bottom w:val="none" w:sz="0" w:space="0" w:color="auto"/>
        <w:right w:val="none" w:sz="0" w:space="0" w:color="auto"/>
      </w:divBdr>
    </w:div>
    <w:div w:id="1827628517">
      <w:bodyDiv w:val="1"/>
      <w:marLeft w:val="0"/>
      <w:marRight w:val="0"/>
      <w:marTop w:val="0"/>
      <w:marBottom w:val="0"/>
      <w:divBdr>
        <w:top w:val="none" w:sz="0" w:space="0" w:color="auto"/>
        <w:left w:val="none" w:sz="0" w:space="0" w:color="auto"/>
        <w:bottom w:val="none" w:sz="0" w:space="0" w:color="auto"/>
        <w:right w:val="none" w:sz="0" w:space="0" w:color="auto"/>
      </w:divBdr>
    </w:div>
    <w:div w:id="1827741394">
      <w:bodyDiv w:val="1"/>
      <w:marLeft w:val="0"/>
      <w:marRight w:val="0"/>
      <w:marTop w:val="0"/>
      <w:marBottom w:val="0"/>
      <w:divBdr>
        <w:top w:val="none" w:sz="0" w:space="0" w:color="auto"/>
        <w:left w:val="none" w:sz="0" w:space="0" w:color="auto"/>
        <w:bottom w:val="none" w:sz="0" w:space="0" w:color="auto"/>
        <w:right w:val="none" w:sz="0" w:space="0" w:color="auto"/>
      </w:divBdr>
    </w:div>
    <w:div w:id="1827938065">
      <w:bodyDiv w:val="1"/>
      <w:marLeft w:val="0"/>
      <w:marRight w:val="0"/>
      <w:marTop w:val="0"/>
      <w:marBottom w:val="0"/>
      <w:divBdr>
        <w:top w:val="none" w:sz="0" w:space="0" w:color="auto"/>
        <w:left w:val="none" w:sz="0" w:space="0" w:color="auto"/>
        <w:bottom w:val="none" w:sz="0" w:space="0" w:color="auto"/>
        <w:right w:val="none" w:sz="0" w:space="0" w:color="auto"/>
      </w:divBdr>
    </w:div>
    <w:div w:id="1828283435">
      <w:bodyDiv w:val="1"/>
      <w:marLeft w:val="0"/>
      <w:marRight w:val="0"/>
      <w:marTop w:val="0"/>
      <w:marBottom w:val="0"/>
      <w:divBdr>
        <w:top w:val="none" w:sz="0" w:space="0" w:color="auto"/>
        <w:left w:val="none" w:sz="0" w:space="0" w:color="auto"/>
        <w:bottom w:val="none" w:sz="0" w:space="0" w:color="auto"/>
        <w:right w:val="none" w:sz="0" w:space="0" w:color="auto"/>
      </w:divBdr>
    </w:div>
    <w:div w:id="1828551454">
      <w:bodyDiv w:val="1"/>
      <w:marLeft w:val="0"/>
      <w:marRight w:val="0"/>
      <w:marTop w:val="0"/>
      <w:marBottom w:val="0"/>
      <w:divBdr>
        <w:top w:val="none" w:sz="0" w:space="0" w:color="auto"/>
        <w:left w:val="none" w:sz="0" w:space="0" w:color="auto"/>
        <w:bottom w:val="none" w:sz="0" w:space="0" w:color="auto"/>
        <w:right w:val="none" w:sz="0" w:space="0" w:color="auto"/>
      </w:divBdr>
    </w:div>
    <w:div w:id="1828981787">
      <w:bodyDiv w:val="1"/>
      <w:marLeft w:val="0"/>
      <w:marRight w:val="0"/>
      <w:marTop w:val="0"/>
      <w:marBottom w:val="0"/>
      <w:divBdr>
        <w:top w:val="none" w:sz="0" w:space="0" w:color="auto"/>
        <w:left w:val="none" w:sz="0" w:space="0" w:color="auto"/>
        <w:bottom w:val="none" w:sz="0" w:space="0" w:color="auto"/>
        <w:right w:val="none" w:sz="0" w:space="0" w:color="auto"/>
      </w:divBdr>
    </w:div>
    <w:div w:id="1829591136">
      <w:bodyDiv w:val="1"/>
      <w:marLeft w:val="0"/>
      <w:marRight w:val="0"/>
      <w:marTop w:val="0"/>
      <w:marBottom w:val="0"/>
      <w:divBdr>
        <w:top w:val="none" w:sz="0" w:space="0" w:color="auto"/>
        <w:left w:val="none" w:sz="0" w:space="0" w:color="auto"/>
        <w:bottom w:val="none" w:sz="0" w:space="0" w:color="auto"/>
        <w:right w:val="none" w:sz="0" w:space="0" w:color="auto"/>
      </w:divBdr>
    </w:div>
    <w:div w:id="1829666649">
      <w:bodyDiv w:val="1"/>
      <w:marLeft w:val="0"/>
      <w:marRight w:val="0"/>
      <w:marTop w:val="0"/>
      <w:marBottom w:val="0"/>
      <w:divBdr>
        <w:top w:val="none" w:sz="0" w:space="0" w:color="auto"/>
        <w:left w:val="none" w:sz="0" w:space="0" w:color="auto"/>
        <w:bottom w:val="none" w:sz="0" w:space="0" w:color="auto"/>
        <w:right w:val="none" w:sz="0" w:space="0" w:color="auto"/>
      </w:divBdr>
    </w:div>
    <w:div w:id="1830705916">
      <w:bodyDiv w:val="1"/>
      <w:marLeft w:val="0"/>
      <w:marRight w:val="0"/>
      <w:marTop w:val="0"/>
      <w:marBottom w:val="0"/>
      <w:divBdr>
        <w:top w:val="none" w:sz="0" w:space="0" w:color="auto"/>
        <w:left w:val="none" w:sz="0" w:space="0" w:color="auto"/>
        <w:bottom w:val="none" w:sz="0" w:space="0" w:color="auto"/>
        <w:right w:val="none" w:sz="0" w:space="0" w:color="auto"/>
      </w:divBdr>
    </w:div>
    <w:div w:id="1831093214">
      <w:bodyDiv w:val="1"/>
      <w:marLeft w:val="0"/>
      <w:marRight w:val="0"/>
      <w:marTop w:val="0"/>
      <w:marBottom w:val="0"/>
      <w:divBdr>
        <w:top w:val="none" w:sz="0" w:space="0" w:color="auto"/>
        <w:left w:val="none" w:sz="0" w:space="0" w:color="auto"/>
        <w:bottom w:val="none" w:sz="0" w:space="0" w:color="auto"/>
        <w:right w:val="none" w:sz="0" w:space="0" w:color="auto"/>
      </w:divBdr>
    </w:div>
    <w:div w:id="1831210573">
      <w:bodyDiv w:val="1"/>
      <w:marLeft w:val="0"/>
      <w:marRight w:val="0"/>
      <w:marTop w:val="0"/>
      <w:marBottom w:val="0"/>
      <w:divBdr>
        <w:top w:val="none" w:sz="0" w:space="0" w:color="auto"/>
        <w:left w:val="none" w:sz="0" w:space="0" w:color="auto"/>
        <w:bottom w:val="none" w:sz="0" w:space="0" w:color="auto"/>
        <w:right w:val="none" w:sz="0" w:space="0" w:color="auto"/>
      </w:divBdr>
    </w:div>
    <w:div w:id="1831483655">
      <w:bodyDiv w:val="1"/>
      <w:marLeft w:val="0"/>
      <w:marRight w:val="0"/>
      <w:marTop w:val="0"/>
      <w:marBottom w:val="0"/>
      <w:divBdr>
        <w:top w:val="none" w:sz="0" w:space="0" w:color="auto"/>
        <w:left w:val="none" w:sz="0" w:space="0" w:color="auto"/>
        <w:bottom w:val="none" w:sz="0" w:space="0" w:color="auto"/>
        <w:right w:val="none" w:sz="0" w:space="0" w:color="auto"/>
      </w:divBdr>
    </w:div>
    <w:div w:id="1833137818">
      <w:bodyDiv w:val="1"/>
      <w:marLeft w:val="0"/>
      <w:marRight w:val="0"/>
      <w:marTop w:val="0"/>
      <w:marBottom w:val="0"/>
      <w:divBdr>
        <w:top w:val="none" w:sz="0" w:space="0" w:color="auto"/>
        <w:left w:val="none" w:sz="0" w:space="0" w:color="auto"/>
        <w:bottom w:val="none" w:sz="0" w:space="0" w:color="auto"/>
        <w:right w:val="none" w:sz="0" w:space="0" w:color="auto"/>
      </w:divBdr>
    </w:div>
    <w:div w:id="1833910092">
      <w:bodyDiv w:val="1"/>
      <w:marLeft w:val="0"/>
      <w:marRight w:val="0"/>
      <w:marTop w:val="0"/>
      <w:marBottom w:val="0"/>
      <w:divBdr>
        <w:top w:val="none" w:sz="0" w:space="0" w:color="auto"/>
        <w:left w:val="none" w:sz="0" w:space="0" w:color="auto"/>
        <w:bottom w:val="none" w:sz="0" w:space="0" w:color="auto"/>
        <w:right w:val="none" w:sz="0" w:space="0" w:color="auto"/>
      </w:divBdr>
    </w:div>
    <w:div w:id="1834642053">
      <w:bodyDiv w:val="1"/>
      <w:marLeft w:val="0"/>
      <w:marRight w:val="0"/>
      <w:marTop w:val="0"/>
      <w:marBottom w:val="0"/>
      <w:divBdr>
        <w:top w:val="none" w:sz="0" w:space="0" w:color="auto"/>
        <w:left w:val="none" w:sz="0" w:space="0" w:color="auto"/>
        <w:bottom w:val="none" w:sz="0" w:space="0" w:color="auto"/>
        <w:right w:val="none" w:sz="0" w:space="0" w:color="auto"/>
      </w:divBdr>
    </w:div>
    <w:div w:id="1834909623">
      <w:bodyDiv w:val="1"/>
      <w:marLeft w:val="0"/>
      <w:marRight w:val="0"/>
      <w:marTop w:val="0"/>
      <w:marBottom w:val="0"/>
      <w:divBdr>
        <w:top w:val="none" w:sz="0" w:space="0" w:color="auto"/>
        <w:left w:val="none" w:sz="0" w:space="0" w:color="auto"/>
        <w:bottom w:val="none" w:sz="0" w:space="0" w:color="auto"/>
        <w:right w:val="none" w:sz="0" w:space="0" w:color="auto"/>
      </w:divBdr>
    </w:div>
    <w:div w:id="1835532466">
      <w:bodyDiv w:val="1"/>
      <w:marLeft w:val="0"/>
      <w:marRight w:val="0"/>
      <w:marTop w:val="0"/>
      <w:marBottom w:val="0"/>
      <w:divBdr>
        <w:top w:val="none" w:sz="0" w:space="0" w:color="auto"/>
        <w:left w:val="none" w:sz="0" w:space="0" w:color="auto"/>
        <w:bottom w:val="none" w:sz="0" w:space="0" w:color="auto"/>
        <w:right w:val="none" w:sz="0" w:space="0" w:color="auto"/>
      </w:divBdr>
    </w:div>
    <w:div w:id="1835878931">
      <w:bodyDiv w:val="1"/>
      <w:marLeft w:val="0"/>
      <w:marRight w:val="0"/>
      <w:marTop w:val="0"/>
      <w:marBottom w:val="0"/>
      <w:divBdr>
        <w:top w:val="none" w:sz="0" w:space="0" w:color="auto"/>
        <w:left w:val="none" w:sz="0" w:space="0" w:color="auto"/>
        <w:bottom w:val="none" w:sz="0" w:space="0" w:color="auto"/>
        <w:right w:val="none" w:sz="0" w:space="0" w:color="auto"/>
      </w:divBdr>
    </w:div>
    <w:div w:id="1835996899">
      <w:bodyDiv w:val="1"/>
      <w:marLeft w:val="0"/>
      <w:marRight w:val="0"/>
      <w:marTop w:val="0"/>
      <w:marBottom w:val="0"/>
      <w:divBdr>
        <w:top w:val="none" w:sz="0" w:space="0" w:color="auto"/>
        <w:left w:val="none" w:sz="0" w:space="0" w:color="auto"/>
        <w:bottom w:val="none" w:sz="0" w:space="0" w:color="auto"/>
        <w:right w:val="none" w:sz="0" w:space="0" w:color="auto"/>
      </w:divBdr>
    </w:div>
    <w:div w:id="1836339671">
      <w:bodyDiv w:val="1"/>
      <w:marLeft w:val="0"/>
      <w:marRight w:val="0"/>
      <w:marTop w:val="0"/>
      <w:marBottom w:val="0"/>
      <w:divBdr>
        <w:top w:val="none" w:sz="0" w:space="0" w:color="auto"/>
        <w:left w:val="none" w:sz="0" w:space="0" w:color="auto"/>
        <w:bottom w:val="none" w:sz="0" w:space="0" w:color="auto"/>
        <w:right w:val="none" w:sz="0" w:space="0" w:color="auto"/>
      </w:divBdr>
    </w:div>
    <w:div w:id="1836609791">
      <w:bodyDiv w:val="1"/>
      <w:marLeft w:val="0"/>
      <w:marRight w:val="0"/>
      <w:marTop w:val="0"/>
      <w:marBottom w:val="0"/>
      <w:divBdr>
        <w:top w:val="none" w:sz="0" w:space="0" w:color="auto"/>
        <w:left w:val="none" w:sz="0" w:space="0" w:color="auto"/>
        <w:bottom w:val="none" w:sz="0" w:space="0" w:color="auto"/>
        <w:right w:val="none" w:sz="0" w:space="0" w:color="auto"/>
      </w:divBdr>
    </w:div>
    <w:div w:id="1836647389">
      <w:bodyDiv w:val="1"/>
      <w:marLeft w:val="0"/>
      <w:marRight w:val="0"/>
      <w:marTop w:val="0"/>
      <w:marBottom w:val="0"/>
      <w:divBdr>
        <w:top w:val="none" w:sz="0" w:space="0" w:color="auto"/>
        <w:left w:val="none" w:sz="0" w:space="0" w:color="auto"/>
        <w:bottom w:val="none" w:sz="0" w:space="0" w:color="auto"/>
        <w:right w:val="none" w:sz="0" w:space="0" w:color="auto"/>
      </w:divBdr>
    </w:div>
    <w:div w:id="1839299846">
      <w:bodyDiv w:val="1"/>
      <w:marLeft w:val="0"/>
      <w:marRight w:val="0"/>
      <w:marTop w:val="0"/>
      <w:marBottom w:val="0"/>
      <w:divBdr>
        <w:top w:val="none" w:sz="0" w:space="0" w:color="auto"/>
        <w:left w:val="none" w:sz="0" w:space="0" w:color="auto"/>
        <w:bottom w:val="none" w:sz="0" w:space="0" w:color="auto"/>
        <w:right w:val="none" w:sz="0" w:space="0" w:color="auto"/>
      </w:divBdr>
    </w:div>
    <w:div w:id="1841116413">
      <w:bodyDiv w:val="1"/>
      <w:marLeft w:val="0"/>
      <w:marRight w:val="0"/>
      <w:marTop w:val="0"/>
      <w:marBottom w:val="0"/>
      <w:divBdr>
        <w:top w:val="none" w:sz="0" w:space="0" w:color="auto"/>
        <w:left w:val="none" w:sz="0" w:space="0" w:color="auto"/>
        <w:bottom w:val="none" w:sz="0" w:space="0" w:color="auto"/>
        <w:right w:val="none" w:sz="0" w:space="0" w:color="auto"/>
      </w:divBdr>
    </w:div>
    <w:div w:id="1843275159">
      <w:bodyDiv w:val="1"/>
      <w:marLeft w:val="0"/>
      <w:marRight w:val="0"/>
      <w:marTop w:val="0"/>
      <w:marBottom w:val="0"/>
      <w:divBdr>
        <w:top w:val="none" w:sz="0" w:space="0" w:color="auto"/>
        <w:left w:val="none" w:sz="0" w:space="0" w:color="auto"/>
        <w:bottom w:val="none" w:sz="0" w:space="0" w:color="auto"/>
        <w:right w:val="none" w:sz="0" w:space="0" w:color="auto"/>
      </w:divBdr>
    </w:div>
    <w:div w:id="1844122386">
      <w:bodyDiv w:val="1"/>
      <w:marLeft w:val="0"/>
      <w:marRight w:val="0"/>
      <w:marTop w:val="0"/>
      <w:marBottom w:val="0"/>
      <w:divBdr>
        <w:top w:val="none" w:sz="0" w:space="0" w:color="auto"/>
        <w:left w:val="none" w:sz="0" w:space="0" w:color="auto"/>
        <w:bottom w:val="none" w:sz="0" w:space="0" w:color="auto"/>
        <w:right w:val="none" w:sz="0" w:space="0" w:color="auto"/>
      </w:divBdr>
    </w:div>
    <w:div w:id="1844271695">
      <w:bodyDiv w:val="1"/>
      <w:marLeft w:val="0"/>
      <w:marRight w:val="0"/>
      <w:marTop w:val="0"/>
      <w:marBottom w:val="0"/>
      <w:divBdr>
        <w:top w:val="none" w:sz="0" w:space="0" w:color="auto"/>
        <w:left w:val="none" w:sz="0" w:space="0" w:color="auto"/>
        <w:bottom w:val="none" w:sz="0" w:space="0" w:color="auto"/>
        <w:right w:val="none" w:sz="0" w:space="0" w:color="auto"/>
      </w:divBdr>
    </w:div>
    <w:div w:id="1844315396">
      <w:bodyDiv w:val="1"/>
      <w:marLeft w:val="0"/>
      <w:marRight w:val="0"/>
      <w:marTop w:val="0"/>
      <w:marBottom w:val="0"/>
      <w:divBdr>
        <w:top w:val="none" w:sz="0" w:space="0" w:color="auto"/>
        <w:left w:val="none" w:sz="0" w:space="0" w:color="auto"/>
        <w:bottom w:val="none" w:sz="0" w:space="0" w:color="auto"/>
        <w:right w:val="none" w:sz="0" w:space="0" w:color="auto"/>
      </w:divBdr>
    </w:div>
    <w:div w:id="1845243725">
      <w:bodyDiv w:val="1"/>
      <w:marLeft w:val="0"/>
      <w:marRight w:val="0"/>
      <w:marTop w:val="0"/>
      <w:marBottom w:val="0"/>
      <w:divBdr>
        <w:top w:val="none" w:sz="0" w:space="0" w:color="auto"/>
        <w:left w:val="none" w:sz="0" w:space="0" w:color="auto"/>
        <w:bottom w:val="none" w:sz="0" w:space="0" w:color="auto"/>
        <w:right w:val="none" w:sz="0" w:space="0" w:color="auto"/>
      </w:divBdr>
    </w:div>
    <w:div w:id="1845584346">
      <w:bodyDiv w:val="1"/>
      <w:marLeft w:val="0"/>
      <w:marRight w:val="0"/>
      <w:marTop w:val="0"/>
      <w:marBottom w:val="0"/>
      <w:divBdr>
        <w:top w:val="none" w:sz="0" w:space="0" w:color="auto"/>
        <w:left w:val="none" w:sz="0" w:space="0" w:color="auto"/>
        <w:bottom w:val="none" w:sz="0" w:space="0" w:color="auto"/>
        <w:right w:val="none" w:sz="0" w:space="0" w:color="auto"/>
      </w:divBdr>
    </w:div>
    <w:div w:id="1845850590">
      <w:bodyDiv w:val="1"/>
      <w:marLeft w:val="0"/>
      <w:marRight w:val="0"/>
      <w:marTop w:val="0"/>
      <w:marBottom w:val="0"/>
      <w:divBdr>
        <w:top w:val="none" w:sz="0" w:space="0" w:color="auto"/>
        <w:left w:val="none" w:sz="0" w:space="0" w:color="auto"/>
        <w:bottom w:val="none" w:sz="0" w:space="0" w:color="auto"/>
        <w:right w:val="none" w:sz="0" w:space="0" w:color="auto"/>
      </w:divBdr>
    </w:div>
    <w:div w:id="1846937970">
      <w:bodyDiv w:val="1"/>
      <w:marLeft w:val="0"/>
      <w:marRight w:val="0"/>
      <w:marTop w:val="0"/>
      <w:marBottom w:val="0"/>
      <w:divBdr>
        <w:top w:val="none" w:sz="0" w:space="0" w:color="auto"/>
        <w:left w:val="none" w:sz="0" w:space="0" w:color="auto"/>
        <w:bottom w:val="none" w:sz="0" w:space="0" w:color="auto"/>
        <w:right w:val="none" w:sz="0" w:space="0" w:color="auto"/>
      </w:divBdr>
    </w:div>
    <w:div w:id="1848783411">
      <w:bodyDiv w:val="1"/>
      <w:marLeft w:val="0"/>
      <w:marRight w:val="0"/>
      <w:marTop w:val="0"/>
      <w:marBottom w:val="0"/>
      <w:divBdr>
        <w:top w:val="none" w:sz="0" w:space="0" w:color="auto"/>
        <w:left w:val="none" w:sz="0" w:space="0" w:color="auto"/>
        <w:bottom w:val="none" w:sz="0" w:space="0" w:color="auto"/>
        <w:right w:val="none" w:sz="0" w:space="0" w:color="auto"/>
      </w:divBdr>
    </w:div>
    <w:div w:id="1849439297">
      <w:bodyDiv w:val="1"/>
      <w:marLeft w:val="0"/>
      <w:marRight w:val="0"/>
      <w:marTop w:val="0"/>
      <w:marBottom w:val="0"/>
      <w:divBdr>
        <w:top w:val="none" w:sz="0" w:space="0" w:color="auto"/>
        <w:left w:val="none" w:sz="0" w:space="0" w:color="auto"/>
        <w:bottom w:val="none" w:sz="0" w:space="0" w:color="auto"/>
        <w:right w:val="none" w:sz="0" w:space="0" w:color="auto"/>
      </w:divBdr>
    </w:div>
    <w:div w:id="1850174166">
      <w:bodyDiv w:val="1"/>
      <w:marLeft w:val="0"/>
      <w:marRight w:val="0"/>
      <w:marTop w:val="0"/>
      <w:marBottom w:val="0"/>
      <w:divBdr>
        <w:top w:val="none" w:sz="0" w:space="0" w:color="auto"/>
        <w:left w:val="none" w:sz="0" w:space="0" w:color="auto"/>
        <w:bottom w:val="none" w:sz="0" w:space="0" w:color="auto"/>
        <w:right w:val="none" w:sz="0" w:space="0" w:color="auto"/>
      </w:divBdr>
    </w:div>
    <w:div w:id="1850482450">
      <w:bodyDiv w:val="1"/>
      <w:marLeft w:val="0"/>
      <w:marRight w:val="0"/>
      <w:marTop w:val="0"/>
      <w:marBottom w:val="0"/>
      <w:divBdr>
        <w:top w:val="none" w:sz="0" w:space="0" w:color="auto"/>
        <w:left w:val="none" w:sz="0" w:space="0" w:color="auto"/>
        <w:bottom w:val="none" w:sz="0" w:space="0" w:color="auto"/>
        <w:right w:val="none" w:sz="0" w:space="0" w:color="auto"/>
      </w:divBdr>
    </w:div>
    <w:div w:id="1851598891">
      <w:bodyDiv w:val="1"/>
      <w:marLeft w:val="0"/>
      <w:marRight w:val="0"/>
      <w:marTop w:val="0"/>
      <w:marBottom w:val="0"/>
      <w:divBdr>
        <w:top w:val="none" w:sz="0" w:space="0" w:color="auto"/>
        <w:left w:val="none" w:sz="0" w:space="0" w:color="auto"/>
        <w:bottom w:val="none" w:sz="0" w:space="0" w:color="auto"/>
        <w:right w:val="none" w:sz="0" w:space="0" w:color="auto"/>
      </w:divBdr>
    </w:div>
    <w:div w:id="1851942573">
      <w:bodyDiv w:val="1"/>
      <w:marLeft w:val="0"/>
      <w:marRight w:val="0"/>
      <w:marTop w:val="0"/>
      <w:marBottom w:val="0"/>
      <w:divBdr>
        <w:top w:val="none" w:sz="0" w:space="0" w:color="auto"/>
        <w:left w:val="none" w:sz="0" w:space="0" w:color="auto"/>
        <w:bottom w:val="none" w:sz="0" w:space="0" w:color="auto"/>
        <w:right w:val="none" w:sz="0" w:space="0" w:color="auto"/>
      </w:divBdr>
    </w:div>
    <w:div w:id="1851993540">
      <w:bodyDiv w:val="1"/>
      <w:marLeft w:val="0"/>
      <w:marRight w:val="0"/>
      <w:marTop w:val="0"/>
      <w:marBottom w:val="0"/>
      <w:divBdr>
        <w:top w:val="none" w:sz="0" w:space="0" w:color="auto"/>
        <w:left w:val="none" w:sz="0" w:space="0" w:color="auto"/>
        <w:bottom w:val="none" w:sz="0" w:space="0" w:color="auto"/>
        <w:right w:val="none" w:sz="0" w:space="0" w:color="auto"/>
      </w:divBdr>
    </w:div>
    <w:div w:id="1853032677">
      <w:bodyDiv w:val="1"/>
      <w:marLeft w:val="0"/>
      <w:marRight w:val="0"/>
      <w:marTop w:val="0"/>
      <w:marBottom w:val="0"/>
      <w:divBdr>
        <w:top w:val="none" w:sz="0" w:space="0" w:color="auto"/>
        <w:left w:val="none" w:sz="0" w:space="0" w:color="auto"/>
        <w:bottom w:val="none" w:sz="0" w:space="0" w:color="auto"/>
        <w:right w:val="none" w:sz="0" w:space="0" w:color="auto"/>
      </w:divBdr>
    </w:div>
    <w:div w:id="1853572367">
      <w:bodyDiv w:val="1"/>
      <w:marLeft w:val="0"/>
      <w:marRight w:val="0"/>
      <w:marTop w:val="0"/>
      <w:marBottom w:val="0"/>
      <w:divBdr>
        <w:top w:val="none" w:sz="0" w:space="0" w:color="auto"/>
        <w:left w:val="none" w:sz="0" w:space="0" w:color="auto"/>
        <w:bottom w:val="none" w:sz="0" w:space="0" w:color="auto"/>
        <w:right w:val="none" w:sz="0" w:space="0" w:color="auto"/>
      </w:divBdr>
    </w:div>
    <w:div w:id="1853840807">
      <w:bodyDiv w:val="1"/>
      <w:marLeft w:val="0"/>
      <w:marRight w:val="0"/>
      <w:marTop w:val="0"/>
      <w:marBottom w:val="0"/>
      <w:divBdr>
        <w:top w:val="none" w:sz="0" w:space="0" w:color="auto"/>
        <w:left w:val="none" w:sz="0" w:space="0" w:color="auto"/>
        <w:bottom w:val="none" w:sz="0" w:space="0" w:color="auto"/>
        <w:right w:val="none" w:sz="0" w:space="0" w:color="auto"/>
      </w:divBdr>
    </w:div>
    <w:div w:id="1854412154">
      <w:bodyDiv w:val="1"/>
      <w:marLeft w:val="0"/>
      <w:marRight w:val="0"/>
      <w:marTop w:val="0"/>
      <w:marBottom w:val="0"/>
      <w:divBdr>
        <w:top w:val="none" w:sz="0" w:space="0" w:color="auto"/>
        <w:left w:val="none" w:sz="0" w:space="0" w:color="auto"/>
        <w:bottom w:val="none" w:sz="0" w:space="0" w:color="auto"/>
        <w:right w:val="none" w:sz="0" w:space="0" w:color="auto"/>
      </w:divBdr>
    </w:div>
    <w:div w:id="1854413386">
      <w:bodyDiv w:val="1"/>
      <w:marLeft w:val="0"/>
      <w:marRight w:val="0"/>
      <w:marTop w:val="0"/>
      <w:marBottom w:val="0"/>
      <w:divBdr>
        <w:top w:val="none" w:sz="0" w:space="0" w:color="auto"/>
        <w:left w:val="none" w:sz="0" w:space="0" w:color="auto"/>
        <w:bottom w:val="none" w:sz="0" w:space="0" w:color="auto"/>
        <w:right w:val="none" w:sz="0" w:space="0" w:color="auto"/>
      </w:divBdr>
    </w:div>
    <w:div w:id="1854570269">
      <w:bodyDiv w:val="1"/>
      <w:marLeft w:val="0"/>
      <w:marRight w:val="0"/>
      <w:marTop w:val="0"/>
      <w:marBottom w:val="0"/>
      <w:divBdr>
        <w:top w:val="none" w:sz="0" w:space="0" w:color="auto"/>
        <w:left w:val="none" w:sz="0" w:space="0" w:color="auto"/>
        <w:bottom w:val="none" w:sz="0" w:space="0" w:color="auto"/>
        <w:right w:val="none" w:sz="0" w:space="0" w:color="auto"/>
      </w:divBdr>
    </w:div>
    <w:div w:id="1855608519">
      <w:bodyDiv w:val="1"/>
      <w:marLeft w:val="0"/>
      <w:marRight w:val="0"/>
      <w:marTop w:val="0"/>
      <w:marBottom w:val="0"/>
      <w:divBdr>
        <w:top w:val="none" w:sz="0" w:space="0" w:color="auto"/>
        <w:left w:val="none" w:sz="0" w:space="0" w:color="auto"/>
        <w:bottom w:val="none" w:sz="0" w:space="0" w:color="auto"/>
        <w:right w:val="none" w:sz="0" w:space="0" w:color="auto"/>
      </w:divBdr>
    </w:div>
    <w:div w:id="1855876505">
      <w:bodyDiv w:val="1"/>
      <w:marLeft w:val="0"/>
      <w:marRight w:val="0"/>
      <w:marTop w:val="0"/>
      <w:marBottom w:val="0"/>
      <w:divBdr>
        <w:top w:val="none" w:sz="0" w:space="0" w:color="auto"/>
        <w:left w:val="none" w:sz="0" w:space="0" w:color="auto"/>
        <w:bottom w:val="none" w:sz="0" w:space="0" w:color="auto"/>
        <w:right w:val="none" w:sz="0" w:space="0" w:color="auto"/>
      </w:divBdr>
    </w:div>
    <w:div w:id="1855922851">
      <w:bodyDiv w:val="1"/>
      <w:marLeft w:val="0"/>
      <w:marRight w:val="0"/>
      <w:marTop w:val="0"/>
      <w:marBottom w:val="0"/>
      <w:divBdr>
        <w:top w:val="none" w:sz="0" w:space="0" w:color="auto"/>
        <w:left w:val="none" w:sz="0" w:space="0" w:color="auto"/>
        <w:bottom w:val="none" w:sz="0" w:space="0" w:color="auto"/>
        <w:right w:val="none" w:sz="0" w:space="0" w:color="auto"/>
      </w:divBdr>
    </w:div>
    <w:div w:id="1856115230">
      <w:bodyDiv w:val="1"/>
      <w:marLeft w:val="0"/>
      <w:marRight w:val="0"/>
      <w:marTop w:val="0"/>
      <w:marBottom w:val="0"/>
      <w:divBdr>
        <w:top w:val="none" w:sz="0" w:space="0" w:color="auto"/>
        <w:left w:val="none" w:sz="0" w:space="0" w:color="auto"/>
        <w:bottom w:val="none" w:sz="0" w:space="0" w:color="auto"/>
        <w:right w:val="none" w:sz="0" w:space="0" w:color="auto"/>
      </w:divBdr>
    </w:div>
    <w:div w:id="1856379088">
      <w:bodyDiv w:val="1"/>
      <w:marLeft w:val="0"/>
      <w:marRight w:val="0"/>
      <w:marTop w:val="0"/>
      <w:marBottom w:val="0"/>
      <w:divBdr>
        <w:top w:val="none" w:sz="0" w:space="0" w:color="auto"/>
        <w:left w:val="none" w:sz="0" w:space="0" w:color="auto"/>
        <w:bottom w:val="none" w:sz="0" w:space="0" w:color="auto"/>
        <w:right w:val="none" w:sz="0" w:space="0" w:color="auto"/>
      </w:divBdr>
    </w:div>
    <w:div w:id="1856767757">
      <w:bodyDiv w:val="1"/>
      <w:marLeft w:val="0"/>
      <w:marRight w:val="0"/>
      <w:marTop w:val="0"/>
      <w:marBottom w:val="0"/>
      <w:divBdr>
        <w:top w:val="none" w:sz="0" w:space="0" w:color="auto"/>
        <w:left w:val="none" w:sz="0" w:space="0" w:color="auto"/>
        <w:bottom w:val="none" w:sz="0" w:space="0" w:color="auto"/>
        <w:right w:val="none" w:sz="0" w:space="0" w:color="auto"/>
      </w:divBdr>
    </w:div>
    <w:div w:id="1857384393">
      <w:bodyDiv w:val="1"/>
      <w:marLeft w:val="0"/>
      <w:marRight w:val="0"/>
      <w:marTop w:val="0"/>
      <w:marBottom w:val="0"/>
      <w:divBdr>
        <w:top w:val="none" w:sz="0" w:space="0" w:color="auto"/>
        <w:left w:val="none" w:sz="0" w:space="0" w:color="auto"/>
        <w:bottom w:val="none" w:sz="0" w:space="0" w:color="auto"/>
        <w:right w:val="none" w:sz="0" w:space="0" w:color="auto"/>
      </w:divBdr>
    </w:div>
    <w:div w:id="1858032904">
      <w:bodyDiv w:val="1"/>
      <w:marLeft w:val="0"/>
      <w:marRight w:val="0"/>
      <w:marTop w:val="0"/>
      <w:marBottom w:val="0"/>
      <w:divBdr>
        <w:top w:val="none" w:sz="0" w:space="0" w:color="auto"/>
        <w:left w:val="none" w:sz="0" w:space="0" w:color="auto"/>
        <w:bottom w:val="none" w:sz="0" w:space="0" w:color="auto"/>
        <w:right w:val="none" w:sz="0" w:space="0" w:color="auto"/>
      </w:divBdr>
    </w:div>
    <w:div w:id="1858273865">
      <w:bodyDiv w:val="1"/>
      <w:marLeft w:val="0"/>
      <w:marRight w:val="0"/>
      <w:marTop w:val="0"/>
      <w:marBottom w:val="0"/>
      <w:divBdr>
        <w:top w:val="none" w:sz="0" w:space="0" w:color="auto"/>
        <w:left w:val="none" w:sz="0" w:space="0" w:color="auto"/>
        <w:bottom w:val="none" w:sz="0" w:space="0" w:color="auto"/>
        <w:right w:val="none" w:sz="0" w:space="0" w:color="auto"/>
      </w:divBdr>
    </w:div>
    <w:div w:id="1860043563">
      <w:bodyDiv w:val="1"/>
      <w:marLeft w:val="0"/>
      <w:marRight w:val="0"/>
      <w:marTop w:val="0"/>
      <w:marBottom w:val="0"/>
      <w:divBdr>
        <w:top w:val="none" w:sz="0" w:space="0" w:color="auto"/>
        <w:left w:val="none" w:sz="0" w:space="0" w:color="auto"/>
        <w:bottom w:val="none" w:sz="0" w:space="0" w:color="auto"/>
        <w:right w:val="none" w:sz="0" w:space="0" w:color="auto"/>
      </w:divBdr>
    </w:div>
    <w:div w:id="1861092012">
      <w:bodyDiv w:val="1"/>
      <w:marLeft w:val="0"/>
      <w:marRight w:val="0"/>
      <w:marTop w:val="0"/>
      <w:marBottom w:val="0"/>
      <w:divBdr>
        <w:top w:val="none" w:sz="0" w:space="0" w:color="auto"/>
        <w:left w:val="none" w:sz="0" w:space="0" w:color="auto"/>
        <w:bottom w:val="none" w:sz="0" w:space="0" w:color="auto"/>
        <w:right w:val="none" w:sz="0" w:space="0" w:color="auto"/>
      </w:divBdr>
    </w:div>
    <w:div w:id="1861813989">
      <w:bodyDiv w:val="1"/>
      <w:marLeft w:val="0"/>
      <w:marRight w:val="0"/>
      <w:marTop w:val="0"/>
      <w:marBottom w:val="0"/>
      <w:divBdr>
        <w:top w:val="none" w:sz="0" w:space="0" w:color="auto"/>
        <w:left w:val="none" w:sz="0" w:space="0" w:color="auto"/>
        <w:bottom w:val="none" w:sz="0" w:space="0" w:color="auto"/>
        <w:right w:val="none" w:sz="0" w:space="0" w:color="auto"/>
      </w:divBdr>
    </w:div>
    <w:div w:id="1862352847">
      <w:bodyDiv w:val="1"/>
      <w:marLeft w:val="0"/>
      <w:marRight w:val="0"/>
      <w:marTop w:val="0"/>
      <w:marBottom w:val="0"/>
      <w:divBdr>
        <w:top w:val="none" w:sz="0" w:space="0" w:color="auto"/>
        <w:left w:val="none" w:sz="0" w:space="0" w:color="auto"/>
        <w:bottom w:val="none" w:sz="0" w:space="0" w:color="auto"/>
        <w:right w:val="none" w:sz="0" w:space="0" w:color="auto"/>
      </w:divBdr>
    </w:div>
    <w:div w:id="1862694595">
      <w:bodyDiv w:val="1"/>
      <w:marLeft w:val="0"/>
      <w:marRight w:val="0"/>
      <w:marTop w:val="0"/>
      <w:marBottom w:val="0"/>
      <w:divBdr>
        <w:top w:val="none" w:sz="0" w:space="0" w:color="auto"/>
        <w:left w:val="none" w:sz="0" w:space="0" w:color="auto"/>
        <w:bottom w:val="none" w:sz="0" w:space="0" w:color="auto"/>
        <w:right w:val="none" w:sz="0" w:space="0" w:color="auto"/>
      </w:divBdr>
    </w:div>
    <w:div w:id="1863323505">
      <w:bodyDiv w:val="1"/>
      <w:marLeft w:val="0"/>
      <w:marRight w:val="0"/>
      <w:marTop w:val="0"/>
      <w:marBottom w:val="0"/>
      <w:divBdr>
        <w:top w:val="none" w:sz="0" w:space="0" w:color="auto"/>
        <w:left w:val="none" w:sz="0" w:space="0" w:color="auto"/>
        <w:bottom w:val="none" w:sz="0" w:space="0" w:color="auto"/>
        <w:right w:val="none" w:sz="0" w:space="0" w:color="auto"/>
      </w:divBdr>
    </w:div>
    <w:div w:id="1863396501">
      <w:bodyDiv w:val="1"/>
      <w:marLeft w:val="0"/>
      <w:marRight w:val="0"/>
      <w:marTop w:val="0"/>
      <w:marBottom w:val="0"/>
      <w:divBdr>
        <w:top w:val="none" w:sz="0" w:space="0" w:color="auto"/>
        <w:left w:val="none" w:sz="0" w:space="0" w:color="auto"/>
        <w:bottom w:val="none" w:sz="0" w:space="0" w:color="auto"/>
        <w:right w:val="none" w:sz="0" w:space="0" w:color="auto"/>
      </w:divBdr>
    </w:div>
    <w:div w:id="1863780924">
      <w:bodyDiv w:val="1"/>
      <w:marLeft w:val="0"/>
      <w:marRight w:val="0"/>
      <w:marTop w:val="0"/>
      <w:marBottom w:val="0"/>
      <w:divBdr>
        <w:top w:val="none" w:sz="0" w:space="0" w:color="auto"/>
        <w:left w:val="none" w:sz="0" w:space="0" w:color="auto"/>
        <w:bottom w:val="none" w:sz="0" w:space="0" w:color="auto"/>
        <w:right w:val="none" w:sz="0" w:space="0" w:color="auto"/>
      </w:divBdr>
    </w:div>
    <w:div w:id="1864129329">
      <w:bodyDiv w:val="1"/>
      <w:marLeft w:val="0"/>
      <w:marRight w:val="0"/>
      <w:marTop w:val="0"/>
      <w:marBottom w:val="0"/>
      <w:divBdr>
        <w:top w:val="none" w:sz="0" w:space="0" w:color="auto"/>
        <w:left w:val="none" w:sz="0" w:space="0" w:color="auto"/>
        <w:bottom w:val="none" w:sz="0" w:space="0" w:color="auto"/>
        <w:right w:val="none" w:sz="0" w:space="0" w:color="auto"/>
      </w:divBdr>
    </w:div>
    <w:div w:id="1864200354">
      <w:bodyDiv w:val="1"/>
      <w:marLeft w:val="0"/>
      <w:marRight w:val="0"/>
      <w:marTop w:val="0"/>
      <w:marBottom w:val="0"/>
      <w:divBdr>
        <w:top w:val="none" w:sz="0" w:space="0" w:color="auto"/>
        <w:left w:val="none" w:sz="0" w:space="0" w:color="auto"/>
        <w:bottom w:val="none" w:sz="0" w:space="0" w:color="auto"/>
        <w:right w:val="none" w:sz="0" w:space="0" w:color="auto"/>
      </w:divBdr>
    </w:div>
    <w:div w:id="1864514568">
      <w:bodyDiv w:val="1"/>
      <w:marLeft w:val="0"/>
      <w:marRight w:val="0"/>
      <w:marTop w:val="0"/>
      <w:marBottom w:val="0"/>
      <w:divBdr>
        <w:top w:val="none" w:sz="0" w:space="0" w:color="auto"/>
        <w:left w:val="none" w:sz="0" w:space="0" w:color="auto"/>
        <w:bottom w:val="none" w:sz="0" w:space="0" w:color="auto"/>
        <w:right w:val="none" w:sz="0" w:space="0" w:color="auto"/>
      </w:divBdr>
    </w:div>
    <w:div w:id="1865366141">
      <w:bodyDiv w:val="1"/>
      <w:marLeft w:val="0"/>
      <w:marRight w:val="0"/>
      <w:marTop w:val="0"/>
      <w:marBottom w:val="0"/>
      <w:divBdr>
        <w:top w:val="none" w:sz="0" w:space="0" w:color="auto"/>
        <w:left w:val="none" w:sz="0" w:space="0" w:color="auto"/>
        <w:bottom w:val="none" w:sz="0" w:space="0" w:color="auto"/>
        <w:right w:val="none" w:sz="0" w:space="0" w:color="auto"/>
      </w:divBdr>
    </w:div>
    <w:div w:id="1865435903">
      <w:bodyDiv w:val="1"/>
      <w:marLeft w:val="0"/>
      <w:marRight w:val="0"/>
      <w:marTop w:val="0"/>
      <w:marBottom w:val="0"/>
      <w:divBdr>
        <w:top w:val="none" w:sz="0" w:space="0" w:color="auto"/>
        <w:left w:val="none" w:sz="0" w:space="0" w:color="auto"/>
        <w:bottom w:val="none" w:sz="0" w:space="0" w:color="auto"/>
        <w:right w:val="none" w:sz="0" w:space="0" w:color="auto"/>
      </w:divBdr>
    </w:div>
    <w:div w:id="1865631645">
      <w:bodyDiv w:val="1"/>
      <w:marLeft w:val="0"/>
      <w:marRight w:val="0"/>
      <w:marTop w:val="0"/>
      <w:marBottom w:val="0"/>
      <w:divBdr>
        <w:top w:val="none" w:sz="0" w:space="0" w:color="auto"/>
        <w:left w:val="none" w:sz="0" w:space="0" w:color="auto"/>
        <w:bottom w:val="none" w:sz="0" w:space="0" w:color="auto"/>
        <w:right w:val="none" w:sz="0" w:space="0" w:color="auto"/>
      </w:divBdr>
    </w:div>
    <w:div w:id="1865901817">
      <w:bodyDiv w:val="1"/>
      <w:marLeft w:val="0"/>
      <w:marRight w:val="0"/>
      <w:marTop w:val="0"/>
      <w:marBottom w:val="0"/>
      <w:divBdr>
        <w:top w:val="none" w:sz="0" w:space="0" w:color="auto"/>
        <w:left w:val="none" w:sz="0" w:space="0" w:color="auto"/>
        <w:bottom w:val="none" w:sz="0" w:space="0" w:color="auto"/>
        <w:right w:val="none" w:sz="0" w:space="0" w:color="auto"/>
      </w:divBdr>
    </w:div>
    <w:div w:id="1865973566">
      <w:bodyDiv w:val="1"/>
      <w:marLeft w:val="0"/>
      <w:marRight w:val="0"/>
      <w:marTop w:val="0"/>
      <w:marBottom w:val="0"/>
      <w:divBdr>
        <w:top w:val="none" w:sz="0" w:space="0" w:color="auto"/>
        <w:left w:val="none" w:sz="0" w:space="0" w:color="auto"/>
        <w:bottom w:val="none" w:sz="0" w:space="0" w:color="auto"/>
        <w:right w:val="none" w:sz="0" w:space="0" w:color="auto"/>
      </w:divBdr>
    </w:div>
    <w:div w:id="1866678276">
      <w:bodyDiv w:val="1"/>
      <w:marLeft w:val="0"/>
      <w:marRight w:val="0"/>
      <w:marTop w:val="0"/>
      <w:marBottom w:val="0"/>
      <w:divBdr>
        <w:top w:val="none" w:sz="0" w:space="0" w:color="auto"/>
        <w:left w:val="none" w:sz="0" w:space="0" w:color="auto"/>
        <w:bottom w:val="none" w:sz="0" w:space="0" w:color="auto"/>
        <w:right w:val="none" w:sz="0" w:space="0" w:color="auto"/>
      </w:divBdr>
    </w:div>
    <w:div w:id="1867404016">
      <w:bodyDiv w:val="1"/>
      <w:marLeft w:val="0"/>
      <w:marRight w:val="0"/>
      <w:marTop w:val="0"/>
      <w:marBottom w:val="0"/>
      <w:divBdr>
        <w:top w:val="none" w:sz="0" w:space="0" w:color="auto"/>
        <w:left w:val="none" w:sz="0" w:space="0" w:color="auto"/>
        <w:bottom w:val="none" w:sz="0" w:space="0" w:color="auto"/>
        <w:right w:val="none" w:sz="0" w:space="0" w:color="auto"/>
      </w:divBdr>
    </w:div>
    <w:div w:id="1867909474">
      <w:bodyDiv w:val="1"/>
      <w:marLeft w:val="0"/>
      <w:marRight w:val="0"/>
      <w:marTop w:val="0"/>
      <w:marBottom w:val="0"/>
      <w:divBdr>
        <w:top w:val="none" w:sz="0" w:space="0" w:color="auto"/>
        <w:left w:val="none" w:sz="0" w:space="0" w:color="auto"/>
        <w:bottom w:val="none" w:sz="0" w:space="0" w:color="auto"/>
        <w:right w:val="none" w:sz="0" w:space="0" w:color="auto"/>
      </w:divBdr>
    </w:div>
    <w:div w:id="1868442060">
      <w:bodyDiv w:val="1"/>
      <w:marLeft w:val="0"/>
      <w:marRight w:val="0"/>
      <w:marTop w:val="0"/>
      <w:marBottom w:val="0"/>
      <w:divBdr>
        <w:top w:val="none" w:sz="0" w:space="0" w:color="auto"/>
        <w:left w:val="none" w:sz="0" w:space="0" w:color="auto"/>
        <w:bottom w:val="none" w:sz="0" w:space="0" w:color="auto"/>
        <w:right w:val="none" w:sz="0" w:space="0" w:color="auto"/>
      </w:divBdr>
    </w:div>
    <w:div w:id="1868641619">
      <w:bodyDiv w:val="1"/>
      <w:marLeft w:val="0"/>
      <w:marRight w:val="0"/>
      <w:marTop w:val="0"/>
      <w:marBottom w:val="0"/>
      <w:divBdr>
        <w:top w:val="none" w:sz="0" w:space="0" w:color="auto"/>
        <w:left w:val="none" w:sz="0" w:space="0" w:color="auto"/>
        <w:bottom w:val="none" w:sz="0" w:space="0" w:color="auto"/>
        <w:right w:val="none" w:sz="0" w:space="0" w:color="auto"/>
      </w:divBdr>
    </w:div>
    <w:div w:id="1868710801">
      <w:bodyDiv w:val="1"/>
      <w:marLeft w:val="0"/>
      <w:marRight w:val="0"/>
      <w:marTop w:val="0"/>
      <w:marBottom w:val="0"/>
      <w:divBdr>
        <w:top w:val="none" w:sz="0" w:space="0" w:color="auto"/>
        <w:left w:val="none" w:sz="0" w:space="0" w:color="auto"/>
        <w:bottom w:val="none" w:sz="0" w:space="0" w:color="auto"/>
        <w:right w:val="none" w:sz="0" w:space="0" w:color="auto"/>
      </w:divBdr>
    </w:div>
    <w:div w:id="1868905200">
      <w:bodyDiv w:val="1"/>
      <w:marLeft w:val="0"/>
      <w:marRight w:val="0"/>
      <w:marTop w:val="0"/>
      <w:marBottom w:val="0"/>
      <w:divBdr>
        <w:top w:val="none" w:sz="0" w:space="0" w:color="auto"/>
        <w:left w:val="none" w:sz="0" w:space="0" w:color="auto"/>
        <w:bottom w:val="none" w:sz="0" w:space="0" w:color="auto"/>
        <w:right w:val="none" w:sz="0" w:space="0" w:color="auto"/>
      </w:divBdr>
    </w:div>
    <w:div w:id="1869174822">
      <w:bodyDiv w:val="1"/>
      <w:marLeft w:val="0"/>
      <w:marRight w:val="0"/>
      <w:marTop w:val="0"/>
      <w:marBottom w:val="0"/>
      <w:divBdr>
        <w:top w:val="none" w:sz="0" w:space="0" w:color="auto"/>
        <w:left w:val="none" w:sz="0" w:space="0" w:color="auto"/>
        <w:bottom w:val="none" w:sz="0" w:space="0" w:color="auto"/>
        <w:right w:val="none" w:sz="0" w:space="0" w:color="auto"/>
      </w:divBdr>
    </w:div>
    <w:div w:id="1870023279">
      <w:bodyDiv w:val="1"/>
      <w:marLeft w:val="0"/>
      <w:marRight w:val="0"/>
      <w:marTop w:val="0"/>
      <w:marBottom w:val="0"/>
      <w:divBdr>
        <w:top w:val="none" w:sz="0" w:space="0" w:color="auto"/>
        <w:left w:val="none" w:sz="0" w:space="0" w:color="auto"/>
        <w:bottom w:val="none" w:sz="0" w:space="0" w:color="auto"/>
        <w:right w:val="none" w:sz="0" w:space="0" w:color="auto"/>
      </w:divBdr>
    </w:div>
    <w:div w:id="1870144750">
      <w:bodyDiv w:val="1"/>
      <w:marLeft w:val="0"/>
      <w:marRight w:val="0"/>
      <w:marTop w:val="0"/>
      <w:marBottom w:val="0"/>
      <w:divBdr>
        <w:top w:val="none" w:sz="0" w:space="0" w:color="auto"/>
        <w:left w:val="none" w:sz="0" w:space="0" w:color="auto"/>
        <w:bottom w:val="none" w:sz="0" w:space="0" w:color="auto"/>
        <w:right w:val="none" w:sz="0" w:space="0" w:color="auto"/>
      </w:divBdr>
    </w:div>
    <w:div w:id="1870296982">
      <w:bodyDiv w:val="1"/>
      <w:marLeft w:val="0"/>
      <w:marRight w:val="0"/>
      <w:marTop w:val="0"/>
      <w:marBottom w:val="0"/>
      <w:divBdr>
        <w:top w:val="none" w:sz="0" w:space="0" w:color="auto"/>
        <w:left w:val="none" w:sz="0" w:space="0" w:color="auto"/>
        <w:bottom w:val="none" w:sz="0" w:space="0" w:color="auto"/>
        <w:right w:val="none" w:sz="0" w:space="0" w:color="auto"/>
      </w:divBdr>
    </w:div>
    <w:div w:id="1870407123">
      <w:bodyDiv w:val="1"/>
      <w:marLeft w:val="0"/>
      <w:marRight w:val="0"/>
      <w:marTop w:val="0"/>
      <w:marBottom w:val="0"/>
      <w:divBdr>
        <w:top w:val="none" w:sz="0" w:space="0" w:color="auto"/>
        <w:left w:val="none" w:sz="0" w:space="0" w:color="auto"/>
        <w:bottom w:val="none" w:sz="0" w:space="0" w:color="auto"/>
        <w:right w:val="none" w:sz="0" w:space="0" w:color="auto"/>
      </w:divBdr>
    </w:div>
    <w:div w:id="1870602656">
      <w:bodyDiv w:val="1"/>
      <w:marLeft w:val="0"/>
      <w:marRight w:val="0"/>
      <w:marTop w:val="0"/>
      <w:marBottom w:val="0"/>
      <w:divBdr>
        <w:top w:val="none" w:sz="0" w:space="0" w:color="auto"/>
        <w:left w:val="none" w:sz="0" w:space="0" w:color="auto"/>
        <w:bottom w:val="none" w:sz="0" w:space="0" w:color="auto"/>
        <w:right w:val="none" w:sz="0" w:space="0" w:color="auto"/>
      </w:divBdr>
    </w:div>
    <w:div w:id="1870684375">
      <w:bodyDiv w:val="1"/>
      <w:marLeft w:val="0"/>
      <w:marRight w:val="0"/>
      <w:marTop w:val="0"/>
      <w:marBottom w:val="0"/>
      <w:divBdr>
        <w:top w:val="none" w:sz="0" w:space="0" w:color="auto"/>
        <w:left w:val="none" w:sz="0" w:space="0" w:color="auto"/>
        <w:bottom w:val="none" w:sz="0" w:space="0" w:color="auto"/>
        <w:right w:val="none" w:sz="0" w:space="0" w:color="auto"/>
      </w:divBdr>
    </w:div>
    <w:div w:id="1871019612">
      <w:bodyDiv w:val="1"/>
      <w:marLeft w:val="0"/>
      <w:marRight w:val="0"/>
      <w:marTop w:val="0"/>
      <w:marBottom w:val="0"/>
      <w:divBdr>
        <w:top w:val="none" w:sz="0" w:space="0" w:color="auto"/>
        <w:left w:val="none" w:sz="0" w:space="0" w:color="auto"/>
        <w:bottom w:val="none" w:sz="0" w:space="0" w:color="auto"/>
        <w:right w:val="none" w:sz="0" w:space="0" w:color="auto"/>
      </w:divBdr>
    </w:div>
    <w:div w:id="1872185783">
      <w:bodyDiv w:val="1"/>
      <w:marLeft w:val="0"/>
      <w:marRight w:val="0"/>
      <w:marTop w:val="0"/>
      <w:marBottom w:val="0"/>
      <w:divBdr>
        <w:top w:val="none" w:sz="0" w:space="0" w:color="auto"/>
        <w:left w:val="none" w:sz="0" w:space="0" w:color="auto"/>
        <w:bottom w:val="none" w:sz="0" w:space="0" w:color="auto"/>
        <w:right w:val="none" w:sz="0" w:space="0" w:color="auto"/>
      </w:divBdr>
    </w:div>
    <w:div w:id="1872382002">
      <w:bodyDiv w:val="1"/>
      <w:marLeft w:val="0"/>
      <w:marRight w:val="0"/>
      <w:marTop w:val="0"/>
      <w:marBottom w:val="0"/>
      <w:divBdr>
        <w:top w:val="none" w:sz="0" w:space="0" w:color="auto"/>
        <w:left w:val="none" w:sz="0" w:space="0" w:color="auto"/>
        <w:bottom w:val="none" w:sz="0" w:space="0" w:color="auto"/>
        <w:right w:val="none" w:sz="0" w:space="0" w:color="auto"/>
      </w:divBdr>
    </w:div>
    <w:div w:id="1872525183">
      <w:bodyDiv w:val="1"/>
      <w:marLeft w:val="0"/>
      <w:marRight w:val="0"/>
      <w:marTop w:val="0"/>
      <w:marBottom w:val="0"/>
      <w:divBdr>
        <w:top w:val="none" w:sz="0" w:space="0" w:color="auto"/>
        <w:left w:val="none" w:sz="0" w:space="0" w:color="auto"/>
        <w:bottom w:val="none" w:sz="0" w:space="0" w:color="auto"/>
        <w:right w:val="none" w:sz="0" w:space="0" w:color="auto"/>
      </w:divBdr>
    </w:div>
    <w:div w:id="1874151455">
      <w:bodyDiv w:val="1"/>
      <w:marLeft w:val="0"/>
      <w:marRight w:val="0"/>
      <w:marTop w:val="0"/>
      <w:marBottom w:val="0"/>
      <w:divBdr>
        <w:top w:val="none" w:sz="0" w:space="0" w:color="auto"/>
        <w:left w:val="none" w:sz="0" w:space="0" w:color="auto"/>
        <w:bottom w:val="none" w:sz="0" w:space="0" w:color="auto"/>
        <w:right w:val="none" w:sz="0" w:space="0" w:color="auto"/>
      </w:divBdr>
    </w:div>
    <w:div w:id="1874492785">
      <w:bodyDiv w:val="1"/>
      <w:marLeft w:val="0"/>
      <w:marRight w:val="0"/>
      <w:marTop w:val="0"/>
      <w:marBottom w:val="0"/>
      <w:divBdr>
        <w:top w:val="none" w:sz="0" w:space="0" w:color="auto"/>
        <w:left w:val="none" w:sz="0" w:space="0" w:color="auto"/>
        <w:bottom w:val="none" w:sz="0" w:space="0" w:color="auto"/>
        <w:right w:val="none" w:sz="0" w:space="0" w:color="auto"/>
      </w:divBdr>
    </w:div>
    <w:div w:id="1875070648">
      <w:bodyDiv w:val="1"/>
      <w:marLeft w:val="0"/>
      <w:marRight w:val="0"/>
      <w:marTop w:val="0"/>
      <w:marBottom w:val="0"/>
      <w:divBdr>
        <w:top w:val="none" w:sz="0" w:space="0" w:color="auto"/>
        <w:left w:val="none" w:sz="0" w:space="0" w:color="auto"/>
        <w:bottom w:val="none" w:sz="0" w:space="0" w:color="auto"/>
        <w:right w:val="none" w:sz="0" w:space="0" w:color="auto"/>
      </w:divBdr>
    </w:div>
    <w:div w:id="1875077027">
      <w:bodyDiv w:val="1"/>
      <w:marLeft w:val="0"/>
      <w:marRight w:val="0"/>
      <w:marTop w:val="0"/>
      <w:marBottom w:val="0"/>
      <w:divBdr>
        <w:top w:val="none" w:sz="0" w:space="0" w:color="auto"/>
        <w:left w:val="none" w:sz="0" w:space="0" w:color="auto"/>
        <w:bottom w:val="none" w:sz="0" w:space="0" w:color="auto"/>
        <w:right w:val="none" w:sz="0" w:space="0" w:color="auto"/>
      </w:divBdr>
    </w:div>
    <w:div w:id="1875531755">
      <w:bodyDiv w:val="1"/>
      <w:marLeft w:val="0"/>
      <w:marRight w:val="0"/>
      <w:marTop w:val="0"/>
      <w:marBottom w:val="0"/>
      <w:divBdr>
        <w:top w:val="none" w:sz="0" w:space="0" w:color="auto"/>
        <w:left w:val="none" w:sz="0" w:space="0" w:color="auto"/>
        <w:bottom w:val="none" w:sz="0" w:space="0" w:color="auto"/>
        <w:right w:val="none" w:sz="0" w:space="0" w:color="auto"/>
      </w:divBdr>
    </w:div>
    <w:div w:id="1876650400">
      <w:bodyDiv w:val="1"/>
      <w:marLeft w:val="0"/>
      <w:marRight w:val="0"/>
      <w:marTop w:val="0"/>
      <w:marBottom w:val="0"/>
      <w:divBdr>
        <w:top w:val="none" w:sz="0" w:space="0" w:color="auto"/>
        <w:left w:val="none" w:sz="0" w:space="0" w:color="auto"/>
        <w:bottom w:val="none" w:sz="0" w:space="0" w:color="auto"/>
        <w:right w:val="none" w:sz="0" w:space="0" w:color="auto"/>
      </w:divBdr>
    </w:div>
    <w:div w:id="1877503216">
      <w:bodyDiv w:val="1"/>
      <w:marLeft w:val="0"/>
      <w:marRight w:val="0"/>
      <w:marTop w:val="0"/>
      <w:marBottom w:val="0"/>
      <w:divBdr>
        <w:top w:val="none" w:sz="0" w:space="0" w:color="auto"/>
        <w:left w:val="none" w:sz="0" w:space="0" w:color="auto"/>
        <w:bottom w:val="none" w:sz="0" w:space="0" w:color="auto"/>
        <w:right w:val="none" w:sz="0" w:space="0" w:color="auto"/>
      </w:divBdr>
    </w:div>
    <w:div w:id="1878929926">
      <w:bodyDiv w:val="1"/>
      <w:marLeft w:val="0"/>
      <w:marRight w:val="0"/>
      <w:marTop w:val="0"/>
      <w:marBottom w:val="0"/>
      <w:divBdr>
        <w:top w:val="none" w:sz="0" w:space="0" w:color="auto"/>
        <w:left w:val="none" w:sz="0" w:space="0" w:color="auto"/>
        <w:bottom w:val="none" w:sz="0" w:space="0" w:color="auto"/>
        <w:right w:val="none" w:sz="0" w:space="0" w:color="auto"/>
      </w:divBdr>
    </w:div>
    <w:div w:id="1879000733">
      <w:bodyDiv w:val="1"/>
      <w:marLeft w:val="0"/>
      <w:marRight w:val="0"/>
      <w:marTop w:val="0"/>
      <w:marBottom w:val="0"/>
      <w:divBdr>
        <w:top w:val="none" w:sz="0" w:space="0" w:color="auto"/>
        <w:left w:val="none" w:sz="0" w:space="0" w:color="auto"/>
        <w:bottom w:val="none" w:sz="0" w:space="0" w:color="auto"/>
        <w:right w:val="none" w:sz="0" w:space="0" w:color="auto"/>
      </w:divBdr>
    </w:div>
    <w:div w:id="1879004875">
      <w:bodyDiv w:val="1"/>
      <w:marLeft w:val="0"/>
      <w:marRight w:val="0"/>
      <w:marTop w:val="0"/>
      <w:marBottom w:val="0"/>
      <w:divBdr>
        <w:top w:val="none" w:sz="0" w:space="0" w:color="auto"/>
        <w:left w:val="none" w:sz="0" w:space="0" w:color="auto"/>
        <w:bottom w:val="none" w:sz="0" w:space="0" w:color="auto"/>
        <w:right w:val="none" w:sz="0" w:space="0" w:color="auto"/>
      </w:divBdr>
    </w:div>
    <w:div w:id="1879705077">
      <w:bodyDiv w:val="1"/>
      <w:marLeft w:val="0"/>
      <w:marRight w:val="0"/>
      <w:marTop w:val="0"/>
      <w:marBottom w:val="0"/>
      <w:divBdr>
        <w:top w:val="none" w:sz="0" w:space="0" w:color="auto"/>
        <w:left w:val="none" w:sz="0" w:space="0" w:color="auto"/>
        <w:bottom w:val="none" w:sz="0" w:space="0" w:color="auto"/>
        <w:right w:val="none" w:sz="0" w:space="0" w:color="auto"/>
      </w:divBdr>
    </w:div>
    <w:div w:id="1880824435">
      <w:bodyDiv w:val="1"/>
      <w:marLeft w:val="0"/>
      <w:marRight w:val="0"/>
      <w:marTop w:val="0"/>
      <w:marBottom w:val="0"/>
      <w:divBdr>
        <w:top w:val="none" w:sz="0" w:space="0" w:color="auto"/>
        <w:left w:val="none" w:sz="0" w:space="0" w:color="auto"/>
        <w:bottom w:val="none" w:sz="0" w:space="0" w:color="auto"/>
        <w:right w:val="none" w:sz="0" w:space="0" w:color="auto"/>
      </w:divBdr>
    </w:div>
    <w:div w:id="1883058931">
      <w:bodyDiv w:val="1"/>
      <w:marLeft w:val="0"/>
      <w:marRight w:val="0"/>
      <w:marTop w:val="0"/>
      <w:marBottom w:val="0"/>
      <w:divBdr>
        <w:top w:val="none" w:sz="0" w:space="0" w:color="auto"/>
        <w:left w:val="none" w:sz="0" w:space="0" w:color="auto"/>
        <w:bottom w:val="none" w:sz="0" w:space="0" w:color="auto"/>
        <w:right w:val="none" w:sz="0" w:space="0" w:color="auto"/>
      </w:divBdr>
    </w:div>
    <w:div w:id="1883249030">
      <w:bodyDiv w:val="1"/>
      <w:marLeft w:val="0"/>
      <w:marRight w:val="0"/>
      <w:marTop w:val="0"/>
      <w:marBottom w:val="0"/>
      <w:divBdr>
        <w:top w:val="none" w:sz="0" w:space="0" w:color="auto"/>
        <w:left w:val="none" w:sz="0" w:space="0" w:color="auto"/>
        <w:bottom w:val="none" w:sz="0" w:space="0" w:color="auto"/>
        <w:right w:val="none" w:sz="0" w:space="0" w:color="auto"/>
      </w:divBdr>
    </w:div>
    <w:div w:id="1883781117">
      <w:bodyDiv w:val="1"/>
      <w:marLeft w:val="0"/>
      <w:marRight w:val="0"/>
      <w:marTop w:val="0"/>
      <w:marBottom w:val="0"/>
      <w:divBdr>
        <w:top w:val="none" w:sz="0" w:space="0" w:color="auto"/>
        <w:left w:val="none" w:sz="0" w:space="0" w:color="auto"/>
        <w:bottom w:val="none" w:sz="0" w:space="0" w:color="auto"/>
        <w:right w:val="none" w:sz="0" w:space="0" w:color="auto"/>
      </w:divBdr>
    </w:div>
    <w:div w:id="1885484376">
      <w:bodyDiv w:val="1"/>
      <w:marLeft w:val="0"/>
      <w:marRight w:val="0"/>
      <w:marTop w:val="0"/>
      <w:marBottom w:val="0"/>
      <w:divBdr>
        <w:top w:val="none" w:sz="0" w:space="0" w:color="auto"/>
        <w:left w:val="none" w:sz="0" w:space="0" w:color="auto"/>
        <w:bottom w:val="none" w:sz="0" w:space="0" w:color="auto"/>
        <w:right w:val="none" w:sz="0" w:space="0" w:color="auto"/>
      </w:divBdr>
    </w:div>
    <w:div w:id="1885558677">
      <w:bodyDiv w:val="1"/>
      <w:marLeft w:val="0"/>
      <w:marRight w:val="0"/>
      <w:marTop w:val="0"/>
      <w:marBottom w:val="0"/>
      <w:divBdr>
        <w:top w:val="none" w:sz="0" w:space="0" w:color="auto"/>
        <w:left w:val="none" w:sz="0" w:space="0" w:color="auto"/>
        <w:bottom w:val="none" w:sz="0" w:space="0" w:color="auto"/>
        <w:right w:val="none" w:sz="0" w:space="0" w:color="auto"/>
      </w:divBdr>
    </w:div>
    <w:div w:id="1885822136">
      <w:bodyDiv w:val="1"/>
      <w:marLeft w:val="0"/>
      <w:marRight w:val="0"/>
      <w:marTop w:val="0"/>
      <w:marBottom w:val="0"/>
      <w:divBdr>
        <w:top w:val="none" w:sz="0" w:space="0" w:color="auto"/>
        <w:left w:val="none" w:sz="0" w:space="0" w:color="auto"/>
        <w:bottom w:val="none" w:sz="0" w:space="0" w:color="auto"/>
        <w:right w:val="none" w:sz="0" w:space="0" w:color="auto"/>
      </w:divBdr>
    </w:div>
    <w:div w:id="1885867839">
      <w:bodyDiv w:val="1"/>
      <w:marLeft w:val="0"/>
      <w:marRight w:val="0"/>
      <w:marTop w:val="0"/>
      <w:marBottom w:val="0"/>
      <w:divBdr>
        <w:top w:val="none" w:sz="0" w:space="0" w:color="auto"/>
        <w:left w:val="none" w:sz="0" w:space="0" w:color="auto"/>
        <w:bottom w:val="none" w:sz="0" w:space="0" w:color="auto"/>
        <w:right w:val="none" w:sz="0" w:space="0" w:color="auto"/>
      </w:divBdr>
    </w:div>
    <w:div w:id="1886986434">
      <w:bodyDiv w:val="1"/>
      <w:marLeft w:val="0"/>
      <w:marRight w:val="0"/>
      <w:marTop w:val="0"/>
      <w:marBottom w:val="0"/>
      <w:divBdr>
        <w:top w:val="none" w:sz="0" w:space="0" w:color="auto"/>
        <w:left w:val="none" w:sz="0" w:space="0" w:color="auto"/>
        <w:bottom w:val="none" w:sz="0" w:space="0" w:color="auto"/>
        <w:right w:val="none" w:sz="0" w:space="0" w:color="auto"/>
      </w:divBdr>
    </w:div>
    <w:div w:id="1887569560">
      <w:bodyDiv w:val="1"/>
      <w:marLeft w:val="0"/>
      <w:marRight w:val="0"/>
      <w:marTop w:val="0"/>
      <w:marBottom w:val="0"/>
      <w:divBdr>
        <w:top w:val="none" w:sz="0" w:space="0" w:color="auto"/>
        <w:left w:val="none" w:sz="0" w:space="0" w:color="auto"/>
        <w:bottom w:val="none" w:sz="0" w:space="0" w:color="auto"/>
        <w:right w:val="none" w:sz="0" w:space="0" w:color="auto"/>
      </w:divBdr>
    </w:div>
    <w:div w:id="1888031400">
      <w:bodyDiv w:val="1"/>
      <w:marLeft w:val="0"/>
      <w:marRight w:val="0"/>
      <w:marTop w:val="0"/>
      <w:marBottom w:val="0"/>
      <w:divBdr>
        <w:top w:val="none" w:sz="0" w:space="0" w:color="auto"/>
        <w:left w:val="none" w:sz="0" w:space="0" w:color="auto"/>
        <w:bottom w:val="none" w:sz="0" w:space="0" w:color="auto"/>
        <w:right w:val="none" w:sz="0" w:space="0" w:color="auto"/>
      </w:divBdr>
    </w:div>
    <w:div w:id="1888294646">
      <w:bodyDiv w:val="1"/>
      <w:marLeft w:val="0"/>
      <w:marRight w:val="0"/>
      <w:marTop w:val="0"/>
      <w:marBottom w:val="0"/>
      <w:divBdr>
        <w:top w:val="none" w:sz="0" w:space="0" w:color="auto"/>
        <w:left w:val="none" w:sz="0" w:space="0" w:color="auto"/>
        <w:bottom w:val="none" w:sz="0" w:space="0" w:color="auto"/>
        <w:right w:val="none" w:sz="0" w:space="0" w:color="auto"/>
      </w:divBdr>
    </w:div>
    <w:div w:id="1889221312">
      <w:bodyDiv w:val="1"/>
      <w:marLeft w:val="0"/>
      <w:marRight w:val="0"/>
      <w:marTop w:val="0"/>
      <w:marBottom w:val="0"/>
      <w:divBdr>
        <w:top w:val="none" w:sz="0" w:space="0" w:color="auto"/>
        <w:left w:val="none" w:sz="0" w:space="0" w:color="auto"/>
        <w:bottom w:val="none" w:sz="0" w:space="0" w:color="auto"/>
        <w:right w:val="none" w:sz="0" w:space="0" w:color="auto"/>
      </w:divBdr>
    </w:div>
    <w:div w:id="1890338112">
      <w:bodyDiv w:val="1"/>
      <w:marLeft w:val="0"/>
      <w:marRight w:val="0"/>
      <w:marTop w:val="0"/>
      <w:marBottom w:val="0"/>
      <w:divBdr>
        <w:top w:val="none" w:sz="0" w:space="0" w:color="auto"/>
        <w:left w:val="none" w:sz="0" w:space="0" w:color="auto"/>
        <w:bottom w:val="none" w:sz="0" w:space="0" w:color="auto"/>
        <w:right w:val="none" w:sz="0" w:space="0" w:color="auto"/>
      </w:divBdr>
    </w:div>
    <w:div w:id="1890990421">
      <w:bodyDiv w:val="1"/>
      <w:marLeft w:val="0"/>
      <w:marRight w:val="0"/>
      <w:marTop w:val="0"/>
      <w:marBottom w:val="0"/>
      <w:divBdr>
        <w:top w:val="none" w:sz="0" w:space="0" w:color="auto"/>
        <w:left w:val="none" w:sz="0" w:space="0" w:color="auto"/>
        <w:bottom w:val="none" w:sz="0" w:space="0" w:color="auto"/>
        <w:right w:val="none" w:sz="0" w:space="0" w:color="auto"/>
      </w:divBdr>
    </w:div>
    <w:div w:id="1891837445">
      <w:bodyDiv w:val="1"/>
      <w:marLeft w:val="0"/>
      <w:marRight w:val="0"/>
      <w:marTop w:val="0"/>
      <w:marBottom w:val="0"/>
      <w:divBdr>
        <w:top w:val="none" w:sz="0" w:space="0" w:color="auto"/>
        <w:left w:val="none" w:sz="0" w:space="0" w:color="auto"/>
        <w:bottom w:val="none" w:sz="0" w:space="0" w:color="auto"/>
        <w:right w:val="none" w:sz="0" w:space="0" w:color="auto"/>
      </w:divBdr>
    </w:div>
    <w:div w:id="1892037883">
      <w:bodyDiv w:val="1"/>
      <w:marLeft w:val="0"/>
      <w:marRight w:val="0"/>
      <w:marTop w:val="0"/>
      <w:marBottom w:val="0"/>
      <w:divBdr>
        <w:top w:val="none" w:sz="0" w:space="0" w:color="auto"/>
        <w:left w:val="none" w:sz="0" w:space="0" w:color="auto"/>
        <w:bottom w:val="none" w:sz="0" w:space="0" w:color="auto"/>
        <w:right w:val="none" w:sz="0" w:space="0" w:color="auto"/>
      </w:divBdr>
    </w:div>
    <w:div w:id="1893812774">
      <w:bodyDiv w:val="1"/>
      <w:marLeft w:val="0"/>
      <w:marRight w:val="0"/>
      <w:marTop w:val="0"/>
      <w:marBottom w:val="0"/>
      <w:divBdr>
        <w:top w:val="none" w:sz="0" w:space="0" w:color="auto"/>
        <w:left w:val="none" w:sz="0" w:space="0" w:color="auto"/>
        <w:bottom w:val="none" w:sz="0" w:space="0" w:color="auto"/>
        <w:right w:val="none" w:sz="0" w:space="0" w:color="auto"/>
      </w:divBdr>
    </w:div>
    <w:div w:id="1894192695">
      <w:bodyDiv w:val="1"/>
      <w:marLeft w:val="0"/>
      <w:marRight w:val="0"/>
      <w:marTop w:val="0"/>
      <w:marBottom w:val="0"/>
      <w:divBdr>
        <w:top w:val="none" w:sz="0" w:space="0" w:color="auto"/>
        <w:left w:val="none" w:sz="0" w:space="0" w:color="auto"/>
        <w:bottom w:val="none" w:sz="0" w:space="0" w:color="auto"/>
        <w:right w:val="none" w:sz="0" w:space="0" w:color="auto"/>
      </w:divBdr>
    </w:div>
    <w:div w:id="1894416092">
      <w:bodyDiv w:val="1"/>
      <w:marLeft w:val="0"/>
      <w:marRight w:val="0"/>
      <w:marTop w:val="0"/>
      <w:marBottom w:val="0"/>
      <w:divBdr>
        <w:top w:val="none" w:sz="0" w:space="0" w:color="auto"/>
        <w:left w:val="none" w:sz="0" w:space="0" w:color="auto"/>
        <w:bottom w:val="none" w:sz="0" w:space="0" w:color="auto"/>
        <w:right w:val="none" w:sz="0" w:space="0" w:color="auto"/>
      </w:divBdr>
    </w:div>
    <w:div w:id="1894534431">
      <w:bodyDiv w:val="1"/>
      <w:marLeft w:val="0"/>
      <w:marRight w:val="0"/>
      <w:marTop w:val="0"/>
      <w:marBottom w:val="0"/>
      <w:divBdr>
        <w:top w:val="none" w:sz="0" w:space="0" w:color="auto"/>
        <w:left w:val="none" w:sz="0" w:space="0" w:color="auto"/>
        <w:bottom w:val="none" w:sz="0" w:space="0" w:color="auto"/>
        <w:right w:val="none" w:sz="0" w:space="0" w:color="auto"/>
      </w:divBdr>
    </w:div>
    <w:div w:id="1894807796">
      <w:bodyDiv w:val="1"/>
      <w:marLeft w:val="0"/>
      <w:marRight w:val="0"/>
      <w:marTop w:val="0"/>
      <w:marBottom w:val="0"/>
      <w:divBdr>
        <w:top w:val="none" w:sz="0" w:space="0" w:color="auto"/>
        <w:left w:val="none" w:sz="0" w:space="0" w:color="auto"/>
        <w:bottom w:val="none" w:sz="0" w:space="0" w:color="auto"/>
        <w:right w:val="none" w:sz="0" w:space="0" w:color="auto"/>
      </w:divBdr>
    </w:div>
    <w:div w:id="1896039301">
      <w:bodyDiv w:val="1"/>
      <w:marLeft w:val="0"/>
      <w:marRight w:val="0"/>
      <w:marTop w:val="0"/>
      <w:marBottom w:val="0"/>
      <w:divBdr>
        <w:top w:val="none" w:sz="0" w:space="0" w:color="auto"/>
        <w:left w:val="none" w:sz="0" w:space="0" w:color="auto"/>
        <w:bottom w:val="none" w:sz="0" w:space="0" w:color="auto"/>
        <w:right w:val="none" w:sz="0" w:space="0" w:color="auto"/>
      </w:divBdr>
    </w:div>
    <w:div w:id="1896043352">
      <w:bodyDiv w:val="1"/>
      <w:marLeft w:val="0"/>
      <w:marRight w:val="0"/>
      <w:marTop w:val="0"/>
      <w:marBottom w:val="0"/>
      <w:divBdr>
        <w:top w:val="none" w:sz="0" w:space="0" w:color="auto"/>
        <w:left w:val="none" w:sz="0" w:space="0" w:color="auto"/>
        <w:bottom w:val="none" w:sz="0" w:space="0" w:color="auto"/>
        <w:right w:val="none" w:sz="0" w:space="0" w:color="auto"/>
      </w:divBdr>
    </w:div>
    <w:div w:id="1896240342">
      <w:bodyDiv w:val="1"/>
      <w:marLeft w:val="0"/>
      <w:marRight w:val="0"/>
      <w:marTop w:val="0"/>
      <w:marBottom w:val="0"/>
      <w:divBdr>
        <w:top w:val="none" w:sz="0" w:space="0" w:color="auto"/>
        <w:left w:val="none" w:sz="0" w:space="0" w:color="auto"/>
        <w:bottom w:val="none" w:sz="0" w:space="0" w:color="auto"/>
        <w:right w:val="none" w:sz="0" w:space="0" w:color="auto"/>
      </w:divBdr>
    </w:div>
    <w:div w:id="1896240393">
      <w:bodyDiv w:val="1"/>
      <w:marLeft w:val="0"/>
      <w:marRight w:val="0"/>
      <w:marTop w:val="0"/>
      <w:marBottom w:val="0"/>
      <w:divBdr>
        <w:top w:val="none" w:sz="0" w:space="0" w:color="auto"/>
        <w:left w:val="none" w:sz="0" w:space="0" w:color="auto"/>
        <w:bottom w:val="none" w:sz="0" w:space="0" w:color="auto"/>
        <w:right w:val="none" w:sz="0" w:space="0" w:color="auto"/>
      </w:divBdr>
    </w:div>
    <w:div w:id="1896693277">
      <w:bodyDiv w:val="1"/>
      <w:marLeft w:val="0"/>
      <w:marRight w:val="0"/>
      <w:marTop w:val="0"/>
      <w:marBottom w:val="0"/>
      <w:divBdr>
        <w:top w:val="none" w:sz="0" w:space="0" w:color="auto"/>
        <w:left w:val="none" w:sz="0" w:space="0" w:color="auto"/>
        <w:bottom w:val="none" w:sz="0" w:space="0" w:color="auto"/>
        <w:right w:val="none" w:sz="0" w:space="0" w:color="auto"/>
      </w:divBdr>
    </w:div>
    <w:div w:id="1897159673">
      <w:bodyDiv w:val="1"/>
      <w:marLeft w:val="0"/>
      <w:marRight w:val="0"/>
      <w:marTop w:val="0"/>
      <w:marBottom w:val="0"/>
      <w:divBdr>
        <w:top w:val="none" w:sz="0" w:space="0" w:color="auto"/>
        <w:left w:val="none" w:sz="0" w:space="0" w:color="auto"/>
        <w:bottom w:val="none" w:sz="0" w:space="0" w:color="auto"/>
        <w:right w:val="none" w:sz="0" w:space="0" w:color="auto"/>
      </w:divBdr>
    </w:div>
    <w:div w:id="1897889449">
      <w:bodyDiv w:val="1"/>
      <w:marLeft w:val="0"/>
      <w:marRight w:val="0"/>
      <w:marTop w:val="0"/>
      <w:marBottom w:val="0"/>
      <w:divBdr>
        <w:top w:val="none" w:sz="0" w:space="0" w:color="auto"/>
        <w:left w:val="none" w:sz="0" w:space="0" w:color="auto"/>
        <w:bottom w:val="none" w:sz="0" w:space="0" w:color="auto"/>
        <w:right w:val="none" w:sz="0" w:space="0" w:color="auto"/>
      </w:divBdr>
    </w:div>
    <w:div w:id="1898585432">
      <w:bodyDiv w:val="1"/>
      <w:marLeft w:val="0"/>
      <w:marRight w:val="0"/>
      <w:marTop w:val="0"/>
      <w:marBottom w:val="0"/>
      <w:divBdr>
        <w:top w:val="none" w:sz="0" w:space="0" w:color="auto"/>
        <w:left w:val="none" w:sz="0" w:space="0" w:color="auto"/>
        <w:bottom w:val="none" w:sz="0" w:space="0" w:color="auto"/>
        <w:right w:val="none" w:sz="0" w:space="0" w:color="auto"/>
      </w:divBdr>
    </w:div>
    <w:div w:id="1898666032">
      <w:bodyDiv w:val="1"/>
      <w:marLeft w:val="0"/>
      <w:marRight w:val="0"/>
      <w:marTop w:val="0"/>
      <w:marBottom w:val="0"/>
      <w:divBdr>
        <w:top w:val="none" w:sz="0" w:space="0" w:color="auto"/>
        <w:left w:val="none" w:sz="0" w:space="0" w:color="auto"/>
        <w:bottom w:val="none" w:sz="0" w:space="0" w:color="auto"/>
        <w:right w:val="none" w:sz="0" w:space="0" w:color="auto"/>
      </w:divBdr>
    </w:div>
    <w:div w:id="1899243898">
      <w:bodyDiv w:val="1"/>
      <w:marLeft w:val="0"/>
      <w:marRight w:val="0"/>
      <w:marTop w:val="0"/>
      <w:marBottom w:val="0"/>
      <w:divBdr>
        <w:top w:val="none" w:sz="0" w:space="0" w:color="auto"/>
        <w:left w:val="none" w:sz="0" w:space="0" w:color="auto"/>
        <w:bottom w:val="none" w:sz="0" w:space="0" w:color="auto"/>
        <w:right w:val="none" w:sz="0" w:space="0" w:color="auto"/>
      </w:divBdr>
    </w:div>
    <w:div w:id="1899435108">
      <w:bodyDiv w:val="1"/>
      <w:marLeft w:val="0"/>
      <w:marRight w:val="0"/>
      <w:marTop w:val="0"/>
      <w:marBottom w:val="0"/>
      <w:divBdr>
        <w:top w:val="none" w:sz="0" w:space="0" w:color="auto"/>
        <w:left w:val="none" w:sz="0" w:space="0" w:color="auto"/>
        <w:bottom w:val="none" w:sz="0" w:space="0" w:color="auto"/>
        <w:right w:val="none" w:sz="0" w:space="0" w:color="auto"/>
      </w:divBdr>
    </w:div>
    <w:div w:id="1899587313">
      <w:bodyDiv w:val="1"/>
      <w:marLeft w:val="0"/>
      <w:marRight w:val="0"/>
      <w:marTop w:val="0"/>
      <w:marBottom w:val="0"/>
      <w:divBdr>
        <w:top w:val="none" w:sz="0" w:space="0" w:color="auto"/>
        <w:left w:val="none" w:sz="0" w:space="0" w:color="auto"/>
        <w:bottom w:val="none" w:sz="0" w:space="0" w:color="auto"/>
        <w:right w:val="none" w:sz="0" w:space="0" w:color="auto"/>
      </w:divBdr>
    </w:div>
    <w:div w:id="1899969761">
      <w:bodyDiv w:val="1"/>
      <w:marLeft w:val="0"/>
      <w:marRight w:val="0"/>
      <w:marTop w:val="0"/>
      <w:marBottom w:val="0"/>
      <w:divBdr>
        <w:top w:val="none" w:sz="0" w:space="0" w:color="auto"/>
        <w:left w:val="none" w:sz="0" w:space="0" w:color="auto"/>
        <w:bottom w:val="none" w:sz="0" w:space="0" w:color="auto"/>
        <w:right w:val="none" w:sz="0" w:space="0" w:color="auto"/>
      </w:divBdr>
    </w:div>
    <w:div w:id="1900431349">
      <w:bodyDiv w:val="1"/>
      <w:marLeft w:val="0"/>
      <w:marRight w:val="0"/>
      <w:marTop w:val="0"/>
      <w:marBottom w:val="0"/>
      <w:divBdr>
        <w:top w:val="none" w:sz="0" w:space="0" w:color="auto"/>
        <w:left w:val="none" w:sz="0" w:space="0" w:color="auto"/>
        <w:bottom w:val="none" w:sz="0" w:space="0" w:color="auto"/>
        <w:right w:val="none" w:sz="0" w:space="0" w:color="auto"/>
      </w:divBdr>
    </w:div>
    <w:div w:id="1901280662">
      <w:bodyDiv w:val="1"/>
      <w:marLeft w:val="0"/>
      <w:marRight w:val="0"/>
      <w:marTop w:val="0"/>
      <w:marBottom w:val="0"/>
      <w:divBdr>
        <w:top w:val="none" w:sz="0" w:space="0" w:color="auto"/>
        <w:left w:val="none" w:sz="0" w:space="0" w:color="auto"/>
        <w:bottom w:val="none" w:sz="0" w:space="0" w:color="auto"/>
        <w:right w:val="none" w:sz="0" w:space="0" w:color="auto"/>
      </w:divBdr>
    </w:div>
    <w:div w:id="1901288084">
      <w:bodyDiv w:val="1"/>
      <w:marLeft w:val="0"/>
      <w:marRight w:val="0"/>
      <w:marTop w:val="0"/>
      <w:marBottom w:val="0"/>
      <w:divBdr>
        <w:top w:val="none" w:sz="0" w:space="0" w:color="auto"/>
        <w:left w:val="none" w:sz="0" w:space="0" w:color="auto"/>
        <w:bottom w:val="none" w:sz="0" w:space="0" w:color="auto"/>
        <w:right w:val="none" w:sz="0" w:space="0" w:color="auto"/>
      </w:divBdr>
    </w:div>
    <w:div w:id="1903053368">
      <w:bodyDiv w:val="1"/>
      <w:marLeft w:val="0"/>
      <w:marRight w:val="0"/>
      <w:marTop w:val="0"/>
      <w:marBottom w:val="0"/>
      <w:divBdr>
        <w:top w:val="none" w:sz="0" w:space="0" w:color="auto"/>
        <w:left w:val="none" w:sz="0" w:space="0" w:color="auto"/>
        <w:bottom w:val="none" w:sz="0" w:space="0" w:color="auto"/>
        <w:right w:val="none" w:sz="0" w:space="0" w:color="auto"/>
      </w:divBdr>
    </w:div>
    <w:div w:id="1905292985">
      <w:bodyDiv w:val="1"/>
      <w:marLeft w:val="0"/>
      <w:marRight w:val="0"/>
      <w:marTop w:val="0"/>
      <w:marBottom w:val="0"/>
      <w:divBdr>
        <w:top w:val="none" w:sz="0" w:space="0" w:color="auto"/>
        <w:left w:val="none" w:sz="0" w:space="0" w:color="auto"/>
        <w:bottom w:val="none" w:sz="0" w:space="0" w:color="auto"/>
        <w:right w:val="none" w:sz="0" w:space="0" w:color="auto"/>
      </w:divBdr>
    </w:div>
    <w:div w:id="1905681974">
      <w:bodyDiv w:val="1"/>
      <w:marLeft w:val="0"/>
      <w:marRight w:val="0"/>
      <w:marTop w:val="0"/>
      <w:marBottom w:val="0"/>
      <w:divBdr>
        <w:top w:val="none" w:sz="0" w:space="0" w:color="auto"/>
        <w:left w:val="none" w:sz="0" w:space="0" w:color="auto"/>
        <w:bottom w:val="none" w:sz="0" w:space="0" w:color="auto"/>
        <w:right w:val="none" w:sz="0" w:space="0" w:color="auto"/>
      </w:divBdr>
    </w:div>
    <w:div w:id="1908765942">
      <w:bodyDiv w:val="1"/>
      <w:marLeft w:val="0"/>
      <w:marRight w:val="0"/>
      <w:marTop w:val="0"/>
      <w:marBottom w:val="0"/>
      <w:divBdr>
        <w:top w:val="none" w:sz="0" w:space="0" w:color="auto"/>
        <w:left w:val="none" w:sz="0" w:space="0" w:color="auto"/>
        <w:bottom w:val="none" w:sz="0" w:space="0" w:color="auto"/>
        <w:right w:val="none" w:sz="0" w:space="0" w:color="auto"/>
      </w:divBdr>
    </w:div>
    <w:div w:id="1909224940">
      <w:bodyDiv w:val="1"/>
      <w:marLeft w:val="0"/>
      <w:marRight w:val="0"/>
      <w:marTop w:val="0"/>
      <w:marBottom w:val="0"/>
      <w:divBdr>
        <w:top w:val="none" w:sz="0" w:space="0" w:color="auto"/>
        <w:left w:val="none" w:sz="0" w:space="0" w:color="auto"/>
        <w:bottom w:val="none" w:sz="0" w:space="0" w:color="auto"/>
        <w:right w:val="none" w:sz="0" w:space="0" w:color="auto"/>
      </w:divBdr>
    </w:div>
    <w:div w:id="1910384580">
      <w:bodyDiv w:val="1"/>
      <w:marLeft w:val="0"/>
      <w:marRight w:val="0"/>
      <w:marTop w:val="0"/>
      <w:marBottom w:val="0"/>
      <w:divBdr>
        <w:top w:val="none" w:sz="0" w:space="0" w:color="auto"/>
        <w:left w:val="none" w:sz="0" w:space="0" w:color="auto"/>
        <w:bottom w:val="none" w:sz="0" w:space="0" w:color="auto"/>
        <w:right w:val="none" w:sz="0" w:space="0" w:color="auto"/>
      </w:divBdr>
    </w:div>
    <w:div w:id="1911040751">
      <w:bodyDiv w:val="1"/>
      <w:marLeft w:val="0"/>
      <w:marRight w:val="0"/>
      <w:marTop w:val="0"/>
      <w:marBottom w:val="0"/>
      <w:divBdr>
        <w:top w:val="none" w:sz="0" w:space="0" w:color="auto"/>
        <w:left w:val="none" w:sz="0" w:space="0" w:color="auto"/>
        <w:bottom w:val="none" w:sz="0" w:space="0" w:color="auto"/>
        <w:right w:val="none" w:sz="0" w:space="0" w:color="auto"/>
      </w:divBdr>
    </w:div>
    <w:div w:id="1911111790">
      <w:bodyDiv w:val="1"/>
      <w:marLeft w:val="0"/>
      <w:marRight w:val="0"/>
      <w:marTop w:val="0"/>
      <w:marBottom w:val="0"/>
      <w:divBdr>
        <w:top w:val="none" w:sz="0" w:space="0" w:color="auto"/>
        <w:left w:val="none" w:sz="0" w:space="0" w:color="auto"/>
        <w:bottom w:val="none" w:sz="0" w:space="0" w:color="auto"/>
        <w:right w:val="none" w:sz="0" w:space="0" w:color="auto"/>
      </w:divBdr>
    </w:div>
    <w:div w:id="1911571298">
      <w:bodyDiv w:val="1"/>
      <w:marLeft w:val="0"/>
      <w:marRight w:val="0"/>
      <w:marTop w:val="0"/>
      <w:marBottom w:val="0"/>
      <w:divBdr>
        <w:top w:val="none" w:sz="0" w:space="0" w:color="auto"/>
        <w:left w:val="none" w:sz="0" w:space="0" w:color="auto"/>
        <w:bottom w:val="none" w:sz="0" w:space="0" w:color="auto"/>
        <w:right w:val="none" w:sz="0" w:space="0" w:color="auto"/>
      </w:divBdr>
    </w:div>
    <w:div w:id="1911962276">
      <w:bodyDiv w:val="1"/>
      <w:marLeft w:val="0"/>
      <w:marRight w:val="0"/>
      <w:marTop w:val="0"/>
      <w:marBottom w:val="0"/>
      <w:divBdr>
        <w:top w:val="none" w:sz="0" w:space="0" w:color="auto"/>
        <w:left w:val="none" w:sz="0" w:space="0" w:color="auto"/>
        <w:bottom w:val="none" w:sz="0" w:space="0" w:color="auto"/>
        <w:right w:val="none" w:sz="0" w:space="0" w:color="auto"/>
      </w:divBdr>
    </w:div>
    <w:div w:id="1912614609">
      <w:bodyDiv w:val="1"/>
      <w:marLeft w:val="0"/>
      <w:marRight w:val="0"/>
      <w:marTop w:val="0"/>
      <w:marBottom w:val="0"/>
      <w:divBdr>
        <w:top w:val="none" w:sz="0" w:space="0" w:color="auto"/>
        <w:left w:val="none" w:sz="0" w:space="0" w:color="auto"/>
        <w:bottom w:val="none" w:sz="0" w:space="0" w:color="auto"/>
        <w:right w:val="none" w:sz="0" w:space="0" w:color="auto"/>
      </w:divBdr>
    </w:div>
    <w:div w:id="1912615846">
      <w:bodyDiv w:val="1"/>
      <w:marLeft w:val="0"/>
      <w:marRight w:val="0"/>
      <w:marTop w:val="0"/>
      <w:marBottom w:val="0"/>
      <w:divBdr>
        <w:top w:val="none" w:sz="0" w:space="0" w:color="auto"/>
        <w:left w:val="none" w:sz="0" w:space="0" w:color="auto"/>
        <w:bottom w:val="none" w:sz="0" w:space="0" w:color="auto"/>
        <w:right w:val="none" w:sz="0" w:space="0" w:color="auto"/>
      </w:divBdr>
    </w:div>
    <w:div w:id="1912619224">
      <w:bodyDiv w:val="1"/>
      <w:marLeft w:val="0"/>
      <w:marRight w:val="0"/>
      <w:marTop w:val="0"/>
      <w:marBottom w:val="0"/>
      <w:divBdr>
        <w:top w:val="none" w:sz="0" w:space="0" w:color="auto"/>
        <w:left w:val="none" w:sz="0" w:space="0" w:color="auto"/>
        <w:bottom w:val="none" w:sz="0" w:space="0" w:color="auto"/>
        <w:right w:val="none" w:sz="0" w:space="0" w:color="auto"/>
      </w:divBdr>
    </w:div>
    <w:div w:id="1912694864">
      <w:bodyDiv w:val="1"/>
      <w:marLeft w:val="0"/>
      <w:marRight w:val="0"/>
      <w:marTop w:val="0"/>
      <w:marBottom w:val="0"/>
      <w:divBdr>
        <w:top w:val="none" w:sz="0" w:space="0" w:color="auto"/>
        <w:left w:val="none" w:sz="0" w:space="0" w:color="auto"/>
        <w:bottom w:val="none" w:sz="0" w:space="0" w:color="auto"/>
        <w:right w:val="none" w:sz="0" w:space="0" w:color="auto"/>
      </w:divBdr>
    </w:div>
    <w:div w:id="1913157145">
      <w:bodyDiv w:val="1"/>
      <w:marLeft w:val="0"/>
      <w:marRight w:val="0"/>
      <w:marTop w:val="0"/>
      <w:marBottom w:val="0"/>
      <w:divBdr>
        <w:top w:val="none" w:sz="0" w:space="0" w:color="auto"/>
        <w:left w:val="none" w:sz="0" w:space="0" w:color="auto"/>
        <w:bottom w:val="none" w:sz="0" w:space="0" w:color="auto"/>
        <w:right w:val="none" w:sz="0" w:space="0" w:color="auto"/>
      </w:divBdr>
    </w:div>
    <w:div w:id="1913269116">
      <w:bodyDiv w:val="1"/>
      <w:marLeft w:val="0"/>
      <w:marRight w:val="0"/>
      <w:marTop w:val="0"/>
      <w:marBottom w:val="0"/>
      <w:divBdr>
        <w:top w:val="none" w:sz="0" w:space="0" w:color="auto"/>
        <w:left w:val="none" w:sz="0" w:space="0" w:color="auto"/>
        <w:bottom w:val="none" w:sz="0" w:space="0" w:color="auto"/>
        <w:right w:val="none" w:sz="0" w:space="0" w:color="auto"/>
      </w:divBdr>
    </w:div>
    <w:div w:id="1913811845">
      <w:bodyDiv w:val="1"/>
      <w:marLeft w:val="0"/>
      <w:marRight w:val="0"/>
      <w:marTop w:val="0"/>
      <w:marBottom w:val="0"/>
      <w:divBdr>
        <w:top w:val="none" w:sz="0" w:space="0" w:color="auto"/>
        <w:left w:val="none" w:sz="0" w:space="0" w:color="auto"/>
        <w:bottom w:val="none" w:sz="0" w:space="0" w:color="auto"/>
        <w:right w:val="none" w:sz="0" w:space="0" w:color="auto"/>
      </w:divBdr>
    </w:div>
    <w:div w:id="1913855470">
      <w:bodyDiv w:val="1"/>
      <w:marLeft w:val="0"/>
      <w:marRight w:val="0"/>
      <w:marTop w:val="0"/>
      <w:marBottom w:val="0"/>
      <w:divBdr>
        <w:top w:val="none" w:sz="0" w:space="0" w:color="auto"/>
        <w:left w:val="none" w:sz="0" w:space="0" w:color="auto"/>
        <w:bottom w:val="none" w:sz="0" w:space="0" w:color="auto"/>
        <w:right w:val="none" w:sz="0" w:space="0" w:color="auto"/>
      </w:divBdr>
    </w:div>
    <w:div w:id="1913930090">
      <w:bodyDiv w:val="1"/>
      <w:marLeft w:val="0"/>
      <w:marRight w:val="0"/>
      <w:marTop w:val="0"/>
      <w:marBottom w:val="0"/>
      <w:divBdr>
        <w:top w:val="none" w:sz="0" w:space="0" w:color="auto"/>
        <w:left w:val="none" w:sz="0" w:space="0" w:color="auto"/>
        <w:bottom w:val="none" w:sz="0" w:space="0" w:color="auto"/>
        <w:right w:val="none" w:sz="0" w:space="0" w:color="auto"/>
      </w:divBdr>
    </w:div>
    <w:div w:id="1914008026">
      <w:bodyDiv w:val="1"/>
      <w:marLeft w:val="0"/>
      <w:marRight w:val="0"/>
      <w:marTop w:val="0"/>
      <w:marBottom w:val="0"/>
      <w:divBdr>
        <w:top w:val="none" w:sz="0" w:space="0" w:color="auto"/>
        <w:left w:val="none" w:sz="0" w:space="0" w:color="auto"/>
        <w:bottom w:val="none" w:sz="0" w:space="0" w:color="auto"/>
        <w:right w:val="none" w:sz="0" w:space="0" w:color="auto"/>
      </w:divBdr>
    </w:div>
    <w:div w:id="1914117130">
      <w:bodyDiv w:val="1"/>
      <w:marLeft w:val="0"/>
      <w:marRight w:val="0"/>
      <w:marTop w:val="0"/>
      <w:marBottom w:val="0"/>
      <w:divBdr>
        <w:top w:val="none" w:sz="0" w:space="0" w:color="auto"/>
        <w:left w:val="none" w:sz="0" w:space="0" w:color="auto"/>
        <w:bottom w:val="none" w:sz="0" w:space="0" w:color="auto"/>
        <w:right w:val="none" w:sz="0" w:space="0" w:color="auto"/>
      </w:divBdr>
    </w:div>
    <w:div w:id="1914316163">
      <w:bodyDiv w:val="1"/>
      <w:marLeft w:val="0"/>
      <w:marRight w:val="0"/>
      <w:marTop w:val="0"/>
      <w:marBottom w:val="0"/>
      <w:divBdr>
        <w:top w:val="none" w:sz="0" w:space="0" w:color="auto"/>
        <w:left w:val="none" w:sz="0" w:space="0" w:color="auto"/>
        <w:bottom w:val="none" w:sz="0" w:space="0" w:color="auto"/>
        <w:right w:val="none" w:sz="0" w:space="0" w:color="auto"/>
      </w:divBdr>
    </w:div>
    <w:div w:id="1914779646">
      <w:bodyDiv w:val="1"/>
      <w:marLeft w:val="0"/>
      <w:marRight w:val="0"/>
      <w:marTop w:val="0"/>
      <w:marBottom w:val="0"/>
      <w:divBdr>
        <w:top w:val="none" w:sz="0" w:space="0" w:color="auto"/>
        <w:left w:val="none" w:sz="0" w:space="0" w:color="auto"/>
        <w:bottom w:val="none" w:sz="0" w:space="0" w:color="auto"/>
        <w:right w:val="none" w:sz="0" w:space="0" w:color="auto"/>
      </w:divBdr>
    </w:div>
    <w:div w:id="1914925871">
      <w:bodyDiv w:val="1"/>
      <w:marLeft w:val="0"/>
      <w:marRight w:val="0"/>
      <w:marTop w:val="0"/>
      <w:marBottom w:val="0"/>
      <w:divBdr>
        <w:top w:val="none" w:sz="0" w:space="0" w:color="auto"/>
        <w:left w:val="none" w:sz="0" w:space="0" w:color="auto"/>
        <w:bottom w:val="none" w:sz="0" w:space="0" w:color="auto"/>
        <w:right w:val="none" w:sz="0" w:space="0" w:color="auto"/>
      </w:divBdr>
    </w:div>
    <w:div w:id="1914971451">
      <w:bodyDiv w:val="1"/>
      <w:marLeft w:val="0"/>
      <w:marRight w:val="0"/>
      <w:marTop w:val="0"/>
      <w:marBottom w:val="0"/>
      <w:divBdr>
        <w:top w:val="none" w:sz="0" w:space="0" w:color="auto"/>
        <w:left w:val="none" w:sz="0" w:space="0" w:color="auto"/>
        <w:bottom w:val="none" w:sz="0" w:space="0" w:color="auto"/>
        <w:right w:val="none" w:sz="0" w:space="0" w:color="auto"/>
      </w:divBdr>
    </w:div>
    <w:div w:id="1915042973">
      <w:bodyDiv w:val="1"/>
      <w:marLeft w:val="0"/>
      <w:marRight w:val="0"/>
      <w:marTop w:val="0"/>
      <w:marBottom w:val="0"/>
      <w:divBdr>
        <w:top w:val="none" w:sz="0" w:space="0" w:color="auto"/>
        <w:left w:val="none" w:sz="0" w:space="0" w:color="auto"/>
        <w:bottom w:val="none" w:sz="0" w:space="0" w:color="auto"/>
        <w:right w:val="none" w:sz="0" w:space="0" w:color="auto"/>
      </w:divBdr>
    </w:div>
    <w:div w:id="1915048225">
      <w:bodyDiv w:val="1"/>
      <w:marLeft w:val="0"/>
      <w:marRight w:val="0"/>
      <w:marTop w:val="0"/>
      <w:marBottom w:val="0"/>
      <w:divBdr>
        <w:top w:val="none" w:sz="0" w:space="0" w:color="auto"/>
        <w:left w:val="none" w:sz="0" w:space="0" w:color="auto"/>
        <w:bottom w:val="none" w:sz="0" w:space="0" w:color="auto"/>
        <w:right w:val="none" w:sz="0" w:space="0" w:color="auto"/>
      </w:divBdr>
    </w:div>
    <w:div w:id="1915627155">
      <w:bodyDiv w:val="1"/>
      <w:marLeft w:val="0"/>
      <w:marRight w:val="0"/>
      <w:marTop w:val="0"/>
      <w:marBottom w:val="0"/>
      <w:divBdr>
        <w:top w:val="none" w:sz="0" w:space="0" w:color="auto"/>
        <w:left w:val="none" w:sz="0" w:space="0" w:color="auto"/>
        <w:bottom w:val="none" w:sz="0" w:space="0" w:color="auto"/>
        <w:right w:val="none" w:sz="0" w:space="0" w:color="auto"/>
      </w:divBdr>
    </w:div>
    <w:div w:id="1915971239">
      <w:bodyDiv w:val="1"/>
      <w:marLeft w:val="0"/>
      <w:marRight w:val="0"/>
      <w:marTop w:val="0"/>
      <w:marBottom w:val="0"/>
      <w:divBdr>
        <w:top w:val="none" w:sz="0" w:space="0" w:color="auto"/>
        <w:left w:val="none" w:sz="0" w:space="0" w:color="auto"/>
        <w:bottom w:val="none" w:sz="0" w:space="0" w:color="auto"/>
        <w:right w:val="none" w:sz="0" w:space="0" w:color="auto"/>
      </w:divBdr>
    </w:div>
    <w:div w:id="1915972104">
      <w:bodyDiv w:val="1"/>
      <w:marLeft w:val="0"/>
      <w:marRight w:val="0"/>
      <w:marTop w:val="0"/>
      <w:marBottom w:val="0"/>
      <w:divBdr>
        <w:top w:val="none" w:sz="0" w:space="0" w:color="auto"/>
        <w:left w:val="none" w:sz="0" w:space="0" w:color="auto"/>
        <w:bottom w:val="none" w:sz="0" w:space="0" w:color="auto"/>
        <w:right w:val="none" w:sz="0" w:space="0" w:color="auto"/>
      </w:divBdr>
    </w:div>
    <w:div w:id="1916478320">
      <w:bodyDiv w:val="1"/>
      <w:marLeft w:val="0"/>
      <w:marRight w:val="0"/>
      <w:marTop w:val="0"/>
      <w:marBottom w:val="0"/>
      <w:divBdr>
        <w:top w:val="none" w:sz="0" w:space="0" w:color="auto"/>
        <w:left w:val="none" w:sz="0" w:space="0" w:color="auto"/>
        <w:bottom w:val="none" w:sz="0" w:space="0" w:color="auto"/>
        <w:right w:val="none" w:sz="0" w:space="0" w:color="auto"/>
      </w:divBdr>
    </w:div>
    <w:div w:id="1918399646">
      <w:bodyDiv w:val="1"/>
      <w:marLeft w:val="0"/>
      <w:marRight w:val="0"/>
      <w:marTop w:val="0"/>
      <w:marBottom w:val="0"/>
      <w:divBdr>
        <w:top w:val="none" w:sz="0" w:space="0" w:color="auto"/>
        <w:left w:val="none" w:sz="0" w:space="0" w:color="auto"/>
        <w:bottom w:val="none" w:sz="0" w:space="0" w:color="auto"/>
        <w:right w:val="none" w:sz="0" w:space="0" w:color="auto"/>
      </w:divBdr>
    </w:div>
    <w:div w:id="1918435350">
      <w:bodyDiv w:val="1"/>
      <w:marLeft w:val="0"/>
      <w:marRight w:val="0"/>
      <w:marTop w:val="0"/>
      <w:marBottom w:val="0"/>
      <w:divBdr>
        <w:top w:val="none" w:sz="0" w:space="0" w:color="auto"/>
        <w:left w:val="none" w:sz="0" w:space="0" w:color="auto"/>
        <w:bottom w:val="none" w:sz="0" w:space="0" w:color="auto"/>
        <w:right w:val="none" w:sz="0" w:space="0" w:color="auto"/>
      </w:divBdr>
    </w:div>
    <w:div w:id="1919050459">
      <w:bodyDiv w:val="1"/>
      <w:marLeft w:val="0"/>
      <w:marRight w:val="0"/>
      <w:marTop w:val="0"/>
      <w:marBottom w:val="0"/>
      <w:divBdr>
        <w:top w:val="none" w:sz="0" w:space="0" w:color="auto"/>
        <w:left w:val="none" w:sz="0" w:space="0" w:color="auto"/>
        <w:bottom w:val="none" w:sz="0" w:space="0" w:color="auto"/>
        <w:right w:val="none" w:sz="0" w:space="0" w:color="auto"/>
      </w:divBdr>
    </w:div>
    <w:div w:id="1919246003">
      <w:bodyDiv w:val="1"/>
      <w:marLeft w:val="0"/>
      <w:marRight w:val="0"/>
      <w:marTop w:val="0"/>
      <w:marBottom w:val="0"/>
      <w:divBdr>
        <w:top w:val="none" w:sz="0" w:space="0" w:color="auto"/>
        <w:left w:val="none" w:sz="0" w:space="0" w:color="auto"/>
        <w:bottom w:val="none" w:sz="0" w:space="0" w:color="auto"/>
        <w:right w:val="none" w:sz="0" w:space="0" w:color="auto"/>
      </w:divBdr>
    </w:div>
    <w:div w:id="1919898580">
      <w:bodyDiv w:val="1"/>
      <w:marLeft w:val="0"/>
      <w:marRight w:val="0"/>
      <w:marTop w:val="0"/>
      <w:marBottom w:val="0"/>
      <w:divBdr>
        <w:top w:val="none" w:sz="0" w:space="0" w:color="auto"/>
        <w:left w:val="none" w:sz="0" w:space="0" w:color="auto"/>
        <w:bottom w:val="none" w:sz="0" w:space="0" w:color="auto"/>
        <w:right w:val="none" w:sz="0" w:space="0" w:color="auto"/>
      </w:divBdr>
    </w:div>
    <w:div w:id="1919944400">
      <w:bodyDiv w:val="1"/>
      <w:marLeft w:val="0"/>
      <w:marRight w:val="0"/>
      <w:marTop w:val="0"/>
      <w:marBottom w:val="0"/>
      <w:divBdr>
        <w:top w:val="none" w:sz="0" w:space="0" w:color="auto"/>
        <w:left w:val="none" w:sz="0" w:space="0" w:color="auto"/>
        <w:bottom w:val="none" w:sz="0" w:space="0" w:color="auto"/>
        <w:right w:val="none" w:sz="0" w:space="0" w:color="auto"/>
      </w:divBdr>
    </w:div>
    <w:div w:id="1920482002">
      <w:bodyDiv w:val="1"/>
      <w:marLeft w:val="0"/>
      <w:marRight w:val="0"/>
      <w:marTop w:val="0"/>
      <w:marBottom w:val="0"/>
      <w:divBdr>
        <w:top w:val="none" w:sz="0" w:space="0" w:color="auto"/>
        <w:left w:val="none" w:sz="0" w:space="0" w:color="auto"/>
        <w:bottom w:val="none" w:sz="0" w:space="0" w:color="auto"/>
        <w:right w:val="none" w:sz="0" w:space="0" w:color="auto"/>
      </w:divBdr>
    </w:div>
    <w:div w:id="1920669768">
      <w:bodyDiv w:val="1"/>
      <w:marLeft w:val="0"/>
      <w:marRight w:val="0"/>
      <w:marTop w:val="0"/>
      <w:marBottom w:val="0"/>
      <w:divBdr>
        <w:top w:val="none" w:sz="0" w:space="0" w:color="auto"/>
        <w:left w:val="none" w:sz="0" w:space="0" w:color="auto"/>
        <w:bottom w:val="none" w:sz="0" w:space="0" w:color="auto"/>
        <w:right w:val="none" w:sz="0" w:space="0" w:color="auto"/>
      </w:divBdr>
    </w:div>
    <w:div w:id="1921013729">
      <w:bodyDiv w:val="1"/>
      <w:marLeft w:val="0"/>
      <w:marRight w:val="0"/>
      <w:marTop w:val="0"/>
      <w:marBottom w:val="0"/>
      <w:divBdr>
        <w:top w:val="none" w:sz="0" w:space="0" w:color="auto"/>
        <w:left w:val="none" w:sz="0" w:space="0" w:color="auto"/>
        <w:bottom w:val="none" w:sz="0" w:space="0" w:color="auto"/>
        <w:right w:val="none" w:sz="0" w:space="0" w:color="auto"/>
      </w:divBdr>
    </w:div>
    <w:div w:id="1921675671">
      <w:bodyDiv w:val="1"/>
      <w:marLeft w:val="0"/>
      <w:marRight w:val="0"/>
      <w:marTop w:val="0"/>
      <w:marBottom w:val="0"/>
      <w:divBdr>
        <w:top w:val="none" w:sz="0" w:space="0" w:color="auto"/>
        <w:left w:val="none" w:sz="0" w:space="0" w:color="auto"/>
        <w:bottom w:val="none" w:sz="0" w:space="0" w:color="auto"/>
        <w:right w:val="none" w:sz="0" w:space="0" w:color="auto"/>
      </w:divBdr>
    </w:div>
    <w:div w:id="1922449312">
      <w:bodyDiv w:val="1"/>
      <w:marLeft w:val="0"/>
      <w:marRight w:val="0"/>
      <w:marTop w:val="0"/>
      <w:marBottom w:val="0"/>
      <w:divBdr>
        <w:top w:val="none" w:sz="0" w:space="0" w:color="auto"/>
        <w:left w:val="none" w:sz="0" w:space="0" w:color="auto"/>
        <w:bottom w:val="none" w:sz="0" w:space="0" w:color="auto"/>
        <w:right w:val="none" w:sz="0" w:space="0" w:color="auto"/>
      </w:divBdr>
    </w:div>
    <w:div w:id="1923028817">
      <w:bodyDiv w:val="1"/>
      <w:marLeft w:val="0"/>
      <w:marRight w:val="0"/>
      <w:marTop w:val="0"/>
      <w:marBottom w:val="0"/>
      <w:divBdr>
        <w:top w:val="none" w:sz="0" w:space="0" w:color="auto"/>
        <w:left w:val="none" w:sz="0" w:space="0" w:color="auto"/>
        <w:bottom w:val="none" w:sz="0" w:space="0" w:color="auto"/>
        <w:right w:val="none" w:sz="0" w:space="0" w:color="auto"/>
      </w:divBdr>
    </w:div>
    <w:div w:id="1923492477">
      <w:bodyDiv w:val="1"/>
      <w:marLeft w:val="0"/>
      <w:marRight w:val="0"/>
      <w:marTop w:val="0"/>
      <w:marBottom w:val="0"/>
      <w:divBdr>
        <w:top w:val="none" w:sz="0" w:space="0" w:color="auto"/>
        <w:left w:val="none" w:sz="0" w:space="0" w:color="auto"/>
        <w:bottom w:val="none" w:sz="0" w:space="0" w:color="auto"/>
        <w:right w:val="none" w:sz="0" w:space="0" w:color="auto"/>
      </w:divBdr>
    </w:div>
    <w:div w:id="1923875232">
      <w:bodyDiv w:val="1"/>
      <w:marLeft w:val="0"/>
      <w:marRight w:val="0"/>
      <w:marTop w:val="0"/>
      <w:marBottom w:val="0"/>
      <w:divBdr>
        <w:top w:val="none" w:sz="0" w:space="0" w:color="auto"/>
        <w:left w:val="none" w:sz="0" w:space="0" w:color="auto"/>
        <w:bottom w:val="none" w:sz="0" w:space="0" w:color="auto"/>
        <w:right w:val="none" w:sz="0" w:space="0" w:color="auto"/>
      </w:divBdr>
    </w:div>
    <w:div w:id="1924335996">
      <w:bodyDiv w:val="1"/>
      <w:marLeft w:val="0"/>
      <w:marRight w:val="0"/>
      <w:marTop w:val="0"/>
      <w:marBottom w:val="0"/>
      <w:divBdr>
        <w:top w:val="none" w:sz="0" w:space="0" w:color="auto"/>
        <w:left w:val="none" w:sz="0" w:space="0" w:color="auto"/>
        <w:bottom w:val="none" w:sz="0" w:space="0" w:color="auto"/>
        <w:right w:val="none" w:sz="0" w:space="0" w:color="auto"/>
      </w:divBdr>
    </w:div>
    <w:div w:id="1924415867">
      <w:bodyDiv w:val="1"/>
      <w:marLeft w:val="0"/>
      <w:marRight w:val="0"/>
      <w:marTop w:val="0"/>
      <w:marBottom w:val="0"/>
      <w:divBdr>
        <w:top w:val="none" w:sz="0" w:space="0" w:color="auto"/>
        <w:left w:val="none" w:sz="0" w:space="0" w:color="auto"/>
        <w:bottom w:val="none" w:sz="0" w:space="0" w:color="auto"/>
        <w:right w:val="none" w:sz="0" w:space="0" w:color="auto"/>
      </w:divBdr>
    </w:div>
    <w:div w:id="1924796931">
      <w:bodyDiv w:val="1"/>
      <w:marLeft w:val="0"/>
      <w:marRight w:val="0"/>
      <w:marTop w:val="0"/>
      <w:marBottom w:val="0"/>
      <w:divBdr>
        <w:top w:val="none" w:sz="0" w:space="0" w:color="auto"/>
        <w:left w:val="none" w:sz="0" w:space="0" w:color="auto"/>
        <w:bottom w:val="none" w:sz="0" w:space="0" w:color="auto"/>
        <w:right w:val="none" w:sz="0" w:space="0" w:color="auto"/>
      </w:divBdr>
    </w:div>
    <w:div w:id="1925142057">
      <w:bodyDiv w:val="1"/>
      <w:marLeft w:val="0"/>
      <w:marRight w:val="0"/>
      <w:marTop w:val="0"/>
      <w:marBottom w:val="0"/>
      <w:divBdr>
        <w:top w:val="none" w:sz="0" w:space="0" w:color="auto"/>
        <w:left w:val="none" w:sz="0" w:space="0" w:color="auto"/>
        <w:bottom w:val="none" w:sz="0" w:space="0" w:color="auto"/>
        <w:right w:val="none" w:sz="0" w:space="0" w:color="auto"/>
      </w:divBdr>
    </w:div>
    <w:div w:id="1925450436">
      <w:bodyDiv w:val="1"/>
      <w:marLeft w:val="0"/>
      <w:marRight w:val="0"/>
      <w:marTop w:val="0"/>
      <w:marBottom w:val="0"/>
      <w:divBdr>
        <w:top w:val="none" w:sz="0" w:space="0" w:color="auto"/>
        <w:left w:val="none" w:sz="0" w:space="0" w:color="auto"/>
        <w:bottom w:val="none" w:sz="0" w:space="0" w:color="auto"/>
        <w:right w:val="none" w:sz="0" w:space="0" w:color="auto"/>
      </w:divBdr>
    </w:div>
    <w:div w:id="1925650933">
      <w:bodyDiv w:val="1"/>
      <w:marLeft w:val="0"/>
      <w:marRight w:val="0"/>
      <w:marTop w:val="0"/>
      <w:marBottom w:val="0"/>
      <w:divBdr>
        <w:top w:val="none" w:sz="0" w:space="0" w:color="auto"/>
        <w:left w:val="none" w:sz="0" w:space="0" w:color="auto"/>
        <w:bottom w:val="none" w:sz="0" w:space="0" w:color="auto"/>
        <w:right w:val="none" w:sz="0" w:space="0" w:color="auto"/>
      </w:divBdr>
    </w:div>
    <w:div w:id="1925915466">
      <w:bodyDiv w:val="1"/>
      <w:marLeft w:val="0"/>
      <w:marRight w:val="0"/>
      <w:marTop w:val="0"/>
      <w:marBottom w:val="0"/>
      <w:divBdr>
        <w:top w:val="none" w:sz="0" w:space="0" w:color="auto"/>
        <w:left w:val="none" w:sz="0" w:space="0" w:color="auto"/>
        <w:bottom w:val="none" w:sz="0" w:space="0" w:color="auto"/>
        <w:right w:val="none" w:sz="0" w:space="0" w:color="auto"/>
      </w:divBdr>
    </w:div>
    <w:div w:id="1926307223">
      <w:bodyDiv w:val="1"/>
      <w:marLeft w:val="0"/>
      <w:marRight w:val="0"/>
      <w:marTop w:val="0"/>
      <w:marBottom w:val="0"/>
      <w:divBdr>
        <w:top w:val="none" w:sz="0" w:space="0" w:color="auto"/>
        <w:left w:val="none" w:sz="0" w:space="0" w:color="auto"/>
        <w:bottom w:val="none" w:sz="0" w:space="0" w:color="auto"/>
        <w:right w:val="none" w:sz="0" w:space="0" w:color="auto"/>
      </w:divBdr>
    </w:div>
    <w:div w:id="1926381803">
      <w:bodyDiv w:val="1"/>
      <w:marLeft w:val="0"/>
      <w:marRight w:val="0"/>
      <w:marTop w:val="0"/>
      <w:marBottom w:val="0"/>
      <w:divBdr>
        <w:top w:val="none" w:sz="0" w:space="0" w:color="auto"/>
        <w:left w:val="none" w:sz="0" w:space="0" w:color="auto"/>
        <w:bottom w:val="none" w:sz="0" w:space="0" w:color="auto"/>
        <w:right w:val="none" w:sz="0" w:space="0" w:color="auto"/>
      </w:divBdr>
    </w:div>
    <w:div w:id="1926914066">
      <w:bodyDiv w:val="1"/>
      <w:marLeft w:val="0"/>
      <w:marRight w:val="0"/>
      <w:marTop w:val="0"/>
      <w:marBottom w:val="0"/>
      <w:divBdr>
        <w:top w:val="none" w:sz="0" w:space="0" w:color="auto"/>
        <w:left w:val="none" w:sz="0" w:space="0" w:color="auto"/>
        <w:bottom w:val="none" w:sz="0" w:space="0" w:color="auto"/>
        <w:right w:val="none" w:sz="0" w:space="0" w:color="auto"/>
      </w:divBdr>
    </w:div>
    <w:div w:id="1928225207">
      <w:bodyDiv w:val="1"/>
      <w:marLeft w:val="0"/>
      <w:marRight w:val="0"/>
      <w:marTop w:val="0"/>
      <w:marBottom w:val="0"/>
      <w:divBdr>
        <w:top w:val="none" w:sz="0" w:space="0" w:color="auto"/>
        <w:left w:val="none" w:sz="0" w:space="0" w:color="auto"/>
        <w:bottom w:val="none" w:sz="0" w:space="0" w:color="auto"/>
        <w:right w:val="none" w:sz="0" w:space="0" w:color="auto"/>
      </w:divBdr>
    </w:div>
    <w:div w:id="1929464960">
      <w:bodyDiv w:val="1"/>
      <w:marLeft w:val="0"/>
      <w:marRight w:val="0"/>
      <w:marTop w:val="0"/>
      <w:marBottom w:val="0"/>
      <w:divBdr>
        <w:top w:val="none" w:sz="0" w:space="0" w:color="auto"/>
        <w:left w:val="none" w:sz="0" w:space="0" w:color="auto"/>
        <w:bottom w:val="none" w:sz="0" w:space="0" w:color="auto"/>
        <w:right w:val="none" w:sz="0" w:space="0" w:color="auto"/>
      </w:divBdr>
    </w:div>
    <w:div w:id="1929657609">
      <w:bodyDiv w:val="1"/>
      <w:marLeft w:val="0"/>
      <w:marRight w:val="0"/>
      <w:marTop w:val="0"/>
      <w:marBottom w:val="0"/>
      <w:divBdr>
        <w:top w:val="none" w:sz="0" w:space="0" w:color="auto"/>
        <w:left w:val="none" w:sz="0" w:space="0" w:color="auto"/>
        <w:bottom w:val="none" w:sz="0" w:space="0" w:color="auto"/>
        <w:right w:val="none" w:sz="0" w:space="0" w:color="auto"/>
      </w:divBdr>
    </w:div>
    <w:div w:id="1930189683">
      <w:bodyDiv w:val="1"/>
      <w:marLeft w:val="0"/>
      <w:marRight w:val="0"/>
      <w:marTop w:val="0"/>
      <w:marBottom w:val="0"/>
      <w:divBdr>
        <w:top w:val="none" w:sz="0" w:space="0" w:color="auto"/>
        <w:left w:val="none" w:sz="0" w:space="0" w:color="auto"/>
        <w:bottom w:val="none" w:sz="0" w:space="0" w:color="auto"/>
        <w:right w:val="none" w:sz="0" w:space="0" w:color="auto"/>
      </w:divBdr>
    </w:div>
    <w:div w:id="1931693671">
      <w:bodyDiv w:val="1"/>
      <w:marLeft w:val="0"/>
      <w:marRight w:val="0"/>
      <w:marTop w:val="0"/>
      <w:marBottom w:val="0"/>
      <w:divBdr>
        <w:top w:val="none" w:sz="0" w:space="0" w:color="auto"/>
        <w:left w:val="none" w:sz="0" w:space="0" w:color="auto"/>
        <w:bottom w:val="none" w:sz="0" w:space="0" w:color="auto"/>
        <w:right w:val="none" w:sz="0" w:space="0" w:color="auto"/>
      </w:divBdr>
    </w:div>
    <w:div w:id="1932348650">
      <w:bodyDiv w:val="1"/>
      <w:marLeft w:val="0"/>
      <w:marRight w:val="0"/>
      <w:marTop w:val="0"/>
      <w:marBottom w:val="0"/>
      <w:divBdr>
        <w:top w:val="none" w:sz="0" w:space="0" w:color="auto"/>
        <w:left w:val="none" w:sz="0" w:space="0" w:color="auto"/>
        <w:bottom w:val="none" w:sz="0" w:space="0" w:color="auto"/>
        <w:right w:val="none" w:sz="0" w:space="0" w:color="auto"/>
      </w:divBdr>
    </w:div>
    <w:div w:id="1933077578">
      <w:bodyDiv w:val="1"/>
      <w:marLeft w:val="0"/>
      <w:marRight w:val="0"/>
      <w:marTop w:val="0"/>
      <w:marBottom w:val="0"/>
      <w:divBdr>
        <w:top w:val="none" w:sz="0" w:space="0" w:color="auto"/>
        <w:left w:val="none" w:sz="0" w:space="0" w:color="auto"/>
        <w:bottom w:val="none" w:sz="0" w:space="0" w:color="auto"/>
        <w:right w:val="none" w:sz="0" w:space="0" w:color="auto"/>
      </w:divBdr>
    </w:div>
    <w:div w:id="1933276590">
      <w:bodyDiv w:val="1"/>
      <w:marLeft w:val="0"/>
      <w:marRight w:val="0"/>
      <w:marTop w:val="0"/>
      <w:marBottom w:val="0"/>
      <w:divBdr>
        <w:top w:val="none" w:sz="0" w:space="0" w:color="auto"/>
        <w:left w:val="none" w:sz="0" w:space="0" w:color="auto"/>
        <w:bottom w:val="none" w:sz="0" w:space="0" w:color="auto"/>
        <w:right w:val="none" w:sz="0" w:space="0" w:color="auto"/>
      </w:divBdr>
    </w:div>
    <w:div w:id="1934892404">
      <w:bodyDiv w:val="1"/>
      <w:marLeft w:val="0"/>
      <w:marRight w:val="0"/>
      <w:marTop w:val="0"/>
      <w:marBottom w:val="0"/>
      <w:divBdr>
        <w:top w:val="none" w:sz="0" w:space="0" w:color="auto"/>
        <w:left w:val="none" w:sz="0" w:space="0" w:color="auto"/>
        <w:bottom w:val="none" w:sz="0" w:space="0" w:color="auto"/>
        <w:right w:val="none" w:sz="0" w:space="0" w:color="auto"/>
      </w:divBdr>
    </w:div>
    <w:div w:id="1935743141">
      <w:bodyDiv w:val="1"/>
      <w:marLeft w:val="0"/>
      <w:marRight w:val="0"/>
      <w:marTop w:val="0"/>
      <w:marBottom w:val="0"/>
      <w:divBdr>
        <w:top w:val="none" w:sz="0" w:space="0" w:color="auto"/>
        <w:left w:val="none" w:sz="0" w:space="0" w:color="auto"/>
        <w:bottom w:val="none" w:sz="0" w:space="0" w:color="auto"/>
        <w:right w:val="none" w:sz="0" w:space="0" w:color="auto"/>
      </w:divBdr>
    </w:div>
    <w:div w:id="1936479907">
      <w:bodyDiv w:val="1"/>
      <w:marLeft w:val="0"/>
      <w:marRight w:val="0"/>
      <w:marTop w:val="0"/>
      <w:marBottom w:val="0"/>
      <w:divBdr>
        <w:top w:val="none" w:sz="0" w:space="0" w:color="auto"/>
        <w:left w:val="none" w:sz="0" w:space="0" w:color="auto"/>
        <w:bottom w:val="none" w:sz="0" w:space="0" w:color="auto"/>
        <w:right w:val="none" w:sz="0" w:space="0" w:color="auto"/>
      </w:divBdr>
    </w:div>
    <w:div w:id="1936593397">
      <w:bodyDiv w:val="1"/>
      <w:marLeft w:val="0"/>
      <w:marRight w:val="0"/>
      <w:marTop w:val="0"/>
      <w:marBottom w:val="0"/>
      <w:divBdr>
        <w:top w:val="none" w:sz="0" w:space="0" w:color="auto"/>
        <w:left w:val="none" w:sz="0" w:space="0" w:color="auto"/>
        <w:bottom w:val="none" w:sz="0" w:space="0" w:color="auto"/>
        <w:right w:val="none" w:sz="0" w:space="0" w:color="auto"/>
      </w:divBdr>
    </w:div>
    <w:div w:id="1936598062">
      <w:bodyDiv w:val="1"/>
      <w:marLeft w:val="0"/>
      <w:marRight w:val="0"/>
      <w:marTop w:val="0"/>
      <w:marBottom w:val="0"/>
      <w:divBdr>
        <w:top w:val="none" w:sz="0" w:space="0" w:color="auto"/>
        <w:left w:val="none" w:sz="0" w:space="0" w:color="auto"/>
        <w:bottom w:val="none" w:sz="0" w:space="0" w:color="auto"/>
        <w:right w:val="none" w:sz="0" w:space="0" w:color="auto"/>
      </w:divBdr>
    </w:div>
    <w:div w:id="1937246972">
      <w:bodyDiv w:val="1"/>
      <w:marLeft w:val="0"/>
      <w:marRight w:val="0"/>
      <w:marTop w:val="0"/>
      <w:marBottom w:val="0"/>
      <w:divBdr>
        <w:top w:val="none" w:sz="0" w:space="0" w:color="auto"/>
        <w:left w:val="none" w:sz="0" w:space="0" w:color="auto"/>
        <w:bottom w:val="none" w:sz="0" w:space="0" w:color="auto"/>
        <w:right w:val="none" w:sz="0" w:space="0" w:color="auto"/>
      </w:divBdr>
    </w:div>
    <w:div w:id="1937397808">
      <w:bodyDiv w:val="1"/>
      <w:marLeft w:val="0"/>
      <w:marRight w:val="0"/>
      <w:marTop w:val="0"/>
      <w:marBottom w:val="0"/>
      <w:divBdr>
        <w:top w:val="none" w:sz="0" w:space="0" w:color="auto"/>
        <w:left w:val="none" w:sz="0" w:space="0" w:color="auto"/>
        <w:bottom w:val="none" w:sz="0" w:space="0" w:color="auto"/>
        <w:right w:val="none" w:sz="0" w:space="0" w:color="auto"/>
      </w:divBdr>
    </w:div>
    <w:div w:id="1937979381">
      <w:bodyDiv w:val="1"/>
      <w:marLeft w:val="0"/>
      <w:marRight w:val="0"/>
      <w:marTop w:val="0"/>
      <w:marBottom w:val="0"/>
      <w:divBdr>
        <w:top w:val="none" w:sz="0" w:space="0" w:color="auto"/>
        <w:left w:val="none" w:sz="0" w:space="0" w:color="auto"/>
        <w:bottom w:val="none" w:sz="0" w:space="0" w:color="auto"/>
        <w:right w:val="none" w:sz="0" w:space="0" w:color="auto"/>
      </w:divBdr>
    </w:div>
    <w:div w:id="1938247735">
      <w:bodyDiv w:val="1"/>
      <w:marLeft w:val="0"/>
      <w:marRight w:val="0"/>
      <w:marTop w:val="0"/>
      <w:marBottom w:val="0"/>
      <w:divBdr>
        <w:top w:val="none" w:sz="0" w:space="0" w:color="auto"/>
        <w:left w:val="none" w:sz="0" w:space="0" w:color="auto"/>
        <w:bottom w:val="none" w:sz="0" w:space="0" w:color="auto"/>
        <w:right w:val="none" w:sz="0" w:space="0" w:color="auto"/>
      </w:divBdr>
    </w:div>
    <w:div w:id="1938294206">
      <w:bodyDiv w:val="1"/>
      <w:marLeft w:val="0"/>
      <w:marRight w:val="0"/>
      <w:marTop w:val="0"/>
      <w:marBottom w:val="0"/>
      <w:divBdr>
        <w:top w:val="none" w:sz="0" w:space="0" w:color="auto"/>
        <w:left w:val="none" w:sz="0" w:space="0" w:color="auto"/>
        <w:bottom w:val="none" w:sz="0" w:space="0" w:color="auto"/>
        <w:right w:val="none" w:sz="0" w:space="0" w:color="auto"/>
      </w:divBdr>
    </w:div>
    <w:div w:id="1939949467">
      <w:bodyDiv w:val="1"/>
      <w:marLeft w:val="0"/>
      <w:marRight w:val="0"/>
      <w:marTop w:val="0"/>
      <w:marBottom w:val="0"/>
      <w:divBdr>
        <w:top w:val="none" w:sz="0" w:space="0" w:color="auto"/>
        <w:left w:val="none" w:sz="0" w:space="0" w:color="auto"/>
        <w:bottom w:val="none" w:sz="0" w:space="0" w:color="auto"/>
        <w:right w:val="none" w:sz="0" w:space="0" w:color="auto"/>
      </w:divBdr>
    </w:div>
    <w:div w:id="1941523573">
      <w:bodyDiv w:val="1"/>
      <w:marLeft w:val="0"/>
      <w:marRight w:val="0"/>
      <w:marTop w:val="0"/>
      <w:marBottom w:val="0"/>
      <w:divBdr>
        <w:top w:val="none" w:sz="0" w:space="0" w:color="auto"/>
        <w:left w:val="none" w:sz="0" w:space="0" w:color="auto"/>
        <w:bottom w:val="none" w:sz="0" w:space="0" w:color="auto"/>
        <w:right w:val="none" w:sz="0" w:space="0" w:color="auto"/>
      </w:divBdr>
    </w:div>
    <w:div w:id="1942103540">
      <w:bodyDiv w:val="1"/>
      <w:marLeft w:val="0"/>
      <w:marRight w:val="0"/>
      <w:marTop w:val="0"/>
      <w:marBottom w:val="0"/>
      <w:divBdr>
        <w:top w:val="none" w:sz="0" w:space="0" w:color="auto"/>
        <w:left w:val="none" w:sz="0" w:space="0" w:color="auto"/>
        <w:bottom w:val="none" w:sz="0" w:space="0" w:color="auto"/>
        <w:right w:val="none" w:sz="0" w:space="0" w:color="auto"/>
      </w:divBdr>
    </w:div>
    <w:div w:id="1942447038">
      <w:bodyDiv w:val="1"/>
      <w:marLeft w:val="0"/>
      <w:marRight w:val="0"/>
      <w:marTop w:val="0"/>
      <w:marBottom w:val="0"/>
      <w:divBdr>
        <w:top w:val="none" w:sz="0" w:space="0" w:color="auto"/>
        <w:left w:val="none" w:sz="0" w:space="0" w:color="auto"/>
        <w:bottom w:val="none" w:sz="0" w:space="0" w:color="auto"/>
        <w:right w:val="none" w:sz="0" w:space="0" w:color="auto"/>
      </w:divBdr>
    </w:div>
    <w:div w:id="1943028826">
      <w:bodyDiv w:val="1"/>
      <w:marLeft w:val="0"/>
      <w:marRight w:val="0"/>
      <w:marTop w:val="0"/>
      <w:marBottom w:val="0"/>
      <w:divBdr>
        <w:top w:val="none" w:sz="0" w:space="0" w:color="auto"/>
        <w:left w:val="none" w:sz="0" w:space="0" w:color="auto"/>
        <w:bottom w:val="none" w:sz="0" w:space="0" w:color="auto"/>
        <w:right w:val="none" w:sz="0" w:space="0" w:color="auto"/>
      </w:divBdr>
    </w:div>
    <w:div w:id="1943032539">
      <w:bodyDiv w:val="1"/>
      <w:marLeft w:val="0"/>
      <w:marRight w:val="0"/>
      <w:marTop w:val="0"/>
      <w:marBottom w:val="0"/>
      <w:divBdr>
        <w:top w:val="none" w:sz="0" w:space="0" w:color="auto"/>
        <w:left w:val="none" w:sz="0" w:space="0" w:color="auto"/>
        <w:bottom w:val="none" w:sz="0" w:space="0" w:color="auto"/>
        <w:right w:val="none" w:sz="0" w:space="0" w:color="auto"/>
      </w:divBdr>
    </w:div>
    <w:div w:id="1943217600">
      <w:bodyDiv w:val="1"/>
      <w:marLeft w:val="0"/>
      <w:marRight w:val="0"/>
      <w:marTop w:val="0"/>
      <w:marBottom w:val="0"/>
      <w:divBdr>
        <w:top w:val="none" w:sz="0" w:space="0" w:color="auto"/>
        <w:left w:val="none" w:sz="0" w:space="0" w:color="auto"/>
        <w:bottom w:val="none" w:sz="0" w:space="0" w:color="auto"/>
        <w:right w:val="none" w:sz="0" w:space="0" w:color="auto"/>
      </w:divBdr>
    </w:div>
    <w:div w:id="1943222902">
      <w:bodyDiv w:val="1"/>
      <w:marLeft w:val="0"/>
      <w:marRight w:val="0"/>
      <w:marTop w:val="0"/>
      <w:marBottom w:val="0"/>
      <w:divBdr>
        <w:top w:val="none" w:sz="0" w:space="0" w:color="auto"/>
        <w:left w:val="none" w:sz="0" w:space="0" w:color="auto"/>
        <w:bottom w:val="none" w:sz="0" w:space="0" w:color="auto"/>
        <w:right w:val="none" w:sz="0" w:space="0" w:color="auto"/>
      </w:divBdr>
    </w:div>
    <w:div w:id="1943764133">
      <w:bodyDiv w:val="1"/>
      <w:marLeft w:val="0"/>
      <w:marRight w:val="0"/>
      <w:marTop w:val="0"/>
      <w:marBottom w:val="0"/>
      <w:divBdr>
        <w:top w:val="none" w:sz="0" w:space="0" w:color="auto"/>
        <w:left w:val="none" w:sz="0" w:space="0" w:color="auto"/>
        <w:bottom w:val="none" w:sz="0" w:space="0" w:color="auto"/>
        <w:right w:val="none" w:sz="0" w:space="0" w:color="auto"/>
      </w:divBdr>
    </w:div>
    <w:div w:id="1943999157">
      <w:bodyDiv w:val="1"/>
      <w:marLeft w:val="0"/>
      <w:marRight w:val="0"/>
      <w:marTop w:val="0"/>
      <w:marBottom w:val="0"/>
      <w:divBdr>
        <w:top w:val="none" w:sz="0" w:space="0" w:color="auto"/>
        <w:left w:val="none" w:sz="0" w:space="0" w:color="auto"/>
        <w:bottom w:val="none" w:sz="0" w:space="0" w:color="auto"/>
        <w:right w:val="none" w:sz="0" w:space="0" w:color="auto"/>
      </w:divBdr>
    </w:div>
    <w:div w:id="1944069375">
      <w:bodyDiv w:val="1"/>
      <w:marLeft w:val="0"/>
      <w:marRight w:val="0"/>
      <w:marTop w:val="0"/>
      <w:marBottom w:val="0"/>
      <w:divBdr>
        <w:top w:val="none" w:sz="0" w:space="0" w:color="auto"/>
        <w:left w:val="none" w:sz="0" w:space="0" w:color="auto"/>
        <w:bottom w:val="none" w:sz="0" w:space="0" w:color="auto"/>
        <w:right w:val="none" w:sz="0" w:space="0" w:color="auto"/>
      </w:divBdr>
    </w:div>
    <w:div w:id="1944192232">
      <w:bodyDiv w:val="1"/>
      <w:marLeft w:val="0"/>
      <w:marRight w:val="0"/>
      <w:marTop w:val="0"/>
      <w:marBottom w:val="0"/>
      <w:divBdr>
        <w:top w:val="none" w:sz="0" w:space="0" w:color="auto"/>
        <w:left w:val="none" w:sz="0" w:space="0" w:color="auto"/>
        <w:bottom w:val="none" w:sz="0" w:space="0" w:color="auto"/>
        <w:right w:val="none" w:sz="0" w:space="0" w:color="auto"/>
      </w:divBdr>
    </w:div>
    <w:div w:id="1944722955">
      <w:bodyDiv w:val="1"/>
      <w:marLeft w:val="0"/>
      <w:marRight w:val="0"/>
      <w:marTop w:val="0"/>
      <w:marBottom w:val="0"/>
      <w:divBdr>
        <w:top w:val="none" w:sz="0" w:space="0" w:color="auto"/>
        <w:left w:val="none" w:sz="0" w:space="0" w:color="auto"/>
        <w:bottom w:val="none" w:sz="0" w:space="0" w:color="auto"/>
        <w:right w:val="none" w:sz="0" w:space="0" w:color="auto"/>
      </w:divBdr>
    </w:div>
    <w:div w:id="1945502410">
      <w:bodyDiv w:val="1"/>
      <w:marLeft w:val="0"/>
      <w:marRight w:val="0"/>
      <w:marTop w:val="0"/>
      <w:marBottom w:val="0"/>
      <w:divBdr>
        <w:top w:val="none" w:sz="0" w:space="0" w:color="auto"/>
        <w:left w:val="none" w:sz="0" w:space="0" w:color="auto"/>
        <w:bottom w:val="none" w:sz="0" w:space="0" w:color="auto"/>
        <w:right w:val="none" w:sz="0" w:space="0" w:color="auto"/>
      </w:divBdr>
    </w:div>
    <w:div w:id="1945764840">
      <w:bodyDiv w:val="1"/>
      <w:marLeft w:val="0"/>
      <w:marRight w:val="0"/>
      <w:marTop w:val="0"/>
      <w:marBottom w:val="0"/>
      <w:divBdr>
        <w:top w:val="none" w:sz="0" w:space="0" w:color="auto"/>
        <w:left w:val="none" w:sz="0" w:space="0" w:color="auto"/>
        <w:bottom w:val="none" w:sz="0" w:space="0" w:color="auto"/>
        <w:right w:val="none" w:sz="0" w:space="0" w:color="auto"/>
      </w:divBdr>
    </w:div>
    <w:div w:id="1946498230">
      <w:bodyDiv w:val="1"/>
      <w:marLeft w:val="0"/>
      <w:marRight w:val="0"/>
      <w:marTop w:val="0"/>
      <w:marBottom w:val="0"/>
      <w:divBdr>
        <w:top w:val="none" w:sz="0" w:space="0" w:color="auto"/>
        <w:left w:val="none" w:sz="0" w:space="0" w:color="auto"/>
        <w:bottom w:val="none" w:sz="0" w:space="0" w:color="auto"/>
        <w:right w:val="none" w:sz="0" w:space="0" w:color="auto"/>
      </w:divBdr>
    </w:div>
    <w:div w:id="1946812824">
      <w:bodyDiv w:val="1"/>
      <w:marLeft w:val="0"/>
      <w:marRight w:val="0"/>
      <w:marTop w:val="0"/>
      <w:marBottom w:val="0"/>
      <w:divBdr>
        <w:top w:val="none" w:sz="0" w:space="0" w:color="auto"/>
        <w:left w:val="none" w:sz="0" w:space="0" w:color="auto"/>
        <w:bottom w:val="none" w:sz="0" w:space="0" w:color="auto"/>
        <w:right w:val="none" w:sz="0" w:space="0" w:color="auto"/>
      </w:divBdr>
    </w:div>
    <w:div w:id="1947228696">
      <w:bodyDiv w:val="1"/>
      <w:marLeft w:val="0"/>
      <w:marRight w:val="0"/>
      <w:marTop w:val="0"/>
      <w:marBottom w:val="0"/>
      <w:divBdr>
        <w:top w:val="none" w:sz="0" w:space="0" w:color="auto"/>
        <w:left w:val="none" w:sz="0" w:space="0" w:color="auto"/>
        <w:bottom w:val="none" w:sz="0" w:space="0" w:color="auto"/>
        <w:right w:val="none" w:sz="0" w:space="0" w:color="auto"/>
      </w:divBdr>
    </w:div>
    <w:div w:id="1947417403">
      <w:bodyDiv w:val="1"/>
      <w:marLeft w:val="0"/>
      <w:marRight w:val="0"/>
      <w:marTop w:val="0"/>
      <w:marBottom w:val="0"/>
      <w:divBdr>
        <w:top w:val="none" w:sz="0" w:space="0" w:color="auto"/>
        <w:left w:val="none" w:sz="0" w:space="0" w:color="auto"/>
        <w:bottom w:val="none" w:sz="0" w:space="0" w:color="auto"/>
        <w:right w:val="none" w:sz="0" w:space="0" w:color="auto"/>
      </w:divBdr>
    </w:div>
    <w:div w:id="1948348420">
      <w:bodyDiv w:val="1"/>
      <w:marLeft w:val="0"/>
      <w:marRight w:val="0"/>
      <w:marTop w:val="0"/>
      <w:marBottom w:val="0"/>
      <w:divBdr>
        <w:top w:val="none" w:sz="0" w:space="0" w:color="auto"/>
        <w:left w:val="none" w:sz="0" w:space="0" w:color="auto"/>
        <w:bottom w:val="none" w:sz="0" w:space="0" w:color="auto"/>
        <w:right w:val="none" w:sz="0" w:space="0" w:color="auto"/>
      </w:divBdr>
    </w:div>
    <w:div w:id="1948808348">
      <w:bodyDiv w:val="1"/>
      <w:marLeft w:val="0"/>
      <w:marRight w:val="0"/>
      <w:marTop w:val="0"/>
      <w:marBottom w:val="0"/>
      <w:divBdr>
        <w:top w:val="none" w:sz="0" w:space="0" w:color="auto"/>
        <w:left w:val="none" w:sz="0" w:space="0" w:color="auto"/>
        <w:bottom w:val="none" w:sz="0" w:space="0" w:color="auto"/>
        <w:right w:val="none" w:sz="0" w:space="0" w:color="auto"/>
      </w:divBdr>
    </w:div>
    <w:div w:id="1949502448">
      <w:bodyDiv w:val="1"/>
      <w:marLeft w:val="0"/>
      <w:marRight w:val="0"/>
      <w:marTop w:val="0"/>
      <w:marBottom w:val="0"/>
      <w:divBdr>
        <w:top w:val="none" w:sz="0" w:space="0" w:color="auto"/>
        <w:left w:val="none" w:sz="0" w:space="0" w:color="auto"/>
        <w:bottom w:val="none" w:sz="0" w:space="0" w:color="auto"/>
        <w:right w:val="none" w:sz="0" w:space="0" w:color="auto"/>
      </w:divBdr>
    </w:div>
    <w:div w:id="1949924278">
      <w:bodyDiv w:val="1"/>
      <w:marLeft w:val="0"/>
      <w:marRight w:val="0"/>
      <w:marTop w:val="0"/>
      <w:marBottom w:val="0"/>
      <w:divBdr>
        <w:top w:val="none" w:sz="0" w:space="0" w:color="auto"/>
        <w:left w:val="none" w:sz="0" w:space="0" w:color="auto"/>
        <w:bottom w:val="none" w:sz="0" w:space="0" w:color="auto"/>
        <w:right w:val="none" w:sz="0" w:space="0" w:color="auto"/>
      </w:divBdr>
    </w:div>
    <w:div w:id="1950970495">
      <w:bodyDiv w:val="1"/>
      <w:marLeft w:val="0"/>
      <w:marRight w:val="0"/>
      <w:marTop w:val="0"/>
      <w:marBottom w:val="0"/>
      <w:divBdr>
        <w:top w:val="none" w:sz="0" w:space="0" w:color="auto"/>
        <w:left w:val="none" w:sz="0" w:space="0" w:color="auto"/>
        <w:bottom w:val="none" w:sz="0" w:space="0" w:color="auto"/>
        <w:right w:val="none" w:sz="0" w:space="0" w:color="auto"/>
      </w:divBdr>
    </w:div>
    <w:div w:id="1951862513">
      <w:bodyDiv w:val="1"/>
      <w:marLeft w:val="0"/>
      <w:marRight w:val="0"/>
      <w:marTop w:val="0"/>
      <w:marBottom w:val="0"/>
      <w:divBdr>
        <w:top w:val="none" w:sz="0" w:space="0" w:color="auto"/>
        <w:left w:val="none" w:sz="0" w:space="0" w:color="auto"/>
        <w:bottom w:val="none" w:sz="0" w:space="0" w:color="auto"/>
        <w:right w:val="none" w:sz="0" w:space="0" w:color="auto"/>
      </w:divBdr>
    </w:div>
    <w:div w:id="1952207000">
      <w:bodyDiv w:val="1"/>
      <w:marLeft w:val="0"/>
      <w:marRight w:val="0"/>
      <w:marTop w:val="0"/>
      <w:marBottom w:val="0"/>
      <w:divBdr>
        <w:top w:val="none" w:sz="0" w:space="0" w:color="auto"/>
        <w:left w:val="none" w:sz="0" w:space="0" w:color="auto"/>
        <w:bottom w:val="none" w:sz="0" w:space="0" w:color="auto"/>
        <w:right w:val="none" w:sz="0" w:space="0" w:color="auto"/>
      </w:divBdr>
    </w:div>
    <w:div w:id="1953196867">
      <w:bodyDiv w:val="1"/>
      <w:marLeft w:val="0"/>
      <w:marRight w:val="0"/>
      <w:marTop w:val="0"/>
      <w:marBottom w:val="0"/>
      <w:divBdr>
        <w:top w:val="none" w:sz="0" w:space="0" w:color="auto"/>
        <w:left w:val="none" w:sz="0" w:space="0" w:color="auto"/>
        <w:bottom w:val="none" w:sz="0" w:space="0" w:color="auto"/>
        <w:right w:val="none" w:sz="0" w:space="0" w:color="auto"/>
      </w:divBdr>
    </w:div>
    <w:div w:id="1953390311">
      <w:bodyDiv w:val="1"/>
      <w:marLeft w:val="0"/>
      <w:marRight w:val="0"/>
      <w:marTop w:val="0"/>
      <w:marBottom w:val="0"/>
      <w:divBdr>
        <w:top w:val="none" w:sz="0" w:space="0" w:color="auto"/>
        <w:left w:val="none" w:sz="0" w:space="0" w:color="auto"/>
        <w:bottom w:val="none" w:sz="0" w:space="0" w:color="auto"/>
        <w:right w:val="none" w:sz="0" w:space="0" w:color="auto"/>
      </w:divBdr>
    </w:div>
    <w:div w:id="1953782964">
      <w:bodyDiv w:val="1"/>
      <w:marLeft w:val="0"/>
      <w:marRight w:val="0"/>
      <w:marTop w:val="0"/>
      <w:marBottom w:val="0"/>
      <w:divBdr>
        <w:top w:val="none" w:sz="0" w:space="0" w:color="auto"/>
        <w:left w:val="none" w:sz="0" w:space="0" w:color="auto"/>
        <w:bottom w:val="none" w:sz="0" w:space="0" w:color="auto"/>
        <w:right w:val="none" w:sz="0" w:space="0" w:color="auto"/>
      </w:divBdr>
    </w:div>
    <w:div w:id="1954096977">
      <w:bodyDiv w:val="1"/>
      <w:marLeft w:val="0"/>
      <w:marRight w:val="0"/>
      <w:marTop w:val="0"/>
      <w:marBottom w:val="0"/>
      <w:divBdr>
        <w:top w:val="none" w:sz="0" w:space="0" w:color="auto"/>
        <w:left w:val="none" w:sz="0" w:space="0" w:color="auto"/>
        <w:bottom w:val="none" w:sz="0" w:space="0" w:color="auto"/>
        <w:right w:val="none" w:sz="0" w:space="0" w:color="auto"/>
      </w:divBdr>
    </w:div>
    <w:div w:id="1954168488">
      <w:bodyDiv w:val="1"/>
      <w:marLeft w:val="0"/>
      <w:marRight w:val="0"/>
      <w:marTop w:val="0"/>
      <w:marBottom w:val="0"/>
      <w:divBdr>
        <w:top w:val="none" w:sz="0" w:space="0" w:color="auto"/>
        <w:left w:val="none" w:sz="0" w:space="0" w:color="auto"/>
        <w:bottom w:val="none" w:sz="0" w:space="0" w:color="auto"/>
        <w:right w:val="none" w:sz="0" w:space="0" w:color="auto"/>
      </w:divBdr>
    </w:div>
    <w:div w:id="1954240031">
      <w:bodyDiv w:val="1"/>
      <w:marLeft w:val="0"/>
      <w:marRight w:val="0"/>
      <w:marTop w:val="0"/>
      <w:marBottom w:val="0"/>
      <w:divBdr>
        <w:top w:val="none" w:sz="0" w:space="0" w:color="auto"/>
        <w:left w:val="none" w:sz="0" w:space="0" w:color="auto"/>
        <w:bottom w:val="none" w:sz="0" w:space="0" w:color="auto"/>
        <w:right w:val="none" w:sz="0" w:space="0" w:color="auto"/>
      </w:divBdr>
    </w:div>
    <w:div w:id="1954631022">
      <w:bodyDiv w:val="1"/>
      <w:marLeft w:val="0"/>
      <w:marRight w:val="0"/>
      <w:marTop w:val="0"/>
      <w:marBottom w:val="0"/>
      <w:divBdr>
        <w:top w:val="none" w:sz="0" w:space="0" w:color="auto"/>
        <w:left w:val="none" w:sz="0" w:space="0" w:color="auto"/>
        <w:bottom w:val="none" w:sz="0" w:space="0" w:color="auto"/>
        <w:right w:val="none" w:sz="0" w:space="0" w:color="auto"/>
      </w:divBdr>
    </w:div>
    <w:div w:id="1955021280">
      <w:bodyDiv w:val="1"/>
      <w:marLeft w:val="0"/>
      <w:marRight w:val="0"/>
      <w:marTop w:val="0"/>
      <w:marBottom w:val="0"/>
      <w:divBdr>
        <w:top w:val="none" w:sz="0" w:space="0" w:color="auto"/>
        <w:left w:val="none" w:sz="0" w:space="0" w:color="auto"/>
        <w:bottom w:val="none" w:sz="0" w:space="0" w:color="auto"/>
        <w:right w:val="none" w:sz="0" w:space="0" w:color="auto"/>
      </w:divBdr>
    </w:div>
    <w:div w:id="1955163814">
      <w:bodyDiv w:val="1"/>
      <w:marLeft w:val="0"/>
      <w:marRight w:val="0"/>
      <w:marTop w:val="0"/>
      <w:marBottom w:val="0"/>
      <w:divBdr>
        <w:top w:val="none" w:sz="0" w:space="0" w:color="auto"/>
        <w:left w:val="none" w:sz="0" w:space="0" w:color="auto"/>
        <w:bottom w:val="none" w:sz="0" w:space="0" w:color="auto"/>
        <w:right w:val="none" w:sz="0" w:space="0" w:color="auto"/>
      </w:divBdr>
    </w:div>
    <w:div w:id="1955282467">
      <w:bodyDiv w:val="1"/>
      <w:marLeft w:val="0"/>
      <w:marRight w:val="0"/>
      <w:marTop w:val="0"/>
      <w:marBottom w:val="0"/>
      <w:divBdr>
        <w:top w:val="none" w:sz="0" w:space="0" w:color="auto"/>
        <w:left w:val="none" w:sz="0" w:space="0" w:color="auto"/>
        <w:bottom w:val="none" w:sz="0" w:space="0" w:color="auto"/>
        <w:right w:val="none" w:sz="0" w:space="0" w:color="auto"/>
      </w:divBdr>
    </w:div>
    <w:div w:id="1955597032">
      <w:bodyDiv w:val="1"/>
      <w:marLeft w:val="0"/>
      <w:marRight w:val="0"/>
      <w:marTop w:val="0"/>
      <w:marBottom w:val="0"/>
      <w:divBdr>
        <w:top w:val="none" w:sz="0" w:space="0" w:color="auto"/>
        <w:left w:val="none" w:sz="0" w:space="0" w:color="auto"/>
        <w:bottom w:val="none" w:sz="0" w:space="0" w:color="auto"/>
        <w:right w:val="none" w:sz="0" w:space="0" w:color="auto"/>
      </w:divBdr>
    </w:div>
    <w:div w:id="1956710478">
      <w:bodyDiv w:val="1"/>
      <w:marLeft w:val="0"/>
      <w:marRight w:val="0"/>
      <w:marTop w:val="0"/>
      <w:marBottom w:val="0"/>
      <w:divBdr>
        <w:top w:val="none" w:sz="0" w:space="0" w:color="auto"/>
        <w:left w:val="none" w:sz="0" w:space="0" w:color="auto"/>
        <w:bottom w:val="none" w:sz="0" w:space="0" w:color="auto"/>
        <w:right w:val="none" w:sz="0" w:space="0" w:color="auto"/>
      </w:divBdr>
    </w:div>
    <w:div w:id="1957062420">
      <w:bodyDiv w:val="1"/>
      <w:marLeft w:val="0"/>
      <w:marRight w:val="0"/>
      <w:marTop w:val="0"/>
      <w:marBottom w:val="0"/>
      <w:divBdr>
        <w:top w:val="none" w:sz="0" w:space="0" w:color="auto"/>
        <w:left w:val="none" w:sz="0" w:space="0" w:color="auto"/>
        <w:bottom w:val="none" w:sz="0" w:space="0" w:color="auto"/>
        <w:right w:val="none" w:sz="0" w:space="0" w:color="auto"/>
      </w:divBdr>
    </w:div>
    <w:div w:id="1957329227">
      <w:bodyDiv w:val="1"/>
      <w:marLeft w:val="0"/>
      <w:marRight w:val="0"/>
      <w:marTop w:val="0"/>
      <w:marBottom w:val="0"/>
      <w:divBdr>
        <w:top w:val="none" w:sz="0" w:space="0" w:color="auto"/>
        <w:left w:val="none" w:sz="0" w:space="0" w:color="auto"/>
        <w:bottom w:val="none" w:sz="0" w:space="0" w:color="auto"/>
        <w:right w:val="none" w:sz="0" w:space="0" w:color="auto"/>
      </w:divBdr>
    </w:div>
    <w:div w:id="1958752239">
      <w:bodyDiv w:val="1"/>
      <w:marLeft w:val="0"/>
      <w:marRight w:val="0"/>
      <w:marTop w:val="0"/>
      <w:marBottom w:val="0"/>
      <w:divBdr>
        <w:top w:val="none" w:sz="0" w:space="0" w:color="auto"/>
        <w:left w:val="none" w:sz="0" w:space="0" w:color="auto"/>
        <w:bottom w:val="none" w:sz="0" w:space="0" w:color="auto"/>
        <w:right w:val="none" w:sz="0" w:space="0" w:color="auto"/>
      </w:divBdr>
    </w:div>
    <w:div w:id="1958831291">
      <w:bodyDiv w:val="1"/>
      <w:marLeft w:val="0"/>
      <w:marRight w:val="0"/>
      <w:marTop w:val="0"/>
      <w:marBottom w:val="0"/>
      <w:divBdr>
        <w:top w:val="none" w:sz="0" w:space="0" w:color="auto"/>
        <w:left w:val="none" w:sz="0" w:space="0" w:color="auto"/>
        <w:bottom w:val="none" w:sz="0" w:space="0" w:color="auto"/>
        <w:right w:val="none" w:sz="0" w:space="0" w:color="auto"/>
      </w:divBdr>
    </w:div>
    <w:div w:id="1959217067">
      <w:bodyDiv w:val="1"/>
      <w:marLeft w:val="0"/>
      <w:marRight w:val="0"/>
      <w:marTop w:val="0"/>
      <w:marBottom w:val="0"/>
      <w:divBdr>
        <w:top w:val="none" w:sz="0" w:space="0" w:color="auto"/>
        <w:left w:val="none" w:sz="0" w:space="0" w:color="auto"/>
        <w:bottom w:val="none" w:sz="0" w:space="0" w:color="auto"/>
        <w:right w:val="none" w:sz="0" w:space="0" w:color="auto"/>
      </w:divBdr>
    </w:div>
    <w:div w:id="1959288219">
      <w:bodyDiv w:val="1"/>
      <w:marLeft w:val="0"/>
      <w:marRight w:val="0"/>
      <w:marTop w:val="0"/>
      <w:marBottom w:val="0"/>
      <w:divBdr>
        <w:top w:val="none" w:sz="0" w:space="0" w:color="auto"/>
        <w:left w:val="none" w:sz="0" w:space="0" w:color="auto"/>
        <w:bottom w:val="none" w:sz="0" w:space="0" w:color="auto"/>
        <w:right w:val="none" w:sz="0" w:space="0" w:color="auto"/>
      </w:divBdr>
    </w:div>
    <w:div w:id="1959408910">
      <w:bodyDiv w:val="1"/>
      <w:marLeft w:val="0"/>
      <w:marRight w:val="0"/>
      <w:marTop w:val="0"/>
      <w:marBottom w:val="0"/>
      <w:divBdr>
        <w:top w:val="none" w:sz="0" w:space="0" w:color="auto"/>
        <w:left w:val="none" w:sz="0" w:space="0" w:color="auto"/>
        <w:bottom w:val="none" w:sz="0" w:space="0" w:color="auto"/>
        <w:right w:val="none" w:sz="0" w:space="0" w:color="auto"/>
      </w:divBdr>
    </w:div>
    <w:div w:id="1959601690">
      <w:bodyDiv w:val="1"/>
      <w:marLeft w:val="0"/>
      <w:marRight w:val="0"/>
      <w:marTop w:val="0"/>
      <w:marBottom w:val="0"/>
      <w:divBdr>
        <w:top w:val="none" w:sz="0" w:space="0" w:color="auto"/>
        <w:left w:val="none" w:sz="0" w:space="0" w:color="auto"/>
        <w:bottom w:val="none" w:sz="0" w:space="0" w:color="auto"/>
        <w:right w:val="none" w:sz="0" w:space="0" w:color="auto"/>
      </w:divBdr>
    </w:div>
    <w:div w:id="1959750456">
      <w:bodyDiv w:val="1"/>
      <w:marLeft w:val="0"/>
      <w:marRight w:val="0"/>
      <w:marTop w:val="0"/>
      <w:marBottom w:val="0"/>
      <w:divBdr>
        <w:top w:val="none" w:sz="0" w:space="0" w:color="auto"/>
        <w:left w:val="none" w:sz="0" w:space="0" w:color="auto"/>
        <w:bottom w:val="none" w:sz="0" w:space="0" w:color="auto"/>
        <w:right w:val="none" w:sz="0" w:space="0" w:color="auto"/>
      </w:divBdr>
    </w:div>
    <w:div w:id="1959986684">
      <w:bodyDiv w:val="1"/>
      <w:marLeft w:val="0"/>
      <w:marRight w:val="0"/>
      <w:marTop w:val="0"/>
      <w:marBottom w:val="0"/>
      <w:divBdr>
        <w:top w:val="none" w:sz="0" w:space="0" w:color="auto"/>
        <w:left w:val="none" w:sz="0" w:space="0" w:color="auto"/>
        <w:bottom w:val="none" w:sz="0" w:space="0" w:color="auto"/>
        <w:right w:val="none" w:sz="0" w:space="0" w:color="auto"/>
      </w:divBdr>
    </w:div>
    <w:div w:id="1960448544">
      <w:bodyDiv w:val="1"/>
      <w:marLeft w:val="0"/>
      <w:marRight w:val="0"/>
      <w:marTop w:val="0"/>
      <w:marBottom w:val="0"/>
      <w:divBdr>
        <w:top w:val="none" w:sz="0" w:space="0" w:color="auto"/>
        <w:left w:val="none" w:sz="0" w:space="0" w:color="auto"/>
        <w:bottom w:val="none" w:sz="0" w:space="0" w:color="auto"/>
        <w:right w:val="none" w:sz="0" w:space="0" w:color="auto"/>
      </w:divBdr>
    </w:div>
    <w:div w:id="1960868556">
      <w:bodyDiv w:val="1"/>
      <w:marLeft w:val="0"/>
      <w:marRight w:val="0"/>
      <w:marTop w:val="0"/>
      <w:marBottom w:val="0"/>
      <w:divBdr>
        <w:top w:val="none" w:sz="0" w:space="0" w:color="auto"/>
        <w:left w:val="none" w:sz="0" w:space="0" w:color="auto"/>
        <w:bottom w:val="none" w:sz="0" w:space="0" w:color="auto"/>
        <w:right w:val="none" w:sz="0" w:space="0" w:color="auto"/>
      </w:divBdr>
    </w:div>
    <w:div w:id="1961524974">
      <w:bodyDiv w:val="1"/>
      <w:marLeft w:val="0"/>
      <w:marRight w:val="0"/>
      <w:marTop w:val="0"/>
      <w:marBottom w:val="0"/>
      <w:divBdr>
        <w:top w:val="none" w:sz="0" w:space="0" w:color="auto"/>
        <w:left w:val="none" w:sz="0" w:space="0" w:color="auto"/>
        <w:bottom w:val="none" w:sz="0" w:space="0" w:color="auto"/>
        <w:right w:val="none" w:sz="0" w:space="0" w:color="auto"/>
      </w:divBdr>
    </w:div>
    <w:div w:id="1962026534">
      <w:bodyDiv w:val="1"/>
      <w:marLeft w:val="0"/>
      <w:marRight w:val="0"/>
      <w:marTop w:val="0"/>
      <w:marBottom w:val="0"/>
      <w:divBdr>
        <w:top w:val="none" w:sz="0" w:space="0" w:color="auto"/>
        <w:left w:val="none" w:sz="0" w:space="0" w:color="auto"/>
        <w:bottom w:val="none" w:sz="0" w:space="0" w:color="auto"/>
        <w:right w:val="none" w:sz="0" w:space="0" w:color="auto"/>
      </w:divBdr>
    </w:div>
    <w:div w:id="1962613660">
      <w:bodyDiv w:val="1"/>
      <w:marLeft w:val="0"/>
      <w:marRight w:val="0"/>
      <w:marTop w:val="0"/>
      <w:marBottom w:val="0"/>
      <w:divBdr>
        <w:top w:val="none" w:sz="0" w:space="0" w:color="auto"/>
        <w:left w:val="none" w:sz="0" w:space="0" w:color="auto"/>
        <w:bottom w:val="none" w:sz="0" w:space="0" w:color="auto"/>
        <w:right w:val="none" w:sz="0" w:space="0" w:color="auto"/>
      </w:divBdr>
    </w:div>
    <w:div w:id="1962763853">
      <w:bodyDiv w:val="1"/>
      <w:marLeft w:val="0"/>
      <w:marRight w:val="0"/>
      <w:marTop w:val="0"/>
      <w:marBottom w:val="0"/>
      <w:divBdr>
        <w:top w:val="none" w:sz="0" w:space="0" w:color="auto"/>
        <w:left w:val="none" w:sz="0" w:space="0" w:color="auto"/>
        <w:bottom w:val="none" w:sz="0" w:space="0" w:color="auto"/>
        <w:right w:val="none" w:sz="0" w:space="0" w:color="auto"/>
      </w:divBdr>
    </w:div>
    <w:div w:id="1964381507">
      <w:bodyDiv w:val="1"/>
      <w:marLeft w:val="0"/>
      <w:marRight w:val="0"/>
      <w:marTop w:val="0"/>
      <w:marBottom w:val="0"/>
      <w:divBdr>
        <w:top w:val="none" w:sz="0" w:space="0" w:color="auto"/>
        <w:left w:val="none" w:sz="0" w:space="0" w:color="auto"/>
        <w:bottom w:val="none" w:sz="0" w:space="0" w:color="auto"/>
        <w:right w:val="none" w:sz="0" w:space="0" w:color="auto"/>
      </w:divBdr>
    </w:div>
    <w:div w:id="1965036855">
      <w:bodyDiv w:val="1"/>
      <w:marLeft w:val="0"/>
      <w:marRight w:val="0"/>
      <w:marTop w:val="0"/>
      <w:marBottom w:val="0"/>
      <w:divBdr>
        <w:top w:val="none" w:sz="0" w:space="0" w:color="auto"/>
        <w:left w:val="none" w:sz="0" w:space="0" w:color="auto"/>
        <w:bottom w:val="none" w:sz="0" w:space="0" w:color="auto"/>
        <w:right w:val="none" w:sz="0" w:space="0" w:color="auto"/>
      </w:divBdr>
    </w:div>
    <w:div w:id="1965647273">
      <w:bodyDiv w:val="1"/>
      <w:marLeft w:val="0"/>
      <w:marRight w:val="0"/>
      <w:marTop w:val="0"/>
      <w:marBottom w:val="0"/>
      <w:divBdr>
        <w:top w:val="none" w:sz="0" w:space="0" w:color="auto"/>
        <w:left w:val="none" w:sz="0" w:space="0" w:color="auto"/>
        <w:bottom w:val="none" w:sz="0" w:space="0" w:color="auto"/>
        <w:right w:val="none" w:sz="0" w:space="0" w:color="auto"/>
      </w:divBdr>
    </w:div>
    <w:div w:id="1966154071">
      <w:bodyDiv w:val="1"/>
      <w:marLeft w:val="0"/>
      <w:marRight w:val="0"/>
      <w:marTop w:val="0"/>
      <w:marBottom w:val="0"/>
      <w:divBdr>
        <w:top w:val="none" w:sz="0" w:space="0" w:color="auto"/>
        <w:left w:val="none" w:sz="0" w:space="0" w:color="auto"/>
        <w:bottom w:val="none" w:sz="0" w:space="0" w:color="auto"/>
        <w:right w:val="none" w:sz="0" w:space="0" w:color="auto"/>
      </w:divBdr>
    </w:div>
    <w:div w:id="1966305791">
      <w:bodyDiv w:val="1"/>
      <w:marLeft w:val="0"/>
      <w:marRight w:val="0"/>
      <w:marTop w:val="0"/>
      <w:marBottom w:val="0"/>
      <w:divBdr>
        <w:top w:val="none" w:sz="0" w:space="0" w:color="auto"/>
        <w:left w:val="none" w:sz="0" w:space="0" w:color="auto"/>
        <w:bottom w:val="none" w:sz="0" w:space="0" w:color="auto"/>
        <w:right w:val="none" w:sz="0" w:space="0" w:color="auto"/>
      </w:divBdr>
    </w:div>
    <w:div w:id="1966348449">
      <w:bodyDiv w:val="1"/>
      <w:marLeft w:val="0"/>
      <w:marRight w:val="0"/>
      <w:marTop w:val="0"/>
      <w:marBottom w:val="0"/>
      <w:divBdr>
        <w:top w:val="none" w:sz="0" w:space="0" w:color="auto"/>
        <w:left w:val="none" w:sz="0" w:space="0" w:color="auto"/>
        <w:bottom w:val="none" w:sz="0" w:space="0" w:color="auto"/>
        <w:right w:val="none" w:sz="0" w:space="0" w:color="auto"/>
      </w:divBdr>
    </w:div>
    <w:div w:id="1966350765">
      <w:bodyDiv w:val="1"/>
      <w:marLeft w:val="0"/>
      <w:marRight w:val="0"/>
      <w:marTop w:val="0"/>
      <w:marBottom w:val="0"/>
      <w:divBdr>
        <w:top w:val="none" w:sz="0" w:space="0" w:color="auto"/>
        <w:left w:val="none" w:sz="0" w:space="0" w:color="auto"/>
        <w:bottom w:val="none" w:sz="0" w:space="0" w:color="auto"/>
        <w:right w:val="none" w:sz="0" w:space="0" w:color="auto"/>
      </w:divBdr>
    </w:div>
    <w:div w:id="1966423651">
      <w:bodyDiv w:val="1"/>
      <w:marLeft w:val="0"/>
      <w:marRight w:val="0"/>
      <w:marTop w:val="0"/>
      <w:marBottom w:val="0"/>
      <w:divBdr>
        <w:top w:val="none" w:sz="0" w:space="0" w:color="auto"/>
        <w:left w:val="none" w:sz="0" w:space="0" w:color="auto"/>
        <w:bottom w:val="none" w:sz="0" w:space="0" w:color="auto"/>
        <w:right w:val="none" w:sz="0" w:space="0" w:color="auto"/>
      </w:divBdr>
    </w:div>
    <w:div w:id="1967660664">
      <w:bodyDiv w:val="1"/>
      <w:marLeft w:val="0"/>
      <w:marRight w:val="0"/>
      <w:marTop w:val="0"/>
      <w:marBottom w:val="0"/>
      <w:divBdr>
        <w:top w:val="none" w:sz="0" w:space="0" w:color="auto"/>
        <w:left w:val="none" w:sz="0" w:space="0" w:color="auto"/>
        <w:bottom w:val="none" w:sz="0" w:space="0" w:color="auto"/>
        <w:right w:val="none" w:sz="0" w:space="0" w:color="auto"/>
      </w:divBdr>
    </w:div>
    <w:div w:id="1967814008">
      <w:bodyDiv w:val="1"/>
      <w:marLeft w:val="0"/>
      <w:marRight w:val="0"/>
      <w:marTop w:val="0"/>
      <w:marBottom w:val="0"/>
      <w:divBdr>
        <w:top w:val="none" w:sz="0" w:space="0" w:color="auto"/>
        <w:left w:val="none" w:sz="0" w:space="0" w:color="auto"/>
        <w:bottom w:val="none" w:sz="0" w:space="0" w:color="auto"/>
        <w:right w:val="none" w:sz="0" w:space="0" w:color="auto"/>
      </w:divBdr>
    </w:div>
    <w:div w:id="1968733031">
      <w:bodyDiv w:val="1"/>
      <w:marLeft w:val="0"/>
      <w:marRight w:val="0"/>
      <w:marTop w:val="0"/>
      <w:marBottom w:val="0"/>
      <w:divBdr>
        <w:top w:val="none" w:sz="0" w:space="0" w:color="auto"/>
        <w:left w:val="none" w:sz="0" w:space="0" w:color="auto"/>
        <w:bottom w:val="none" w:sz="0" w:space="0" w:color="auto"/>
        <w:right w:val="none" w:sz="0" w:space="0" w:color="auto"/>
      </w:divBdr>
    </w:div>
    <w:div w:id="1968857225">
      <w:bodyDiv w:val="1"/>
      <w:marLeft w:val="0"/>
      <w:marRight w:val="0"/>
      <w:marTop w:val="0"/>
      <w:marBottom w:val="0"/>
      <w:divBdr>
        <w:top w:val="none" w:sz="0" w:space="0" w:color="auto"/>
        <w:left w:val="none" w:sz="0" w:space="0" w:color="auto"/>
        <w:bottom w:val="none" w:sz="0" w:space="0" w:color="auto"/>
        <w:right w:val="none" w:sz="0" w:space="0" w:color="auto"/>
      </w:divBdr>
    </w:div>
    <w:div w:id="1968929178">
      <w:bodyDiv w:val="1"/>
      <w:marLeft w:val="0"/>
      <w:marRight w:val="0"/>
      <w:marTop w:val="0"/>
      <w:marBottom w:val="0"/>
      <w:divBdr>
        <w:top w:val="none" w:sz="0" w:space="0" w:color="auto"/>
        <w:left w:val="none" w:sz="0" w:space="0" w:color="auto"/>
        <w:bottom w:val="none" w:sz="0" w:space="0" w:color="auto"/>
        <w:right w:val="none" w:sz="0" w:space="0" w:color="auto"/>
      </w:divBdr>
    </w:div>
    <w:div w:id="1968968153">
      <w:bodyDiv w:val="1"/>
      <w:marLeft w:val="0"/>
      <w:marRight w:val="0"/>
      <w:marTop w:val="0"/>
      <w:marBottom w:val="0"/>
      <w:divBdr>
        <w:top w:val="none" w:sz="0" w:space="0" w:color="auto"/>
        <w:left w:val="none" w:sz="0" w:space="0" w:color="auto"/>
        <w:bottom w:val="none" w:sz="0" w:space="0" w:color="auto"/>
        <w:right w:val="none" w:sz="0" w:space="0" w:color="auto"/>
      </w:divBdr>
    </w:div>
    <w:div w:id="1969319473">
      <w:bodyDiv w:val="1"/>
      <w:marLeft w:val="0"/>
      <w:marRight w:val="0"/>
      <w:marTop w:val="0"/>
      <w:marBottom w:val="0"/>
      <w:divBdr>
        <w:top w:val="none" w:sz="0" w:space="0" w:color="auto"/>
        <w:left w:val="none" w:sz="0" w:space="0" w:color="auto"/>
        <w:bottom w:val="none" w:sz="0" w:space="0" w:color="auto"/>
        <w:right w:val="none" w:sz="0" w:space="0" w:color="auto"/>
      </w:divBdr>
    </w:div>
    <w:div w:id="1970168051">
      <w:bodyDiv w:val="1"/>
      <w:marLeft w:val="0"/>
      <w:marRight w:val="0"/>
      <w:marTop w:val="0"/>
      <w:marBottom w:val="0"/>
      <w:divBdr>
        <w:top w:val="none" w:sz="0" w:space="0" w:color="auto"/>
        <w:left w:val="none" w:sz="0" w:space="0" w:color="auto"/>
        <w:bottom w:val="none" w:sz="0" w:space="0" w:color="auto"/>
        <w:right w:val="none" w:sz="0" w:space="0" w:color="auto"/>
      </w:divBdr>
    </w:div>
    <w:div w:id="1970549582">
      <w:bodyDiv w:val="1"/>
      <w:marLeft w:val="0"/>
      <w:marRight w:val="0"/>
      <w:marTop w:val="0"/>
      <w:marBottom w:val="0"/>
      <w:divBdr>
        <w:top w:val="none" w:sz="0" w:space="0" w:color="auto"/>
        <w:left w:val="none" w:sz="0" w:space="0" w:color="auto"/>
        <w:bottom w:val="none" w:sz="0" w:space="0" w:color="auto"/>
        <w:right w:val="none" w:sz="0" w:space="0" w:color="auto"/>
      </w:divBdr>
    </w:div>
    <w:div w:id="1970940558">
      <w:bodyDiv w:val="1"/>
      <w:marLeft w:val="0"/>
      <w:marRight w:val="0"/>
      <w:marTop w:val="0"/>
      <w:marBottom w:val="0"/>
      <w:divBdr>
        <w:top w:val="none" w:sz="0" w:space="0" w:color="auto"/>
        <w:left w:val="none" w:sz="0" w:space="0" w:color="auto"/>
        <w:bottom w:val="none" w:sz="0" w:space="0" w:color="auto"/>
        <w:right w:val="none" w:sz="0" w:space="0" w:color="auto"/>
      </w:divBdr>
    </w:div>
    <w:div w:id="1971593980">
      <w:bodyDiv w:val="1"/>
      <w:marLeft w:val="0"/>
      <w:marRight w:val="0"/>
      <w:marTop w:val="0"/>
      <w:marBottom w:val="0"/>
      <w:divBdr>
        <w:top w:val="none" w:sz="0" w:space="0" w:color="auto"/>
        <w:left w:val="none" w:sz="0" w:space="0" w:color="auto"/>
        <w:bottom w:val="none" w:sz="0" w:space="0" w:color="auto"/>
        <w:right w:val="none" w:sz="0" w:space="0" w:color="auto"/>
      </w:divBdr>
    </w:div>
    <w:div w:id="1971595037">
      <w:bodyDiv w:val="1"/>
      <w:marLeft w:val="0"/>
      <w:marRight w:val="0"/>
      <w:marTop w:val="0"/>
      <w:marBottom w:val="0"/>
      <w:divBdr>
        <w:top w:val="none" w:sz="0" w:space="0" w:color="auto"/>
        <w:left w:val="none" w:sz="0" w:space="0" w:color="auto"/>
        <w:bottom w:val="none" w:sz="0" w:space="0" w:color="auto"/>
        <w:right w:val="none" w:sz="0" w:space="0" w:color="auto"/>
      </w:divBdr>
    </w:div>
    <w:div w:id="1971596621">
      <w:bodyDiv w:val="1"/>
      <w:marLeft w:val="0"/>
      <w:marRight w:val="0"/>
      <w:marTop w:val="0"/>
      <w:marBottom w:val="0"/>
      <w:divBdr>
        <w:top w:val="none" w:sz="0" w:space="0" w:color="auto"/>
        <w:left w:val="none" w:sz="0" w:space="0" w:color="auto"/>
        <w:bottom w:val="none" w:sz="0" w:space="0" w:color="auto"/>
        <w:right w:val="none" w:sz="0" w:space="0" w:color="auto"/>
      </w:divBdr>
    </w:div>
    <w:div w:id="1972399510">
      <w:bodyDiv w:val="1"/>
      <w:marLeft w:val="0"/>
      <w:marRight w:val="0"/>
      <w:marTop w:val="0"/>
      <w:marBottom w:val="0"/>
      <w:divBdr>
        <w:top w:val="none" w:sz="0" w:space="0" w:color="auto"/>
        <w:left w:val="none" w:sz="0" w:space="0" w:color="auto"/>
        <w:bottom w:val="none" w:sz="0" w:space="0" w:color="auto"/>
        <w:right w:val="none" w:sz="0" w:space="0" w:color="auto"/>
      </w:divBdr>
    </w:div>
    <w:div w:id="1972515592">
      <w:bodyDiv w:val="1"/>
      <w:marLeft w:val="0"/>
      <w:marRight w:val="0"/>
      <w:marTop w:val="0"/>
      <w:marBottom w:val="0"/>
      <w:divBdr>
        <w:top w:val="none" w:sz="0" w:space="0" w:color="auto"/>
        <w:left w:val="none" w:sz="0" w:space="0" w:color="auto"/>
        <w:bottom w:val="none" w:sz="0" w:space="0" w:color="auto"/>
        <w:right w:val="none" w:sz="0" w:space="0" w:color="auto"/>
      </w:divBdr>
    </w:div>
    <w:div w:id="1972595126">
      <w:bodyDiv w:val="1"/>
      <w:marLeft w:val="0"/>
      <w:marRight w:val="0"/>
      <w:marTop w:val="0"/>
      <w:marBottom w:val="0"/>
      <w:divBdr>
        <w:top w:val="none" w:sz="0" w:space="0" w:color="auto"/>
        <w:left w:val="none" w:sz="0" w:space="0" w:color="auto"/>
        <w:bottom w:val="none" w:sz="0" w:space="0" w:color="auto"/>
        <w:right w:val="none" w:sz="0" w:space="0" w:color="auto"/>
      </w:divBdr>
    </w:div>
    <w:div w:id="1973056700">
      <w:bodyDiv w:val="1"/>
      <w:marLeft w:val="0"/>
      <w:marRight w:val="0"/>
      <w:marTop w:val="0"/>
      <w:marBottom w:val="0"/>
      <w:divBdr>
        <w:top w:val="none" w:sz="0" w:space="0" w:color="auto"/>
        <w:left w:val="none" w:sz="0" w:space="0" w:color="auto"/>
        <w:bottom w:val="none" w:sz="0" w:space="0" w:color="auto"/>
        <w:right w:val="none" w:sz="0" w:space="0" w:color="auto"/>
      </w:divBdr>
    </w:div>
    <w:div w:id="1973829941">
      <w:bodyDiv w:val="1"/>
      <w:marLeft w:val="0"/>
      <w:marRight w:val="0"/>
      <w:marTop w:val="0"/>
      <w:marBottom w:val="0"/>
      <w:divBdr>
        <w:top w:val="none" w:sz="0" w:space="0" w:color="auto"/>
        <w:left w:val="none" w:sz="0" w:space="0" w:color="auto"/>
        <w:bottom w:val="none" w:sz="0" w:space="0" w:color="auto"/>
        <w:right w:val="none" w:sz="0" w:space="0" w:color="auto"/>
      </w:divBdr>
    </w:div>
    <w:div w:id="1974017130">
      <w:bodyDiv w:val="1"/>
      <w:marLeft w:val="0"/>
      <w:marRight w:val="0"/>
      <w:marTop w:val="0"/>
      <w:marBottom w:val="0"/>
      <w:divBdr>
        <w:top w:val="none" w:sz="0" w:space="0" w:color="auto"/>
        <w:left w:val="none" w:sz="0" w:space="0" w:color="auto"/>
        <w:bottom w:val="none" w:sz="0" w:space="0" w:color="auto"/>
        <w:right w:val="none" w:sz="0" w:space="0" w:color="auto"/>
      </w:divBdr>
    </w:div>
    <w:div w:id="1974172055">
      <w:bodyDiv w:val="1"/>
      <w:marLeft w:val="0"/>
      <w:marRight w:val="0"/>
      <w:marTop w:val="0"/>
      <w:marBottom w:val="0"/>
      <w:divBdr>
        <w:top w:val="none" w:sz="0" w:space="0" w:color="auto"/>
        <w:left w:val="none" w:sz="0" w:space="0" w:color="auto"/>
        <w:bottom w:val="none" w:sz="0" w:space="0" w:color="auto"/>
        <w:right w:val="none" w:sz="0" w:space="0" w:color="auto"/>
      </w:divBdr>
    </w:div>
    <w:div w:id="1974286847">
      <w:bodyDiv w:val="1"/>
      <w:marLeft w:val="0"/>
      <w:marRight w:val="0"/>
      <w:marTop w:val="0"/>
      <w:marBottom w:val="0"/>
      <w:divBdr>
        <w:top w:val="none" w:sz="0" w:space="0" w:color="auto"/>
        <w:left w:val="none" w:sz="0" w:space="0" w:color="auto"/>
        <w:bottom w:val="none" w:sz="0" w:space="0" w:color="auto"/>
        <w:right w:val="none" w:sz="0" w:space="0" w:color="auto"/>
      </w:divBdr>
    </w:div>
    <w:div w:id="1974558194">
      <w:bodyDiv w:val="1"/>
      <w:marLeft w:val="0"/>
      <w:marRight w:val="0"/>
      <w:marTop w:val="0"/>
      <w:marBottom w:val="0"/>
      <w:divBdr>
        <w:top w:val="none" w:sz="0" w:space="0" w:color="auto"/>
        <w:left w:val="none" w:sz="0" w:space="0" w:color="auto"/>
        <w:bottom w:val="none" w:sz="0" w:space="0" w:color="auto"/>
        <w:right w:val="none" w:sz="0" w:space="0" w:color="auto"/>
      </w:divBdr>
    </w:div>
    <w:div w:id="1975409480">
      <w:bodyDiv w:val="1"/>
      <w:marLeft w:val="0"/>
      <w:marRight w:val="0"/>
      <w:marTop w:val="0"/>
      <w:marBottom w:val="0"/>
      <w:divBdr>
        <w:top w:val="none" w:sz="0" w:space="0" w:color="auto"/>
        <w:left w:val="none" w:sz="0" w:space="0" w:color="auto"/>
        <w:bottom w:val="none" w:sz="0" w:space="0" w:color="auto"/>
        <w:right w:val="none" w:sz="0" w:space="0" w:color="auto"/>
      </w:divBdr>
    </w:div>
    <w:div w:id="1975796723">
      <w:bodyDiv w:val="1"/>
      <w:marLeft w:val="0"/>
      <w:marRight w:val="0"/>
      <w:marTop w:val="0"/>
      <w:marBottom w:val="0"/>
      <w:divBdr>
        <w:top w:val="none" w:sz="0" w:space="0" w:color="auto"/>
        <w:left w:val="none" w:sz="0" w:space="0" w:color="auto"/>
        <w:bottom w:val="none" w:sz="0" w:space="0" w:color="auto"/>
        <w:right w:val="none" w:sz="0" w:space="0" w:color="auto"/>
      </w:divBdr>
    </w:div>
    <w:div w:id="1976327143">
      <w:bodyDiv w:val="1"/>
      <w:marLeft w:val="0"/>
      <w:marRight w:val="0"/>
      <w:marTop w:val="0"/>
      <w:marBottom w:val="0"/>
      <w:divBdr>
        <w:top w:val="none" w:sz="0" w:space="0" w:color="auto"/>
        <w:left w:val="none" w:sz="0" w:space="0" w:color="auto"/>
        <w:bottom w:val="none" w:sz="0" w:space="0" w:color="auto"/>
        <w:right w:val="none" w:sz="0" w:space="0" w:color="auto"/>
      </w:divBdr>
    </w:div>
    <w:div w:id="1976639259">
      <w:bodyDiv w:val="1"/>
      <w:marLeft w:val="0"/>
      <w:marRight w:val="0"/>
      <w:marTop w:val="0"/>
      <w:marBottom w:val="0"/>
      <w:divBdr>
        <w:top w:val="none" w:sz="0" w:space="0" w:color="auto"/>
        <w:left w:val="none" w:sz="0" w:space="0" w:color="auto"/>
        <w:bottom w:val="none" w:sz="0" w:space="0" w:color="auto"/>
        <w:right w:val="none" w:sz="0" w:space="0" w:color="auto"/>
      </w:divBdr>
    </w:div>
    <w:div w:id="1977444595">
      <w:bodyDiv w:val="1"/>
      <w:marLeft w:val="0"/>
      <w:marRight w:val="0"/>
      <w:marTop w:val="0"/>
      <w:marBottom w:val="0"/>
      <w:divBdr>
        <w:top w:val="none" w:sz="0" w:space="0" w:color="auto"/>
        <w:left w:val="none" w:sz="0" w:space="0" w:color="auto"/>
        <w:bottom w:val="none" w:sz="0" w:space="0" w:color="auto"/>
        <w:right w:val="none" w:sz="0" w:space="0" w:color="auto"/>
      </w:divBdr>
    </w:div>
    <w:div w:id="1977446126">
      <w:bodyDiv w:val="1"/>
      <w:marLeft w:val="0"/>
      <w:marRight w:val="0"/>
      <w:marTop w:val="0"/>
      <w:marBottom w:val="0"/>
      <w:divBdr>
        <w:top w:val="none" w:sz="0" w:space="0" w:color="auto"/>
        <w:left w:val="none" w:sz="0" w:space="0" w:color="auto"/>
        <w:bottom w:val="none" w:sz="0" w:space="0" w:color="auto"/>
        <w:right w:val="none" w:sz="0" w:space="0" w:color="auto"/>
      </w:divBdr>
    </w:div>
    <w:div w:id="1977754946">
      <w:bodyDiv w:val="1"/>
      <w:marLeft w:val="0"/>
      <w:marRight w:val="0"/>
      <w:marTop w:val="0"/>
      <w:marBottom w:val="0"/>
      <w:divBdr>
        <w:top w:val="none" w:sz="0" w:space="0" w:color="auto"/>
        <w:left w:val="none" w:sz="0" w:space="0" w:color="auto"/>
        <w:bottom w:val="none" w:sz="0" w:space="0" w:color="auto"/>
        <w:right w:val="none" w:sz="0" w:space="0" w:color="auto"/>
      </w:divBdr>
    </w:div>
    <w:div w:id="1978758301">
      <w:bodyDiv w:val="1"/>
      <w:marLeft w:val="0"/>
      <w:marRight w:val="0"/>
      <w:marTop w:val="0"/>
      <w:marBottom w:val="0"/>
      <w:divBdr>
        <w:top w:val="none" w:sz="0" w:space="0" w:color="auto"/>
        <w:left w:val="none" w:sz="0" w:space="0" w:color="auto"/>
        <w:bottom w:val="none" w:sz="0" w:space="0" w:color="auto"/>
        <w:right w:val="none" w:sz="0" w:space="0" w:color="auto"/>
      </w:divBdr>
    </w:div>
    <w:div w:id="1979606640">
      <w:bodyDiv w:val="1"/>
      <w:marLeft w:val="0"/>
      <w:marRight w:val="0"/>
      <w:marTop w:val="0"/>
      <w:marBottom w:val="0"/>
      <w:divBdr>
        <w:top w:val="none" w:sz="0" w:space="0" w:color="auto"/>
        <w:left w:val="none" w:sz="0" w:space="0" w:color="auto"/>
        <w:bottom w:val="none" w:sz="0" w:space="0" w:color="auto"/>
        <w:right w:val="none" w:sz="0" w:space="0" w:color="auto"/>
      </w:divBdr>
    </w:div>
    <w:div w:id="1979607378">
      <w:bodyDiv w:val="1"/>
      <w:marLeft w:val="0"/>
      <w:marRight w:val="0"/>
      <w:marTop w:val="0"/>
      <w:marBottom w:val="0"/>
      <w:divBdr>
        <w:top w:val="none" w:sz="0" w:space="0" w:color="auto"/>
        <w:left w:val="none" w:sz="0" w:space="0" w:color="auto"/>
        <w:bottom w:val="none" w:sz="0" w:space="0" w:color="auto"/>
        <w:right w:val="none" w:sz="0" w:space="0" w:color="auto"/>
      </w:divBdr>
    </w:div>
    <w:div w:id="1980722492">
      <w:bodyDiv w:val="1"/>
      <w:marLeft w:val="0"/>
      <w:marRight w:val="0"/>
      <w:marTop w:val="0"/>
      <w:marBottom w:val="0"/>
      <w:divBdr>
        <w:top w:val="none" w:sz="0" w:space="0" w:color="auto"/>
        <w:left w:val="none" w:sz="0" w:space="0" w:color="auto"/>
        <w:bottom w:val="none" w:sz="0" w:space="0" w:color="auto"/>
        <w:right w:val="none" w:sz="0" w:space="0" w:color="auto"/>
      </w:divBdr>
    </w:div>
    <w:div w:id="1982612190">
      <w:bodyDiv w:val="1"/>
      <w:marLeft w:val="0"/>
      <w:marRight w:val="0"/>
      <w:marTop w:val="0"/>
      <w:marBottom w:val="0"/>
      <w:divBdr>
        <w:top w:val="none" w:sz="0" w:space="0" w:color="auto"/>
        <w:left w:val="none" w:sz="0" w:space="0" w:color="auto"/>
        <w:bottom w:val="none" w:sz="0" w:space="0" w:color="auto"/>
        <w:right w:val="none" w:sz="0" w:space="0" w:color="auto"/>
      </w:divBdr>
    </w:div>
    <w:div w:id="1983382186">
      <w:bodyDiv w:val="1"/>
      <w:marLeft w:val="0"/>
      <w:marRight w:val="0"/>
      <w:marTop w:val="0"/>
      <w:marBottom w:val="0"/>
      <w:divBdr>
        <w:top w:val="none" w:sz="0" w:space="0" w:color="auto"/>
        <w:left w:val="none" w:sz="0" w:space="0" w:color="auto"/>
        <w:bottom w:val="none" w:sz="0" w:space="0" w:color="auto"/>
        <w:right w:val="none" w:sz="0" w:space="0" w:color="auto"/>
      </w:divBdr>
    </w:div>
    <w:div w:id="1986080877">
      <w:bodyDiv w:val="1"/>
      <w:marLeft w:val="0"/>
      <w:marRight w:val="0"/>
      <w:marTop w:val="0"/>
      <w:marBottom w:val="0"/>
      <w:divBdr>
        <w:top w:val="none" w:sz="0" w:space="0" w:color="auto"/>
        <w:left w:val="none" w:sz="0" w:space="0" w:color="auto"/>
        <w:bottom w:val="none" w:sz="0" w:space="0" w:color="auto"/>
        <w:right w:val="none" w:sz="0" w:space="0" w:color="auto"/>
      </w:divBdr>
    </w:div>
    <w:div w:id="1986083171">
      <w:bodyDiv w:val="1"/>
      <w:marLeft w:val="0"/>
      <w:marRight w:val="0"/>
      <w:marTop w:val="0"/>
      <w:marBottom w:val="0"/>
      <w:divBdr>
        <w:top w:val="none" w:sz="0" w:space="0" w:color="auto"/>
        <w:left w:val="none" w:sz="0" w:space="0" w:color="auto"/>
        <w:bottom w:val="none" w:sz="0" w:space="0" w:color="auto"/>
        <w:right w:val="none" w:sz="0" w:space="0" w:color="auto"/>
      </w:divBdr>
    </w:div>
    <w:div w:id="1986352156">
      <w:bodyDiv w:val="1"/>
      <w:marLeft w:val="0"/>
      <w:marRight w:val="0"/>
      <w:marTop w:val="0"/>
      <w:marBottom w:val="0"/>
      <w:divBdr>
        <w:top w:val="none" w:sz="0" w:space="0" w:color="auto"/>
        <w:left w:val="none" w:sz="0" w:space="0" w:color="auto"/>
        <w:bottom w:val="none" w:sz="0" w:space="0" w:color="auto"/>
        <w:right w:val="none" w:sz="0" w:space="0" w:color="auto"/>
      </w:divBdr>
    </w:div>
    <w:div w:id="1987976503">
      <w:bodyDiv w:val="1"/>
      <w:marLeft w:val="0"/>
      <w:marRight w:val="0"/>
      <w:marTop w:val="0"/>
      <w:marBottom w:val="0"/>
      <w:divBdr>
        <w:top w:val="none" w:sz="0" w:space="0" w:color="auto"/>
        <w:left w:val="none" w:sz="0" w:space="0" w:color="auto"/>
        <w:bottom w:val="none" w:sz="0" w:space="0" w:color="auto"/>
        <w:right w:val="none" w:sz="0" w:space="0" w:color="auto"/>
      </w:divBdr>
    </w:div>
    <w:div w:id="1988322098">
      <w:bodyDiv w:val="1"/>
      <w:marLeft w:val="0"/>
      <w:marRight w:val="0"/>
      <w:marTop w:val="0"/>
      <w:marBottom w:val="0"/>
      <w:divBdr>
        <w:top w:val="none" w:sz="0" w:space="0" w:color="auto"/>
        <w:left w:val="none" w:sz="0" w:space="0" w:color="auto"/>
        <w:bottom w:val="none" w:sz="0" w:space="0" w:color="auto"/>
        <w:right w:val="none" w:sz="0" w:space="0" w:color="auto"/>
      </w:divBdr>
    </w:div>
    <w:div w:id="1988511547">
      <w:bodyDiv w:val="1"/>
      <w:marLeft w:val="0"/>
      <w:marRight w:val="0"/>
      <w:marTop w:val="0"/>
      <w:marBottom w:val="0"/>
      <w:divBdr>
        <w:top w:val="none" w:sz="0" w:space="0" w:color="auto"/>
        <w:left w:val="none" w:sz="0" w:space="0" w:color="auto"/>
        <w:bottom w:val="none" w:sz="0" w:space="0" w:color="auto"/>
        <w:right w:val="none" w:sz="0" w:space="0" w:color="auto"/>
      </w:divBdr>
    </w:div>
    <w:div w:id="1988628529">
      <w:bodyDiv w:val="1"/>
      <w:marLeft w:val="0"/>
      <w:marRight w:val="0"/>
      <w:marTop w:val="0"/>
      <w:marBottom w:val="0"/>
      <w:divBdr>
        <w:top w:val="none" w:sz="0" w:space="0" w:color="auto"/>
        <w:left w:val="none" w:sz="0" w:space="0" w:color="auto"/>
        <w:bottom w:val="none" w:sz="0" w:space="0" w:color="auto"/>
        <w:right w:val="none" w:sz="0" w:space="0" w:color="auto"/>
      </w:divBdr>
    </w:div>
    <w:div w:id="1988630522">
      <w:bodyDiv w:val="1"/>
      <w:marLeft w:val="0"/>
      <w:marRight w:val="0"/>
      <w:marTop w:val="0"/>
      <w:marBottom w:val="0"/>
      <w:divBdr>
        <w:top w:val="none" w:sz="0" w:space="0" w:color="auto"/>
        <w:left w:val="none" w:sz="0" w:space="0" w:color="auto"/>
        <w:bottom w:val="none" w:sz="0" w:space="0" w:color="auto"/>
        <w:right w:val="none" w:sz="0" w:space="0" w:color="auto"/>
      </w:divBdr>
    </w:div>
    <w:div w:id="1989086649">
      <w:bodyDiv w:val="1"/>
      <w:marLeft w:val="0"/>
      <w:marRight w:val="0"/>
      <w:marTop w:val="0"/>
      <w:marBottom w:val="0"/>
      <w:divBdr>
        <w:top w:val="none" w:sz="0" w:space="0" w:color="auto"/>
        <w:left w:val="none" w:sz="0" w:space="0" w:color="auto"/>
        <w:bottom w:val="none" w:sz="0" w:space="0" w:color="auto"/>
        <w:right w:val="none" w:sz="0" w:space="0" w:color="auto"/>
      </w:divBdr>
    </w:div>
    <w:div w:id="1989165266">
      <w:bodyDiv w:val="1"/>
      <w:marLeft w:val="0"/>
      <w:marRight w:val="0"/>
      <w:marTop w:val="0"/>
      <w:marBottom w:val="0"/>
      <w:divBdr>
        <w:top w:val="none" w:sz="0" w:space="0" w:color="auto"/>
        <w:left w:val="none" w:sz="0" w:space="0" w:color="auto"/>
        <w:bottom w:val="none" w:sz="0" w:space="0" w:color="auto"/>
        <w:right w:val="none" w:sz="0" w:space="0" w:color="auto"/>
      </w:divBdr>
    </w:div>
    <w:div w:id="1990207197">
      <w:bodyDiv w:val="1"/>
      <w:marLeft w:val="0"/>
      <w:marRight w:val="0"/>
      <w:marTop w:val="0"/>
      <w:marBottom w:val="0"/>
      <w:divBdr>
        <w:top w:val="none" w:sz="0" w:space="0" w:color="auto"/>
        <w:left w:val="none" w:sz="0" w:space="0" w:color="auto"/>
        <w:bottom w:val="none" w:sz="0" w:space="0" w:color="auto"/>
        <w:right w:val="none" w:sz="0" w:space="0" w:color="auto"/>
      </w:divBdr>
    </w:div>
    <w:div w:id="1990666243">
      <w:bodyDiv w:val="1"/>
      <w:marLeft w:val="0"/>
      <w:marRight w:val="0"/>
      <w:marTop w:val="0"/>
      <w:marBottom w:val="0"/>
      <w:divBdr>
        <w:top w:val="none" w:sz="0" w:space="0" w:color="auto"/>
        <w:left w:val="none" w:sz="0" w:space="0" w:color="auto"/>
        <w:bottom w:val="none" w:sz="0" w:space="0" w:color="auto"/>
        <w:right w:val="none" w:sz="0" w:space="0" w:color="auto"/>
      </w:divBdr>
    </w:div>
    <w:div w:id="1991011915">
      <w:bodyDiv w:val="1"/>
      <w:marLeft w:val="0"/>
      <w:marRight w:val="0"/>
      <w:marTop w:val="0"/>
      <w:marBottom w:val="0"/>
      <w:divBdr>
        <w:top w:val="none" w:sz="0" w:space="0" w:color="auto"/>
        <w:left w:val="none" w:sz="0" w:space="0" w:color="auto"/>
        <w:bottom w:val="none" w:sz="0" w:space="0" w:color="auto"/>
        <w:right w:val="none" w:sz="0" w:space="0" w:color="auto"/>
      </w:divBdr>
    </w:div>
    <w:div w:id="1991329880">
      <w:bodyDiv w:val="1"/>
      <w:marLeft w:val="0"/>
      <w:marRight w:val="0"/>
      <w:marTop w:val="0"/>
      <w:marBottom w:val="0"/>
      <w:divBdr>
        <w:top w:val="none" w:sz="0" w:space="0" w:color="auto"/>
        <w:left w:val="none" w:sz="0" w:space="0" w:color="auto"/>
        <w:bottom w:val="none" w:sz="0" w:space="0" w:color="auto"/>
        <w:right w:val="none" w:sz="0" w:space="0" w:color="auto"/>
      </w:divBdr>
    </w:div>
    <w:div w:id="1991710840">
      <w:bodyDiv w:val="1"/>
      <w:marLeft w:val="0"/>
      <w:marRight w:val="0"/>
      <w:marTop w:val="0"/>
      <w:marBottom w:val="0"/>
      <w:divBdr>
        <w:top w:val="none" w:sz="0" w:space="0" w:color="auto"/>
        <w:left w:val="none" w:sz="0" w:space="0" w:color="auto"/>
        <w:bottom w:val="none" w:sz="0" w:space="0" w:color="auto"/>
        <w:right w:val="none" w:sz="0" w:space="0" w:color="auto"/>
      </w:divBdr>
    </w:div>
    <w:div w:id="1992058456">
      <w:bodyDiv w:val="1"/>
      <w:marLeft w:val="0"/>
      <w:marRight w:val="0"/>
      <w:marTop w:val="0"/>
      <w:marBottom w:val="0"/>
      <w:divBdr>
        <w:top w:val="none" w:sz="0" w:space="0" w:color="auto"/>
        <w:left w:val="none" w:sz="0" w:space="0" w:color="auto"/>
        <w:bottom w:val="none" w:sz="0" w:space="0" w:color="auto"/>
        <w:right w:val="none" w:sz="0" w:space="0" w:color="auto"/>
      </w:divBdr>
    </w:div>
    <w:div w:id="1992631582">
      <w:bodyDiv w:val="1"/>
      <w:marLeft w:val="0"/>
      <w:marRight w:val="0"/>
      <w:marTop w:val="0"/>
      <w:marBottom w:val="0"/>
      <w:divBdr>
        <w:top w:val="none" w:sz="0" w:space="0" w:color="auto"/>
        <w:left w:val="none" w:sz="0" w:space="0" w:color="auto"/>
        <w:bottom w:val="none" w:sz="0" w:space="0" w:color="auto"/>
        <w:right w:val="none" w:sz="0" w:space="0" w:color="auto"/>
      </w:divBdr>
    </w:div>
    <w:div w:id="1992903725">
      <w:bodyDiv w:val="1"/>
      <w:marLeft w:val="0"/>
      <w:marRight w:val="0"/>
      <w:marTop w:val="0"/>
      <w:marBottom w:val="0"/>
      <w:divBdr>
        <w:top w:val="none" w:sz="0" w:space="0" w:color="auto"/>
        <w:left w:val="none" w:sz="0" w:space="0" w:color="auto"/>
        <w:bottom w:val="none" w:sz="0" w:space="0" w:color="auto"/>
        <w:right w:val="none" w:sz="0" w:space="0" w:color="auto"/>
      </w:divBdr>
    </w:div>
    <w:div w:id="1994067682">
      <w:bodyDiv w:val="1"/>
      <w:marLeft w:val="0"/>
      <w:marRight w:val="0"/>
      <w:marTop w:val="0"/>
      <w:marBottom w:val="0"/>
      <w:divBdr>
        <w:top w:val="none" w:sz="0" w:space="0" w:color="auto"/>
        <w:left w:val="none" w:sz="0" w:space="0" w:color="auto"/>
        <w:bottom w:val="none" w:sz="0" w:space="0" w:color="auto"/>
        <w:right w:val="none" w:sz="0" w:space="0" w:color="auto"/>
      </w:divBdr>
    </w:div>
    <w:div w:id="1994215072">
      <w:bodyDiv w:val="1"/>
      <w:marLeft w:val="0"/>
      <w:marRight w:val="0"/>
      <w:marTop w:val="0"/>
      <w:marBottom w:val="0"/>
      <w:divBdr>
        <w:top w:val="none" w:sz="0" w:space="0" w:color="auto"/>
        <w:left w:val="none" w:sz="0" w:space="0" w:color="auto"/>
        <w:bottom w:val="none" w:sz="0" w:space="0" w:color="auto"/>
        <w:right w:val="none" w:sz="0" w:space="0" w:color="auto"/>
      </w:divBdr>
    </w:div>
    <w:div w:id="1994332348">
      <w:bodyDiv w:val="1"/>
      <w:marLeft w:val="0"/>
      <w:marRight w:val="0"/>
      <w:marTop w:val="0"/>
      <w:marBottom w:val="0"/>
      <w:divBdr>
        <w:top w:val="none" w:sz="0" w:space="0" w:color="auto"/>
        <w:left w:val="none" w:sz="0" w:space="0" w:color="auto"/>
        <w:bottom w:val="none" w:sz="0" w:space="0" w:color="auto"/>
        <w:right w:val="none" w:sz="0" w:space="0" w:color="auto"/>
      </w:divBdr>
    </w:div>
    <w:div w:id="1994992852">
      <w:bodyDiv w:val="1"/>
      <w:marLeft w:val="0"/>
      <w:marRight w:val="0"/>
      <w:marTop w:val="0"/>
      <w:marBottom w:val="0"/>
      <w:divBdr>
        <w:top w:val="none" w:sz="0" w:space="0" w:color="auto"/>
        <w:left w:val="none" w:sz="0" w:space="0" w:color="auto"/>
        <w:bottom w:val="none" w:sz="0" w:space="0" w:color="auto"/>
        <w:right w:val="none" w:sz="0" w:space="0" w:color="auto"/>
      </w:divBdr>
    </w:div>
    <w:div w:id="1996104707">
      <w:bodyDiv w:val="1"/>
      <w:marLeft w:val="0"/>
      <w:marRight w:val="0"/>
      <w:marTop w:val="0"/>
      <w:marBottom w:val="0"/>
      <w:divBdr>
        <w:top w:val="none" w:sz="0" w:space="0" w:color="auto"/>
        <w:left w:val="none" w:sz="0" w:space="0" w:color="auto"/>
        <w:bottom w:val="none" w:sz="0" w:space="0" w:color="auto"/>
        <w:right w:val="none" w:sz="0" w:space="0" w:color="auto"/>
      </w:divBdr>
    </w:div>
    <w:div w:id="1996298505">
      <w:bodyDiv w:val="1"/>
      <w:marLeft w:val="0"/>
      <w:marRight w:val="0"/>
      <w:marTop w:val="0"/>
      <w:marBottom w:val="0"/>
      <w:divBdr>
        <w:top w:val="none" w:sz="0" w:space="0" w:color="auto"/>
        <w:left w:val="none" w:sz="0" w:space="0" w:color="auto"/>
        <w:bottom w:val="none" w:sz="0" w:space="0" w:color="auto"/>
        <w:right w:val="none" w:sz="0" w:space="0" w:color="auto"/>
      </w:divBdr>
    </w:div>
    <w:div w:id="1996833376">
      <w:bodyDiv w:val="1"/>
      <w:marLeft w:val="0"/>
      <w:marRight w:val="0"/>
      <w:marTop w:val="0"/>
      <w:marBottom w:val="0"/>
      <w:divBdr>
        <w:top w:val="none" w:sz="0" w:space="0" w:color="auto"/>
        <w:left w:val="none" w:sz="0" w:space="0" w:color="auto"/>
        <w:bottom w:val="none" w:sz="0" w:space="0" w:color="auto"/>
        <w:right w:val="none" w:sz="0" w:space="0" w:color="auto"/>
      </w:divBdr>
    </w:div>
    <w:div w:id="1997411459">
      <w:bodyDiv w:val="1"/>
      <w:marLeft w:val="0"/>
      <w:marRight w:val="0"/>
      <w:marTop w:val="0"/>
      <w:marBottom w:val="0"/>
      <w:divBdr>
        <w:top w:val="none" w:sz="0" w:space="0" w:color="auto"/>
        <w:left w:val="none" w:sz="0" w:space="0" w:color="auto"/>
        <w:bottom w:val="none" w:sz="0" w:space="0" w:color="auto"/>
        <w:right w:val="none" w:sz="0" w:space="0" w:color="auto"/>
      </w:divBdr>
    </w:div>
    <w:div w:id="1998148241">
      <w:bodyDiv w:val="1"/>
      <w:marLeft w:val="0"/>
      <w:marRight w:val="0"/>
      <w:marTop w:val="0"/>
      <w:marBottom w:val="0"/>
      <w:divBdr>
        <w:top w:val="none" w:sz="0" w:space="0" w:color="auto"/>
        <w:left w:val="none" w:sz="0" w:space="0" w:color="auto"/>
        <w:bottom w:val="none" w:sz="0" w:space="0" w:color="auto"/>
        <w:right w:val="none" w:sz="0" w:space="0" w:color="auto"/>
      </w:divBdr>
    </w:div>
    <w:div w:id="1998340800">
      <w:bodyDiv w:val="1"/>
      <w:marLeft w:val="0"/>
      <w:marRight w:val="0"/>
      <w:marTop w:val="0"/>
      <w:marBottom w:val="0"/>
      <w:divBdr>
        <w:top w:val="none" w:sz="0" w:space="0" w:color="auto"/>
        <w:left w:val="none" w:sz="0" w:space="0" w:color="auto"/>
        <w:bottom w:val="none" w:sz="0" w:space="0" w:color="auto"/>
        <w:right w:val="none" w:sz="0" w:space="0" w:color="auto"/>
      </w:divBdr>
    </w:div>
    <w:div w:id="1998459154">
      <w:bodyDiv w:val="1"/>
      <w:marLeft w:val="0"/>
      <w:marRight w:val="0"/>
      <w:marTop w:val="0"/>
      <w:marBottom w:val="0"/>
      <w:divBdr>
        <w:top w:val="none" w:sz="0" w:space="0" w:color="auto"/>
        <w:left w:val="none" w:sz="0" w:space="0" w:color="auto"/>
        <w:bottom w:val="none" w:sz="0" w:space="0" w:color="auto"/>
        <w:right w:val="none" w:sz="0" w:space="0" w:color="auto"/>
      </w:divBdr>
    </w:div>
    <w:div w:id="1998536395">
      <w:bodyDiv w:val="1"/>
      <w:marLeft w:val="0"/>
      <w:marRight w:val="0"/>
      <w:marTop w:val="0"/>
      <w:marBottom w:val="0"/>
      <w:divBdr>
        <w:top w:val="none" w:sz="0" w:space="0" w:color="auto"/>
        <w:left w:val="none" w:sz="0" w:space="0" w:color="auto"/>
        <w:bottom w:val="none" w:sz="0" w:space="0" w:color="auto"/>
        <w:right w:val="none" w:sz="0" w:space="0" w:color="auto"/>
      </w:divBdr>
    </w:div>
    <w:div w:id="1998682778">
      <w:bodyDiv w:val="1"/>
      <w:marLeft w:val="0"/>
      <w:marRight w:val="0"/>
      <w:marTop w:val="0"/>
      <w:marBottom w:val="0"/>
      <w:divBdr>
        <w:top w:val="none" w:sz="0" w:space="0" w:color="auto"/>
        <w:left w:val="none" w:sz="0" w:space="0" w:color="auto"/>
        <w:bottom w:val="none" w:sz="0" w:space="0" w:color="auto"/>
        <w:right w:val="none" w:sz="0" w:space="0" w:color="auto"/>
      </w:divBdr>
    </w:div>
    <w:div w:id="2000189356">
      <w:bodyDiv w:val="1"/>
      <w:marLeft w:val="0"/>
      <w:marRight w:val="0"/>
      <w:marTop w:val="0"/>
      <w:marBottom w:val="0"/>
      <w:divBdr>
        <w:top w:val="none" w:sz="0" w:space="0" w:color="auto"/>
        <w:left w:val="none" w:sz="0" w:space="0" w:color="auto"/>
        <w:bottom w:val="none" w:sz="0" w:space="0" w:color="auto"/>
        <w:right w:val="none" w:sz="0" w:space="0" w:color="auto"/>
      </w:divBdr>
    </w:div>
    <w:div w:id="2001081509">
      <w:bodyDiv w:val="1"/>
      <w:marLeft w:val="0"/>
      <w:marRight w:val="0"/>
      <w:marTop w:val="0"/>
      <w:marBottom w:val="0"/>
      <w:divBdr>
        <w:top w:val="none" w:sz="0" w:space="0" w:color="auto"/>
        <w:left w:val="none" w:sz="0" w:space="0" w:color="auto"/>
        <w:bottom w:val="none" w:sz="0" w:space="0" w:color="auto"/>
        <w:right w:val="none" w:sz="0" w:space="0" w:color="auto"/>
      </w:divBdr>
    </w:div>
    <w:div w:id="2001152680">
      <w:bodyDiv w:val="1"/>
      <w:marLeft w:val="0"/>
      <w:marRight w:val="0"/>
      <w:marTop w:val="0"/>
      <w:marBottom w:val="0"/>
      <w:divBdr>
        <w:top w:val="none" w:sz="0" w:space="0" w:color="auto"/>
        <w:left w:val="none" w:sz="0" w:space="0" w:color="auto"/>
        <w:bottom w:val="none" w:sz="0" w:space="0" w:color="auto"/>
        <w:right w:val="none" w:sz="0" w:space="0" w:color="auto"/>
      </w:divBdr>
    </w:div>
    <w:div w:id="2001734027">
      <w:bodyDiv w:val="1"/>
      <w:marLeft w:val="0"/>
      <w:marRight w:val="0"/>
      <w:marTop w:val="0"/>
      <w:marBottom w:val="0"/>
      <w:divBdr>
        <w:top w:val="none" w:sz="0" w:space="0" w:color="auto"/>
        <w:left w:val="none" w:sz="0" w:space="0" w:color="auto"/>
        <w:bottom w:val="none" w:sz="0" w:space="0" w:color="auto"/>
        <w:right w:val="none" w:sz="0" w:space="0" w:color="auto"/>
      </w:divBdr>
    </w:div>
    <w:div w:id="2001882450">
      <w:bodyDiv w:val="1"/>
      <w:marLeft w:val="0"/>
      <w:marRight w:val="0"/>
      <w:marTop w:val="0"/>
      <w:marBottom w:val="0"/>
      <w:divBdr>
        <w:top w:val="none" w:sz="0" w:space="0" w:color="auto"/>
        <w:left w:val="none" w:sz="0" w:space="0" w:color="auto"/>
        <w:bottom w:val="none" w:sz="0" w:space="0" w:color="auto"/>
        <w:right w:val="none" w:sz="0" w:space="0" w:color="auto"/>
      </w:divBdr>
    </w:div>
    <w:div w:id="2001955951">
      <w:bodyDiv w:val="1"/>
      <w:marLeft w:val="0"/>
      <w:marRight w:val="0"/>
      <w:marTop w:val="0"/>
      <w:marBottom w:val="0"/>
      <w:divBdr>
        <w:top w:val="none" w:sz="0" w:space="0" w:color="auto"/>
        <w:left w:val="none" w:sz="0" w:space="0" w:color="auto"/>
        <w:bottom w:val="none" w:sz="0" w:space="0" w:color="auto"/>
        <w:right w:val="none" w:sz="0" w:space="0" w:color="auto"/>
      </w:divBdr>
    </w:div>
    <w:div w:id="2003973485">
      <w:bodyDiv w:val="1"/>
      <w:marLeft w:val="0"/>
      <w:marRight w:val="0"/>
      <w:marTop w:val="0"/>
      <w:marBottom w:val="0"/>
      <w:divBdr>
        <w:top w:val="none" w:sz="0" w:space="0" w:color="auto"/>
        <w:left w:val="none" w:sz="0" w:space="0" w:color="auto"/>
        <w:bottom w:val="none" w:sz="0" w:space="0" w:color="auto"/>
        <w:right w:val="none" w:sz="0" w:space="0" w:color="auto"/>
      </w:divBdr>
    </w:div>
    <w:div w:id="2004117731">
      <w:bodyDiv w:val="1"/>
      <w:marLeft w:val="0"/>
      <w:marRight w:val="0"/>
      <w:marTop w:val="0"/>
      <w:marBottom w:val="0"/>
      <w:divBdr>
        <w:top w:val="none" w:sz="0" w:space="0" w:color="auto"/>
        <w:left w:val="none" w:sz="0" w:space="0" w:color="auto"/>
        <w:bottom w:val="none" w:sz="0" w:space="0" w:color="auto"/>
        <w:right w:val="none" w:sz="0" w:space="0" w:color="auto"/>
      </w:divBdr>
    </w:div>
    <w:div w:id="2004239099">
      <w:bodyDiv w:val="1"/>
      <w:marLeft w:val="0"/>
      <w:marRight w:val="0"/>
      <w:marTop w:val="0"/>
      <w:marBottom w:val="0"/>
      <w:divBdr>
        <w:top w:val="none" w:sz="0" w:space="0" w:color="auto"/>
        <w:left w:val="none" w:sz="0" w:space="0" w:color="auto"/>
        <w:bottom w:val="none" w:sz="0" w:space="0" w:color="auto"/>
        <w:right w:val="none" w:sz="0" w:space="0" w:color="auto"/>
      </w:divBdr>
    </w:div>
    <w:div w:id="2004818881">
      <w:bodyDiv w:val="1"/>
      <w:marLeft w:val="0"/>
      <w:marRight w:val="0"/>
      <w:marTop w:val="0"/>
      <w:marBottom w:val="0"/>
      <w:divBdr>
        <w:top w:val="none" w:sz="0" w:space="0" w:color="auto"/>
        <w:left w:val="none" w:sz="0" w:space="0" w:color="auto"/>
        <w:bottom w:val="none" w:sz="0" w:space="0" w:color="auto"/>
        <w:right w:val="none" w:sz="0" w:space="0" w:color="auto"/>
      </w:divBdr>
    </w:div>
    <w:div w:id="2005084397">
      <w:bodyDiv w:val="1"/>
      <w:marLeft w:val="0"/>
      <w:marRight w:val="0"/>
      <w:marTop w:val="0"/>
      <w:marBottom w:val="0"/>
      <w:divBdr>
        <w:top w:val="none" w:sz="0" w:space="0" w:color="auto"/>
        <w:left w:val="none" w:sz="0" w:space="0" w:color="auto"/>
        <w:bottom w:val="none" w:sz="0" w:space="0" w:color="auto"/>
        <w:right w:val="none" w:sz="0" w:space="0" w:color="auto"/>
      </w:divBdr>
    </w:div>
    <w:div w:id="2006468023">
      <w:bodyDiv w:val="1"/>
      <w:marLeft w:val="0"/>
      <w:marRight w:val="0"/>
      <w:marTop w:val="0"/>
      <w:marBottom w:val="0"/>
      <w:divBdr>
        <w:top w:val="none" w:sz="0" w:space="0" w:color="auto"/>
        <w:left w:val="none" w:sz="0" w:space="0" w:color="auto"/>
        <w:bottom w:val="none" w:sz="0" w:space="0" w:color="auto"/>
        <w:right w:val="none" w:sz="0" w:space="0" w:color="auto"/>
      </w:divBdr>
    </w:div>
    <w:div w:id="2007441774">
      <w:bodyDiv w:val="1"/>
      <w:marLeft w:val="0"/>
      <w:marRight w:val="0"/>
      <w:marTop w:val="0"/>
      <w:marBottom w:val="0"/>
      <w:divBdr>
        <w:top w:val="none" w:sz="0" w:space="0" w:color="auto"/>
        <w:left w:val="none" w:sz="0" w:space="0" w:color="auto"/>
        <w:bottom w:val="none" w:sz="0" w:space="0" w:color="auto"/>
        <w:right w:val="none" w:sz="0" w:space="0" w:color="auto"/>
      </w:divBdr>
    </w:div>
    <w:div w:id="2008055054">
      <w:bodyDiv w:val="1"/>
      <w:marLeft w:val="0"/>
      <w:marRight w:val="0"/>
      <w:marTop w:val="0"/>
      <w:marBottom w:val="0"/>
      <w:divBdr>
        <w:top w:val="none" w:sz="0" w:space="0" w:color="auto"/>
        <w:left w:val="none" w:sz="0" w:space="0" w:color="auto"/>
        <w:bottom w:val="none" w:sz="0" w:space="0" w:color="auto"/>
        <w:right w:val="none" w:sz="0" w:space="0" w:color="auto"/>
      </w:divBdr>
    </w:div>
    <w:div w:id="2008437784">
      <w:bodyDiv w:val="1"/>
      <w:marLeft w:val="0"/>
      <w:marRight w:val="0"/>
      <w:marTop w:val="0"/>
      <w:marBottom w:val="0"/>
      <w:divBdr>
        <w:top w:val="none" w:sz="0" w:space="0" w:color="auto"/>
        <w:left w:val="none" w:sz="0" w:space="0" w:color="auto"/>
        <w:bottom w:val="none" w:sz="0" w:space="0" w:color="auto"/>
        <w:right w:val="none" w:sz="0" w:space="0" w:color="auto"/>
      </w:divBdr>
    </w:div>
    <w:div w:id="2008746851">
      <w:bodyDiv w:val="1"/>
      <w:marLeft w:val="0"/>
      <w:marRight w:val="0"/>
      <w:marTop w:val="0"/>
      <w:marBottom w:val="0"/>
      <w:divBdr>
        <w:top w:val="none" w:sz="0" w:space="0" w:color="auto"/>
        <w:left w:val="none" w:sz="0" w:space="0" w:color="auto"/>
        <w:bottom w:val="none" w:sz="0" w:space="0" w:color="auto"/>
        <w:right w:val="none" w:sz="0" w:space="0" w:color="auto"/>
      </w:divBdr>
    </w:div>
    <w:div w:id="2009406475">
      <w:bodyDiv w:val="1"/>
      <w:marLeft w:val="0"/>
      <w:marRight w:val="0"/>
      <w:marTop w:val="0"/>
      <w:marBottom w:val="0"/>
      <w:divBdr>
        <w:top w:val="none" w:sz="0" w:space="0" w:color="auto"/>
        <w:left w:val="none" w:sz="0" w:space="0" w:color="auto"/>
        <w:bottom w:val="none" w:sz="0" w:space="0" w:color="auto"/>
        <w:right w:val="none" w:sz="0" w:space="0" w:color="auto"/>
      </w:divBdr>
    </w:div>
    <w:div w:id="2009478061">
      <w:bodyDiv w:val="1"/>
      <w:marLeft w:val="0"/>
      <w:marRight w:val="0"/>
      <w:marTop w:val="0"/>
      <w:marBottom w:val="0"/>
      <w:divBdr>
        <w:top w:val="none" w:sz="0" w:space="0" w:color="auto"/>
        <w:left w:val="none" w:sz="0" w:space="0" w:color="auto"/>
        <w:bottom w:val="none" w:sz="0" w:space="0" w:color="auto"/>
        <w:right w:val="none" w:sz="0" w:space="0" w:color="auto"/>
      </w:divBdr>
    </w:div>
    <w:div w:id="2009940857">
      <w:bodyDiv w:val="1"/>
      <w:marLeft w:val="0"/>
      <w:marRight w:val="0"/>
      <w:marTop w:val="0"/>
      <w:marBottom w:val="0"/>
      <w:divBdr>
        <w:top w:val="none" w:sz="0" w:space="0" w:color="auto"/>
        <w:left w:val="none" w:sz="0" w:space="0" w:color="auto"/>
        <w:bottom w:val="none" w:sz="0" w:space="0" w:color="auto"/>
        <w:right w:val="none" w:sz="0" w:space="0" w:color="auto"/>
      </w:divBdr>
    </w:div>
    <w:div w:id="2010132092">
      <w:bodyDiv w:val="1"/>
      <w:marLeft w:val="0"/>
      <w:marRight w:val="0"/>
      <w:marTop w:val="0"/>
      <w:marBottom w:val="0"/>
      <w:divBdr>
        <w:top w:val="none" w:sz="0" w:space="0" w:color="auto"/>
        <w:left w:val="none" w:sz="0" w:space="0" w:color="auto"/>
        <w:bottom w:val="none" w:sz="0" w:space="0" w:color="auto"/>
        <w:right w:val="none" w:sz="0" w:space="0" w:color="auto"/>
      </w:divBdr>
    </w:div>
    <w:div w:id="2010282292">
      <w:bodyDiv w:val="1"/>
      <w:marLeft w:val="0"/>
      <w:marRight w:val="0"/>
      <w:marTop w:val="0"/>
      <w:marBottom w:val="0"/>
      <w:divBdr>
        <w:top w:val="none" w:sz="0" w:space="0" w:color="auto"/>
        <w:left w:val="none" w:sz="0" w:space="0" w:color="auto"/>
        <w:bottom w:val="none" w:sz="0" w:space="0" w:color="auto"/>
        <w:right w:val="none" w:sz="0" w:space="0" w:color="auto"/>
      </w:divBdr>
    </w:div>
    <w:div w:id="2010593295">
      <w:bodyDiv w:val="1"/>
      <w:marLeft w:val="0"/>
      <w:marRight w:val="0"/>
      <w:marTop w:val="0"/>
      <w:marBottom w:val="0"/>
      <w:divBdr>
        <w:top w:val="none" w:sz="0" w:space="0" w:color="auto"/>
        <w:left w:val="none" w:sz="0" w:space="0" w:color="auto"/>
        <w:bottom w:val="none" w:sz="0" w:space="0" w:color="auto"/>
        <w:right w:val="none" w:sz="0" w:space="0" w:color="auto"/>
      </w:divBdr>
    </w:div>
    <w:div w:id="2010671336">
      <w:bodyDiv w:val="1"/>
      <w:marLeft w:val="0"/>
      <w:marRight w:val="0"/>
      <w:marTop w:val="0"/>
      <w:marBottom w:val="0"/>
      <w:divBdr>
        <w:top w:val="none" w:sz="0" w:space="0" w:color="auto"/>
        <w:left w:val="none" w:sz="0" w:space="0" w:color="auto"/>
        <w:bottom w:val="none" w:sz="0" w:space="0" w:color="auto"/>
        <w:right w:val="none" w:sz="0" w:space="0" w:color="auto"/>
      </w:divBdr>
    </w:div>
    <w:div w:id="2010936166">
      <w:bodyDiv w:val="1"/>
      <w:marLeft w:val="0"/>
      <w:marRight w:val="0"/>
      <w:marTop w:val="0"/>
      <w:marBottom w:val="0"/>
      <w:divBdr>
        <w:top w:val="none" w:sz="0" w:space="0" w:color="auto"/>
        <w:left w:val="none" w:sz="0" w:space="0" w:color="auto"/>
        <w:bottom w:val="none" w:sz="0" w:space="0" w:color="auto"/>
        <w:right w:val="none" w:sz="0" w:space="0" w:color="auto"/>
      </w:divBdr>
    </w:div>
    <w:div w:id="2010938319">
      <w:bodyDiv w:val="1"/>
      <w:marLeft w:val="0"/>
      <w:marRight w:val="0"/>
      <w:marTop w:val="0"/>
      <w:marBottom w:val="0"/>
      <w:divBdr>
        <w:top w:val="none" w:sz="0" w:space="0" w:color="auto"/>
        <w:left w:val="none" w:sz="0" w:space="0" w:color="auto"/>
        <w:bottom w:val="none" w:sz="0" w:space="0" w:color="auto"/>
        <w:right w:val="none" w:sz="0" w:space="0" w:color="auto"/>
      </w:divBdr>
    </w:div>
    <w:div w:id="2011059512">
      <w:bodyDiv w:val="1"/>
      <w:marLeft w:val="0"/>
      <w:marRight w:val="0"/>
      <w:marTop w:val="0"/>
      <w:marBottom w:val="0"/>
      <w:divBdr>
        <w:top w:val="none" w:sz="0" w:space="0" w:color="auto"/>
        <w:left w:val="none" w:sz="0" w:space="0" w:color="auto"/>
        <w:bottom w:val="none" w:sz="0" w:space="0" w:color="auto"/>
        <w:right w:val="none" w:sz="0" w:space="0" w:color="auto"/>
      </w:divBdr>
    </w:div>
    <w:div w:id="2011131828">
      <w:bodyDiv w:val="1"/>
      <w:marLeft w:val="0"/>
      <w:marRight w:val="0"/>
      <w:marTop w:val="0"/>
      <w:marBottom w:val="0"/>
      <w:divBdr>
        <w:top w:val="none" w:sz="0" w:space="0" w:color="auto"/>
        <w:left w:val="none" w:sz="0" w:space="0" w:color="auto"/>
        <w:bottom w:val="none" w:sz="0" w:space="0" w:color="auto"/>
        <w:right w:val="none" w:sz="0" w:space="0" w:color="auto"/>
      </w:divBdr>
    </w:div>
    <w:div w:id="2011134743">
      <w:bodyDiv w:val="1"/>
      <w:marLeft w:val="0"/>
      <w:marRight w:val="0"/>
      <w:marTop w:val="0"/>
      <w:marBottom w:val="0"/>
      <w:divBdr>
        <w:top w:val="none" w:sz="0" w:space="0" w:color="auto"/>
        <w:left w:val="none" w:sz="0" w:space="0" w:color="auto"/>
        <w:bottom w:val="none" w:sz="0" w:space="0" w:color="auto"/>
        <w:right w:val="none" w:sz="0" w:space="0" w:color="auto"/>
      </w:divBdr>
    </w:div>
    <w:div w:id="2011593316">
      <w:bodyDiv w:val="1"/>
      <w:marLeft w:val="0"/>
      <w:marRight w:val="0"/>
      <w:marTop w:val="0"/>
      <w:marBottom w:val="0"/>
      <w:divBdr>
        <w:top w:val="none" w:sz="0" w:space="0" w:color="auto"/>
        <w:left w:val="none" w:sz="0" w:space="0" w:color="auto"/>
        <w:bottom w:val="none" w:sz="0" w:space="0" w:color="auto"/>
        <w:right w:val="none" w:sz="0" w:space="0" w:color="auto"/>
      </w:divBdr>
    </w:div>
    <w:div w:id="2012753051">
      <w:bodyDiv w:val="1"/>
      <w:marLeft w:val="0"/>
      <w:marRight w:val="0"/>
      <w:marTop w:val="0"/>
      <w:marBottom w:val="0"/>
      <w:divBdr>
        <w:top w:val="none" w:sz="0" w:space="0" w:color="auto"/>
        <w:left w:val="none" w:sz="0" w:space="0" w:color="auto"/>
        <w:bottom w:val="none" w:sz="0" w:space="0" w:color="auto"/>
        <w:right w:val="none" w:sz="0" w:space="0" w:color="auto"/>
      </w:divBdr>
    </w:div>
    <w:div w:id="2013870055">
      <w:bodyDiv w:val="1"/>
      <w:marLeft w:val="0"/>
      <w:marRight w:val="0"/>
      <w:marTop w:val="0"/>
      <w:marBottom w:val="0"/>
      <w:divBdr>
        <w:top w:val="none" w:sz="0" w:space="0" w:color="auto"/>
        <w:left w:val="none" w:sz="0" w:space="0" w:color="auto"/>
        <w:bottom w:val="none" w:sz="0" w:space="0" w:color="auto"/>
        <w:right w:val="none" w:sz="0" w:space="0" w:color="auto"/>
      </w:divBdr>
    </w:div>
    <w:div w:id="2013995421">
      <w:bodyDiv w:val="1"/>
      <w:marLeft w:val="0"/>
      <w:marRight w:val="0"/>
      <w:marTop w:val="0"/>
      <w:marBottom w:val="0"/>
      <w:divBdr>
        <w:top w:val="none" w:sz="0" w:space="0" w:color="auto"/>
        <w:left w:val="none" w:sz="0" w:space="0" w:color="auto"/>
        <w:bottom w:val="none" w:sz="0" w:space="0" w:color="auto"/>
        <w:right w:val="none" w:sz="0" w:space="0" w:color="auto"/>
      </w:divBdr>
    </w:div>
    <w:div w:id="2014259630">
      <w:bodyDiv w:val="1"/>
      <w:marLeft w:val="0"/>
      <w:marRight w:val="0"/>
      <w:marTop w:val="0"/>
      <w:marBottom w:val="0"/>
      <w:divBdr>
        <w:top w:val="none" w:sz="0" w:space="0" w:color="auto"/>
        <w:left w:val="none" w:sz="0" w:space="0" w:color="auto"/>
        <w:bottom w:val="none" w:sz="0" w:space="0" w:color="auto"/>
        <w:right w:val="none" w:sz="0" w:space="0" w:color="auto"/>
      </w:divBdr>
    </w:div>
    <w:div w:id="2014868006">
      <w:bodyDiv w:val="1"/>
      <w:marLeft w:val="0"/>
      <w:marRight w:val="0"/>
      <w:marTop w:val="0"/>
      <w:marBottom w:val="0"/>
      <w:divBdr>
        <w:top w:val="none" w:sz="0" w:space="0" w:color="auto"/>
        <w:left w:val="none" w:sz="0" w:space="0" w:color="auto"/>
        <w:bottom w:val="none" w:sz="0" w:space="0" w:color="auto"/>
        <w:right w:val="none" w:sz="0" w:space="0" w:color="auto"/>
      </w:divBdr>
    </w:div>
    <w:div w:id="2014916588">
      <w:bodyDiv w:val="1"/>
      <w:marLeft w:val="0"/>
      <w:marRight w:val="0"/>
      <w:marTop w:val="0"/>
      <w:marBottom w:val="0"/>
      <w:divBdr>
        <w:top w:val="none" w:sz="0" w:space="0" w:color="auto"/>
        <w:left w:val="none" w:sz="0" w:space="0" w:color="auto"/>
        <w:bottom w:val="none" w:sz="0" w:space="0" w:color="auto"/>
        <w:right w:val="none" w:sz="0" w:space="0" w:color="auto"/>
      </w:divBdr>
    </w:div>
    <w:div w:id="2015257392">
      <w:bodyDiv w:val="1"/>
      <w:marLeft w:val="0"/>
      <w:marRight w:val="0"/>
      <w:marTop w:val="0"/>
      <w:marBottom w:val="0"/>
      <w:divBdr>
        <w:top w:val="none" w:sz="0" w:space="0" w:color="auto"/>
        <w:left w:val="none" w:sz="0" w:space="0" w:color="auto"/>
        <w:bottom w:val="none" w:sz="0" w:space="0" w:color="auto"/>
        <w:right w:val="none" w:sz="0" w:space="0" w:color="auto"/>
      </w:divBdr>
    </w:div>
    <w:div w:id="2016806845">
      <w:bodyDiv w:val="1"/>
      <w:marLeft w:val="0"/>
      <w:marRight w:val="0"/>
      <w:marTop w:val="0"/>
      <w:marBottom w:val="0"/>
      <w:divBdr>
        <w:top w:val="none" w:sz="0" w:space="0" w:color="auto"/>
        <w:left w:val="none" w:sz="0" w:space="0" w:color="auto"/>
        <w:bottom w:val="none" w:sz="0" w:space="0" w:color="auto"/>
        <w:right w:val="none" w:sz="0" w:space="0" w:color="auto"/>
      </w:divBdr>
    </w:div>
    <w:div w:id="2016960065">
      <w:bodyDiv w:val="1"/>
      <w:marLeft w:val="0"/>
      <w:marRight w:val="0"/>
      <w:marTop w:val="0"/>
      <w:marBottom w:val="0"/>
      <w:divBdr>
        <w:top w:val="none" w:sz="0" w:space="0" w:color="auto"/>
        <w:left w:val="none" w:sz="0" w:space="0" w:color="auto"/>
        <w:bottom w:val="none" w:sz="0" w:space="0" w:color="auto"/>
        <w:right w:val="none" w:sz="0" w:space="0" w:color="auto"/>
      </w:divBdr>
    </w:div>
    <w:div w:id="2018579326">
      <w:bodyDiv w:val="1"/>
      <w:marLeft w:val="0"/>
      <w:marRight w:val="0"/>
      <w:marTop w:val="0"/>
      <w:marBottom w:val="0"/>
      <w:divBdr>
        <w:top w:val="none" w:sz="0" w:space="0" w:color="auto"/>
        <w:left w:val="none" w:sz="0" w:space="0" w:color="auto"/>
        <w:bottom w:val="none" w:sz="0" w:space="0" w:color="auto"/>
        <w:right w:val="none" w:sz="0" w:space="0" w:color="auto"/>
      </w:divBdr>
    </w:div>
    <w:div w:id="2018803270">
      <w:bodyDiv w:val="1"/>
      <w:marLeft w:val="0"/>
      <w:marRight w:val="0"/>
      <w:marTop w:val="0"/>
      <w:marBottom w:val="0"/>
      <w:divBdr>
        <w:top w:val="none" w:sz="0" w:space="0" w:color="auto"/>
        <w:left w:val="none" w:sz="0" w:space="0" w:color="auto"/>
        <w:bottom w:val="none" w:sz="0" w:space="0" w:color="auto"/>
        <w:right w:val="none" w:sz="0" w:space="0" w:color="auto"/>
      </w:divBdr>
    </w:div>
    <w:div w:id="2018923318">
      <w:bodyDiv w:val="1"/>
      <w:marLeft w:val="0"/>
      <w:marRight w:val="0"/>
      <w:marTop w:val="0"/>
      <w:marBottom w:val="0"/>
      <w:divBdr>
        <w:top w:val="none" w:sz="0" w:space="0" w:color="auto"/>
        <w:left w:val="none" w:sz="0" w:space="0" w:color="auto"/>
        <w:bottom w:val="none" w:sz="0" w:space="0" w:color="auto"/>
        <w:right w:val="none" w:sz="0" w:space="0" w:color="auto"/>
      </w:divBdr>
    </w:div>
    <w:div w:id="2019692557">
      <w:bodyDiv w:val="1"/>
      <w:marLeft w:val="0"/>
      <w:marRight w:val="0"/>
      <w:marTop w:val="0"/>
      <w:marBottom w:val="0"/>
      <w:divBdr>
        <w:top w:val="none" w:sz="0" w:space="0" w:color="auto"/>
        <w:left w:val="none" w:sz="0" w:space="0" w:color="auto"/>
        <w:bottom w:val="none" w:sz="0" w:space="0" w:color="auto"/>
        <w:right w:val="none" w:sz="0" w:space="0" w:color="auto"/>
      </w:divBdr>
    </w:div>
    <w:div w:id="2020882995">
      <w:bodyDiv w:val="1"/>
      <w:marLeft w:val="0"/>
      <w:marRight w:val="0"/>
      <w:marTop w:val="0"/>
      <w:marBottom w:val="0"/>
      <w:divBdr>
        <w:top w:val="none" w:sz="0" w:space="0" w:color="auto"/>
        <w:left w:val="none" w:sz="0" w:space="0" w:color="auto"/>
        <w:bottom w:val="none" w:sz="0" w:space="0" w:color="auto"/>
        <w:right w:val="none" w:sz="0" w:space="0" w:color="auto"/>
      </w:divBdr>
    </w:div>
    <w:div w:id="2021082410">
      <w:bodyDiv w:val="1"/>
      <w:marLeft w:val="0"/>
      <w:marRight w:val="0"/>
      <w:marTop w:val="0"/>
      <w:marBottom w:val="0"/>
      <w:divBdr>
        <w:top w:val="none" w:sz="0" w:space="0" w:color="auto"/>
        <w:left w:val="none" w:sz="0" w:space="0" w:color="auto"/>
        <w:bottom w:val="none" w:sz="0" w:space="0" w:color="auto"/>
        <w:right w:val="none" w:sz="0" w:space="0" w:color="auto"/>
      </w:divBdr>
    </w:div>
    <w:div w:id="2022195305">
      <w:bodyDiv w:val="1"/>
      <w:marLeft w:val="0"/>
      <w:marRight w:val="0"/>
      <w:marTop w:val="0"/>
      <w:marBottom w:val="0"/>
      <w:divBdr>
        <w:top w:val="none" w:sz="0" w:space="0" w:color="auto"/>
        <w:left w:val="none" w:sz="0" w:space="0" w:color="auto"/>
        <w:bottom w:val="none" w:sz="0" w:space="0" w:color="auto"/>
        <w:right w:val="none" w:sz="0" w:space="0" w:color="auto"/>
      </w:divBdr>
    </w:div>
    <w:div w:id="2022393948">
      <w:bodyDiv w:val="1"/>
      <w:marLeft w:val="0"/>
      <w:marRight w:val="0"/>
      <w:marTop w:val="0"/>
      <w:marBottom w:val="0"/>
      <w:divBdr>
        <w:top w:val="none" w:sz="0" w:space="0" w:color="auto"/>
        <w:left w:val="none" w:sz="0" w:space="0" w:color="auto"/>
        <w:bottom w:val="none" w:sz="0" w:space="0" w:color="auto"/>
        <w:right w:val="none" w:sz="0" w:space="0" w:color="auto"/>
      </w:divBdr>
    </w:div>
    <w:div w:id="2022583662">
      <w:bodyDiv w:val="1"/>
      <w:marLeft w:val="0"/>
      <w:marRight w:val="0"/>
      <w:marTop w:val="0"/>
      <w:marBottom w:val="0"/>
      <w:divBdr>
        <w:top w:val="none" w:sz="0" w:space="0" w:color="auto"/>
        <w:left w:val="none" w:sz="0" w:space="0" w:color="auto"/>
        <w:bottom w:val="none" w:sz="0" w:space="0" w:color="auto"/>
        <w:right w:val="none" w:sz="0" w:space="0" w:color="auto"/>
      </w:divBdr>
    </w:div>
    <w:div w:id="2022776295">
      <w:bodyDiv w:val="1"/>
      <w:marLeft w:val="0"/>
      <w:marRight w:val="0"/>
      <w:marTop w:val="0"/>
      <w:marBottom w:val="0"/>
      <w:divBdr>
        <w:top w:val="none" w:sz="0" w:space="0" w:color="auto"/>
        <w:left w:val="none" w:sz="0" w:space="0" w:color="auto"/>
        <w:bottom w:val="none" w:sz="0" w:space="0" w:color="auto"/>
        <w:right w:val="none" w:sz="0" w:space="0" w:color="auto"/>
      </w:divBdr>
    </w:div>
    <w:div w:id="2023043780">
      <w:bodyDiv w:val="1"/>
      <w:marLeft w:val="0"/>
      <w:marRight w:val="0"/>
      <w:marTop w:val="0"/>
      <w:marBottom w:val="0"/>
      <w:divBdr>
        <w:top w:val="none" w:sz="0" w:space="0" w:color="auto"/>
        <w:left w:val="none" w:sz="0" w:space="0" w:color="auto"/>
        <w:bottom w:val="none" w:sz="0" w:space="0" w:color="auto"/>
        <w:right w:val="none" w:sz="0" w:space="0" w:color="auto"/>
      </w:divBdr>
    </w:div>
    <w:div w:id="2023892340">
      <w:bodyDiv w:val="1"/>
      <w:marLeft w:val="0"/>
      <w:marRight w:val="0"/>
      <w:marTop w:val="0"/>
      <w:marBottom w:val="0"/>
      <w:divBdr>
        <w:top w:val="none" w:sz="0" w:space="0" w:color="auto"/>
        <w:left w:val="none" w:sz="0" w:space="0" w:color="auto"/>
        <w:bottom w:val="none" w:sz="0" w:space="0" w:color="auto"/>
        <w:right w:val="none" w:sz="0" w:space="0" w:color="auto"/>
      </w:divBdr>
    </w:div>
    <w:div w:id="2024280914">
      <w:bodyDiv w:val="1"/>
      <w:marLeft w:val="0"/>
      <w:marRight w:val="0"/>
      <w:marTop w:val="0"/>
      <w:marBottom w:val="0"/>
      <w:divBdr>
        <w:top w:val="none" w:sz="0" w:space="0" w:color="auto"/>
        <w:left w:val="none" w:sz="0" w:space="0" w:color="auto"/>
        <w:bottom w:val="none" w:sz="0" w:space="0" w:color="auto"/>
        <w:right w:val="none" w:sz="0" w:space="0" w:color="auto"/>
      </w:divBdr>
    </w:div>
    <w:div w:id="2025089322">
      <w:bodyDiv w:val="1"/>
      <w:marLeft w:val="0"/>
      <w:marRight w:val="0"/>
      <w:marTop w:val="0"/>
      <w:marBottom w:val="0"/>
      <w:divBdr>
        <w:top w:val="none" w:sz="0" w:space="0" w:color="auto"/>
        <w:left w:val="none" w:sz="0" w:space="0" w:color="auto"/>
        <w:bottom w:val="none" w:sz="0" w:space="0" w:color="auto"/>
        <w:right w:val="none" w:sz="0" w:space="0" w:color="auto"/>
      </w:divBdr>
    </w:div>
    <w:div w:id="2026403007">
      <w:bodyDiv w:val="1"/>
      <w:marLeft w:val="0"/>
      <w:marRight w:val="0"/>
      <w:marTop w:val="0"/>
      <w:marBottom w:val="0"/>
      <w:divBdr>
        <w:top w:val="none" w:sz="0" w:space="0" w:color="auto"/>
        <w:left w:val="none" w:sz="0" w:space="0" w:color="auto"/>
        <w:bottom w:val="none" w:sz="0" w:space="0" w:color="auto"/>
        <w:right w:val="none" w:sz="0" w:space="0" w:color="auto"/>
      </w:divBdr>
    </w:div>
    <w:div w:id="2027514287">
      <w:bodyDiv w:val="1"/>
      <w:marLeft w:val="0"/>
      <w:marRight w:val="0"/>
      <w:marTop w:val="0"/>
      <w:marBottom w:val="0"/>
      <w:divBdr>
        <w:top w:val="none" w:sz="0" w:space="0" w:color="auto"/>
        <w:left w:val="none" w:sz="0" w:space="0" w:color="auto"/>
        <w:bottom w:val="none" w:sz="0" w:space="0" w:color="auto"/>
        <w:right w:val="none" w:sz="0" w:space="0" w:color="auto"/>
      </w:divBdr>
    </w:div>
    <w:div w:id="2027555976">
      <w:bodyDiv w:val="1"/>
      <w:marLeft w:val="0"/>
      <w:marRight w:val="0"/>
      <w:marTop w:val="0"/>
      <w:marBottom w:val="0"/>
      <w:divBdr>
        <w:top w:val="none" w:sz="0" w:space="0" w:color="auto"/>
        <w:left w:val="none" w:sz="0" w:space="0" w:color="auto"/>
        <w:bottom w:val="none" w:sz="0" w:space="0" w:color="auto"/>
        <w:right w:val="none" w:sz="0" w:space="0" w:color="auto"/>
      </w:divBdr>
    </w:div>
    <w:div w:id="2028670835">
      <w:bodyDiv w:val="1"/>
      <w:marLeft w:val="0"/>
      <w:marRight w:val="0"/>
      <w:marTop w:val="0"/>
      <w:marBottom w:val="0"/>
      <w:divBdr>
        <w:top w:val="none" w:sz="0" w:space="0" w:color="auto"/>
        <w:left w:val="none" w:sz="0" w:space="0" w:color="auto"/>
        <w:bottom w:val="none" w:sz="0" w:space="0" w:color="auto"/>
        <w:right w:val="none" w:sz="0" w:space="0" w:color="auto"/>
      </w:divBdr>
    </w:div>
    <w:div w:id="2028941719">
      <w:bodyDiv w:val="1"/>
      <w:marLeft w:val="0"/>
      <w:marRight w:val="0"/>
      <w:marTop w:val="0"/>
      <w:marBottom w:val="0"/>
      <w:divBdr>
        <w:top w:val="none" w:sz="0" w:space="0" w:color="auto"/>
        <w:left w:val="none" w:sz="0" w:space="0" w:color="auto"/>
        <w:bottom w:val="none" w:sz="0" w:space="0" w:color="auto"/>
        <w:right w:val="none" w:sz="0" w:space="0" w:color="auto"/>
      </w:divBdr>
    </w:div>
    <w:div w:id="2029328521">
      <w:bodyDiv w:val="1"/>
      <w:marLeft w:val="0"/>
      <w:marRight w:val="0"/>
      <w:marTop w:val="0"/>
      <w:marBottom w:val="0"/>
      <w:divBdr>
        <w:top w:val="none" w:sz="0" w:space="0" w:color="auto"/>
        <w:left w:val="none" w:sz="0" w:space="0" w:color="auto"/>
        <w:bottom w:val="none" w:sz="0" w:space="0" w:color="auto"/>
        <w:right w:val="none" w:sz="0" w:space="0" w:color="auto"/>
      </w:divBdr>
    </w:div>
    <w:div w:id="2030906096">
      <w:bodyDiv w:val="1"/>
      <w:marLeft w:val="0"/>
      <w:marRight w:val="0"/>
      <w:marTop w:val="0"/>
      <w:marBottom w:val="0"/>
      <w:divBdr>
        <w:top w:val="none" w:sz="0" w:space="0" w:color="auto"/>
        <w:left w:val="none" w:sz="0" w:space="0" w:color="auto"/>
        <w:bottom w:val="none" w:sz="0" w:space="0" w:color="auto"/>
        <w:right w:val="none" w:sz="0" w:space="0" w:color="auto"/>
      </w:divBdr>
    </w:div>
    <w:div w:id="2031834371">
      <w:bodyDiv w:val="1"/>
      <w:marLeft w:val="0"/>
      <w:marRight w:val="0"/>
      <w:marTop w:val="0"/>
      <w:marBottom w:val="0"/>
      <w:divBdr>
        <w:top w:val="none" w:sz="0" w:space="0" w:color="auto"/>
        <w:left w:val="none" w:sz="0" w:space="0" w:color="auto"/>
        <w:bottom w:val="none" w:sz="0" w:space="0" w:color="auto"/>
        <w:right w:val="none" w:sz="0" w:space="0" w:color="auto"/>
      </w:divBdr>
    </w:div>
    <w:div w:id="2032605570">
      <w:bodyDiv w:val="1"/>
      <w:marLeft w:val="0"/>
      <w:marRight w:val="0"/>
      <w:marTop w:val="0"/>
      <w:marBottom w:val="0"/>
      <w:divBdr>
        <w:top w:val="none" w:sz="0" w:space="0" w:color="auto"/>
        <w:left w:val="none" w:sz="0" w:space="0" w:color="auto"/>
        <w:bottom w:val="none" w:sz="0" w:space="0" w:color="auto"/>
        <w:right w:val="none" w:sz="0" w:space="0" w:color="auto"/>
      </w:divBdr>
    </w:div>
    <w:div w:id="2032951083">
      <w:bodyDiv w:val="1"/>
      <w:marLeft w:val="0"/>
      <w:marRight w:val="0"/>
      <w:marTop w:val="0"/>
      <w:marBottom w:val="0"/>
      <w:divBdr>
        <w:top w:val="none" w:sz="0" w:space="0" w:color="auto"/>
        <w:left w:val="none" w:sz="0" w:space="0" w:color="auto"/>
        <w:bottom w:val="none" w:sz="0" w:space="0" w:color="auto"/>
        <w:right w:val="none" w:sz="0" w:space="0" w:color="auto"/>
      </w:divBdr>
    </w:div>
    <w:div w:id="2033920889">
      <w:bodyDiv w:val="1"/>
      <w:marLeft w:val="0"/>
      <w:marRight w:val="0"/>
      <w:marTop w:val="0"/>
      <w:marBottom w:val="0"/>
      <w:divBdr>
        <w:top w:val="none" w:sz="0" w:space="0" w:color="auto"/>
        <w:left w:val="none" w:sz="0" w:space="0" w:color="auto"/>
        <w:bottom w:val="none" w:sz="0" w:space="0" w:color="auto"/>
        <w:right w:val="none" w:sz="0" w:space="0" w:color="auto"/>
      </w:divBdr>
    </w:div>
    <w:div w:id="2034107843">
      <w:bodyDiv w:val="1"/>
      <w:marLeft w:val="0"/>
      <w:marRight w:val="0"/>
      <w:marTop w:val="0"/>
      <w:marBottom w:val="0"/>
      <w:divBdr>
        <w:top w:val="none" w:sz="0" w:space="0" w:color="auto"/>
        <w:left w:val="none" w:sz="0" w:space="0" w:color="auto"/>
        <w:bottom w:val="none" w:sz="0" w:space="0" w:color="auto"/>
        <w:right w:val="none" w:sz="0" w:space="0" w:color="auto"/>
      </w:divBdr>
    </w:div>
    <w:div w:id="2034109553">
      <w:bodyDiv w:val="1"/>
      <w:marLeft w:val="0"/>
      <w:marRight w:val="0"/>
      <w:marTop w:val="0"/>
      <w:marBottom w:val="0"/>
      <w:divBdr>
        <w:top w:val="none" w:sz="0" w:space="0" w:color="auto"/>
        <w:left w:val="none" w:sz="0" w:space="0" w:color="auto"/>
        <w:bottom w:val="none" w:sz="0" w:space="0" w:color="auto"/>
        <w:right w:val="none" w:sz="0" w:space="0" w:color="auto"/>
      </w:divBdr>
    </w:div>
    <w:div w:id="2035108267">
      <w:bodyDiv w:val="1"/>
      <w:marLeft w:val="0"/>
      <w:marRight w:val="0"/>
      <w:marTop w:val="0"/>
      <w:marBottom w:val="0"/>
      <w:divBdr>
        <w:top w:val="none" w:sz="0" w:space="0" w:color="auto"/>
        <w:left w:val="none" w:sz="0" w:space="0" w:color="auto"/>
        <w:bottom w:val="none" w:sz="0" w:space="0" w:color="auto"/>
        <w:right w:val="none" w:sz="0" w:space="0" w:color="auto"/>
      </w:divBdr>
    </w:div>
    <w:div w:id="2035182800">
      <w:bodyDiv w:val="1"/>
      <w:marLeft w:val="0"/>
      <w:marRight w:val="0"/>
      <w:marTop w:val="0"/>
      <w:marBottom w:val="0"/>
      <w:divBdr>
        <w:top w:val="none" w:sz="0" w:space="0" w:color="auto"/>
        <w:left w:val="none" w:sz="0" w:space="0" w:color="auto"/>
        <w:bottom w:val="none" w:sz="0" w:space="0" w:color="auto"/>
        <w:right w:val="none" w:sz="0" w:space="0" w:color="auto"/>
      </w:divBdr>
    </w:div>
    <w:div w:id="2035499120">
      <w:bodyDiv w:val="1"/>
      <w:marLeft w:val="0"/>
      <w:marRight w:val="0"/>
      <w:marTop w:val="0"/>
      <w:marBottom w:val="0"/>
      <w:divBdr>
        <w:top w:val="none" w:sz="0" w:space="0" w:color="auto"/>
        <w:left w:val="none" w:sz="0" w:space="0" w:color="auto"/>
        <w:bottom w:val="none" w:sz="0" w:space="0" w:color="auto"/>
        <w:right w:val="none" w:sz="0" w:space="0" w:color="auto"/>
      </w:divBdr>
    </w:div>
    <w:div w:id="2035839352">
      <w:bodyDiv w:val="1"/>
      <w:marLeft w:val="0"/>
      <w:marRight w:val="0"/>
      <w:marTop w:val="0"/>
      <w:marBottom w:val="0"/>
      <w:divBdr>
        <w:top w:val="none" w:sz="0" w:space="0" w:color="auto"/>
        <w:left w:val="none" w:sz="0" w:space="0" w:color="auto"/>
        <w:bottom w:val="none" w:sz="0" w:space="0" w:color="auto"/>
        <w:right w:val="none" w:sz="0" w:space="0" w:color="auto"/>
      </w:divBdr>
    </w:div>
    <w:div w:id="2035954746">
      <w:bodyDiv w:val="1"/>
      <w:marLeft w:val="0"/>
      <w:marRight w:val="0"/>
      <w:marTop w:val="0"/>
      <w:marBottom w:val="0"/>
      <w:divBdr>
        <w:top w:val="none" w:sz="0" w:space="0" w:color="auto"/>
        <w:left w:val="none" w:sz="0" w:space="0" w:color="auto"/>
        <w:bottom w:val="none" w:sz="0" w:space="0" w:color="auto"/>
        <w:right w:val="none" w:sz="0" w:space="0" w:color="auto"/>
      </w:divBdr>
    </w:div>
    <w:div w:id="2036613894">
      <w:bodyDiv w:val="1"/>
      <w:marLeft w:val="0"/>
      <w:marRight w:val="0"/>
      <w:marTop w:val="0"/>
      <w:marBottom w:val="0"/>
      <w:divBdr>
        <w:top w:val="none" w:sz="0" w:space="0" w:color="auto"/>
        <w:left w:val="none" w:sz="0" w:space="0" w:color="auto"/>
        <w:bottom w:val="none" w:sz="0" w:space="0" w:color="auto"/>
        <w:right w:val="none" w:sz="0" w:space="0" w:color="auto"/>
      </w:divBdr>
    </w:div>
    <w:div w:id="2036691603">
      <w:bodyDiv w:val="1"/>
      <w:marLeft w:val="0"/>
      <w:marRight w:val="0"/>
      <w:marTop w:val="0"/>
      <w:marBottom w:val="0"/>
      <w:divBdr>
        <w:top w:val="none" w:sz="0" w:space="0" w:color="auto"/>
        <w:left w:val="none" w:sz="0" w:space="0" w:color="auto"/>
        <w:bottom w:val="none" w:sz="0" w:space="0" w:color="auto"/>
        <w:right w:val="none" w:sz="0" w:space="0" w:color="auto"/>
      </w:divBdr>
    </w:div>
    <w:div w:id="2037342938">
      <w:bodyDiv w:val="1"/>
      <w:marLeft w:val="0"/>
      <w:marRight w:val="0"/>
      <w:marTop w:val="0"/>
      <w:marBottom w:val="0"/>
      <w:divBdr>
        <w:top w:val="none" w:sz="0" w:space="0" w:color="auto"/>
        <w:left w:val="none" w:sz="0" w:space="0" w:color="auto"/>
        <w:bottom w:val="none" w:sz="0" w:space="0" w:color="auto"/>
        <w:right w:val="none" w:sz="0" w:space="0" w:color="auto"/>
      </w:divBdr>
    </w:div>
    <w:div w:id="2037926108">
      <w:bodyDiv w:val="1"/>
      <w:marLeft w:val="0"/>
      <w:marRight w:val="0"/>
      <w:marTop w:val="0"/>
      <w:marBottom w:val="0"/>
      <w:divBdr>
        <w:top w:val="none" w:sz="0" w:space="0" w:color="auto"/>
        <w:left w:val="none" w:sz="0" w:space="0" w:color="auto"/>
        <w:bottom w:val="none" w:sz="0" w:space="0" w:color="auto"/>
        <w:right w:val="none" w:sz="0" w:space="0" w:color="auto"/>
      </w:divBdr>
    </w:div>
    <w:div w:id="2038432817">
      <w:bodyDiv w:val="1"/>
      <w:marLeft w:val="0"/>
      <w:marRight w:val="0"/>
      <w:marTop w:val="0"/>
      <w:marBottom w:val="0"/>
      <w:divBdr>
        <w:top w:val="none" w:sz="0" w:space="0" w:color="auto"/>
        <w:left w:val="none" w:sz="0" w:space="0" w:color="auto"/>
        <w:bottom w:val="none" w:sz="0" w:space="0" w:color="auto"/>
        <w:right w:val="none" w:sz="0" w:space="0" w:color="auto"/>
      </w:divBdr>
    </w:div>
    <w:div w:id="2038700316">
      <w:bodyDiv w:val="1"/>
      <w:marLeft w:val="0"/>
      <w:marRight w:val="0"/>
      <w:marTop w:val="0"/>
      <w:marBottom w:val="0"/>
      <w:divBdr>
        <w:top w:val="none" w:sz="0" w:space="0" w:color="auto"/>
        <w:left w:val="none" w:sz="0" w:space="0" w:color="auto"/>
        <w:bottom w:val="none" w:sz="0" w:space="0" w:color="auto"/>
        <w:right w:val="none" w:sz="0" w:space="0" w:color="auto"/>
      </w:divBdr>
    </w:div>
    <w:div w:id="2038775818">
      <w:bodyDiv w:val="1"/>
      <w:marLeft w:val="0"/>
      <w:marRight w:val="0"/>
      <w:marTop w:val="0"/>
      <w:marBottom w:val="0"/>
      <w:divBdr>
        <w:top w:val="none" w:sz="0" w:space="0" w:color="auto"/>
        <w:left w:val="none" w:sz="0" w:space="0" w:color="auto"/>
        <w:bottom w:val="none" w:sz="0" w:space="0" w:color="auto"/>
        <w:right w:val="none" w:sz="0" w:space="0" w:color="auto"/>
      </w:divBdr>
    </w:div>
    <w:div w:id="2039040216">
      <w:bodyDiv w:val="1"/>
      <w:marLeft w:val="0"/>
      <w:marRight w:val="0"/>
      <w:marTop w:val="0"/>
      <w:marBottom w:val="0"/>
      <w:divBdr>
        <w:top w:val="none" w:sz="0" w:space="0" w:color="auto"/>
        <w:left w:val="none" w:sz="0" w:space="0" w:color="auto"/>
        <w:bottom w:val="none" w:sz="0" w:space="0" w:color="auto"/>
        <w:right w:val="none" w:sz="0" w:space="0" w:color="auto"/>
      </w:divBdr>
    </w:div>
    <w:div w:id="2039350290">
      <w:bodyDiv w:val="1"/>
      <w:marLeft w:val="0"/>
      <w:marRight w:val="0"/>
      <w:marTop w:val="0"/>
      <w:marBottom w:val="0"/>
      <w:divBdr>
        <w:top w:val="none" w:sz="0" w:space="0" w:color="auto"/>
        <w:left w:val="none" w:sz="0" w:space="0" w:color="auto"/>
        <w:bottom w:val="none" w:sz="0" w:space="0" w:color="auto"/>
        <w:right w:val="none" w:sz="0" w:space="0" w:color="auto"/>
      </w:divBdr>
    </w:div>
    <w:div w:id="2039433202">
      <w:bodyDiv w:val="1"/>
      <w:marLeft w:val="0"/>
      <w:marRight w:val="0"/>
      <w:marTop w:val="0"/>
      <w:marBottom w:val="0"/>
      <w:divBdr>
        <w:top w:val="none" w:sz="0" w:space="0" w:color="auto"/>
        <w:left w:val="none" w:sz="0" w:space="0" w:color="auto"/>
        <w:bottom w:val="none" w:sz="0" w:space="0" w:color="auto"/>
        <w:right w:val="none" w:sz="0" w:space="0" w:color="auto"/>
      </w:divBdr>
    </w:div>
    <w:div w:id="2039547078">
      <w:bodyDiv w:val="1"/>
      <w:marLeft w:val="0"/>
      <w:marRight w:val="0"/>
      <w:marTop w:val="0"/>
      <w:marBottom w:val="0"/>
      <w:divBdr>
        <w:top w:val="none" w:sz="0" w:space="0" w:color="auto"/>
        <w:left w:val="none" w:sz="0" w:space="0" w:color="auto"/>
        <w:bottom w:val="none" w:sz="0" w:space="0" w:color="auto"/>
        <w:right w:val="none" w:sz="0" w:space="0" w:color="auto"/>
      </w:divBdr>
    </w:div>
    <w:div w:id="2039623629">
      <w:bodyDiv w:val="1"/>
      <w:marLeft w:val="0"/>
      <w:marRight w:val="0"/>
      <w:marTop w:val="0"/>
      <w:marBottom w:val="0"/>
      <w:divBdr>
        <w:top w:val="none" w:sz="0" w:space="0" w:color="auto"/>
        <w:left w:val="none" w:sz="0" w:space="0" w:color="auto"/>
        <w:bottom w:val="none" w:sz="0" w:space="0" w:color="auto"/>
        <w:right w:val="none" w:sz="0" w:space="0" w:color="auto"/>
      </w:divBdr>
    </w:div>
    <w:div w:id="2040472956">
      <w:bodyDiv w:val="1"/>
      <w:marLeft w:val="0"/>
      <w:marRight w:val="0"/>
      <w:marTop w:val="0"/>
      <w:marBottom w:val="0"/>
      <w:divBdr>
        <w:top w:val="none" w:sz="0" w:space="0" w:color="auto"/>
        <w:left w:val="none" w:sz="0" w:space="0" w:color="auto"/>
        <w:bottom w:val="none" w:sz="0" w:space="0" w:color="auto"/>
        <w:right w:val="none" w:sz="0" w:space="0" w:color="auto"/>
      </w:divBdr>
    </w:div>
    <w:div w:id="2040540838">
      <w:bodyDiv w:val="1"/>
      <w:marLeft w:val="0"/>
      <w:marRight w:val="0"/>
      <w:marTop w:val="0"/>
      <w:marBottom w:val="0"/>
      <w:divBdr>
        <w:top w:val="none" w:sz="0" w:space="0" w:color="auto"/>
        <w:left w:val="none" w:sz="0" w:space="0" w:color="auto"/>
        <w:bottom w:val="none" w:sz="0" w:space="0" w:color="auto"/>
        <w:right w:val="none" w:sz="0" w:space="0" w:color="auto"/>
      </w:divBdr>
    </w:div>
    <w:div w:id="2040931858">
      <w:bodyDiv w:val="1"/>
      <w:marLeft w:val="0"/>
      <w:marRight w:val="0"/>
      <w:marTop w:val="0"/>
      <w:marBottom w:val="0"/>
      <w:divBdr>
        <w:top w:val="none" w:sz="0" w:space="0" w:color="auto"/>
        <w:left w:val="none" w:sz="0" w:space="0" w:color="auto"/>
        <w:bottom w:val="none" w:sz="0" w:space="0" w:color="auto"/>
        <w:right w:val="none" w:sz="0" w:space="0" w:color="auto"/>
      </w:divBdr>
    </w:div>
    <w:div w:id="2041082607">
      <w:bodyDiv w:val="1"/>
      <w:marLeft w:val="0"/>
      <w:marRight w:val="0"/>
      <w:marTop w:val="0"/>
      <w:marBottom w:val="0"/>
      <w:divBdr>
        <w:top w:val="none" w:sz="0" w:space="0" w:color="auto"/>
        <w:left w:val="none" w:sz="0" w:space="0" w:color="auto"/>
        <w:bottom w:val="none" w:sz="0" w:space="0" w:color="auto"/>
        <w:right w:val="none" w:sz="0" w:space="0" w:color="auto"/>
      </w:divBdr>
    </w:div>
    <w:div w:id="2041272879">
      <w:bodyDiv w:val="1"/>
      <w:marLeft w:val="0"/>
      <w:marRight w:val="0"/>
      <w:marTop w:val="0"/>
      <w:marBottom w:val="0"/>
      <w:divBdr>
        <w:top w:val="none" w:sz="0" w:space="0" w:color="auto"/>
        <w:left w:val="none" w:sz="0" w:space="0" w:color="auto"/>
        <w:bottom w:val="none" w:sz="0" w:space="0" w:color="auto"/>
        <w:right w:val="none" w:sz="0" w:space="0" w:color="auto"/>
      </w:divBdr>
    </w:div>
    <w:div w:id="2042510468">
      <w:bodyDiv w:val="1"/>
      <w:marLeft w:val="0"/>
      <w:marRight w:val="0"/>
      <w:marTop w:val="0"/>
      <w:marBottom w:val="0"/>
      <w:divBdr>
        <w:top w:val="none" w:sz="0" w:space="0" w:color="auto"/>
        <w:left w:val="none" w:sz="0" w:space="0" w:color="auto"/>
        <w:bottom w:val="none" w:sz="0" w:space="0" w:color="auto"/>
        <w:right w:val="none" w:sz="0" w:space="0" w:color="auto"/>
      </w:divBdr>
    </w:div>
    <w:div w:id="2042827154">
      <w:bodyDiv w:val="1"/>
      <w:marLeft w:val="0"/>
      <w:marRight w:val="0"/>
      <w:marTop w:val="0"/>
      <w:marBottom w:val="0"/>
      <w:divBdr>
        <w:top w:val="none" w:sz="0" w:space="0" w:color="auto"/>
        <w:left w:val="none" w:sz="0" w:space="0" w:color="auto"/>
        <w:bottom w:val="none" w:sz="0" w:space="0" w:color="auto"/>
        <w:right w:val="none" w:sz="0" w:space="0" w:color="auto"/>
      </w:divBdr>
    </w:div>
    <w:div w:id="2042902307">
      <w:bodyDiv w:val="1"/>
      <w:marLeft w:val="0"/>
      <w:marRight w:val="0"/>
      <w:marTop w:val="0"/>
      <w:marBottom w:val="0"/>
      <w:divBdr>
        <w:top w:val="none" w:sz="0" w:space="0" w:color="auto"/>
        <w:left w:val="none" w:sz="0" w:space="0" w:color="auto"/>
        <w:bottom w:val="none" w:sz="0" w:space="0" w:color="auto"/>
        <w:right w:val="none" w:sz="0" w:space="0" w:color="auto"/>
      </w:divBdr>
    </w:div>
    <w:div w:id="2043359875">
      <w:bodyDiv w:val="1"/>
      <w:marLeft w:val="0"/>
      <w:marRight w:val="0"/>
      <w:marTop w:val="0"/>
      <w:marBottom w:val="0"/>
      <w:divBdr>
        <w:top w:val="none" w:sz="0" w:space="0" w:color="auto"/>
        <w:left w:val="none" w:sz="0" w:space="0" w:color="auto"/>
        <w:bottom w:val="none" w:sz="0" w:space="0" w:color="auto"/>
        <w:right w:val="none" w:sz="0" w:space="0" w:color="auto"/>
      </w:divBdr>
    </w:div>
    <w:div w:id="2043432983">
      <w:bodyDiv w:val="1"/>
      <w:marLeft w:val="0"/>
      <w:marRight w:val="0"/>
      <w:marTop w:val="0"/>
      <w:marBottom w:val="0"/>
      <w:divBdr>
        <w:top w:val="none" w:sz="0" w:space="0" w:color="auto"/>
        <w:left w:val="none" w:sz="0" w:space="0" w:color="auto"/>
        <w:bottom w:val="none" w:sz="0" w:space="0" w:color="auto"/>
        <w:right w:val="none" w:sz="0" w:space="0" w:color="auto"/>
      </w:divBdr>
    </w:div>
    <w:div w:id="2043553355">
      <w:bodyDiv w:val="1"/>
      <w:marLeft w:val="0"/>
      <w:marRight w:val="0"/>
      <w:marTop w:val="0"/>
      <w:marBottom w:val="0"/>
      <w:divBdr>
        <w:top w:val="none" w:sz="0" w:space="0" w:color="auto"/>
        <w:left w:val="none" w:sz="0" w:space="0" w:color="auto"/>
        <w:bottom w:val="none" w:sz="0" w:space="0" w:color="auto"/>
        <w:right w:val="none" w:sz="0" w:space="0" w:color="auto"/>
      </w:divBdr>
    </w:div>
    <w:div w:id="2044356431">
      <w:bodyDiv w:val="1"/>
      <w:marLeft w:val="0"/>
      <w:marRight w:val="0"/>
      <w:marTop w:val="0"/>
      <w:marBottom w:val="0"/>
      <w:divBdr>
        <w:top w:val="none" w:sz="0" w:space="0" w:color="auto"/>
        <w:left w:val="none" w:sz="0" w:space="0" w:color="auto"/>
        <w:bottom w:val="none" w:sz="0" w:space="0" w:color="auto"/>
        <w:right w:val="none" w:sz="0" w:space="0" w:color="auto"/>
      </w:divBdr>
    </w:div>
    <w:div w:id="2044552639">
      <w:bodyDiv w:val="1"/>
      <w:marLeft w:val="0"/>
      <w:marRight w:val="0"/>
      <w:marTop w:val="0"/>
      <w:marBottom w:val="0"/>
      <w:divBdr>
        <w:top w:val="none" w:sz="0" w:space="0" w:color="auto"/>
        <w:left w:val="none" w:sz="0" w:space="0" w:color="auto"/>
        <w:bottom w:val="none" w:sz="0" w:space="0" w:color="auto"/>
        <w:right w:val="none" w:sz="0" w:space="0" w:color="auto"/>
      </w:divBdr>
    </w:div>
    <w:div w:id="2046522603">
      <w:bodyDiv w:val="1"/>
      <w:marLeft w:val="0"/>
      <w:marRight w:val="0"/>
      <w:marTop w:val="0"/>
      <w:marBottom w:val="0"/>
      <w:divBdr>
        <w:top w:val="none" w:sz="0" w:space="0" w:color="auto"/>
        <w:left w:val="none" w:sz="0" w:space="0" w:color="auto"/>
        <w:bottom w:val="none" w:sz="0" w:space="0" w:color="auto"/>
        <w:right w:val="none" w:sz="0" w:space="0" w:color="auto"/>
      </w:divBdr>
    </w:div>
    <w:div w:id="2046713887">
      <w:bodyDiv w:val="1"/>
      <w:marLeft w:val="0"/>
      <w:marRight w:val="0"/>
      <w:marTop w:val="0"/>
      <w:marBottom w:val="0"/>
      <w:divBdr>
        <w:top w:val="none" w:sz="0" w:space="0" w:color="auto"/>
        <w:left w:val="none" w:sz="0" w:space="0" w:color="auto"/>
        <w:bottom w:val="none" w:sz="0" w:space="0" w:color="auto"/>
        <w:right w:val="none" w:sz="0" w:space="0" w:color="auto"/>
      </w:divBdr>
    </w:div>
    <w:div w:id="2046902260">
      <w:bodyDiv w:val="1"/>
      <w:marLeft w:val="0"/>
      <w:marRight w:val="0"/>
      <w:marTop w:val="0"/>
      <w:marBottom w:val="0"/>
      <w:divBdr>
        <w:top w:val="none" w:sz="0" w:space="0" w:color="auto"/>
        <w:left w:val="none" w:sz="0" w:space="0" w:color="auto"/>
        <w:bottom w:val="none" w:sz="0" w:space="0" w:color="auto"/>
        <w:right w:val="none" w:sz="0" w:space="0" w:color="auto"/>
      </w:divBdr>
    </w:div>
    <w:div w:id="2048488361">
      <w:bodyDiv w:val="1"/>
      <w:marLeft w:val="0"/>
      <w:marRight w:val="0"/>
      <w:marTop w:val="0"/>
      <w:marBottom w:val="0"/>
      <w:divBdr>
        <w:top w:val="none" w:sz="0" w:space="0" w:color="auto"/>
        <w:left w:val="none" w:sz="0" w:space="0" w:color="auto"/>
        <w:bottom w:val="none" w:sz="0" w:space="0" w:color="auto"/>
        <w:right w:val="none" w:sz="0" w:space="0" w:color="auto"/>
      </w:divBdr>
    </w:div>
    <w:div w:id="2050061008">
      <w:bodyDiv w:val="1"/>
      <w:marLeft w:val="0"/>
      <w:marRight w:val="0"/>
      <w:marTop w:val="0"/>
      <w:marBottom w:val="0"/>
      <w:divBdr>
        <w:top w:val="none" w:sz="0" w:space="0" w:color="auto"/>
        <w:left w:val="none" w:sz="0" w:space="0" w:color="auto"/>
        <w:bottom w:val="none" w:sz="0" w:space="0" w:color="auto"/>
        <w:right w:val="none" w:sz="0" w:space="0" w:color="auto"/>
      </w:divBdr>
    </w:div>
    <w:div w:id="2050179740">
      <w:bodyDiv w:val="1"/>
      <w:marLeft w:val="0"/>
      <w:marRight w:val="0"/>
      <w:marTop w:val="0"/>
      <w:marBottom w:val="0"/>
      <w:divBdr>
        <w:top w:val="none" w:sz="0" w:space="0" w:color="auto"/>
        <w:left w:val="none" w:sz="0" w:space="0" w:color="auto"/>
        <w:bottom w:val="none" w:sz="0" w:space="0" w:color="auto"/>
        <w:right w:val="none" w:sz="0" w:space="0" w:color="auto"/>
      </w:divBdr>
    </w:div>
    <w:div w:id="2050495202">
      <w:bodyDiv w:val="1"/>
      <w:marLeft w:val="0"/>
      <w:marRight w:val="0"/>
      <w:marTop w:val="0"/>
      <w:marBottom w:val="0"/>
      <w:divBdr>
        <w:top w:val="none" w:sz="0" w:space="0" w:color="auto"/>
        <w:left w:val="none" w:sz="0" w:space="0" w:color="auto"/>
        <w:bottom w:val="none" w:sz="0" w:space="0" w:color="auto"/>
        <w:right w:val="none" w:sz="0" w:space="0" w:color="auto"/>
      </w:divBdr>
    </w:div>
    <w:div w:id="2050687254">
      <w:bodyDiv w:val="1"/>
      <w:marLeft w:val="0"/>
      <w:marRight w:val="0"/>
      <w:marTop w:val="0"/>
      <w:marBottom w:val="0"/>
      <w:divBdr>
        <w:top w:val="none" w:sz="0" w:space="0" w:color="auto"/>
        <w:left w:val="none" w:sz="0" w:space="0" w:color="auto"/>
        <w:bottom w:val="none" w:sz="0" w:space="0" w:color="auto"/>
        <w:right w:val="none" w:sz="0" w:space="0" w:color="auto"/>
      </w:divBdr>
    </w:div>
    <w:div w:id="2051030326">
      <w:bodyDiv w:val="1"/>
      <w:marLeft w:val="0"/>
      <w:marRight w:val="0"/>
      <w:marTop w:val="0"/>
      <w:marBottom w:val="0"/>
      <w:divBdr>
        <w:top w:val="none" w:sz="0" w:space="0" w:color="auto"/>
        <w:left w:val="none" w:sz="0" w:space="0" w:color="auto"/>
        <w:bottom w:val="none" w:sz="0" w:space="0" w:color="auto"/>
        <w:right w:val="none" w:sz="0" w:space="0" w:color="auto"/>
      </w:divBdr>
    </w:div>
    <w:div w:id="2051999161">
      <w:bodyDiv w:val="1"/>
      <w:marLeft w:val="0"/>
      <w:marRight w:val="0"/>
      <w:marTop w:val="0"/>
      <w:marBottom w:val="0"/>
      <w:divBdr>
        <w:top w:val="none" w:sz="0" w:space="0" w:color="auto"/>
        <w:left w:val="none" w:sz="0" w:space="0" w:color="auto"/>
        <w:bottom w:val="none" w:sz="0" w:space="0" w:color="auto"/>
        <w:right w:val="none" w:sz="0" w:space="0" w:color="auto"/>
      </w:divBdr>
    </w:div>
    <w:div w:id="2052798732">
      <w:bodyDiv w:val="1"/>
      <w:marLeft w:val="0"/>
      <w:marRight w:val="0"/>
      <w:marTop w:val="0"/>
      <w:marBottom w:val="0"/>
      <w:divBdr>
        <w:top w:val="none" w:sz="0" w:space="0" w:color="auto"/>
        <w:left w:val="none" w:sz="0" w:space="0" w:color="auto"/>
        <w:bottom w:val="none" w:sz="0" w:space="0" w:color="auto"/>
        <w:right w:val="none" w:sz="0" w:space="0" w:color="auto"/>
      </w:divBdr>
    </w:div>
    <w:div w:id="2052803677">
      <w:bodyDiv w:val="1"/>
      <w:marLeft w:val="0"/>
      <w:marRight w:val="0"/>
      <w:marTop w:val="0"/>
      <w:marBottom w:val="0"/>
      <w:divBdr>
        <w:top w:val="none" w:sz="0" w:space="0" w:color="auto"/>
        <w:left w:val="none" w:sz="0" w:space="0" w:color="auto"/>
        <w:bottom w:val="none" w:sz="0" w:space="0" w:color="auto"/>
        <w:right w:val="none" w:sz="0" w:space="0" w:color="auto"/>
      </w:divBdr>
    </w:div>
    <w:div w:id="2053188590">
      <w:bodyDiv w:val="1"/>
      <w:marLeft w:val="0"/>
      <w:marRight w:val="0"/>
      <w:marTop w:val="0"/>
      <w:marBottom w:val="0"/>
      <w:divBdr>
        <w:top w:val="none" w:sz="0" w:space="0" w:color="auto"/>
        <w:left w:val="none" w:sz="0" w:space="0" w:color="auto"/>
        <w:bottom w:val="none" w:sz="0" w:space="0" w:color="auto"/>
        <w:right w:val="none" w:sz="0" w:space="0" w:color="auto"/>
      </w:divBdr>
    </w:div>
    <w:div w:id="2053259778">
      <w:bodyDiv w:val="1"/>
      <w:marLeft w:val="0"/>
      <w:marRight w:val="0"/>
      <w:marTop w:val="0"/>
      <w:marBottom w:val="0"/>
      <w:divBdr>
        <w:top w:val="none" w:sz="0" w:space="0" w:color="auto"/>
        <w:left w:val="none" w:sz="0" w:space="0" w:color="auto"/>
        <w:bottom w:val="none" w:sz="0" w:space="0" w:color="auto"/>
        <w:right w:val="none" w:sz="0" w:space="0" w:color="auto"/>
      </w:divBdr>
    </w:div>
    <w:div w:id="2053531592">
      <w:bodyDiv w:val="1"/>
      <w:marLeft w:val="0"/>
      <w:marRight w:val="0"/>
      <w:marTop w:val="0"/>
      <w:marBottom w:val="0"/>
      <w:divBdr>
        <w:top w:val="none" w:sz="0" w:space="0" w:color="auto"/>
        <w:left w:val="none" w:sz="0" w:space="0" w:color="auto"/>
        <w:bottom w:val="none" w:sz="0" w:space="0" w:color="auto"/>
        <w:right w:val="none" w:sz="0" w:space="0" w:color="auto"/>
      </w:divBdr>
    </w:div>
    <w:div w:id="2053578625">
      <w:bodyDiv w:val="1"/>
      <w:marLeft w:val="0"/>
      <w:marRight w:val="0"/>
      <w:marTop w:val="0"/>
      <w:marBottom w:val="0"/>
      <w:divBdr>
        <w:top w:val="none" w:sz="0" w:space="0" w:color="auto"/>
        <w:left w:val="none" w:sz="0" w:space="0" w:color="auto"/>
        <w:bottom w:val="none" w:sz="0" w:space="0" w:color="auto"/>
        <w:right w:val="none" w:sz="0" w:space="0" w:color="auto"/>
      </w:divBdr>
    </w:div>
    <w:div w:id="2054651258">
      <w:bodyDiv w:val="1"/>
      <w:marLeft w:val="0"/>
      <w:marRight w:val="0"/>
      <w:marTop w:val="0"/>
      <w:marBottom w:val="0"/>
      <w:divBdr>
        <w:top w:val="none" w:sz="0" w:space="0" w:color="auto"/>
        <w:left w:val="none" w:sz="0" w:space="0" w:color="auto"/>
        <w:bottom w:val="none" w:sz="0" w:space="0" w:color="auto"/>
        <w:right w:val="none" w:sz="0" w:space="0" w:color="auto"/>
      </w:divBdr>
    </w:div>
    <w:div w:id="2055154419">
      <w:bodyDiv w:val="1"/>
      <w:marLeft w:val="0"/>
      <w:marRight w:val="0"/>
      <w:marTop w:val="0"/>
      <w:marBottom w:val="0"/>
      <w:divBdr>
        <w:top w:val="none" w:sz="0" w:space="0" w:color="auto"/>
        <w:left w:val="none" w:sz="0" w:space="0" w:color="auto"/>
        <w:bottom w:val="none" w:sz="0" w:space="0" w:color="auto"/>
        <w:right w:val="none" w:sz="0" w:space="0" w:color="auto"/>
      </w:divBdr>
    </w:div>
    <w:div w:id="2055688090">
      <w:bodyDiv w:val="1"/>
      <w:marLeft w:val="0"/>
      <w:marRight w:val="0"/>
      <w:marTop w:val="0"/>
      <w:marBottom w:val="0"/>
      <w:divBdr>
        <w:top w:val="none" w:sz="0" w:space="0" w:color="auto"/>
        <w:left w:val="none" w:sz="0" w:space="0" w:color="auto"/>
        <w:bottom w:val="none" w:sz="0" w:space="0" w:color="auto"/>
        <w:right w:val="none" w:sz="0" w:space="0" w:color="auto"/>
      </w:divBdr>
    </w:div>
    <w:div w:id="2055932747">
      <w:bodyDiv w:val="1"/>
      <w:marLeft w:val="0"/>
      <w:marRight w:val="0"/>
      <w:marTop w:val="0"/>
      <w:marBottom w:val="0"/>
      <w:divBdr>
        <w:top w:val="none" w:sz="0" w:space="0" w:color="auto"/>
        <w:left w:val="none" w:sz="0" w:space="0" w:color="auto"/>
        <w:bottom w:val="none" w:sz="0" w:space="0" w:color="auto"/>
        <w:right w:val="none" w:sz="0" w:space="0" w:color="auto"/>
      </w:divBdr>
    </w:div>
    <w:div w:id="2056077815">
      <w:bodyDiv w:val="1"/>
      <w:marLeft w:val="0"/>
      <w:marRight w:val="0"/>
      <w:marTop w:val="0"/>
      <w:marBottom w:val="0"/>
      <w:divBdr>
        <w:top w:val="none" w:sz="0" w:space="0" w:color="auto"/>
        <w:left w:val="none" w:sz="0" w:space="0" w:color="auto"/>
        <w:bottom w:val="none" w:sz="0" w:space="0" w:color="auto"/>
        <w:right w:val="none" w:sz="0" w:space="0" w:color="auto"/>
      </w:divBdr>
    </w:div>
    <w:div w:id="2056195466">
      <w:bodyDiv w:val="1"/>
      <w:marLeft w:val="0"/>
      <w:marRight w:val="0"/>
      <w:marTop w:val="0"/>
      <w:marBottom w:val="0"/>
      <w:divBdr>
        <w:top w:val="none" w:sz="0" w:space="0" w:color="auto"/>
        <w:left w:val="none" w:sz="0" w:space="0" w:color="auto"/>
        <w:bottom w:val="none" w:sz="0" w:space="0" w:color="auto"/>
        <w:right w:val="none" w:sz="0" w:space="0" w:color="auto"/>
      </w:divBdr>
    </w:div>
    <w:div w:id="2056466769">
      <w:bodyDiv w:val="1"/>
      <w:marLeft w:val="0"/>
      <w:marRight w:val="0"/>
      <w:marTop w:val="0"/>
      <w:marBottom w:val="0"/>
      <w:divBdr>
        <w:top w:val="none" w:sz="0" w:space="0" w:color="auto"/>
        <w:left w:val="none" w:sz="0" w:space="0" w:color="auto"/>
        <w:bottom w:val="none" w:sz="0" w:space="0" w:color="auto"/>
        <w:right w:val="none" w:sz="0" w:space="0" w:color="auto"/>
      </w:divBdr>
    </w:div>
    <w:div w:id="2056467030">
      <w:bodyDiv w:val="1"/>
      <w:marLeft w:val="0"/>
      <w:marRight w:val="0"/>
      <w:marTop w:val="0"/>
      <w:marBottom w:val="0"/>
      <w:divBdr>
        <w:top w:val="none" w:sz="0" w:space="0" w:color="auto"/>
        <w:left w:val="none" w:sz="0" w:space="0" w:color="auto"/>
        <w:bottom w:val="none" w:sz="0" w:space="0" w:color="auto"/>
        <w:right w:val="none" w:sz="0" w:space="0" w:color="auto"/>
      </w:divBdr>
    </w:div>
    <w:div w:id="2057391998">
      <w:bodyDiv w:val="1"/>
      <w:marLeft w:val="0"/>
      <w:marRight w:val="0"/>
      <w:marTop w:val="0"/>
      <w:marBottom w:val="0"/>
      <w:divBdr>
        <w:top w:val="none" w:sz="0" w:space="0" w:color="auto"/>
        <w:left w:val="none" w:sz="0" w:space="0" w:color="auto"/>
        <w:bottom w:val="none" w:sz="0" w:space="0" w:color="auto"/>
        <w:right w:val="none" w:sz="0" w:space="0" w:color="auto"/>
      </w:divBdr>
    </w:div>
    <w:div w:id="2057580536">
      <w:bodyDiv w:val="1"/>
      <w:marLeft w:val="0"/>
      <w:marRight w:val="0"/>
      <w:marTop w:val="0"/>
      <w:marBottom w:val="0"/>
      <w:divBdr>
        <w:top w:val="none" w:sz="0" w:space="0" w:color="auto"/>
        <w:left w:val="none" w:sz="0" w:space="0" w:color="auto"/>
        <w:bottom w:val="none" w:sz="0" w:space="0" w:color="auto"/>
        <w:right w:val="none" w:sz="0" w:space="0" w:color="auto"/>
      </w:divBdr>
    </w:div>
    <w:div w:id="2057701112">
      <w:bodyDiv w:val="1"/>
      <w:marLeft w:val="0"/>
      <w:marRight w:val="0"/>
      <w:marTop w:val="0"/>
      <w:marBottom w:val="0"/>
      <w:divBdr>
        <w:top w:val="none" w:sz="0" w:space="0" w:color="auto"/>
        <w:left w:val="none" w:sz="0" w:space="0" w:color="auto"/>
        <w:bottom w:val="none" w:sz="0" w:space="0" w:color="auto"/>
        <w:right w:val="none" w:sz="0" w:space="0" w:color="auto"/>
      </w:divBdr>
    </w:div>
    <w:div w:id="2059891548">
      <w:bodyDiv w:val="1"/>
      <w:marLeft w:val="0"/>
      <w:marRight w:val="0"/>
      <w:marTop w:val="0"/>
      <w:marBottom w:val="0"/>
      <w:divBdr>
        <w:top w:val="none" w:sz="0" w:space="0" w:color="auto"/>
        <w:left w:val="none" w:sz="0" w:space="0" w:color="auto"/>
        <w:bottom w:val="none" w:sz="0" w:space="0" w:color="auto"/>
        <w:right w:val="none" w:sz="0" w:space="0" w:color="auto"/>
      </w:divBdr>
    </w:div>
    <w:div w:id="2059891686">
      <w:bodyDiv w:val="1"/>
      <w:marLeft w:val="0"/>
      <w:marRight w:val="0"/>
      <w:marTop w:val="0"/>
      <w:marBottom w:val="0"/>
      <w:divBdr>
        <w:top w:val="none" w:sz="0" w:space="0" w:color="auto"/>
        <w:left w:val="none" w:sz="0" w:space="0" w:color="auto"/>
        <w:bottom w:val="none" w:sz="0" w:space="0" w:color="auto"/>
        <w:right w:val="none" w:sz="0" w:space="0" w:color="auto"/>
      </w:divBdr>
    </w:div>
    <w:div w:id="2061198278">
      <w:bodyDiv w:val="1"/>
      <w:marLeft w:val="0"/>
      <w:marRight w:val="0"/>
      <w:marTop w:val="0"/>
      <w:marBottom w:val="0"/>
      <w:divBdr>
        <w:top w:val="none" w:sz="0" w:space="0" w:color="auto"/>
        <w:left w:val="none" w:sz="0" w:space="0" w:color="auto"/>
        <w:bottom w:val="none" w:sz="0" w:space="0" w:color="auto"/>
        <w:right w:val="none" w:sz="0" w:space="0" w:color="auto"/>
      </w:divBdr>
    </w:div>
    <w:div w:id="2061323837">
      <w:bodyDiv w:val="1"/>
      <w:marLeft w:val="0"/>
      <w:marRight w:val="0"/>
      <w:marTop w:val="0"/>
      <w:marBottom w:val="0"/>
      <w:divBdr>
        <w:top w:val="none" w:sz="0" w:space="0" w:color="auto"/>
        <w:left w:val="none" w:sz="0" w:space="0" w:color="auto"/>
        <w:bottom w:val="none" w:sz="0" w:space="0" w:color="auto"/>
        <w:right w:val="none" w:sz="0" w:space="0" w:color="auto"/>
      </w:divBdr>
    </w:div>
    <w:div w:id="2061400454">
      <w:bodyDiv w:val="1"/>
      <w:marLeft w:val="0"/>
      <w:marRight w:val="0"/>
      <w:marTop w:val="0"/>
      <w:marBottom w:val="0"/>
      <w:divBdr>
        <w:top w:val="none" w:sz="0" w:space="0" w:color="auto"/>
        <w:left w:val="none" w:sz="0" w:space="0" w:color="auto"/>
        <w:bottom w:val="none" w:sz="0" w:space="0" w:color="auto"/>
        <w:right w:val="none" w:sz="0" w:space="0" w:color="auto"/>
      </w:divBdr>
    </w:div>
    <w:div w:id="2061663120">
      <w:bodyDiv w:val="1"/>
      <w:marLeft w:val="0"/>
      <w:marRight w:val="0"/>
      <w:marTop w:val="0"/>
      <w:marBottom w:val="0"/>
      <w:divBdr>
        <w:top w:val="none" w:sz="0" w:space="0" w:color="auto"/>
        <w:left w:val="none" w:sz="0" w:space="0" w:color="auto"/>
        <w:bottom w:val="none" w:sz="0" w:space="0" w:color="auto"/>
        <w:right w:val="none" w:sz="0" w:space="0" w:color="auto"/>
      </w:divBdr>
    </w:div>
    <w:div w:id="2061778822">
      <w:bodyDiv w:val="1"/>
      <w:marLeft w:val="0"/>
      <w:marRight w:val="0"/>
      <w:marTop w:val="0"/>
      <w:marBottom w:val="0"/>
      <w:divBdr>
        <w:top w:val="none" w:sz="0" w:space="0" w:color="auto"/>
        <w:left w:val="none" w:sz="0" w:space="0" w:color="auto"/>
        <w:bottom w:val="none" w:sz="0" w:space="0" w:color="auto"/>
        <w:right w:val="none" w:sz="0" w:space="0" w:color="auto"/>
      </w:divBdr>
    </w:div>
    <w:div w:id="2062485315">
      <w:bodyDiv w:val="1"/>
      <w:marLeft w:val="0"/>
      <w:marRight w:val="0"/>
      <w:marTop w:val="0"/>
      <w:marBottom w:val="0"/>
      <w:divBdr>
        <w:top w:val="none" w:sz="0" w:space="0" w:color="auto"/>
        <w:left w:val="none" w:sz="0" w:space="0" w:color="auto"/>
        <w:bottom w:val="none" w:sz="0" w:space="0" w:color="auto"/>
        <w:right w:val="none" w:sz="0" w:space="0" w:color="auto"/>
      </w:divBdr>
    </w:div>
    <w:div w:id="2062703837">
      <w:bodyDiv w:val="1"/>
      <w:marLeft w:val="0"/>
      <w:marRight w:val="0"/>
      <w:marTop w:val="0"/>
      <w:marBottom w:val="0"/>
      <w:divBdr>
        <w:top w:val="none" w:sz="0" w:space="0" w:color="auto"/>
        <w:left w:val="none" w:sz="0" w:space="0" w:color="auto"/>
        <w:bottom w:val="none" w:sz="0" w:space="0" w:color="auto"/>
        <w:right w:val="none" w:sz="0" w:space="0" w:color="auto"/>
      </w:divBdr>
    </w:div>
    <w:div w:id="2062822908">
      <w:bodyDiv w:val="1"/>
      <w:marLeft w:val="0"/>
      <w:marRight w:val="0"/>
      <w:marTop w:val="0"/>
      <w:marBottom w:val="0"/>
      <w:divBdr>
        <w:top w:val="none" w:sz="0" w:space="0" w:color="auto"/>
        <w:left w:val="none" w:sz="0" w:space="0" w:color="auto"/>
        <w:bottom w:val="none" w:sz="0" w:space="0" w:color="auto"/>
        <w:right w:val="none" w:sz="0" w:space="0" w:color="auto"/>
      </w:divBdr>
    </w:div>
    <w:div w:id="2063404383">
      <w:bodyDiv w:val="1"/>
      <w:marLeft w:val="0"/>
      <w:marRight w:val="0"/>
      <w:marTop w:val="0"/>
      <w:marBottom w:val="0"/>
      <w:divBdr>
        <w:top w:val="none" w:sz="0" w:space="0" w:color="auto"/>
        <w:left w:val="none" w:sz="0" w:space="0" w:color="auto"/>
        <w:bottom w:val="none" w:sz="0" w:space="0" w:color="auto"/>
        <w:right w:val="none" w:sz="0" w:space="0" w:color="auto"/>
      </w:divBdr>
    </w:div>
    <w:div w:id="2063670478">
      <w:bodyDiv w:val="1"/>
      <w:marLeft w:val="0"/>
      <w:marRight w:val="0"/>
      <w:marTop w:val="0"/>
      <w:marBottom w:val="0"/>
      <w:divBdr>
        <w:top w:val="none" w:sz="0" w:space="0" w:color="auto"/>
        <w:left w:val="none" w:sz="0" w:space="0" w:color="auto"/>
        <w:bottom w:val="none" w:sz="0" w:space="0" w:color="auto"/>
        <w:right w:val="none" w:sz="0" w:space="0" w:color="auto"/>
      </w:divBdr>
    </w:div>
    <w:div w:id="2064253762">
      <w:bodyDiv w:val="1"/>
      <w:marLeft w:val="0"/>
      <w:marRight w:val="0"/>
      <w:marTop w:val="0"/>
      <w:marBottom w:val="0"/>
      <w:divBdr>
        <w:top w:val="none" w:sz="0" w:space="0" w:color="auto"/>
        <w:left w:val="none" w:sz="0" w:space="0" w:color="auto"/>
        <w:bottom w:val="none" w:sz="0" w:space="0" w:color="auto"/>
        <w:right w:val="none" w:sz="0" w:space="0" w:color="auto"/>
      </w:divBdr>
    </w:div>
    <w:div w:id="2064675693">
      <w:bodyDiv w:val="1"/>
      <w:marLeft w:val="0"/>
      <w:marRight w:val="0"/>
      <w:marTop w:val="0"/>
      <w:marBottom w:val="0"/>
      <w:divBdr>
        <w:top w:val="none" w:sz="0" w:space="0" w:color="auto"/>
        <w:left w:val="none" w:sz="0" w:space="0" w:color="auto"/>
        <w:bottom w:val="none" w:sz="0" w:space="0" w:color="auto"/>
        <w:right w:val="none" w:sz="0" w:space="0" w:color="auto"/>
      </w:divBdr>
    </w:div>
    <w:div w:id="2064788021">
      <w:bodyDiv w:val="1"/>
      <w:marLeft w:val="0"/>
      <w:marRight w:val="0"/>
      <w:marTop w:val="0"/>
      <w:marBottom w:val="0"/>
      <w:divBdr>
        <w:top w:val="none" w:sz="0" w:space="0" w:color="auto"/>
        <w:left w:val="none" w:sz="0" w:space="0" w:color="auto"/>
        <w:bottom w:val="none" w:sz="0" w:space="0" w:color="auto"/>
        <w:right w:val="none" w:sz="0" w:space="0" w:color="auto"/>
      </w:divBdr>
    </w:div>
    <w:div w:id="2065516807">
      <w:bodyDiv w:val="1"/>
      <w:marLeft w:val="0"/>
      <w:marRight w:val="0"/>
      <w:marTop w:val="0"/>
      <w:marBottom w:val="0"/>
      <w:divBdr>
        <w:top w:val="none" w:sz="0" w:space="0" w:color="auto"/>
        <w:left w:val="none" w:sz="0" w:space="0" w:color="auto"/>
        <w:bottom w:val="none" w:sz="0" w:space="0" w:color="auto"/>
        <w:right w:val="none" w:sz="0" w:space="0" w:color="auto"/>
      </w:divBdr>
    </w:div>
    <w:div w:id="2065715463">
      <w:bodyDiv w:val="1"/>
      <w:marLeft w:val="0"/>
      <w:marRight w:val="0"/>
      <w:marTop w:val="0"/>
      <w:marBottom w:val="0"/>
      <w:divBdr>
        <w:top w:val="none" w:sz="0" w:space="0" w:color="auto"/>
        <w:left w:val="none" w:sz="0" w:space="0" w:color="auto"/>
        <w:bottom w:val="none" w:sz="0" w:space="0" w:color="auto"/>
        <w:right w:val="none" w:sz="0" w:space="0" w:color="auto"/>
      </w:divBdr>
    </w:div>
    <w:div w:id="2066485819">
      <w:bodyDiv w:val="1"/>
      <w:marLeft w:val="0"/>
      <w:marRight w:val="0"/>
      <w:marTop w:val="0"/>
      <w:marBottom w:val="0"/>
      <w:divBdr>
        <w:top w:val="none" w:sz="0" w:space="0" w:color="auto"/>
        <w:left w:val="none" w:sz="0" w:space="0" w:color="auto"/>
        <w:bottom w:val="none" w:sz="0" w:space="0" w:color="auto"/>
        <w:right w:val="none" w:sz="0" w:space="0" w:color="auto"/>
      </w:divBdr>
    </w:div>
    <w:div w:id="2066836649">
      <w:bodyDiv w:val="1"/>
      <w:marLeft w:val="0"/>
      <w:marRight w:val="0"/>
      <w:marTop w:val="0"/>
      <w:marBottom w:val="0"/>
      <w:divBdr>
        <w:top w:val="none" w:sz="0" w:space="0" w:color="auto"/>
        <w:left w:val="none" w:sz="0" w:space="0" w:color="auto"/>
        <w:bottom w:val="none" w:sz="0" w:space="0" w:color="auto"/>
        <w:right w:val="none" w:sz="0" w:space="0" w:color="auto"/>
      </w:divBdr>
    </w:div>
    <w:div w:id="2067027835">
      <w:bodyDiv w:val="1"/>
      <w:marLeft w:val="0"/>
      <w:marRight w:val="0"/>
      <w:marTop w:val="0"/>
      <w:marBottom w:val="0"/>
      <w:divBdr>
        <w:top w:val="none" w:sz="0" w:space="0" w:color="auto"/>
        <w:left w:val="none" w:sz="0" w:space="0" w:color="auto"/>
        <w:bottom w:val="none" w:sz="0" w:space="0" w:color="auto"/>
        <w:right w:val="none" w:sz="0" w:space="0" w:color="auto"/>
      </w:divBdr>
    </w:div>
    <w:div w:id="2067488255">
      <w:bodyDiv w:val="1"/>
      <w:marLeft w:val="0"/>
      <w:marRight w:val="0"/>
      <w:marTop w:val="0"/>
      <w:marBottom w:val="0"/>
      <w:divBdr>
        <w:top w:val="none" w:sz="0" w:space="0" w:color="auto"/>
        <w:left w:val="none" w:sz="0" w:space="0" w:color="auto"/>
        <w:bottom w:val="none" w:sz="0" w:space="0" w:color="auto"/>
        <w:right w:val="none" w:sz="0" w:space="0" w:color="auto"/>
      </w:divBdr>
    </w:div>
    <w:div w:id="2067607163">
      <w:bodyDiv w:val="1"/>
      <w:marLeft w:val="0"/>
      <w:marRight w:val="0"/>
      <w:marTop w:val="0"/>
      <w:marBottom w:val="0"/>
      <w:divBdr>
        <w:top w:val="none" w:sz="0" w:space="0" w:color="auto"/>
        <w:left w:val="none" w:sz="0" w:space="0" w:color="auto"/>
        <w:bottom w:val="none" w:sz="0" w:space="0" w:color="auto"/>
        <w:right w:val="none" w:sz="0" w:space="0" w:color="auto"/>
      </w:divBdr>
    </w:div>
    <w:div w:id="2068070450">
      <w:bodyDiv w:val="1"/>
      <w:marLeft w:val="0"/>
      <w:marRight w:val="0"/>
      <w:marTop w:val="0"/>
      <w:marBottom w:val="0"/>
      <w:divBdr>
        <w:top w:val="none" w:sz="0" w:space="0" w:color="auto"/>
        <w:left w:val="none" w:sz="0" w:space="0" w:color="auto"/>
        <w:bottom w:val="none" w:sz="0" w:space="0" w:color="auto"/>
        <w:right w:val="none" w:sz="0" w:space="0" w:color="auto"/>
      </w:divBdr>
    </w:div>
    <w:div w:id="2068263769">
      <w:bodyDiv w:val="1"/>
      <w:marLeft w:val="0"/>
      <w:marRight w:val="0"/>
      <w:marTop w:val="0"/>
      <w:marBottom w:val="0"/>
      <w:divBdr>
        <w:top w:val="none" w:sz="0" w:space="0" w:color="auto"/>
        <w:left w:val="none" w:sz="0" w:space="0" w:color="auto"/>
        <w:bottom w:val="none" w:sz="0" w:space="0" w:color="auto"/>
        <w:right w:val="none" w:sz="0" w:space="0" w:color="auto"/>
      </w:divBdr>
    </w:div>
    <w:div w:id="2069375300">
      <w:bodyDiv w:val="1"/>
      <w:marLeft w:val="0"/>
      <w:marRight w:val="0"/>
      <w:marTop w:val="0"/>
      <w:marBottom w:val="0"/>
      <w:divBdr>
        <w:top w:val="none" w:sz="0" w:space="0" w:color="auto"/>
        <w:left w:val="none" w:sz="0" w:space="0" w:color="auto"/>
        <w:bottom w:val="none" w:sz="0" w:space="0" w:color="auto"/>
        <w:right w:val="none" w:sz="0" w:space="0" w:color="auto"/>
      </w:divBdr>
    </w:div>
    <w:div w:id="2069450876">
      <w:bodyDiv w:val="1"/>
      <w:marLeft w:val="0"/>
      <w:marRight w:val="0"/>
      <w:marTop w:val="0"/>
      <w:marBottom w:val="0"/>
      <w:divBdr>
        <w:top w:val="none" w:sz="0" w:space="0" w:color="auto"/>
        <w:left w:val="none" w:sz="0" w:space="0" w:color="auto"/>
        <w:bottom w:val="none" w:sz="0" w:space="0" w:color="auto"/>
        <w:right w:val="none" w:sz="0" w:space="0" w:color="auto"/>
      </w:divBdr>
      <w:divsChild>
        <w:div w:id="993030242">
          <w:marLeft w:val="0"/>
          <w:marRight w:val="0"/>
          <w:marTop w:val="0"/>
          <w:marBottom w:val="0"/>
          <w:divBdr>
            <w:top w:val="none" w:sz="0" w:space="0" w:color="auto"/>
            <w:left w:val="none" w:sz="0" w:space="0" w:color="auto"/>
            <w:bottom w:val="none" w:sz="0" w:space="0" w:color="auto"/>
            <w:right w:val="none" w:sz="0" w:space="0" w:color="auto"/>
          </w:divBdr>
          <w:divsChild>
            <w:div w:id="1849783184">
              <w:marLeft w:val="240"/>
              <w:marRight w:val="0"/>
              <w:marTop w:val="0"/>
              <w:marBottom w:val="0"/>
              <w:divBdr>
                <w:top w:val="none" w:sz="0" w:space="0" w:color="auto"/>
                <w:left w:val="none" w:sz="0" w:space="0" w:color="auto"/>
                <w:bottom w:val="none" w:sz="0" w:space="0" w:color="auto"/>
                <w:right w:val="none" w:sz="0" w:space="0" w:color="auto"/>
              </w:divBdr>
            </w:div>
            <w:div w:id="195430872">
              <w:marLeft w:val="240"/>
              <w:marRight w:val="0"/>
              <w:marTop w:val="0"/>
              <w:marBottom w:val="0"/>
              <w:divBdr>
                <w:top w:val="none" w:sz="0" w:space="0" w:color="auto"/>
                <w:left w:val="none" w:sz="0" w:space="0" w:color="auto"/>
                <w:bottom w:val="none" w:sz="0" w:space="0" w:color="auto"/>
                <w:right w:val="none" w:sz="0" w:space="0" w:color="auto"/>
              </w:divBdr>
            </w:div>
            <w:div w:id="1028213624">
              <w:marLeft w:val="240"/>
              <w:marRight w:val="0"/>
              <w:marTop w:val="0"/>
              <w:marBottom w:val="0"/>
              <w:divBdr>
                <w:top w:val="none" w:sz="0" w:space="0" w:color="auto"/>
                <w:left w:val="none" w:sz="0" w:space="0" w:color="auto"/>
                <w:bottom w:val="none" w:sz="0" w:space="0" w:color="auto"/>
                <w:right w:val="none" w:sz="0" w:space="0" w:color="auto"/>
              </w:divBdr>
            </w:div>
            <w:div w:id="1515455705">
              <w:marLeft w:val="240"/>
              <w:marRight w:val="0"/>
              <w:marTop w:val="0"/>
              <w:marBottom w:val="0"/>
              <w:divBdr>
                <w:top w:val="none" w:sz="0" w:space="0" w:color="auto"/>
                <w:left w:val="none" w:sz="0" w:space="0" w:color="auto"/>
                <w:bottom w:val="none" w:sz="0" w:space="0" w:color="auto"/>
                <w:right w:val="none" w:sz="0" w:space="0" w:color="auto"/>
              </w:divBdr>
            </w:div>
            <w:div w:id="2603366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69573390">
      <w:bodyDiv w:val="1"/>
      <w:marLeft w:val="0"/>
      <w:marRight w:val="0"/>
      <w:marTop w:val="0"/>
      <w:marBottom w:val="0"/>
      <w:divBdr>
        <w:top w:val="none" w:sz="0" w:space="0" w:color="auto"/>
        <w:left w:val="none" w:sz="0" w:space="0" w:color="auto"/>
        <w:bottom w:val="none" w:sz="0" w:space="0" w:color="auto"/>
        <w:right w:val="none" w:sz="0" w:space="0" w:color="auto"/>
      </w:divBdr>
    </w:div>
    <w:div w:id="2069761716">
      <w:bodyDiv w:val="1"/>
      <w:marLeft w:val="0"/>
      <w:marRight w:val="0"/>
      <w:marTop w:val="0"/>
      <w:marBottom w:val="0"/>
      <w:divBdr>
        <w:top w:val="none" w:sz="0" w:space="0" w:color="auto"/>
        <w:left w:val="none" w:sz="0" w:space="0" w:color="auto"/>
        <w:bottom w:val="none" w:sz="0" w:space="0" w:color="auto"/>
        <w:right w:val="none" w:sz="0" w:space="0" w:color="auto"/>
      </w:divBdr>
    </w:div>
    <w:div w:id="2069765311">
      <w:bodyDiv w:val="1"/>
      <w:marLeft w:val="0"/>
      <w:marRight w:val="0"/>
      <w:marTop w:val="0"/>
      <w:marBottom w:val="0"/>
      <w:divBdr>
        <w:top w:val="none" w:sz="0" w:space="0" w:color="auto"/>
        <w:left w:val="none" w:sz="0" w:space="0" w:color="auto"/>
        <w:bottom w:val="none" w:sz="0" w:space="0" w:color="auto"/>
        <w:right w:val="none" w:sz="0" w:space="0" w:color="auto"/>
      </w:divBdr>
    </w:div>
    <w:div w:id="2070567343">
      <w:bodyDiv w:val="1"/>
      <w:marLeft w:val="0"/>
      <w:marRight w:val="0"/>
      <w:marTop w:val="0"/>
      <w:marBottom w:val="0"/>
      <w:divBdr>
        <w:top w:val="none" w:sz="0" w:space="0" w:color="auto"/>
        <w:left w:val="none" w:sz="0" w:space="0" w:color="auto"/>
        <w:bottom w:val="none" w:sz="0" w:space="0" w:color="auto"/>
        <w:right w:val="none" w:sz="0" w:space="0" w:color="auto"/>
      </w:divBdr>
    </w:div>
    <w:div w:id="2071146852">
      <w:bodyDiv w:val="1"/>
      <w:marLeft w:val="0"/>
      <w:marRight w:val="0"/>
      <w:marTop w:val="0"/>
      <w:marBottom w:val="0"/>
      <w:divBdr>
        <w:top w:val="none" w:sz="0" w:space="0" w:color="auto"/>
        <w:left w:val="none" w:sz="0" w:space="0" w:color="auto"/>
        <w:bottom w:val="none" w:sz="0" w:space="0" w:color="auto"/>
        <w:right w:val="none" w:sz="0" w:space="0" w:color="auto"/>
      </w:divBdr>
    </w:div>
    <w:div w:id="2071416687">
      <w:bodyDiv w:val="1"/>
      <w:marLeft w:val="0"/>
      <w:marRight w:val="0"/>
      <w:marTop w:val="0"/>
      <w:marBottom w:val="0"/>
      <w:divBdr>
        <w:top w:val="none" w:sz="0" w:space="0" w:color="auto"/>
        <w:left w:val="none" w:sz="0" w:space="0" w:color="auto"/>
        <w:bottom w:val="none" w:sz="0" w:space="0" w:color="auto"/>
        <w:right w:val="none" w:sz="0" w:space="0" w:color="auto"/>
      </w:divBdr>
    </w:div>
    <w:div w:id="2072000539">
      <w:bodyDiv w:val="1"/>
      <w:marLeft w:val="0"/>
      <w:marRight w:val="0"/>
      <w:marTop w:val="0"/>
      <w:marBottom w:val="0"/>
      <w:divBdr>
        <w:top w:val="none" w:sz="0" w:space="0" w:color="auto"/>
        <w:left w:val="none" w:sz="0" w:space="0" w:color="auto"/>
        <w:bottom w:val="none" w:sz="0" w:space="0" w:color="auto"/>
        <w:right w:val="none" w:sz="0" w:space="0" w:color="auto"/>
      </w:divBdr>
    </w:div>
    <w:div w:id="2072264954">
      <w:bodyDiv w:val="1"/>
      <w:marLeft w:val="0"/>
      <w:marRight w:val="0"/>
      <w:marTop w:val="0"/>
      <w:marBottom w:val="0"/>
      <w:divBdr>
        <w:top w:val="none" w:sz="0" w:space="0" w:color="auto"/>
        <w:left w:val="none" w:sz="0" w:space="0" w:color="auto"/>
        <w:bottom w:val="none" w:sz="0" w:space="0" w:color="auto"/>
        <w:right w:val="none" w:sz="0" w:space="0" w:color="auto"/>
      </w:divBdr>
    </w:div>
    <w:div w:id="2072339848">
      <w:bodyDiv w:val="1"/>
      <w:marLeft w:val="0"/>
      <w:marRight w:val="0"/>
      <w:marTop w:val="0"/>
      <w:marBottom w:val="0"/>
      <w:divBdr>
        <w:top w:val="none" w:sz="0" w:space="0" w:color="auto"/>
        <w:left w:val="none" w:sz="0" w:space="0" w:color="auto"/>
        <w:bottom w:val="none" w:sz="0" w:space="0" w:color="auto"/>
        <w:right w:val="none" w:sz="0" w:space="0" w:color="auto"/>
      </w:divBdr>
    </w:div>
    <w:div w:id="2073044176">
      <w:bodyDiv w:val="1"/>
      <w:marLeft w:val="0"/>
      <w:marRight w:val="0"/>
      <w:marTop w:val="0"/>
      <w:marBottom w:val="0"/>
      <w:divBdr>
        <w:top w:val="none" w:sz="0" w:space="0" w:color="auto"/>
        <w:left w:val="none" w:sz="0" w:space="0" w:color="auto"/>
        <w:bottom w:val="none" w:sz="0" w:space="0" w:color="auto"/>
        <w:right w:val="none" w:sz="0" w:space="0" w:color="auto"/>
      </w:divBdr>
    </w:div>
    <w:div w:id="2073431958">
      <w:bodyDiv w:val="1"/>
      <w:marLeft w:val="0"/>
      <w:marRight w:val="0"/>
      <w:marTop w:val="0"/>
      <w:marBottom w:val="0"/>
      <w:divBdr>
        <w:top w:val="none" w:sz="0" w:space="0" w:color="auto"/>
        <w:left w:val="none" w:sz="0" w:space="0" w:color="auto"/>
        <w:bottom w:val="none" w:sz="0" w:space="0" w:color="auto"/>
        <w:right w:val="none" w:sz="0" w:space="0" w:color="auto"/>
      </w:divBdr>
    </w:div>
    <w:div w:id="2073657145">
      <w:bodyDiv w:val="1"/>
      <w:marLeft w:val="0"/>
      <w:marRight w:val="0"/>
      <w:marTop w:val="0"/>
      <w:marBottom w:val="0"/>
      <w:divBdr>
        <w:top w:val="none" w:sz="0" w:space="0" w:color="auto"/>
        <w:left w:val="none" w:sz="0" w:space="0" w:color="auto"/>
        <w:bottom w:val="none" w:sz="0" w:space="0" w:color="auto"/>
        <w:right w:val="none" w:sz="0" w:space="0" w:color="auto"/>
      </w:divBdr>
    </w:div>
    <w:div w:id="2073657267">
      <w:bodyDiv w:val="1"/>
      <w:marLeft w:val="0"/>
      <w:marRight w:val="0"/>
      <w:marTop w:val="0"/>
      <w:marBottom w:val="0"/>
      <w:divBdr>
        <w:top w:val="none" w:sz="0" w:space="0" w:color="auto"/>
        <w:left w:val="none" w:sz="0" w:space="0" w:color="auto"/>
        <w:bottom w:val="none" w:sz="0" w:space="0" w:color="auto"/>
        <w:right w:val="none" w:sz="0" w:space="0" w:color="auto"/>
      </w:divBdr>
    </w:div>
    <w:div w:id="2073692959">
      <w:bodyDiv w:val="1"/>
      <w:marLeft w:val="0"/>
      <w:marRight w:val="0"/>
      <w:marTop w:val="0"/>
      <w:marBottom w:val="0"/>
      <w:divBdr>
        <w:top w:val="none" w:sz="0" w:space="0" w:color="auto"/>
        <w:left w:val="none" w:sz="0" w:space="0" w:color="auto"/>
        <w:bottom w:val="none" w:sz="0" w:space="0" w:color="auto"/>
        <w:right w:val="none" w:sz="0" w:space="0" w:color="auto"/>
      </w:divBdr>
    </w:div>
    <w:div w:id="2074159100">
      <w:bodyDiv w:val="1"/>
      <w:marLeft w:val="0"/>
      <w:marRight w:val="0"/>
      <w:marTop w:val="0"/>
      <w:marBottom w:val="0"/>
      <w:divBdr>
        <w:top w:val="none" w:sz="0" w:space="0" w:color="auto"/>
        <w:left w:val="none" w:sz="0" w:space="0" w:color="auto"/>
        <w:bottom w:val="none" w:sz="0" w:space="0" w:color="auto"/>
        <w:right w:val="none" w:sz="0" w:space="0" w:color="auto"/>
      </w:divBdr>
    </w:div>
    <w:div w:id="2074959378">
      <w:bodyDiv w:val="1"/>
      <w:marLeft w:val="0"/>
      <w:marRight w:val="0"/>
      <w:marTop w:val="0"/>
      <w:marBottom w:val="0"/>
      <w:divBdr>
        <w:top w:val="none" w:sz="0" w:space="0" w:color="auto"/>
        <w:left w:val="none" w:sz="0" w:space="0" w:color="auto"/>
        <w:bottom w:val="none" w:sz="0" w:space="0" w:color="auto"/>
        <w:right w:val="none" w:sz="0" w:space="0" w:color="auto"/>
      </w:divBdr>
    </w:div>
    <w:div w:id="2075346862">
      <w:bodyDiv w:val="1"/>
      <w:marLeft w:val="0"/>
      <w:marRight w:val="0"/>
      <w:marTop w:val="0"/>
      <w:marBottom w:val="0"/>
      <w:divBdr>
        <w:top w:val="none" w:sz="0" w:space="0" w:color="auto"/>
        <w:left w:val="none" w:sz="0" w:space="0" w:color="auto"/>
        <w:bottom w:val="none" w:sz="0" w:space="0" w:color="auto"/>
        <w:right w:val="none" w:sz="0" w:space="0" w:color="auto"/>
      </w:divBdr>
    </w:div>
    <w:div w:id="2075656960">
      <w:bodyDiv w:val="1"/>
      <w:marLeft w:val="0"/>
      <w:marRight w:val="0"/>
      <w:marTop w:val="0"/>
      <w:marBottom w:val="0"/>
      <w:divBdr>
        <w:top w:val="none" w:sz="0" w:space="0" w:color="auto"/>
        <w:left w:val="none" w:sz="0" w:space="0" w:color="auto"/>
        <w:bottom w:val="none" w:sz="0" w:space="0" w:color="auto"/>
        <w:right w:val="none" w:sz="0" w:space="0" w:color="auto"/>
      </w:divBdr>
    </w:div>
    <w:div w:id="2077117985">
      <w:bodyDiv w:val="1"/>
      <w:marLeft w:val="0"/>
      <w:marRight w:val="0"/>
      <w:marTop w:val="0"/>
      <w:marBottom w:val="0"/>
      <w:divBdr>
        <w:top w:val="none" w:sz="0" w:space="0" w:color="auto"/>
        <w:left w:val="none" w:sz="0" w:space="0" w:color="auto"/>
        <w:bottom w:val="none" w:sz="0" w:space="0" w:color="auto"/>
        <w:right w:val="none" w:sz="0" w:space="0" w:color="auto"/>
      </w:divBdr>
    </w:div>
    <w:div w:id="2077122948">
      <w:bodyDiv w:val="1"/>
      <w:marLeft w:val="0"/>
      <w:marRight w:val="0"/>
      <w:marTop w:val="0"/>
      <w:marBottom w:val="0"/>
      <w:divBdr>
        <w:top w:val="none" w:sz="0" w:space="0" w:color="auto"/>
        <w:left w:val="none" w:sz="0" w:space="0" w:color="auto"/>
        <w:bottom w:val="none" w:sz="0" w:space="0" w:color="auto"/>
        <w:right w:val="none" w:sz="0" w:space="0" w:color="auto"/>
      </w:divBdr>
    </w:div>
    <w:div w:id="2077438780">
      <w:bodyDiv w:val="1"/>
      <w:marLeft w:val="0"/>
      <w:marRight w:val="0"/>
      <w:marTop w:val="0"/>
      <w:marBottom w:val="0"/>
      <w:divBdr>
        <w:top w:val="none" w:sz="0" w:space="0" w:color="auto"/>
        <w:left w:val="none" w:sz="0" w:space="0" w:color="auto"/>
        <w:bottom w:val="none" w:sz="0" w:space="0" w:color="auto"/>
        <w:right w:val="none" w:sz="0" w:space="0" w:color="auto"/>
      </w:divBdr>
    </w:div>
    <w:div w:id="2077585018">
      <w:bodyDiv w:val="1"/>
      <w:marLeft w:val="0"/>
      <w:marRight w:val="0"/>
      <w:marTop w:val="0"/>
      <w:marBottom w:val="0"/>
      <w:divBdr>
        <w:top w:val="none" w:sz="0" w:space="0" w:color="auto"/>
        <w:left w:val="none" w:sz="0" w:space="0" w:color="auto"/>
        <w:bottom w:val="none" w:sz="0" w:space="0" w:color="auto"/>
        <w:right w:val="none" w:sz="0" w:space="0" w:color="auto"/>
      </w:divBdr>
    </w:div>
    <w:div w:id="2077781658">
      <w:bodyDiv w:val="1"/>
      <w:marLeft w:val="0"/>
      <w:marRight w:val="0"/>
      <w:marTop w:val="0"/>
      <w:marBottom w:val="0"/>
      <w:divBdr>
        <w:top w:val="none" w:sz="0" w:space="0" w:color="auto"/>
        <w:left w:val="none" w:sz="0" w:space="0" w:color="auto"/>
        <w:bottom w:val="none" w:sz="0" w:space="0" w:color="auto"/>
        <w:right w:val="none" w:sz="0" w:space="0" w:color="auto"/>
      </w:divBdr>
    </w:div>
    <w:div w:id="2078477162">
      <w:bodyDiv w:val="1"/>
      <w:marLeft w:val="0"/>
      <w:marRight w:val="0"/>
      <w:marTop w:val="0"/>
      <w:marBottom w:val="0"/>
      <w:divBdr>
        <w:top w:val="none" w:sz="0" w:space="0" w:color="auto"/>
        <w:left w:val="none" w:sz="0" w:space="0" w:color="auto"/>
        <w:bottom w:val="none" w:sz="0" w:space="0" w:color="auto"/>
        <w:right w:val="none" w:sz="0" w:space="0" w:color="auto"/>
      </w:divBdr>
    </w:div>
    <w:div w:id="2079093231">
      <w:bodyDiv w:val="1"/>
      <w:marLeft w:val="0"/>
      <w:marRight w:val="0"/>
      <w:marTop w:val="0"/>
      <w:marBottom w:val="0"/>
      <w:divBdr>
        <w:top w:val="none" w:sz="0" w:space="0" w:color="auto"/>
        <w:left w:val="none" w:sz="0" w:space="0" w:color="auto"/>
        <w:bottom w:val="none" w:sz="0" w:space="0" w:color="auto"/>
        <w:right w:val="none" w:sz="0" w:space="0" w:color="auto"/>
      </w:divBdr>
    </w:div>
    <w:div w:id="2079593534">
      <w:bodyDiv w:val="1"/>
      <w:marLeft w:val="0"/>
      <w:marRight w:val="0"/>
      <w:marTop w:val="0"/>
      <w:marBottom w:val="0"/>
      <w:divBdr>
        <w:top w:val="none" w:sz="0" w:space="0" w:color="auto"/>
        <w:left w:val="none" w:sz="0" w:space="0" w:color="auto"/>
        <w:bottom w:val="none" w:sz="0" w:space="0" w:color="auto"/>
        <w:right w:val="none" w:sz="0" w:space="0" w:color="auto"/>
      </w:divBdr>
    </w:div>
    <w:div w:id="2079982788">
      <w:bodyDiv w:val="1"/>
      <w:marLeft w:val="0"/>
      <w:marRight w:val="0"/>
      <w:marTop w:val="0"/>
      <w:marBottom w:val="0"/>
      <w:divBdr>
        <w:top w:val="none" w:sz="0" w:space="0" w:color="auto"/>
        <w:left w:val="none" w:sz="0" w:space="0" w:color="auto"/>
        <w:bottom w:val="none" w:sz="0" w:space="0" w:color="auto"/>
        <w:right w:val="none" w:sz="0" w:space="0" w:color="auto"/>
      </w:divBdr>
    </w:div>
    <w:div w:id="2080011382">
      <w:bodyDiv w:val="1"/>
      <w:marLeft w:val="0"/>
      <w:marRight w:val="0"/>
      <w:marTop w:val="0"/>
      <w:marBottom w:val="0"/>
      <w:divBdr>
        <w:top w:val="none" w:sz="0" w:space="0" w:color="auto"/>
        <w:left w:val="none" w:sz="0" w:space="0" w:color="auto"/>
        <w:bottom w:val="none" w:sz="0" w:space="0" w:color="auto"/>
        <w:right w:val="none" w:sz="0" w:space="0" w:color="auto"/>
      </w:divBdr>
    </w:div>
    <w:div w:id="2080128350">
      <w:bodyDiv w:val="1"/>
      <w:marLeft w:val="0"/>
      <w:marRight w:val="0"/>
      <w:marTop w:val="0"/>
      <w:marBottom w:val="0"/>
      <w:divBdr>
        <w:top w:val="none" w:sz="0" w:space="0" w:color="auto"/>
        <w:left w:val="none" w:sz="0" w:space="0" w:color="auto"/>
        <w:bottom w:val="none" w:sz="0" w:space="0" w:color="auto"/>
        <w:right w:val="none" w:sz="0" w:space="0" w:color="auto"/>
      </w:divBdr>
    </w:div>
    <w:div w:id="2080515315">
      <w:bodyDiv w:val="1"/>
      <w:marLeft w:val="0"/>
      <w:marRight w:val="0"/>
      <w:marTop w:val="0"/>
      <w:marBottom w:val="0"/>
      <w:divBdr>
        <w:top w:val="none" w:sz="0" w:space="0" w:color="auto"/>
        <w:left w:val="none" w:sz="0" w:space="0" w:color="auto"/>
        <w:bottom w:val="none" w:sz="0" w:space="0" w:color="auto"/>
        <w:right w:val="none" w:sz="0" w:space="0" w:color="auto"/>
      </w:divBdr>
    </w:div>
    <w:div w:id="2080902577">
      <w:bodyDiv w:val="1"/>
      <w:marLeft w:val="0"/>
      <w:marRight w:val="0"/>
      <w:marTop w:val="0"/>
      <w:marBottom w:val="0"/>
      <w:divBdr>
        <w:top w:val="none" w:sz="0" w:space="0" w:color="auto"/>
        <w:left w:val="none" w:sz="0" w:space="0" w:color="auto"/>
        <w:bottom w:val="none" w:sz="0" w:space="0" w:color="auto"/>
        <w:right w:val="none" w:sz="0" w:space="0" w:color="auto"/>
      </w:divBdr>
    </w:div>
    <w:div w:id="2081100342">
      <w:bodyDiv w:val="1"/>
      <w:marLeft w:val="0"/>
      <w:marRight w:val="0"/>
      <w:marTop w:val="0"/>
      <w:marBottom w:val="0"/>
      <w:divBdr>
        <w:top w:val="none" w:sz="0" w:space="0" w:color="auto"/>
        <w:left w:val="none" w:sz="0" w:space="0" w:color="auto"/>
        <w:bottom w:val="none" w:sz="0" w:space="0" w:color="auto"/>
        <w:right w:val="none" w:sz="0" w:space="0" w:color="auto"/>
      </w:divBdr>
    </w:div>
    <w:div w:id="2081169024">
      <w:bodyDiv w:val="1"/>
      <w:marLeft w:val="0"/>
      <w:marRight w:val="0"/>
      <w:marTop w:val="0"/>
      <w:marBottom w:val="0"/>
      <w:divBdr>
        <w:top w:val="none" w:sz="0" w:space="0" w:color="auto"/>
        <w:left w:val="none" w:sz="0" w:space="0" w:color="auto"/>
        <w:bottom w:val="none" w:sz="0" w:space="0" w:color="auto"/>
        <w:right w:val="none" w:sz="0" w:space="0" w:color="auto"/>
      </w:divBdr>
    </w:div>
    <w:div w:id="2081294446">
      <w:bodyDiv w:val="1"/>
      <w:marLeft w:val="0"/>
      <w:marRight w:val="0"/>
      <w:marTop w:val="0"/>
      <w:marBottom w:val="0"/>
      <w:divBdr>
        <w:top w:val="none" w:sz="0" w:space="0" w:color="auto"/>
        <w:left w:val="none" w:sz="0" w:space="0" w:color="auto"/>
        <w:bottom w:val="none" w:sz="0" w:space="0" w:color="auto"/>
        <w:right w:val="none" w:sz="0" w:space="0" w:color="auto"/>
      </w:divBdr>
    </w:div>
    <w:div w:id="2081706484">
      <w:bodyDiv w:val="1"/>
      <w:marLeft w:val="0"/>
      <w:marRight w:val="0"/>
      <w:marTop w:val="0"/>
      <w:marBottom w:val="0"/>
      <w:divBdr>
        <w:top w:val="none" w:sz="0" w:space="0" w:color="auto"/>
        <w:left w:val="none" w:sz="0" w:space="0" w:color="auto"/>
        <w:bottom w:val="none" w:sz="0" w:space="0" w:color="auto"/>
        <w:right w:val="none" w:sz="0" w:space="0" w:color="auto"/>
      </w:divBdr>
    </w:div>
    <w:div w:id="2082487819">
      <w:bodyDiv w:val="1"/>
      <w:marLeft w:val="0"/>
      <w:marRight w:val="0"/>
      <w:marTop w:val="0"/>
      <w:marBottom w:val="0"/>
      <w:divBdr>
        <w:top w:val="none" w:sz="0" w:space="0" w:color="auto"/>
        <w:left w:val="none" w:sz="0" w:space="0" w:color="auto"/>
        <w:bottom w:val="none" w:sz="0" w:space="0" w:color="auto"/>
        <w:right w:val="none" w:sz="0" w:space="0" w:color="auto"/>
      </w:divBdr>
    </w:div>
    <w:div w:id="2083062042">
      <w:bodyDiv w:val="1"/>
      <w:marLeft w:val="0"/>
      <w:marRight w:val="0"/>
      <w:marTop w:val="0"/>
      <w:marBottom w:val="0"/>
      <w:divBdr>
        <w:top w:val="none" w:sz="0" w:space="0" w:color="auto"/>
        <w:left w:val="none" w:sz="0" w:space="0" w:color="auto"/>
        <w:bottom w:val="none" w:sz="0" w:space="0" w:color="auto"/>
        <w:right w:val="none" w:sz="0" w:space="0" w:color="auto"/>
      </w:divBdr>
    </w:div>
    <w:div w:id="2083212219">
      <w:bodyDiv w:val="1"/>
      <w:marLeft w:val="0"/>
      <w:marRight w:val="0"/>
      <w:marTop w:val="0"/>
      <w:marBottom w:val="0"/>
      <w:divBdr>
        <w:top w:val="none" w:sz="0" w:space="0" w:color="auto"/>
        <w:left w:val="none" w:sz="0" w:space="0" w:color="auto"/>
        <w:bottom w:val="none" w:sz="0" w:space="0" w:color="auto"/>
        <w:right w:val="none" w:sz="0" w:space="0" w:color="auto"/>
      </w:divBdr>
    </w:div>
    <w:div w:id="2083553222">
      <w:bodyDiv w:val="1"/>
      <w:marLeft w:val="0"/>
      <w:marRight w:val="0"/>
      <w:marTop w:val="0"/>
      <w:marBottom w:val="0"/>
      <w:divBdr>
        <w:top w:val="none" w:sz="0" w:space="0" w:color="auto"/>
        <w:left w:val="none" w:sz="0" w:space="0" w:color="auto"/>
        <w:bottom w:val="none" w:sz="0" w:space="0" w:color="auto"/>
        <w:right w:val="none" w:sz="0" w:space="0" w:color="auto"/>
      </w:divBdr>
    </w:div>
    <w:div w:id="2083984359">
      <w:bodyDiv w:val="1"/>
      <w:marLeft w:val="0"/>
      <w:marRight w:val="0"/>
      <w:marTop w:val="0"/>
      <w:marBottom w:val="0"/>
      <w:divBdr>
        <w:top w:val="none" w:sz="0" w:space="0" w:color="auto"/>
        <w:left w:val="none" w:sz="0" w:space="0" w:color="auto"/>
        <w:bottom w:val="none" w:sz="0" w:space="0" w:color="auto"/>
        <w:right w:val="none" w:sz="0" w:space="0" w:color="auto"/>
      </w:divBdr>
    </w:div>
    <w:div w:id="2084133309">
      <w:bodyDiv w:val="1"/>
      <w:marLeft w:val="0"/>
      <w:marRight w:val="0"/>
      <w:marTop w:val="0"/>
      <w:marBottom w:val="0"/>
      <w:divBdr>
        <w:top w:val="none" w:sz="0" w:space="0" w:color="auto"/>
        <w:left w:val="none" w:sz="0" w:space="0" w:color="auto"/>
        <w:bottom w:val="none" w:sz="0" w:space="0" w:color="auto"/>
        <w:right w:val="none" w:sz="0" w:space="0" w:color="auto"/>
      </w:divBdr>
    </w:div>
    <w:div w:id="2084178466">
      <w:bodyDiv w:val="1"/>
      <w:marLeft w:val="0"/>
      <w:marRight w:val="0"/>
      <w:marTop w:val="0"/>
      <w:marBottom w:val="0"/>
      <w:divBdr>
        <w:top w:val="none" w:sz="0" w:space="0" w:color="auto"/>
        <w:left w:val="none" w:sz="0" w:space="0" w:color="auto"/>
        <w:bottom w:val="none" w:sz="0" w:space="0" w:color="auto"/>
        <w:right w:val="none" w:sz="0" w:space="0" w:color="auto"/>
      </w:divBdr>
    </w:div>
    <w:div w:id="2085949073">
      <w:bodyDiv w:val="1"/>
      <w:marLeft w:val="0"/>
      <w:marRight w:val="0"/>
      <w:marTop w:val="0"/>
      <w:marBottom w:val="0"/>
      <w:divBdr>
        <w:top w:val="none" w:sz="0" w:space="0" w:color="auto"/>
        <w:left w:val="none" w:sz="0" w:space="0" w:color="auto"/>
        <w:bottom w:val="none" w:sz="0" w:space="0" w:color="auto"/>
        <w:right w:val="none" w:sz="0" w:space="0" w:color="auto"/>
      </w:divBdr>
    </w:div>
    <w:div w:id="2085950435">
      <w:bodyDiv w:val="1"/>
      <w:marLeft w:val="0"/>
      <w:marRight w:val="0"/>
      <w:marTop w:val="0"/>
      <w:marBottom w:val="0"/>
      <w:divBdr>
        <w:top w:val="none" w:sz="0" w:space="0" w:color="auto"/>
        <w:left w:val="none" w:sz="0" w:space="0" w:color="auto"/>
        <w:bottom w:val="none" w:sz="0" w:space="0" w:color="auto"/>
        <w:right w:val="none" w:sz="0" w:space="0" w:color="auto"/>
      </w:divBdr>
    </w:div>
    <w:div w:id="2086104827">
      <w:bodyDiv w:val="1"/>
      <w:marLeft w:val="0"/>
      <w:marRight w:val="0"/>
      <w:marTop w:val="0"/>
      <w:marBottom w:val="0"/>
      <w:divBdr>
        <w:top w:val="none" w:sz="0" w:space="0" w:color="auto"/>
        <w:left w:val="none" w:sz="0" w:space="0" w:color="auto"/>
        <w:bottom w:val="none" w:sz="0" w:space="0" w:color="auto"/>
        <w:right w:val="none" w:sz="0" w:space="0" w:color="auto"/>
      </w:divBdr>
    </w:div>
    <w:div w:id="2086340890">
      <w:bodyDiv w:val="1"/>
      <w:marLeft w:val="0"/>
      <w:marRight w:val="0"/>
      <w:marTop w:val="0"/>
      <w:marBottom w:val="0"/>
      <w:divBdr>
        <w:top w:val="none" w:sz="0" w:space="0" w:color="auto"/>
        <w:left w:val="none" w:sz="0" w:space="0" w:color="auto"/>
        <w:bottom w:val="none" w:sz="0" w:space="0" w:color="auto"/>
        <w:right w:val="none" w:sz="0" w:space="0" w:color="auto"/>
      </w:divBdr>
    </w:div>
    <w:div w:id="2086763217">
      <w:bodyDiv w:val="1"/>
      <w:marLeft w:val="0"/>
      <w:marRight w:val="0"/>
      <w:marTop w:val="0"/>
      <w:marBottom w:val="0"/>
      <w:divBdr>
        <w:top w:val="none" w:sz="0" w:space="0" w:color="auto"/>
        <w:left w:val="none" w:sz="0" w:space="0" w:color="auto"/>
        <w:bottom w:val="none" w:sz="0" w:space="0" w:color="auto"/>
        <w:right w:val="none" w:sz="0" w:space="0" w:color="auto"/>
      </w:divBdr>
    </w:div>
    <w:div w:id="2086879794">
      <w:bodyDiv w:val="1"/>
      <w:marLeft w:val="0"/>
      <w:marRight w:val="0"/>
      <w:marTop w:val="0"/>
      <w:marBottom w:val="0"/>
      <w:divBdr>
        <w:top w:val="none" w:sz="0" w:space="0" w:color="auto"/>
        <w:left w:val="none" w:sz="0" w:space="0" w:color="auto"/>
        <w:bottom w:val="none" w:sz="0" w:space="0" w:color="auto"/>
        <w:right w:val="none" w:sz="0" w:space="0" w:color="auto"/>
      </w:divBdr>
    </w:div>
    <w:div w:id="2087218851">
      <w:bodyDiv w:val="1"/>
      <w:marLeft w:val="0"/>
      <w:marRight w:val="0"/>
      <w:marTop w:val="0"/>
      <w:marBottom w:val="0"/>
      <w:divBdr>
        <w:top w:val="none" w:sz="0" w:space="0" w:color="auto"/>
        <w:left w:val="none" w:sz="0" w:space="0" w:color="auto"/>
        <w:bottom w:val="none" w:sz="0" w:space="0" w:color="auto"/>
        <w:right w:val="none" w:sz="0" w:space="0" w:color="auto"/>
      </w:divBdr>
    </w:div>
    <w:div w:id="2088073357">
      <w:bodyDiv w:val="1"/>
      <w:marLeft w:val="0"/>
      <w:marRight w:val="0"/>
      <w:marTop w:val="0"/>
      <w:marBottom w:val="0"/>
      <w:divBdr>
        <w:top w:val="none" w:sz="0" w:space="0" w:color="auto"/>
        <w:left w:val="none" w:sz="0" w:space="0" w:color="auto"/>
        <w:bottom w:val="none" w:sz="0" w:space="0" w:color="auto"/>
        <w:right w:val="none" w:sz="0" w:space="0" w:color="auto"/>
      </w:divBdr>
    </w:div>
    <w:div w:id="2088767917">
      <w:bodyDiv w:val="1"/>
      <w:marLeft w:val="0"/>
      <w:marRight w:val="0"/>
      <w:marTop w:val="0"/>
      <w:marBottom w:val="0"/>
      <w:divBdr>
        <w:top w:val="none" w:sz="0" w:space="0" w:color="auto"/>
        <w:left w:val="none" w:sz="0" w:space="0" w:color="auto"/>
        <w:bottom w:val="none" w:sz="0" w:space="0" w:color="auto"/>
        <w:right w:val="none" w:sz="0" w:space="0" w:color="auto"/>
      </w:divBdr>
    </w:div>
    <w:div w:id="2088768646">
      <w:bodyDiv w:val="1"/>
      <w:marLeft w:val="0"/>
      <w:marRight w:val="0"/>
      <w:marTop w:val="0"/>
      <w:marBottom w:val="0"/>
      <w:divBdr>
        <w:top w:val="none" w:sz="0" w:space="0" w:color="auto"/>
        <w:left w:val="none" w:sz="0" w:space="0" w:color="auto"/>
        <w:bottom w:val="none" w:sz="0" w:space="0" w:color="auto"/>
        <w:right w:val="none" w:sz="0" w:space="0" w:color="auto"/>
      </w:divBdr>
    </w:div>
    <w:div w:id="2089107933">
      <w:bodyDiv w:val="1"/>
      <w:marLeft w:val="0"/>
      <w:marRight w:val="0"/>
      <w:marTop w:val="0"/>
      <w:marBottom w:val="0"/>
      <w:divBdr>
        <w:top w:val="none" w:sz="0" w:space="0" w:color="auto"/>
        <w:left w:val="none" w:sz="0" w:space="0" w:color="auto"/>
        <w:bottom w:val="none" w:sz="0" w:space="0" w:color="auto"/>
        <w:right w:val="none" w:sz="0" w:space="0" w:color="auto"/>
      </w:divBdr>
    </w:div>
    <w:div w:id="2089187890">
      <w:bodyDiv w:val="1"/>
      <w:marLeft w:val="0"/>
      <w:marRight w:val="0"/>
      <w:marTop w:val="0"/>
      <w:marBottom w:val="0"/>
      <w:divBdr>
        <w:top w:val="none" w:sz="0" w:space="0" w:color="auto"/>
        <w:left w:val="none" w:sz="0" w:space="0" w:color="auto"/>
        <w:bottom w:val="none" w:sz="0" w:space="0" w:color="auto"/>
        <w:right w:val="none" w:sz="0" w:space="0" w:color="auto"/>
      </w:divBdr>
    </w:div>
    <w:div w:id="2089379770">
      <w:bodyDiv w:val="1"/>
      <w:marLeft w:val="0"/>
      <w:marRight w:val="0"/>
      <w:marTop w:val="0"/>
      <w:marBottom w:val="0"/>
      <w:divBdr>
        <w:top w:val="none" w:sz="0" w:space="0" w:color="auto"/>
        <w:left w:val="none" w:sz="0" w:space="0" w:color="auto"/>
        <w:bottom w:val="none" w:sz="0" w:space="0" w:color="auto"/>
        <w:right w:val="none" w:sz="0" w:space="0" w:color="auto"/>
      </w:divBdr>
    </w:div>
    <w:div w:id="2089688150">
      <w:bodyDiv w:val="1"/>
      <w:marLeft w:val="0"/>
      <w:marRight w:val="0"/>
      <w:marTop w:val="0"/>
      <w:marBottom w:val="0"/>
      <w:divBdr>
        <w:top w:val="none" w:sz="0" w:space="0" w:color="auto"/>
        <w:left w:val="none" w:sz="0" w:space="0" w:color="auto"/>
        <w:bottom w:val="none" w:sz="0" w:space="0" w:color="auto"/>
        <w:right w:val="none" w:sz="0" w:space="0" w:color="auto"/>
      </w:divBdr>
    </w:div>
    <w:div w:id="2089958456">
      <w:bodyDiv w:val="1"/>
      <w:marLeft w:val="0"/>
      <w:marRight w:val="0"/>
      <w:marTop w:val="0"/>
      <w:marBottom w:val="0"/>
      <w:divBdr>
        <w:top w:val="none" w:sz="0" w:space="0" w:color="auto"/>
        <w:left w:val="none" w:sz="0" w:space="0" w:color="auto"/>
        <w:bottom w:val="none" w:sz="0" w:space="0" w:color="auto"/>
        <w:right w:val="none" w:sz="0" w:space="0" w:color="auto"/>
      </w:divBdr>
    </w:div>
    <w:div w:id="2090229869">
      <w:bodyDiv w:val="1"/>
      <w:marLeft w:val="0"/>
      <w:marRight w:val="0"/>
      <w:marTop w:val="0"/>
      <w:marBottom w:val="0"/>
      <w:divBdr>
        <w:top w:val="none" w:sz="0" w:space="0" w:color="auto"/>
        <w:left w:val="none" w:sz="0" w:space="0" w:color="auto"/>
        <w:bottom w:val="none" w:sz="0" w:space="0" w:color="auto"/>
        <w:right w:val="none" w:sz="0" w:space="0" w:color="auto"/>
      </w:divBdr>
    </w:div>
    <w:div w:id="2090619426">
      <w:bodyDiv w:val="1"/>
      <w:marLeft w:val="0"/>
      <w:marRight w:val="0"/>
      <w:marTop w:val="0"/>
      <w:marBottom w:val="0"/>
      <w:divBdr>
        <w:top w:val="none" w:sz="0" w:space="0" w:color="auto"/>
        <w:left w:val="none" w:sz="0" w:space="0" w:color="auto"/>
        <w:bottom w:val="none" w:sz="0" w:space="0" w:color="auto"/>
        <w:right w:val="none" w:sz="0" w:space="0" w:color="auto"/>
      </w:divBdr>
    </w:div>
    <w:div w:id="2090690476">
      <w:bodyDiv w:val="1"/>
      <w:marLeft w:val="0"/>
      <w:marRight w:val="0"/>
      <w:marTop w:val="0"/>
      <w:marBottom w:val="0"/>
      <w:divBdr>
        <w:top w:val="none" w:sz="0" w:space="0" w:color="auto"/>
        <w:left w:val="none" w:sz="0" w:space="0" w:color="auto"/>
        <w:bottom w:val="none" w:sz="0" w:space="0" w:color="auto"/>
        <w:right w:val="none" w:sz="0" w:space="0" w:color="auto"/>
      </w:divBdr>
    </w:div>
    <w:div w:id="2092384810">
      <w:bodyDiv w:val="1"/>
      <w:marLeft w:val="0"/>
      <w:marRight w:val="0"/>
      <w:marTop w:val="0"/>
      <w:marBottom w:val="0"/>
      <w:divBdr>
        <w:top w:val="none" w:sz="0" w:space="0" w:color="auto"/>
        <w:left w:val="none" w:sz="0" w:space="0" w:color="auto"/>
        <w:bottom w:val="none" w:sz="0" w:space="0" w:color="auto"/>
        <w:right w:val="none" w:sz="0" w:space="0" w:color="auto"/>
      </w:divBdr>
    </w:div>
    <w:div w:id="2093351744">
      <w:bodyDiv w:val="1"/>
      <w:marLeft w:val="0"/>
      <w:marRight w:val="0"/>
      <w:marTop w:val="0"/>
      <w:marBottom w:val="0"/>
      <w:divBdr>
        <w:top w:val="none" w:sz="0" w:space="0" w:color="auto"/>
        <w:left w:val="none" w:sz="0" w:space="0" w:color="auto"/>
        <w:bottom w:val="none" w:sz="0" w:space="0" w:color="auto"/>
        <w:right w:val="none" w:sz="0" w:space="0" w:color="auto"/>
      </w:divBdr>
    </w:div>
    <w:div w:id="2093505574">
      <w:bodyDiv w:val="1"/>
      <w:marLeft w:val="0"/>
      <w:marRight w:val="0"/>
      <w:marTop w:val="0"/>
      <w:marBottom w:val="0"/>
      <w:divBdr>
        <w:top w:val="none" w:sz="0" w:space="0" w:color="auto"/>
        <w:left w:val="none" w:sz="0" w:space="0" w:color="auto"/>
        <w:bottom w:val="none" w:sz="0" w:space="0" w:color="auto"/>
        <w:right w:val="none" w:sz="0" w:space="0" w:color="auto"/>
      </w:divBdr>
    </w:div>
    <w:div w:id="2094081909">
      <w:bodyDiv w:val="1"/>
      <w:marLeft w:val="0"/>
      <w:marRight w:val="0"/>
      <w:marTop w:val="0"/>
      <w:marBottom w:val="0"/>
      <w:divBdr>
        <w:top w:val="none" w:sz="0" w:space="0" w:color="auto"/>
        <w:left w:val="none" w:sz="0" w:space="0" w:color="auto"/>
        <w:bottom w:val="none" w:sz="0" w:space="0" w:color="auto"/>
        <w:right w:val="none" w:sz="0" w:space="0" w:color="auto"/>
      </w:divBdr>
    </w:div>
    <w:div w:id="2094929696">
      <w:bodyDiv w:val="1"/>
      <w:marLeft w:val="0"/>
      <w:marRight w:val="0"/>
      <w:marTop w:val="0"/>
      <w:marBottom w:val="0"/>
      <w:divBdr>
        <w:top w:val="none" w:sz="0" w:space="0" w:color="auto"/>
        <w:left w:val="none" w:sz="0" w:space="0" w:color="auto"/>
        <w:bottom w:val="none" w:sz="0" w:space="0" w:color="auto"/>
        <w:right w:val="none" w:sz="0" w:space="0" w:color="auto"/>
      </w:divBdr>
    </w:div>
    <w:div w:id="2095086838">
      <w:bodyDiv w:val="1"/>
      <w:marLeft w:val="0"/>
      <w:marRight w:val="0"/>
      <w:marTop w:val="0"/>
      <w:marBottom w:val="0"/>
      <w:divBdr>
        <w:top w:val="none" w:sz="0" w:space="0" w:color="auto"/>
        <w:left w:val="none" w:sz="0" w:space="0" w:color="auto"/>
        <w:bottom w:val="none" w:sz="0" w:space="0" w:color="auto"/>
        <w:right w:val="none" w:sz="0" w:space="0" w:color="auto"/>
      </w:divBdr>
    </w:div>
    <w:div w:id="2095394448">
      <w:bodyDiv w:val="1"/>
      <w:marLeft w:val="0"/>
      <w:marRight w:val="0"/>
      <w:marTop w:val="0"/>
      <w:marBottom w:val="0"/>
      <w:divBdr>
        <w:top w:val="none" w:sz="0" w:space="0" w:color="auto"/>
        <w:left w:val="none" w:sz="0" w:space="0" w:color="auto"/>
        <w:bottom w:val="none" w:sz="0" w:space="0" w:color="auto"/>
        <w:right w:val="none" w:sz="0" w:space="0" w:color="auto"/>
      </w:divBdr>
    </w:div>
    <w:div w:id="2097045156">
      <w:bodyDiv w:val="1"/>
      <w:marLeft w:val="0"/>
      <w:marRight w:val="0"/>
      <w:marTop w:val="0"/>
      <w:marBottom w:val="0"/>
      <w:divBdr>
        <w:top w:val="none" w:sz="0" w:space="0" w:color="auto"/>
        <w:left w:val="none" w:sz="0" w:space="0" w:color="auto"/>
        <w:bottom w:val="none" w:sz="0" w:space="0" w:color="auto"/>
        <w:right w:val="none" w:sz="0" w:space="0" w:color="auto"/>
      </w:divBdr>
    </w:div>
    <w:div w:id="2097506908">
      <w:bodyDiv w:val="1"/>
      <w:marLeft w:val="0"/>
      <w:marRight w:val="0"/>
      <w:marTop w:val="0"/>
      <w:marBottom w:val="0"/>
      <w:divBdr>
        <w:top w:val="none" w:sz="0" w:space="0" w:color="auto"/>
        <w:left w:val="none" w:sz="0" w:space="0" w:color="auto"/>
        <w:bottom w:val="none" w:sz="0" w:space="0" w:color="auto"/>
        <w:right w:val="none" w:sz="0" w:space="0" w:color="auto"/>
      </w:divBdr>
    </w:div>
    <w:div w:id="2097940219">
      <w:bodyDiv w:val="1"/>
      <w:marLeft w:val="0"/>
      <w:marRight w:val="0"/>
      <w:marTop w:val="0"/>
      <w:marBottom w:val="0"/>
      <w:divBdr>
        <w:top w:val="none" w:sz="0" w:space="0" w:color="auto"/>
        <w:left w:val="none" w:sz="0" w:space="0" w:color="auto"/>
        <w:bottom w:val="none" w:sz="0" w:space="0" w:color="auto"/>
        <w:right w:val="none" w:sz="0" w:space="0" w:color="auto"/>
      </w:divBdr>
    </w:div>
    <w:div w:id="2098669229">
      <w:bodyDiv w:val="1"/>
      <w:marLeft w:val="0"/>
      <w:marRight w:val="0"/>
      <w:marTop w:val="0"/>
      <w:marBottom w:val="0"/>
      <w:divBdr>
        <w:top w:val="none" w:sz="0" w:space="0" w:color="auto"/>
        <w:left w:val="none" w:sz="0" w:space="0" w:color="auto"/>
        <w:bottom w:val="none" w:sz="0" w:space="0" w:color="auto"/>
        <w:right w:val="none" w:sz="0" w:space="0" w:color="auto"/>
      </w:divBdr>
    </w:div>
    <w:div w:id="2099132058">
      <w:bodyDiv w:val="1"/>
      <w:marLeft w:val="0"/>
      <w:marRight w:val="0"/>
      <w:marTop w:val="0"/>
      <w:marBottom w:val="0"/>
      <w:divBdr>
        <w:top w:val="none" w:sz="0" w:space="0" w:color="auto"/>
        <w:left w:val="none" w:sz="0" w:space="0" w:color="auto"/>
        <w:bottom w:val="none" w:sz="0" w:space="0" w:color="auto"/>
        <w:right w:val="none" w:sz="0" w:space="0" w:color="auto"/>
      </w:divBdr>
    </w:div>
    <w:div w:id="2099523964">
      <w:bodyDiv w:val="1"/>
      <w:marLeft w:val="0"/>
      <w:marRight w:val="0"/>
      <w:marTop w:val="0"/>
      <w:marBottom w:val="0"/>
      <w:divBdr>
        <w:top w:val="none" w:sz="0" w:space="0" w:color="auto"/>
        <w:left w:val="none" w:sz="0" w:space="0" w:color="auto"/>
        <w:bottom w:val="none" w:sz="0" w:space="0" w:color="auto"/>
        <w:right w:val="none" w:sz="0" w:space="0" w:color="auto"/>
      </w:divBdr>
    </w:div>
    <w:div w:id="2099591653">
      <w:bodyDiv w:val="1"/>
      <w:marLeft w:val="0"/>
      <w:marRight w:val="0"/>
      <w:marTop w:val="0"/>
      <w:marBottom w:val="0"/>
      <w:divBdr>
        <w:top w:val="none" w:sz="0" w:space="0" w:color="auto"/>
        <w:left w:val="none" w:sz="0" w:space="0" w:color="auto"/>
        <w:bottom w:val="none" w:sz="0" w:space="0" w:color="auto"/>
        <w:right w:val="none" w:sz="0" w:space="0" w:color="auto"/>
      </w:divBdr>
    </w:div>
    <w:div w:id="2099593682">
      <w:bodyDiv w:val="1"/>
      <w:marLeft w:val="0"/>
      <w:marRight w:val="0"/>
      <w:marTop w:val="0"/>
      <w:marBottom w:val="0"/>
      <w:divBdr>
        <w:top w:val="none" w:sz="0" w:space="0" w:color="auto"/>
        <w:left w:val="none" w:sz="0" w:space="0" w:color="auto"/>
        <w:bottom w:val="none" w:sz="0" w:space="0" w:color="auto"/>
        <w:right w:val="none" w:sz="0" w:space="0" w:color="auto"/>
      </w:divBdr>
    </w:div>
    <w:div w:id="2099667308">
      <w:bodyDiv w:val="1"/>
      <w:marLeft w:val="0"/>
      <w:marRight w:val="0"/>
      <w:marTop w:val="0"/>
      <w:marBottom w:val="0"/>
      <w:divBdr>
        <w:top w:val="none" w:sz="0" w:space="0" w:color="auto"/>
        <w:left w:val="none" w:sz="0" w:space="0" w:color="auto"/>
        <w:bottom w:val="none" w:sz="0" w:space="0" w:color="auto"/>
        <w:right w:val="none" w:sz="0" w:space="0" w:color="auto"/>
      </w:divBdr>
    </w:div>
    <w:div w:id="2099785590">
      <w:bodyDiv w:val="1"/>
      <w:marLeft w:val="0"/>
      <w:marRight w:val="0"/>
      <w:marTop w:val="0"/>
      <w:marBottom w:val="0"/>
      <w:divBdr>
        <w:top w:val="none" w:sz="0" w:space="0" w:color="auto"/>
        <w:left w:val="none" w:sz="0" w:space="0" w:color="auto"/>
        <w:bottom w:val="none" w:sz="0" w:space="0" w:color="auto"/>
        <w:right w:val="none" w:sz="0" w:space="0" w:color="auto"/>
      </w:divBdr>
    </w:div>
    <w:div w:id="2100103199">
      <w:bodyDiv w:val="1"/>
      <w:marLeft w:val="0"/>
      <w:marRight w:val="0"/>
      <w:marTop w:val="0"/>
      <w:marBottom w:val="0"/>
      <w:divBdr>
        <w:top w:val="none" w:sz="0" w:space="0" w:color="auto"/>
        <w:left w:val="none" w:sz="0" w:space="0" w:color="auto"/>
        <w:bottom w:val="none" w:sz="0" w:space="0" w:color="auto"/>
        <w:right w:val="none" w:sz="0" w:space="0" w:color="auto"/>
      </w:divBdr>
    </w:div>
    <w:div w:id="2100523755">
      <w:bodyDiv w:val="1"/>
      <w:marLeft w:val="0"/>
      <w:marRight w:val="0"/>
      <w:marTop w:val="0"/>
      <w:marBottom w:val="0"/>
      <w:divBdr>
        <w:top w:val="none" w:sz="0" w:space="0" w:color="auto"/>
        <w:left w:val="none" w:sz="0" w:space="0" w:color="auto"/>
        <w:bottom w:val="none" w:sz="0" w:space="0" w:color="auto"/>
        <w:right w:val="none" w:sz="0" w:space="0" w:color="auto"/>
      </w:divBdr>
    </w:div>
    <w:div w:id="2100641239">
      <w:bodyDiv w:val="1"/>
      <w:marLeft w:val="0"/>
      <w:marRight w:val="0"/>
      <w:marTop w:val="0"/>
      <w:marBottom w:val="0"/>
      <w:divBdr>
        <w:top w:val="none" w:sz="0" w:space="0" w:color="auto"/>
        <w:left w:val="none" w:sz="0" w:space="0" w:color="auto"/>
        <w:bottom w:val="none" w:sz="0" w:space="0" w:color="auto"/>
        <w:right w:val="none" w:sz="0" w:space="0" w:color="auto"/>
      </w:divBdr>
    </w:div>
    <w:div w:id="2101751793">
      <w:bodyDiv w:val="1"/>
      <w:marLeft w:val="0"/>
      <w:marRight w:val="0"/>
      <w:marTop w:val="0"/>
      <w:marBottom w:val="0"/>
      <w:divBdr>
        <w:top w:val="none" w:sz="0" w:space="0" w:color="auto"/>
        <w:left w:val="none" w:sz="0" w:space="0" w:color="auto"/>
        <w:bottom w:val="none" w:sz="0" w:space="0" w:color="auto"/>
        <w:right w:val="none" w:sz="0" w:space="0" w:color="auto"/>
      </w:divBdr>
    </w:div>
    <w:div w:id="2102093854">
      <w:bodyDiv w:val="1"/>
      <w:marLeft w:val="0"/>
      <w:marRight w:val="0"/>
      <w:marTop w:val="0"/>
      <w:marBottom w:val="0"/>
      <w:divBdr>
        <w:top w:val="none" w:sz="0" w:space="0" w:color="auto"/>
        <w:left w:val="none" w:sz="0" w:space="0" w:color="auto"/>
        <w:bottom w:val="none" w:sz="0" w:space="0" w:color="auto"/>
        <w:right w:val="none" w:sz="0" w:space="0" w:color="auto"/>
      </w:divBdr>
    </w:div>
    <w:div w:id="2102290487">
      <w:bodyDiv w:val="1"/>
      <w:marLeft w:val="0"/>
      <w:marRight w:val="0"/>
      <w:marTop w:val="0"/>
      <w:marBottom w:val="0"/>
      <w:divBdr>
        <w:top w:val="none" w:sz="0" w:space="0" w:color="auto"/>
        <w:left w:val="none" w:sz="0" w:space="0" w:color="auto"/>
        <w:bottom w:val="none" w:sz="0" w:space="0" w:color="auto"/>
        <w:right w:val="none" w:sz="0" w:space="0" w:color="auto"/>
      </w:divBdr>
    </w:div>
    <w:div w:id="2102290597">
      <w:bodyDiv w:val="1"/>
      <w:marLeft w:val="0"/>
      <w:marRight w:val="0"/>
      <w:marTop w:val="0"/>
      <w:marBottom w:val="0"/>
      <w:divBdr>
        <w:top w:val="none" w:sz="0" w:space="0" w:color="auto"/>
        <w:left w:val="none" w:sz="0" w:space="0" w:color="auto"/>
        <w:bottom w:val="none" w:sz="0" w:space="0" w:color="auto"/>
        <w:right w:val="none" w:sz="0" w:space="0" w:color="auto"/>
      </w:divBdr>
    </w:div>
    <w:div w:id="2102749571">
      <w:bodyDiv w:val="1"/>
      <w:marLeft w:val="0"/>
      <w:marRight w:val="0"/>
      <w:marTop w:val="0"/>
      <w:marBottom w:val="0"/>
      <w:divBdr>
        <w:top w:val="none" w:sz="0" w:space="0" w:color="auto"/>
        <w:left w:val="none" w:sz="0" w:space="0" w:color="auto"/>
        <w:bottom w:val="none" w:sz="0" w:space="0" w:color="auto"/>
        <w:right w:val="none" w:sz="0" w:space="0" w:color="auto"/>
      </w:divBdr>
    </w:div>
    <w:div w:id="2102868798">
      <w:bodyDiv w:val="1"/>
      <w:marLeft w:val="0"/>
      <w:marRight w:val="0"/>
      <w:marTop w:val="0"/>
      <w:marBottom w:val="0"/>
      <w:divBdr>
        <w:top w:val="none" w:sz="0" w:space="0" w:color="auto"/>
        <w:left w:val="none" w:sz="0" w:space="0" w:color="auto"/>
        <w:bottom w:val="none" w:sz="0" w:space="0" w:color="auto"/>
        <w:right w:val="none" w:sz="0" w:space="0" w:color="auto"/>
      </w:divBdr>
    </w:div>
    <w:div w:id="2103410207">
      <w:bodyDiv w:val="1"/>
      <w:marLeft w:val="0"/>
      <w:marRight w:val="0"/>
      <w:marTop w:val="0"/>
      <w:marBottom w:val="0"/>
      <w:divBdr>
        <w:top w:val="none" w:sz="0" w:space="0" w:color="auto"/>
        <w:left w:val="none" w:sz="0" w:space="0" w:color="auto"/>
        <w:bottom w:val="none" w:sz="0" w:space="0" w:color="auto"/>
        <w:right w:val="none" w:sz="0" w:space="0" w:color="auto"/>
      </w:divBdr>
    </w:div>
    <w:div w:id="2103451424">
      <w:bodyDiv w:val="1"/>
      <w:marLeft w:val="0"/>
      <w:marRight w:val="0"/>
      <w:marTop w:val="0"/>
      <w:marBottom w:val="0"/>
      <w:divBdr>
        <w:top w:val="none" w:sz="0" w:space="0" w:color="auto"/>
        <w:left w:val="none" w:sz="0" w:space="0" w:color="auto"/>
        <w:bottom w:val="none" w:sz="0" w:space="0" w:color="auto"/>
        <w:right w:val="none" w:sz="0" w:space="0" w:color="auto"/>
      </w:divBdr>
    </w:div>
    <w:div w:id="2103792108">
      <w:bodyDiv w:val="1"/>
      <w:marLeft w:val="0"/>
      <w:marRight w:val="0"/>
      <w:marTop w:val="0"/>
      <w:marBottom w:val="0"/>
      <w:divBdr>
        <w:top w:val="none" w:sz="0" w:space="0" w:color="auto"/>
        <w:left w:val="none" w:sz="0" w:space="0" w:color="auto"/>
        <w:bottom w:val="none" w:sz="0" w:space="0" w:color="auto"/>
        <w:right w:val="none" w:sz="0" w:space="0" w:color="auto"/>
      </w:divBdr>
    </w:div>
    <w:div w:id="2103917025">
      <w:bodyDiv w:val="1"/>
      <w:marLeft w:val="0"/>
      <w:marRight w:val="0"/>
      <w:marTop w:val="0"/>
      <w:marBottom w:val="0"/>
      <w:divBdr>
        <w:top w:val="none" w:sz="0" w:space="0" w:color="auto"/>
        <w:left w:val="none" w:sz="0" w:space="0" w:color="auto"/>
        <w:bottom w:val="none" w:sz="0" w:space="0" w:color="auto"/>
        <w:right w:val="none" w:sz="0" w:space="0" w:color="auto"/>
      </w:divBdr>
    </w:div>
    <w:div w:id="2104761314">
      <w:bodyDiv w:val="1"/>
      <w:marLeft w:val="0"/>
      <w:marRight w:val="0"/>
      <w:marTop w:val="0"/>
      <w:marBottom w:val="0"/>
      <w:divBdr>
        <w:top w:val="none" w:sz="0" w:space="0" w:color="auto"/>
        <w:left w:val="none" w:sz="0" w:space="0" w:color="auto"/>
        <w:bottom w:val="none" w:sz="0" w:space="0" w:color="auto"/>
        <w:right w:val="none" w:sz="0" w:space="0" w:color="auto"/>
      </w:divBdr>
    </w:div>
    <w:div w:id="2105027764">
      <w:bodyDiv w:val="1"/>
      <w:marLeft w:val="0"/>
      <w:marRight w:val="0"/>
      <w:marTop w:val="0"/>
      <w:marBottom w:val="0"/>
      <w:divBdr>
        <w:top w:val="none" w:sz="0" w:space="0" w:color="auto"/>
        <w:left w:val="none" w:sz="0" w:space="0" w:color="auto"/>
        <w:bottom w:val="none" w:sz="0" w:space="0" w:color="auto"/>
        <w:right w:val="none" w:sz="0" w:space="0" w:color="auto"/>
      </w:divBdr>
    </w:div>
    <w:div w:id="2105304231">
      <w:bodyDiv w:val="1"/>
      <w:marLeft w:val="0"/>
      <w:marRight w:val="0"/>
      <w:marTop w:val="0"/>
      <w:marBottom w:val="0"/>
      <w:divBdr>
        <w:top w:val="none" w:sz="0" w:space="0" w:color="auto"/>
        <w:left w:val="none" w:sz="0" w:space="0" w:color="auto"/>
        <w:bottom w:val="none" w:sz="0" w:space="0" w:color="auto"/>
        <w:right w:val="none" w:sz="0" w:space="0" w:color="auto"/>
      </w:divBdr>
    </w:div>
    <w:div w:id="2105569347">
      <w:bodyDiv w:val="1"/>
      <w:marLeft w:val="0"/>
      <w:marRight w:val="0"/>
      <w:marTop w:val="0"/>
      <w:marBottom w:val="0"/>
      <w:divBdr>
        <w:top w:val="none" w:sz="0" w:space="0" w:color="auto"/>
        <w:left w:val="none" w:sz="0" w:space="0" w:color="auto"/>
        <w:bottom w:val="none" w:sz="0" w:space="0" w:color="auto"/>
        <w:right w:val="none" w:sz="0" w:space="0" w:color="auto"/>
      </w:divBdr>
      <w:divsChild>
        <w:div w:id="1952322441">
          <w:marLeft w:val="446"/>
          <w:marRight w:val="0"/>
          <w:marTop w:val="0"/>
          <w:marBottom w:val="0"/>
          <w:divBdr>
            <w:top w:val="none" w:sz="0" w:space="0" w:color="auto"/>
            <w:left w:val="none" w:sz="0" w:space="0" w:color="auto"/>
            <w:bottom w:val="none" w:sz="0" w:space="0" w:color="auto"/>
            <w:right w:val="none" w:sz="0" w:space="0" w:color="auto"/>
          </w:divBdr>
        </w:div>
      </w:divsChild>
    </w:div>
    <w:div w:id="2106220426">
      <w:bodyDiv w:val="1"/>
      <w:marLeft w:val="0"/>
      <w:marRight w:val="0"/>
      <w:marTop w:val="0"/>
      <w:marBottom w:val="0"/>
      <w:divBdr>
        <w:top w:val="none" w:sz="0" w:space="0" w:color="auto"/>
        <w:left w:val="none" w:sz="0" w:space="0" w:color="auto"/>
        <w:bottom w:val="none" w:sz="0" w:space="0" w:color="auto"/>
        <w:right w:val="none" w:sz="0" w:space="0" w:color="auto"/>
      </w:divBdr>
    </w:div>
    <w:div w:id="2106487198">
      <w:bodyDiv w:val="1"/>
      <w:marLeft w:val="0"/>
      <w:marRight w:val="0"/>
      <w:marTop w:val="0"/>
      <w:marBottom w:val="0"/>
      <w:divBdr>
        <w:top w:val="none" w:sz="0" w:space="0" w:color="auto"/>
        <w:left w:val="none" w:sz="0" w:space="0" w:color="auto"/>
        <w:bottom w:val="none" w:sz="0" w:space="0" w:color="auto"/>
        <w:right w:val="none" w:sz="0" w:space="0" w:color="auto"/>
      </w:divBdr>
    </w:div>
    <w:div w:id="2107264291">
      <w:bodyDiv w:val="1"/>
      <w:marLeft w:val="0"/>
      <w:marRight w:val="0"/>
      <w:marTop w:val="0"/>
      <w:marBottom w:val="0"/>
      <w:divBdr>
        <w:top w:val="none" w:sz="0" w:space="0" w:color="auto"/>
        <w:left w:val="none" w:sz="0" w:space="0" w:color="auto"/>
        <w:bottom w:val="none" w:sz="0" w:space="0" w:color="auto"/>
        <w:right w:val="none" w:sz="0" w:space="0" w:color="auto"/>
      </w:divBdr>
    </w:div>
    <w:div w:id="2107461857">
      <w:bodyDiv w:val="1"/>
      <w:marLeft w:val="0"/>
      <w:marRight w:val="0"/>
      <w:marTop w:val="0"/>
      <w:marBottom w:val="0"/>
      <w:divBdr>
        <w:top w:val="none" w:sz="0" w:space="0" w:color="auto"/>
        <w:left w:val="none" w:sz="0" w:space="0" w:color="auto"/>
        <w:bottom w:val="none" w:sz="0" w:space="0" w:color="auto"/>
        <w:right w:val="none" w:sz="0" w:space="0" w:color="auto"/>
      </w:divBdr>
    </w:div>
    <w:div w:id="2107965774">
      <w:bodyDiv w:val="1"/>
      <w:marLeft w:val="0"/>
      <w:marRight w:val="0"/>
      <w:marTop w:val="0"/>
      <w:marBottom w:val="0"/>
      <w:divBdr>
        <w:top w:val="none" w:sz="0" w:space="0" w:color="auto"/>
        <w:left w:val="none" w:sz="0" w:space="0" w:color="auto"/>
        <w:bottom w:val="none" w:sz="0" w:space="0" w:color="auto"/>
        <w:right w:val="none" w:sz="0" w:space="0" w:color="auto"/>
      </w:divBdr>
    </w:div>
    <w:div w:id="2108690426">
      <w:bodyDiv w:val="1"/>
      <w:marLeft w:val="0"/>
      <w:marRight w:val="0"/>
      <w:marTop w:val="0"/>
      <w:marBottom w:val="0"/>
      <w:divBdr>
        <w:top w:val="none" w:sz="0" w:space="0" w:color="auto"/>
        <w:left w:val="none" w:sz="0" w:space="0" w:color="auto"/>
        <w:bottom w:val="none" w:sz="0" w:space="0" w:color="auto"/>
        <w:right w:val="none" w:sz="0" w:space="0" w:color="auto"/>
      </w:divBdr>
    </w:div>
    <w:div w:id="2109346382">
      <w:bodyDiv w:val="1"/>
      <w:marLeft w:val="0"/>
      <w:marRight w:val="0"/>
      <w:marTop w:val="0"/>
      <w:marBottom w:val="0"/>
      <w:divBdr>
        <w:top w:val="none" w:sz="0" w:space="0" w:color="auto"/>
        <w:left w:val="none" w:sz="0" w:space="0" w:color="auto"/>
        <w:bottom w:val="none" w:sz="0" w:space="0" w:color="auto"/>
        <w:right w:val="none" w:sz="0" w:space="0" w:color="auto"/>
      </w:divBdr>
    </w:div>
    <w:div w:id="2109346905">
      <w:bodyDiv w:val="1"/>
      <w:marLeft w:val="0"/>
      <w:marRight w:val="0"/>
      <w:marTop w:val="0"/>
      <w:marBottom w:val="0"/>
      <w:divBdr>
        <w:top w:val="none" w:sz="0" w:space="0" w:color="auto"/>
        <w:left w:val="none" w:sz="0" w:space="0" w:color="auto"/>
        <w:bottom w:val="none" w:sz="0" w:space="0" w:color="auto"/>
        <w:right w:val="none" w:sz="0" w:space="0" w:color="auto"/>
      </w:divBdr>
    </w:div>
    <w:div w:id="2109422549">
      <w:bodyDiv w:val="1"/>
      <w:marLeft w:val="0"/>
      <w:marRight w:val="0"/>
      <w:marTop w:val="0"/>
      <w:marBottom w:val="0"/>
      <w:divBdr>
        <w:top w:val="none" w:sz="0" w:space="0" w:color="auto"/>
        <w:left w:val="none" w:sz="0" w:space="0" w:color="auto"/>
        <w:bottom w:val="none" w:sz="0" w:space="0" w:color="auto"/>
        <w:right w:val="none" w:sz="0" w:space="0" w:color="auto"/>
      </w:divBdr>
    </w:div>
    <w:div w:id="2110075729">
      <w:bodyDiv w:val="1"/>
      <w:marLeft w:val="0"/>
      <w:marRight w:val="0"/>
      <w:marTop w:val="0"/>
      <w:marBottom w:val="0"/>
      <w:divBdr>
        <w:top w:val="none" w:sz="0" w:space="0" w:color="auto"/>
        <w:left w:val="none" w:sz="0" w:space="0" w:color="auto"/>
        <w:bottom w:val="none" w:sz="0" w:space="0" w:color="auto"/>
        <w:right w:val="none" w:sz="0" w:space="0" w:color="auto"/>
      </w:divBdr>
    </w:div>
    <w:div w:id="2110808296">
      <w:bodyDiv w:val="1"/>
      <w:marLeft w:val="0"/>
      <w:marRight w:val="0"/>
      <w:marTop w:val="0"/>
      <w:marBottom w:val="0"/>
      <w:divBdr>
        <w:top w:val="none" w:sz="0" w:space="0" w:color="auto"/>
        <w:left w:val="none" w:sz="0" w:space="0" w:color="auto"/>
        <w:bottom w:val="none" w:sz="0" w:space="0" w:color="auto"/>
        <w:right w:val="none" w:sz="0" w:space="0" w:color="auto"/>
      </w:divBdr>
    </w:div>
    <w:div w:id="2110926731">
      <w:bodyDiv w:val="1"/>
      <w:marLeft w:val="0"/>
      <w:marRight w:val="0"/>
      <w:marTop w:val="0"/>
      <w:marBottom w:val="0"/>
      <w:divBdr>
        <w:top w:val="none" w:sz="0" w:space="0" w:color="auto"/>
        <w:left w:val="none" w:sz="0" w:space="0" w:color="auto"/>
        <w:bottom w:val="none" w:sz="0" w:space="0" w:color="auto"/>
        <w:right w:val="none" w:sz="0" w:space="0" w:color="auto"/>
      </w:divBdr>
    </w:div>
    <w:div w:id="2111269869">
      <w:bodyDiv w:val="1"/>
      <w:marLeft w:val="0"/>
      <w:marRight w:val="0"/>
      <w:marTop w:val="0"/>
      <w:marBottom w:val="0"/>
      <w:divBdr>
        <w:top w:val="none" w:sz="0" w:space="0" w:color="auto"/>
        <w:left w:val="none" w:sz="0" w:space="0" w:color="auto"/>
        <w:bottom w:val="none" w:sz="0" w:space="0" w:color="auto"/>
        <w:right w:val="none" w:sz="0" w:space="0" w:color="auto"/>
      </w:divBdr>
    </w:div>
    <w:div w:id="2111272972">
      <w:bodyDiv w:val="1"/>
      <w:marLeft w:val="0"/>
      <w:marRight w:val="0"/>
      <w:marTop w:val="0"/>
      <w:marBottom w:val="0"/>
      <w:divBdr>
        <w:top w:val="none" w:sz="0" w:space="0" w:color="auto"/>
        <w:left w:val="none" w:sz="0" w:space="0" w:color="auto"/>
        <w:bottom w:val="none" w:sz="0" w:space="0" w:color="auto"/>
        <w:right w:val="none" w:sz="0" w:space="0" w:color="auto"/>
      </w:divBdr>
    </w:div>
    <w:div w:id="2112048626">
      <w:bodyDiv w:val="1"/>
      <w:marLeft w:val="0"/>
      <w:marRight w:val="0"/>
      <w:marTop w:val="0"/>
      <w:marBottom w:val="0"/>
      <w:divBdr>
        <w:top w:val="none" w:sz="0" w:space="0" w:color="auto"/>
        <w:left w:val="none" w:sz="0" w:space="0" w:color="auto"/>
        <w:bottom w:val="none" w:sz="0" w:space="0" w:color="auto"/>
        <w:right w:val="none" w:sz="0" w:space="0" w:color="auto"/>
      </w:divBdr>
    </w:div>
    <w:div w:id="2112160505">
      <w:bodyDiv w:val="1"/>
      <w:marLeft w:val="0"/>
      <w:marRight w:val="0"/>
      <w:marTop w:val="0"/>
      <w:marBottom w:val="0"/>
      <w:divBdr>
        <w:top w:val="none" w:sz="0" w:space="0" w:color="auto"/>
        <w:left w:val="none" w:sz="0" w:space="0" w:color="auto"/>
        <w:bottom w:val="none" w:sz="0" w:space="0" w:color="auto"/>
        <w:right w:val="none" w:sz="0" w:space="0" w:color="auto"/>
      </w:divBdr>
    </w:div>
    <w:div w:id="2112774271">
      <w:bodyDiv w:val="1"/>
      <w:marLeft w:val="0"/>
      <w:marRight w:val="0"/>
      <w:marTop w:val="0"/>
      <w:marBottom w:val="0"/>
      <w:divBdr>
        <w:top w:val="none" w:sz="0" w:space="0" w:color="auto"/>
        <w:left w:val="none" w:sz="0" w:space="0" w:color="auto"/>
        <w:bottom w:val="none" w:sz="0" w:space="0" w:color="auto"/>
        <w:right w:val="none" w:sz="0" w:space="0" w:color="auto"/>
      </w:divBdr>
    </w:div>
    <w:div w:id="2112968419">
      <w:bodyDiv w:val="1"/>
      <w:marLeft w:val="0"/>
      <w:marRight w:val="0"/>
      <w:marTop w:val="0"/>
      <w:marBottom w:val="0"/>
      <w:divBdr>
        <w:top w:val="none" w:sz="0" w:space="0" w:color="auto"/>
        <w:left w:val="none" w:sz="0" w:space="0" w:color="auto"/>
        <w:bottom w:val="none" w:sz="0" w:space="0" w:color="auto"/>
        <w:right w:val="none" w:sz="0" w:space="0" w:color="auto"/>
      </w:divBdr>
    </w:div>
    <w:div w:id="2113358910">
      <w:bodyDiv w:val="1"/>
      <w:marLeft w:val="0"/>
      <w:marRight w:val="0"/>
      <w:marTop w:val="0"/>
      <w:marBottom w:val="0"/>
      <w:divBdr>
        <w:top w:val="none" w:sz="0" w:space="0" w:color="auto"/>
        <w:left w:val="none" w:sz="0" w:space="0" w:color="auto"/>
        <w:bottom w:val="none" w:sz="0" w:space="0" w:color="auto"/>
        <w:right w:val="none" w:sz="0" w:space="0" w:color="auto"/>
      </w:divBdr>
    </w:div>
    <w:div w:id="2113471294">
      <w:bodyDiv w:val="1"/>
      <w:marLeft w:val="0"/>
      <w:marRight w:val="0"/>
      <w:marTop w:val="0"/>
      <w:marBottom w:val="0"/>
      <w:divBdr>
        <w:top w:val="none" w:sz="0" w:space="0" w:color="auto"/>
        <w:left w:val="none" w:sz="0" w:space="0" w:color="auto"/>
        <w:bottom w:val="none" w:sz="0" w:space="0" w:color="auto"/>
        <w:right w:val="none" w:sz="0" w:space="0" w:color="auto"/>
      </w:divBdr>
    </w:div>
    <w:div w:id="2113549610">
      <w:bodyDiv w:val="1"/>
      <w:marLeft w:val="0"/>
      <w:marRight w:val="0"/>
      <w:marTop w:val="0"/>
      <w:marBottom w:val="0"/>
      <w:divBdr>
        <w:top w:val="none" w:sz="0" w:space="0" w:color="auto"/>
        <w:left w:val="none" w:sz="0" w:space="0" w:color="auto"/>
        <w:bottom w:val="none" w:sz="0" w:space="0" w:color="auto"/>
        <w:right w:val="none" w:sz="0" w:space="0" w:color="auto"/>
      </w:divBdr>
    </w:div>
    <w:div w:id="2114401926">
      <w:bodyDiv w:val="1"/>
      <w:marLeft w:val="0"/>
      <w:marRight w:val="0"/>
      <w:marTop w:val="0"/>
      <w:marBottom w:val="0"/>
      <w:divBdr>
        <w:top w:val="none" w:sz="0" w:space="0" w:color="auto"/>
        <w:left w:val="none" w:sz="0" w:space="0" w:color="auto"/>
        <w:bottom w:val="none" w:sz="0" w:space="0" w:color="auto"/>
        <w:right w:val="none" w:sz="0" w:space="0" w:color="auto"/>
      </w:divBdr>
    </w:div>
    <w:div w:id="2114938138">
      <w:bodyDiv w:val="1"/>
      <w:marLeft w:val="0"/>
      <w:marRight w:val="0"/>
      <w:marTop w:val="0"/>
      <w:marBottom w:val="0"/>
      <w:divBdr>
        <w:top w:val="none" w:sz="0" w:space="0" w:color="auto"/>
        <w:left w:val="none" w:sz="0" w:space="0" w:color="auto"/>
        <w:bottom w:val="none" w:sz="0" w:space="0" w:color="auto"/>
        <w:right w:val="none" w:sz="0" w:space="0" w:color="auto"/>
      </w:divBdr>
    </w:div>
    <w:div w:id="2115049033">
      <w:bodyDiv w:val="1"/>
      <w:marLeft w:val="0"/>
      <w:marRight w:val="0"/>
      <w:marTop w:val="0"/>
      <w:marBottom w:val="0"/>
      <w:divBdr>
        <w:top w:val="none" w:sz="0" w:space="0" w:color="auto"/>
        <w:left w:val="none" w:sz="0" w:space="0" w:color="auto"/>
        <w:bottom w:val="none" w:sz="0" w:space="0" w:color="auto"/>
        <w:right w:val="none" w:sz="0" w:space="0" w:color="auto"/>
      </w:divBdr>
    </w:div>
    <w:div w:id="2115129523">
      <w:bodyDiv w:val="1"/>
      <w:marLeft w:val="0"/>
      <w:marRight w:val="0"/>
      <w:marTop w:val="0"/>
      <w:marBottom w:val="0"/>
      <w:divBdr>
        <w:top w:val="none" w:sz="0" w:space="0" w:color="auto"/>
        <w:left w:val="none" w:sz="0" w:space="0" w:color="auto"/>
        <w:bottom w:val="none" w:sz="0" w:space="0" w:color="auto"/>
        <w:right w:val="none" w:sz="0" w:space="0" w:color="auto"/>
      </w:divBdr>
    </w:div>
    <w:div w:id="2116124397">
      <w:bodyDiv w:val="1"/>
      <w:marLeft w:val="0"/>
      <w:marRight w:val="0"/>
      <w:marTop w:val="0"/>
      <w:marBottom w:val="0"/>
      <w:divBdr>
        <w:top w:val="none" w:sz="0" w:space="0" w:color="auto"/>
        <w:left w:val="none" w:sz="0" w:space="0" w:color="auto"/>
        <w:bottom w:val="none" w:sz="0" w:space="0" w:color="auto"/>
        <w:right w:val="none" w:sz="0" w:space="0" w:color="auto"/>
      </w:divBdr>
    </w:div>
    <w:div w:id="2116165438">
      <w:bodyDiv w:val="1"/>
      <w:marLeft w:val="0"/>
      <w:marRight w:val="0"/>
      <w:marTop w:val="0"/>
      <w:marBottom w:val="0"/>
      <w:divBdr>
        <w:top w:val="none" w:sz="0" w:space="0" w:color="auto"/>
        <w:left w:val="none" w:sz="0" w:space="0" w:color="auto"/>
        <w:bottom w:val="none" w:sz="0" w:space="0" w:color="auto"/>
        <w:right w:val="none" w:sz="0" w:space="0" w:color="auto"/>
      </w:divBdr>
    </w:div>
    <w:div w:id="2116358888">
      <w:bodyDiv w:val="1"/>
      <w:marLeft w:val="0"/>
      <w:marRight w:val="0"/>
      <w:marTop w:val="0"/>
      <w:marBottom w:val="0"/>
      <w:divBdr>
        <w:top w:val="none" w:sz="0" w:space="0" w:color="auto"/>
        <w:left w:val="none" w:sz="0" w:space="0" w:color="auto"/>
        <w:bottom w:val="none" w:sz="0" w:space="0" w:color="auto"/>
        <w:right w:val="none" w:sz="0" w:space="0" w:color="auto"/>
      </w:divBdr>
    </w:div>
    <w:div w:id="2116707385">
      <w:bodyDiv w:val="1"/>
      <w:marLeft w:val="0"/>
      <w:marRight w:val="0"/>
      <w:marTop w:val="0"/>
      <w:marBottom w:val="0"/>
      <w:divBdr>
        <w:top w:val="none" w:sz="0" w:space="0" w:color="auto"/>
        <w:left w:val="none" w:sz="0" w:space="0" w:color="auto"/>
        <w:bottom w:val="none" w:sz="0" w:space="0" w:color="auto"/>
        <w:right w:val="none" w:sz="0" w:space="0" w:color="auto"/>
      </w:divBdr>
    </w:div>
    <w:div w:id="2117141757">
      <w:bodyDiv w:val="1"/>
      <w:marLeft w:val="0"/>
      <w:marRight w:val="0"/>
      <w:marTop w:val="0"/>
      <w:marBottom w:val="0"/>
      <w:divBdr>
        <w:top w:val="none" w:sz="0" w:space="0" w:color="auto"/>
        <w:left w:val="none" w:sz="0" w:space="0" w:color="auto"/>
        <w:bottom w:val="none" w:sz="0" w:space="0" w:color="auto"/>
        <w:right w:val="none" w:sz="0" w:space="0" w:color="auto"/>
      </w:divBdr>
    </w:div>
    <w:div w:id="2117285052">
      <w:bodyDiv w:val="1"/>
      <w:marLeft w:val="0"/>
      <w:marRight w:val="0"/>
      <w:marTop w:val="0"/>
      <w:marBottom w:val="0"/>
      <w:divBdr>
        <w:top w:val="none" w:sz="0" w:space="0" w:color="auto"/>
        <w:left w:val="none" w:sz="0" w:space="0" w:color="auto"/>
        <w:bottom w:val="none" w:sz="0" w:space="0" w:color="auto"/>
        <w:right w:val="none" w:sz="0" w:space="0" w:color="auto"/>
      </w:divBdr>
    </w:div>
    <w:div w:id="2118254856">
      <w:bodyDiv w:val="1"/>
      <w:marLeft w:val="0"/>
      <w:marRight w:val="0"/>
      <w:marTop w:val="0"/>
      <w:marBottom w:val="0"/>
      <w:divBdr>
        <w:top w:val="none" w:sz="0" w:space="0" w:color="auto"/>
        <w:left w:val="none" w:sz="0" w:space="0" w:color="auto"/>
        <w:bottom w:val="none" w:sz="0" w:space="0" w:color="auto"/>
        <w:right w:val="none" w:sz="0" w:space="0" w:color="auto"/>
      </w:divBdr>
    </w:div>
    <w:div w:id="2118866698">
      <w:bodyDiv w:val="1"/>
      <w:marLeft w:val="0"/>
      <w:marRight w:val="0"/>
      <w:marTop w:val="0"/>
      <w:marBottom w:val="0"/>
      <w:divBdr>
        <w:top w:val="none" w:sz="0" w:space="0" w:color="auto"/>
        <w:left w:val="none" w:sz="0" w:space="0" w:color="auto"/>
        <w:bottom w:val="none" w:sz="0" w:space="0" w:color="auto"/>
        <w:right w:val="none" w:sz="0" w:space="0" w:color="auto"/>
      </w:divBdr>
    </w:div>
    <w:div w:id="2119138166">
      <w:bodyDiv w:val="1"/>
      <w:marLeft w:val="0"/>
      <w:marRight w:val="0"/>
      <w:marTop w:val="0"/>
      <w:marBottom w:val="0"/>
      <w:divBdr>
        <w:top w:val="none" w:sz="0" w:space="0" w:color="auto"/>
        <w:left w:val="none" w:sz="0" w:space="0" w:color="auto"/>
        <w:bottom w:val="none" w:sz="0" w:space="0" w:color="auto"/>
        <w:right w:val="none" w:sz="0" w:space="0" w:color="auto"/>
      </w:divBdr>
    </w:div>
    <w:div w:id="2119642804">
      <w:bodyDiv w:val="1"/>
      <w:marLeft w:val="0"/>
      <w:marRight w:val="0"/>
      <w:marTop w:val="0"/>
      <w:marBottom w:val="0"/>
      <w:divBdr>
        <w:top w:val="none" w:sz="0" w:space="0" w:color="auto"/>
        <w:left w:val="none" w:sz="0" w:space="0" w:color="auto"/>
        <w:bottom w:val="none" w:sz="0" w:space="0" w:color="auto"/>
        <w:right w:val="none" w:sz="0" w:space="0" w:color="auto"/>
      </w:divBdr>
    </w:div>
    <w:div w:id="2120295378">
      <w:bodyDiv w:val="1"/>
      <w:marLeft w:val="0"/>
      <w:marRight w:val="0"/>
      <w:marTop w:val="0"/>
      <w:marBottom w:val="0"/>
      <w:divBdr>
        <w:top w:val="none" w:sz="0" w:space="0" w:color="auto"/>
        <w:left w:val="none" w:sz="0" w:space="0" w:color="auto"/>
        <w:bottom w:val="none" w:sz="0" w:space="0" w:color="auto"/>
        <w:right w:val="none" w:sz="0" w:space="0" w:color="auto"/>
      </w:divBdr>
    </w:div>
    <w:div w:id="2120300059">
      <w:bodyDiv w:val="1"/>
      <w:marLeft w:val="0"/>
      <w:marRight w:val="0"/>
      <w:marTop w:val="0"/>
      <w:marBottom w:val="0"/>
      <w:divBdr>
        <w:top w:val="none" w:sz="0" w:space="0" w:color="auto"/>
        <w:left w:val="none" w:sz="0" w:space="0" w:color="auto"/>
        <w:bottom w:val="none" w:sz="0" w:space="0" w:color="auto"/>
        <w:right w:val="none" w:sz="0" w:space="0" w:color="auto"/>
      </w:divBdr>
    </w:div>
    <w:div w:id="2120639480">
      <w:bodyDiv w:val="1"/>
      <w:marLeft w:val="0"/>
      <w:marRight w:val="0"/>
      <w:marTop w:val="0"/>
      <w:marBottom w:val="0"/>
      <w:divBdr>
        <w:top w:val="none" w:sz="0" w:space="0" w:color="auto"/>
        <w:left w:val="none" w:sz="0" w:space="0" w:color="auto"/>
        <w:bottom w:val="none" w:sz="0" w:space="0" w:color="auto"/>
        <w:right w:val="none" w:sz="0" w:space="0" w:color="auto"/>
      </w:divBdr>
    </w:div>
    <w:div w:id="2121295337">
      <w:bodyDiv w:val="1"/>
      <w:marLeft w:val="0"/>
      <w:marRight w:val="0"/>
      <w:marTop w:val="0"/>
      <w:marBottom w:val="0"/>
      <w:divBdr>
        <w:top w:val="none" w:sz="0" w:space="0" w:color="auto"/>
        <w:left w:val="none" w:sz="0" w:space="0" w:color="auto"/>
        <w:bottom w:val="none" w:sz="0" w:space="0" w:color="auto"/>
        <w:right w:val="none" w:sz="0" w:space="0" w:color="auto"/>
      </w:divBdr>
    </w:div>
    <w:div w:id="2122066983">
      <w:bodyDiv w:val="1"/>
      <w:marLeft w:val="0"/>
      <w:marRight w:val="0"/>
      <w:marTop w:val="0"/>
      <w:marBottom w:val="0"/>
      <w:divBdr>
        <w:top w:val="none" w:sz="0" w:space="0" w:color="auto"/>
        <w:left w:val="none" w:sz="0" w:space="0" w:color="auto"/>
        <w:bottom w:val="none" w:sz="0" w:space="0" w:color="auto"/>
        <w:right w:val="none" w:sz="0" w:space="0" w:color="auto"/>
      </w:divBdr>
    </w:div>
    <w:div w:id="2122458630">
      <w:bodyDiv w:val="1"/>
      <w:marLeft w:val="0"/>
      <w:marRight w:val="0"/>
      <w:marTop w:val="0"/>
      <w:marBottom w:val="0"/>
      <w:divBdr>
        <w:top w:val="none" w:sz="0" w:space="0" w:color="auto"/>
        <w:left w:val="none" w:sz="0" w:space="0" w:color="auto"/>
        <w:bottom w:val="none" w:sz="0" w:space="0" w:color="auto"/>
        <w:right w:val="none" w:sz="0" w:space="0" w:color="auto"/>
      </w:divBdr>
    </w:div>
    <w:div w:id="2122529146">
      <w:bodyDiv w:val="1"/>
      <w:marLeft w:val="0"/>
      <w:marRight w:val="0"/>
      <w:marTop w:val="0"/>
      <w:marBottom w:val="0"/>
      <w:divBdr>
        <w:top w:val="none" w:sz="0" w:space="0" w:color="auto"/>
        <w:left w:val="none" w:sz="0" w:space="0" w:color="auto"/>
        <w:bottom w:val="none" w:sz="0" w:space="0" w:color="auto"/>
        <w:right w:val="none" w:sz="0" w:space="0" w:color="auto"/>
      </w:divBdr>
    </w:div>
    <w:div w:id="2123381161">
      <w:bodyDiv w:val="1"/>
      <w:marLeft w:val="0"/>
      <w:marRight w:val="0"/>
      <w:marTop w:val="0"/>
      <w:marBottom w:val="0"/>
      <w:divBdr>
        <w:top w:val="none" w:sz="0" w:space="0" w:color="auto"/>
        <w:left w:val="none" w:sz="0" w:space="0" w:color="auto"/>
        <w:bottom w:val="none" w:sz="0" w:space="0" w:color="auto"/>
        <w:right w:val="none" w:sz="0" w:space="0" w:color="auto"/>
      </w:divBdr>
    </w:div>
    <w:div w:id="2126190572">
      <w:bodyDiv w:val="1"/>
      <w:marLeft w:val="0"/>
      <w:marRight w:val="0"/>
      <w:marTop w:val="0"/>
      <w:marBottom w:val="0"/>
      <w:divBdr>
        <w:top w:val="none" w:sz="0" w:space="0" w:color="auto"/>
        <w:left w:val="none" w:sz="0" w:space="0" w:color="auto"/>
        <w:bottom w:val="none" w:sz="0" w:space="0" w:color="auto"/>
        <w:right w:val="none" w:sz="0" w:space="0" w:color="auto"/>
      </w:divBdr>
    </w:div>
    <w:div w:id="2127195829">
      <w:bodyDiv w:val="1"/>
      <w:marLeft w:val="0"/>
      <w:marRight w:val="0"/>
      <w:marTop w:val="0"/>
      <w:marBottom w:val="0"/>
      <w:divBdr>
        <w:top w:val="none" w:sz="0" w:space="0" w:color="auto"/>
        <w:left w:val="none" w:sz="0" w:space="0" w:color="auto"/>
        <w:bottom w:val="none" w:sz="0" w:space="0" w:color="auto"/>
        <w:right w:val="none" w:sz="0" w:space="0" w:color="auto"/>
      </w:divBdr>
    </w:div>
    <w:div w:id="2127966173">
      <w:bodyDiv w:val="1"/>
      <w:marLeft w:val="0"/>
      <w:marRight w:val="0"/>
      <w:marTop w:val="0"/>
      <w:marBottom w:val="0"/>
      <w:divBdr>
        <w:top w:val="none" w:sz="0" w:space="0" w:color="auto"/>
        <w:left w:val="none" w:sz="0" w:space="0" w:color="auto"/>
        <w:bottom w:val="none" w:sz="0" w:space="0" w:color="auto"/>
        <w:right w:val="none" w:sz="0" w:space="0" w:color="auto"/>
      </w:divBdr>
    </w:div>
    <w:div w:id="2128500621">
      <w:bodyDiv w:val="1"/>
      <w:marLeft w:val="0"/>
      <w:marRight w:val="0"/>
      <w:marTop w:val="0"/>
      <w:marBottom w:val="0"/>
      <w:divBdr>
        <w:top w:val="none" w:sz="0" w:space="0" w:color="auto"/>
        <w:left w:val="none" w:sz="0" w:space="0" w:color="auto"/>
        <w:bottom w:val="none" w:sz="0" w:space="0" w:color="auto"/>
        <w:right w:val="none" w:sz="0" w:space="0" w:color="auto"/>
      </w:divBdr>
    </w:div>
    <w:div w:id="2129085496">
      <w:bodyDiv w:val="1"/>
      <w:marLeft w:val="0"/>
      <w:marRight w:val="0"/>
      <w:marTop w:val="0"/>
      <w:marBottom w:val="0"/>
      <w:divBdr>
        <w:top w:val="none" w:sz="0" w:space="0" w:color="auto"/>
        <w:left w:val="none" w:sz="0" w:space="0" w:color="auto"/>
        <w:bottom w:val="none" w:sz="0" w:space="0" w:color="auto"/>
        <w:right w:val="none" w:sz="0" w:space="0" w:color="auto"/>
      </w:divBdr>
    </w:div>
    <w:div w:id="2129202469">
      <w:bodyDiv w:val="1"/>
      <w:marLeft w:val="0"/>
      <w:marRight w:val="0"/>
      <w:marTop w:val="0"/>
      <w:marBottom w:val="0"/>
      <w:divBdr>
        <w:top w:val="none" w:sz="0" w:space="0" w:color="auto"/>
        <w:left w:val="none" w:sz="0" w:space="0" w:color="auto"/>
        <w:bottom w:val="none" w:sz="0" w:space="0" w:color="auto"/>
        <w:right w:val="none" w:sz="0" w:space="0" w:color="auto"/>
      </w:divBdr>
    </w:div>
    <w:div w:id="2129279105">
      <w:bodyDiv w:val="1"/>
      <w:marLeft w:val="0"/>
      <w:marRight w:val="0"/>
      <w:marTop w:val="0"/>
      <w:marBottom w:val="0"/>
      <w:divBdr>
        <w:top w:val="none" w:sz="0" w:space="0" w:color="auto"/>
        <w:left w:val="none" w:sz="0" w:space="0" w:color="auto"/>
        <w:bottom w:val="none" w:sz="0" w:space="0" w:color="auto"/>
        <w:right w:val="none" w:sz="0" w:space="0" w:color="auto"/>
      </w:divBdr>
    </w:div>
    <w:div w:id="2129740724">
      <w:bodyDiv w:val="1"/>
      <w:marLeft w:val="0"/>
      <w:marRight w:val="0"/>
      <w:marTop w:val="0"/>
      <w:marBottom w:val="0"/>
      <w:divBdr>
        <w:top w:val="none" w:sz="0" w:space="0" w:color="auto"/>
        <w:left w:val="none" w:sz="0" w:space="0" w:color="auto"/>
        <w:bottom w:val="none" w:sz="0" w:space="0" w:color="auto"/>
        <w:right w:val="none" w:sz="0" w:space="0" w:color="auto"/>
      </w:divBdr>
    </w:div>
    <w:div w:id="2130077264">
      <w:bodyDiv w:val="1"/>
      <w:marLeft w:val="0"/>
      <w:marRight w:val="0"/>
      <w:marTop w:val="0"/>
      <w:marBottom w:val="0"/>
      <w:divBdr>
        <w:top w:val="none" w:sz="0" w:space="0" w:color="auto"/>
        <w:left w:val="none" w:sz="0" w:space="0" w:color="auto"/>
        <w:bottom w:val="none" w:sz="0" w:space="0" w:color="auto"/>
        <w:right w:val="none" w:sz="0" w:space="0" w:color="auto"/>
      </w:divBdr>
    </w:div>
    <w:div w:id="2130582005">
      <w:bodyDiv w:val="1"/>
      <w:marLeft w:val="0"/>
      <w:marRight w:val="0"/>
      <w:marTop w:val="0"/>
      <w:marBottom w:val="0"/>
      <w:divBdr>
        <w:top w:val="none" w:sz="0" w:space="0" w:color="auto"/>
        <w:left w:val="none" w:sz="0" w:space="0" w:color="auto"/>
        <w:bottom w:val="none" w:sz="0" w:space="0" w:color="auto"/>
        <w:right w:val="none" w:sz="0" w:space="0" w:color="auto"/>
      </w:divBdr>
    </w:div>
    <w:div w:id="2130663699">
      <w:bodyDiv w:val="1"/>
      <w:marLeft w:val="0"/>
      <w:marRight w:val="0"/>
      <w:marTop w:val="0"/>
      <w:marBottom w:val="0"/>
      <w:divBdr>
        <w:top w:val="none" w:sz="0" w:space="0" w:color="auto"/>
        <w:left w:val="none" w:sz="0" w:space="0" w:color="auto"/>
        <w:bottom w:val="none" w:sz="0" w:space="0" w:color="auto"/>
        <w:right w:val="none" w:sz="0" w:space="0" w:color="auto"/>
      </w:divBdr>
    </w:div>
    <w:div w:id="2131051051">
      <w:bodyDiv w:val="1"/>
      <w:marLeft w:val="0"/>
      <w:marRight w:val="0"/>
      <w:marTop w:val="0"/>
      <w:marBottom w:val="0"/>
      <w:divBdr>
        <w:top w:val="none" w:sz="0" w:space="0" w:color="auto"/>
        <w:left w:val="none" w:sz="0" w:space="0" w:color="auto"/>
        <w:bottom w:val="none" w:sz="0" w:space="0" w:color="auto"/>
        <w:right w:val="none" w:sz="0" w:space="0" w:color="auto"/>
      </w:divBdr>
    </w:div>
    <w:div w:id="2131430421">
      <w:bodyDiv w:val="1"/>
      <w:marLeft w:val="0"/>
      <w:marRight w:val="0"/>
      <w:marTop w:val="0"/>
      <w:marBottom w:val="0"/>
      <w:divBdr>
        <w:top w:val="none" w:sz="0" w:space="0" w:color="auto"/>
        <w:left w:val="none" w:sz="0" w:space="0" w:color="auto"/>
        <w:bottom w:val="none" w:sz="0" w:space="0" w:color="auto"/>
        <w:right w:val="none" w:sz="0" w:space="0" w:color="auto"/>
      </w:divBdr>
    </w:div>
    <w:div w:id="2131505509">
      <w:bodyDiv w:val="1"/>
      <w:marLeft w:val="0"/>
      <w:marRight w:val="0"/>
      <w:marTop w:val="0"/>
      <w:marBottom w:val="0"/>
      <w:divBdr>
        <w:top w:val="none" w:sz="0" w:space="0" w:color="auto"/>
        <w:left w:val="none" w:sz="0" w:space="0" w:color="auto"/>
        <w:bottom w:val="none" w:sz="0" w:space="0" w:color="auto"/>
        <w:right w:val="none" w:sz="0" w:space="0" w:color="auto"/>
      </w:divBdr>
    </w:div>
    <w:div w:id="2131974626">
      <w:bodyDiv w:val="1"/>
      <w:marLeft w:val="0"/>
      <w:marRight w:val="0"/>
      <w:marTop w:val="0"/>
      <w:marBottom w:val="0"/>
      <w:divBdr>
        <w:top w:val="none" w:sz="0" w:space="0" w:color="auto"/>
        <w:left w:val="none" w:sz="0" w:space="0" w:color="auto"/>
        <w:bottom w:val="none" w:sz="0" w:space="0" w:color="auto"/>
        <w:right w:val="none" w:sz="0" w:space="0" w:color="auto"/>
      </w:divBdr>
    </w:div>
    <w:div w:id="2132087402">
      <w:bodyDiv w:val="1"/>
      <w:marLeft w:val="0"/>
      <w:marRight w:val="0"/>
      <w:marTop w:val="0"/>
      <w:marBottom w:val="0"/>
      <w:divBdr>
        <w:top w:val="none" w:sz="0" w:space="0" w:color="auto"/>
        <w:left w:val="none" w:sz="0" w:space="0" w:color="auto"/>
        <w:bottom w:val="none" w:sz="0" w:space="0" w:color="auto"/>
        <w:right w:val="none" w:sz="0" w:space="0" w:color="auto"/>
      </w:divBdr>
    </w:div>
    <w:div w:id="2132287267">
      <w:bodyDiv w:val="1"/>
      <w:marLeft w:val="0"/>
      <w:marRight w:val="0"/>
      <w:marTop w:val="0"/>
      <w:marBottom w:val="0"/>
      <w:divBdr>
        <w:top w:val="none" w:sz="0" w:space="0" w:color="auto"/>
        <w:left w:val="none" w:sz="0" w:space="0" w:color="auto"/>
        <w:bottom w:val="none" w:sz="0" w:space="0" w:color="auto"/>
        <w:right w:val="none" w:sz="0" w:space="0" w:color="auto"/>
      </w:divBdr>
    </w:div>
    <w:div w:id="2132436616">
      <w:bodyDiv w:val="1"/>
      <w:marLeft w:val="0"/>
      <w:marRight w:val="0"/>
      <w:marTop w:val="0"/>
      <w:marBottom w:val="0"/>
      <w:divBdr>
        <w:top w:val="none" w:sz="0" w:space="0" w:color="auto"/>
        <w:left w:val="none" w:sz="0" w:space="0" w:color="auto"/>
        <w:bottom w:val="none" w:sz="0" w:space="0" w:color="auto"/>
        <w:right w:val="none" w:sz="0" w:space="0" w:color="auto"/>
      </w:divBdr>
    </w:div>
    <w:div w:id="2133084916">
      <w:bodyDiv w:val="1"/>
      <w:marLeft w:val="0"/>
      <w:marRight w:val="0"/>
      <w:marTop w:val="0"/>
      <w:marBottom w:val="0"/>
      <w:divBdr>
        <w:top w:val="none" w:sz="0" w:space="0" w:color="auto"/>
        <w:left w:val="none" w:sz="0" w:space="0" w:color="auto"/>
        <w:bottom w:val="none" w:sz="0" w:space="0" w:color="auto"/>
        <w:right w:val="none" w:sz="0" w:space="0" w:color="auto"/>
      </w:divBdr>
    </w:div>
    <w:div w:id="2134010576">
      <w:bodyDiv w:val="1"/>
      <w:marLeft w:val="0"/>
      <w:marRight w:val="0"/>
      <w:marTop w:val="0"/>
      <w:marBottom w:val="0"/>
      <w:divBdr>
        <w:top w:val="none" w:sz="0" w:space="0" w:color="auto"/>
        <w:left w:val="none" w:sz="0" w:space="0" w:color="auto"/>
        <w:bottom w:val="none" w:sz="0" w:space="0" w:color="auto"/>
        <w:right w:val="none" w:sz="0" w:space="0" w:color="auto"/>
      </w:divBdr>
    </w:div>
    <w:div w:id="2134011458">
      <w:bodyDiv w:val="1"/>
      <w:marLeft w:val="0"/>
      <w:marRight w:val="0"/>
      <w:marTop w:val="0"/>
      <w:marBottom w:val="0"/>
      <w:divBdr>
        <w:top w:val="none" w:sz="0" w:space="0" w:color="auto"/>
        <w:left w:val="none" w:sz="0" w:space="0" w:color="auto"/>
        <w:bottom w:val="none" w:sz="0" w:space="0" w:color="auto"/>
        <w:right w:val="none" w:sz="0" w:space="0" w:color="auto"/>
      </w:divBdr>
    </w:div>
    <w:div w:id="2134595778">
      <w:bodyDiv w:val="1"/>
      <w:marLeft w:val="0"/>
      <w:marRight w:val="0"/>
      <w:marTop w:val="0"/>
      <w:marBottom w:val="0"/>
      <w:divBdr>
        <w:top w:val="none" w:sz="0" w:space="0" w:color="auto"/>
        <w:left w:val="none" w:sz="0" w:space="0" w:color="auto"/>
        <w:bottom w:val="none" w:sz="0" w:space="0" w:color="auto"/>
        <w:right w:val="none" w:sz="0" w:space="0" w:color="auto"/>
      </w:divBdr>
    </w:div>
    <w:div w:id="2135365705">
      <w:bodyDiv w:val="1"/>
      <w:marLeft w:val="0"/>
      <w:marRight w:val="0"/>
      <w:marTop w:val="0"/>
      <w:marBottom w:val="0"/>
      <w:divBdr>
        <w:top w:val="none" w:sz="0" w:space="0" w:color="auto"/>
        <w:left w:val="none" w:sz="0" w:space="0" w:color="auto"/>
        <w:bottom w:val="none" w:sz="0" w:space="0" w:color="auto"/>
        <w:right w:val="none" w:sz="0" w:space="0" w:color="auto"/>
      </w:divBdr>
    </w:div>
    <w:div w:id="2135515415">
      <w:bodyDiv w:val="1"/>
      <w:marLeft w:val="0"/>
      <w:marRight w:val="0"/>
      <w:marTop w:val="0"/>
      <w:marBottom w:val="0"/>
      <w:divBdr>
        <w:top w:val="none" w:sz="0" w:space="0" w:color="auto"/>
        <w:left w:val="none" w:sz="0" w:space="0" w:color="auto"/>
        <w:bottom w:val="none" w:sz="0" w:space="0" w:color="auto"/>
        <w:right w:val="none" w:sz="0" w:space="0" w:color="auto"/>
      </w:divBdr>
    </w:div>
    <w:div w:id="2137025565">
      <w:bodyDiv w:val="1"/>
      <w:marLeft w:val="0"/>
      <w:marRight w:val="0"/>
      <w:marTop w:val="0"/>
      <w:marBottom w:val="0"/>
      <w:divBdr>
        <w:top w:val="none" w:sz="0" w:space="0" w:color="auto"/>
        <w:left w:val="none" w:sz="0" w:space="0" w:color="auto"/>
        <w:bottom w:val="none" w:sz="0" w:space="0" w:color="auto"/>
        <w:right w:val="none" w:sz="0" w:space="0" w:color="auto"/>
      </w:divBdr>
    </w:div>
    <w:div w:id="2137945614">
      <w:bodyDiv w:val="1"/>
      <w:marLeft w:val="0"/>
      <w:marRight w:val="0"/>
      <w:marTop w:val="0"/>
      <w:marBottom w:val="0"/>
      <w:divBdr>
        <w:top w:val="none" w:sz="0" w:space="0" w:color="auto"/>
        <w:left w:val="none" w:sz="0" w:space="0" w:color="auto"/>
        <w:bottom w:val="none" w:sz="0" w:space="0" w:color="auto"/>
        <w:right w:val="none" w:sz="0" w:space="0" w:color="auto"/>
      </w:divBdr>
    </w:div>
    <w:div w:id="2138062531">
      <w:bodyDiv w:val="1"/>
      <w:marLeft w:val="0"/>
      <w:marRight w:val="0"/>
      <w:marTop w:val="0"/>
      <w:marBottom w:val="0"/>
      <w:divBdr>
        <w:top w:val="none" w:sz="0" w:space="0" w:color="auto"/>
        <w:left w:val="none" w:sz="0" w:space="0" w:color="auto"/>
        <w:bottom w:val="none" w:sz="0" w:space="0" w:color="auto"/>
        <w:right w:val="none" w:sz="0" w:space="0" w:color="auto"/>
      </w:divBdr>
    </w:div>
    <w:div w:id="2138404676">
      <w:bodyDiv w:val="1"/>
      <w:marLeft w:val="0"/>
      <w:marRight w:val="0"/>
      <w:marTop w:val="0"/>
      <w:marBottom w:val="0"/>
      <w:divBdr>
        <w:top w:val="none" w:sz="0" w:space="0" w:color="auto"/>
        <w:left w:val="none" w:sz="0" w:space="0" w:color="auto"/>
        <w:bottom w:val="none" w:sz="0" w:space="0" w:color="auto"/>
        <w:right w:val="none" w:sz="0" w:space="0" w:color="auto"/>
      </w:divBdr>
    </w:div>
    <w:div w:id="2138521283">
      <w:bodyDiv w:val="1"/>
      <w:marLeft w:val="0"/>
      <w:marRight w:val="0"/>
      <w:marTop w:val="0"/>
      <w:marBottom w:val="0"/>
      <w:divBdr>
        <w:top w:val="none" w:sz="0" w:space="0" w:color="auto"/>
        <w:left w:val="none" w:sz="0" w:space="0" w:color="auto"/>
        <w:bottom w:val="none" w:sz="0" w:space="0" w:color="auto"/>
        <w:right w:val="none" w:sz="0" w:space="0" w:color="auto"/>
      </w:divBdr>
    </w:div>
    <w:div w:id="2139493591">
      <w:bodyDiv w:val="1"/>
      <w:marLeft w:val="0"/>
      <w:marRight w:val="0"/>
      <w:marTop w:val="0"/>
      <w:marBottom w:val="0"/>
      <w:divBdr>
        <w:top w:val="none" w:sz="0" w:space="0" w:color="auto"/>
        <w:left w:val="none" w:sz="0" w:space="0" w:color="auto"/>
        <w:bottom w:val="none" w:sz="0" w:space="0" w:color="auto"/>
        <w:right w:val="none" w:sz="0" w:space="0" w:color="auto"/>
      </w:divBdr>
    </w:div>
    <w:div w:id="2139957177">
      <w:bodyDiv w:val="1"/>
      <w:marLeft w:val="0"/>
      <w:marRight w:val="0"/>
      <w:marTop w:val="0"/>
      <w:marBottom w:val="0"/>
      <w:divBdr>
        <w:top w:val="none" w:sz="0" w:space="0" w:color="auto"/>
        <w:left w:val="none" w:sz="0" w:space="0" w:color="auto"/>
        <w:bottom w:val="none" w:sz="0" w:space="0" w:color="auto"/>
        <w:right w:val="none" w:sz="0" w:space="0" w:color="auto"/>
      </w:divBdr>
    </w:div>
    <w:div w:id="2141069128">
      <w:bodyDiv w:val="1"/>
      <w:marLeft w:val="0"/>
      <w:marRight w:val="0"/>
      <w:marTop w:val="0"/>
      <w:marBottom w:val="0"/>
      <w:divBdr>
        <w:top w:val="none" w:sz="0" w:space="0" w:color="auto"/>
        <w:left w:val="none" w:sz="0" w:space="0" w:color="auto"/>
        <w:bottom w:val="none" w:sz="0" w:space="0" w:color="auto"/>
        <w:right w:val="none" w:sz="0" w:space="0" w:color="auto"/>
      </w:divBdr>
    </w:div>
    <w:div w:id="2141413835">
      <w:bodyDiv w:val="1"/>
      <w:marLeft w:val="0"/>
      <w:marRight w:val="0"/>
      <w:marTop w:val="0"/>
      <w:marBottom w:val="0"/>
      <w:divBdr>
        <w:top w:val="none" w:sz="0" w:space="0" w:color="auto"/>
        <w:left w:val="none" w:sz="0" w:space="0" w:color="auto"/>
        <w:bottom w:val="none" w:sz="0" w:space="0" w:color="auto"/>
        <w:right w:val="none" w:sz="0" w:space="0" w:color="auto"/>
      </w:divBdr>
    </w:div>
    <w:div w:id="2141454821">
      <w:bodyDiv w:val="1"/>
      <w:marLeft w:val="0"/>
      <w:marRight w:val="0"/>
      <w:marTop w:val="0"/>
      <w:marBottom w:val="0"/>
      <w:divBdr>
        <w:top w:val="none" w:sz="0" w:space="0" w:color="auto"/>
        <w:left w:val="none" w:sz="0" w:space="0" w:color="auto"/>
        <w:bottom w:val="none" w:sz="0" w:space="0" w:color="auto"/>
        <w:right w:val="none" w:sz="0" w:space="0" w:color="auto"/>
      </w:divBdr>
    </w:div>
    <w:div w:id="2141486988">
      <w:bodyDiv w:val="1"/>
      <w:marLeft w:val="0"/>
      <w:marRight w:val="0"/>
      <w:marTop w:val="0"/>
      <w:marBottom w:val="0"/>
      <w:divBdr>
        <w:top w:val="none" w:sz="0" w:space="0" w:color="auto"/>
        <w:left w:val="none" w:sz="0" w:space="0" w:color="auto"/>
        <w:bottom w:val="none" w:sz="0" w:space="0" w:color="auto"/>
        <w:right w:val="none" w:sz="0" w:space="0" w:color="auto"/>
      </w:divBdr>
    </w:div>
    <w:div w:id="2142111585">
      <w:bodyDiv w:val="1"/>
      <w:marLeft w:val="0"/>
      <w:marRight w:val="0"/>
      <w:marTop w:val="0"/>
      <w:marBottom w:val="0"/>
      <w:divBdr>
        <w:top w:val="none" w:sz="0" w:space="0" w:color="auto"/>
        <w:left w:val="none" w:sz="0" w:space="0" w:color="auto"/>
        <w:bottom w:val="none" w:sz="0" w:space="0" w:color="auto"/>
        <w:right w:val="none" w:sz="0" w:space="0" w:color="auto"/>
      </w:divBdr>
    </w:div>
    <w:div w:id="2143303301">
      <w:bodyDiv w:val="1"/>
      <w:marLeft w:val="0"/>
      <w:marRight w:val="0"/>
      <w:marTop w:val="0"/>
      <w:marBottom w:val="0"/>
      <w:divBdr>
        <w:top w:val="none" w:sz="0" w:space="0" w:color="auto"/>
        <w:left w:val="none" w:sz="0" w:space="0" w:color="auto"/>
        <w:bottom w:val="none" w:sz="0" w:space="0" w:color="auto"/>
        <w:right w:val="none" w:sz="0" w:space="0" w:color="auto"/>
      </w:divBdr>
    </w:div>
    <w:div w:id="2143889207">
      <w:bodyDiv w:val="1"/>
      <w:marLeft w:val="0"/>
      <w:marRight w:val="0"/>
      <w:marTop w:val="0"/>
      <w:marBottom w:val="0"/>
      <w:divBdr>
        <w:top w:val="none" w:sz="0" w:space="0" w:color="auto"/>
        <w:left w:val="none" w:sz="0" w:space="0" w:color="auto"/>
        <w:bottom w:val="none" w:sz="0" w:space="0" w:color="auto"/>
        <w:right w:val="none" w:sz="0" w:space="0" w:color="auto"/>
      </w:divBdr>
    </w:div>
    <w:div w:id="2144034603">
      <w:bodyDiv w:val="1"/>
      <w:marLeft w:val="0"/>
      <w:marRight w:val="0"/>
      <w:marTop w:val="0"/>
      <w:marBottom w:val="0"/>
      <w:divBdr>
        <w:top w:val="none" w:sz="0" w:space="0" w:color="auto"/>
        <w:left w:val="none" w:sz="0" w:space="0" w:color="auto"/>
        <w:bottom w:val="none" w:sz="0" w:space="0" w:color="auto"/>
        <w:right w:val="none" w:sz="0" w:space="0" w:color="auto"/>
      </w:divBdr>
    </w:div>
    <w:div w:id="2144303909">
      <w:bodyDiv w:val="1"/>
      <w:marLeft w:val="0"/>
      <w:marRight w:val="0"/>
      <w:marTop w:val="0"/>
      <w:marBottom w:val="0"/>
      <w:divBdr>
        <w:top w:val="none" w:sz="0" w:space="0" w:color="auto"/>
        <w:left w:val="none" w:sz="0" w:space="0" w:color="auto"/>
        <w:bottom w:val="none" w:sz="0" w:space="0" w:color="auto"/>
        <w:right w:val="none" w:sz="0" w:space="0" w:color="auto"/>
      </w:divBdr>
    </w:div>
    <w:div w:id="2144351563">
      <w:bodyDiv w:val="1"/>
      <w:marLeft w:val="0"/>
      <w:marRight w:val="0"/>
      <w:marTop w:val="0"/>
      <w:marBottom w:val="0"/>
      <w:divBdr>
        <w:top w:val="none" w:sz="0" w:space="0" w:color="auto"/>
        <w:left w:val="none" w:sz="0" w:space="0" w:color="auto"/>
        <w:bottom w:val="none" w:sz="0" w:space="0" w:color="auto"/>
        <w:right w:val="none" w:sz="0" w:space="0" w:color="auto"/>
      </w:divBdr>
    </w:div>
    <w:div w:id="2145733881">
      <w:bodyDiv w:val="1"/>
      <w:marLeft w:val="0"/>
      <w:marRight w:val="0"/>
      <w:marTop w:val="0"/>
      <w:marBottom w:val="0"/>
      <w:divBdr>
        <w:top w:val="none" w:sz="0" w:space="0" w:color="auto"/>
        <w:left w:val="none" w:sz="0" w:space="0" w:color="auto"/>
        <w:bottom w:val="none" w:sz="0" w:space="0" w:color="auto"/>
        <w:right w:val="none" w:sz="0" w:space="0" w:color="auto"/>
      </w:divBdr>
    </w:div>
    <w:div w:id="2146005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2.png"/><Relationship Id="rId42" Type="http://schemas.openxmlformats.org/officeDocument/2006/relationships/image" Target="media/image20.png"/><Relationship Id="rId63" Type="http://schemas.openxmlformats.org/officeDocument/2006/relationships/hyperlink" Target="https://www.mathworks.com/help/images/matrix-representation-of-geometric-transformations.html" TargetMode="External"/><Relationship Id="rId84" Type="http://schemas.openxmlformats.org/officeDocument/2006/relationships/image" Target="media/image60.png"/><Relationship Id="rId138" Type="http://schemas.openxmlformats.org/officeDocument/2006/relationships/image" Target="media/image109.png"/><Relationship Id="rId159" Type="http://schemas.openxmlformats.org/officeDocument/2006/relationships/image" Target="media/image129.png"/><Relationship Id="rId170" Type="http://schemas.openxmlformats.org/officeDocument/2006/relationships/image" Target="media/image137.png"/><Relationship Id="rId191" Type="http://schemas.openxmlformats.org/officeDocument/2006/relationships/image" Target="media/image158.png"/><Relationship Id="rId205" Type="http://schemas.openxmlformats.org/officeDocument/2006/relationships/image" Target="media/image168.png"/><Relationship Id="rId107" Type="http://schemas.openxmlformats.org/officeDocument/2006/relationships/image" Target="media/image80.png"/><Relationship Id="rId11" Type="http://schemas.openxmlformats.org/officeDocument/2006/relationships/hyperlink" Target="https://www.nrel.gov/transportation/energy-storage.html" TargetMode="External"/><Relationship Id="rId32" Type="http://schemas.openxmlformats.org/officeDocument/2006/relationships/image" Target="media/image10.png"/><Relationship Id="rId53" Type="http://schemas.openxmlformats.org/officeDocument/2006/relationships/image" Target="media/image31.png"/><Relationship Id="rId74" Type="http://schemas.openxmlformats.org/officeDocument/2006/relationships/image" Target="media/image51.png"/><Relationship Id="rId128" Type="http://schemas.openxmlformats.org/officeDocument/2006/relationships/image" Target="media/image100.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image" Target="media/image130.png"/><Relationship Id="rId181" Type="http://schemas.openxmlformats.org/officeDocument/2006/relationships/image" Target="media/image148.png"/><Relationship Id="rId216" Type="http://schemas.openxmlformats.org/officeDocument/2006/relationships/image" Target="media/image179.png"/><Relationship Id="rId211" Type="http://schemas.openxmlformats.org/officeDocument/2006/relationships/image" Target="media/image174.png"/><Relationship Id="rId22" Type="http://schemas.openxmlformats.org/officeDocument/2006/relationships/image" Target="media/image3.png"/><Relationship Id="rId27" Type="http://schemas.openxmlformats.org/officeDocument/2006/relationships/image" Target="media/image5.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oleObject" Target="embeddings/oleObject4.bin"/><Relationship Id="rId139" Type="http://schemas.openxmlformats.org/officeDocument/2006/relationships/image" Target="media/image110.png"/><Relationship Id="rId80" Type="http://schemas.openxmlformats.org/officeDocument/2006/relationships/image" Target="media/image57.png"/><Relationship Id="rId85" Type="http://schemas.openxmlformats.org/officeDocument/2006/relationships/image" Target="media/image61.png"/><Relationship Id="rId150" Type="http://schemas.openxmlformats.org/officeDocument/2006/relationships/image" Target="media/image120.png"/><Relationship Id="rId155" Type="http://schemas.openxmlformats.org/officeDocument/2006/relationships/image" Target="media/image125.png"/><Relationship Id="rId171" Type="http://schemas.openxmlformats.org/officeDocument/2006/relationships/image" Target="media/image138.png"/><Relationship Id="rId176" Type="http://schemas.openxmlformats.org/officeDocument/2006/relationships/image" Target="media/image143.png"/><Relationship Id="rId192" Type="http://schemas.openxmlformats.org/officeDocument/2006/relationships/image" Target="media/image159.png"/><Relationship Id="rId197" Type="http://schemas.openxmlformats.org/officeDocument/2006/relationships/image" Target="media/image161.png"/><Relationship Id="rId206" Type="http://schemas.openxmlformats.org/officeDocument/2006/relationships/image" Target="media/image169.png"/><Relationship Id="rId201" Type="http://schemas.openxmlformats.org/officeDocument/2006/relationships/image" Target="media/image165.png"/><Relationship Id="rId222" Type="http://schemas.openxmlformats.org/officeDocument/2006/relationships/glossaryDocument" Target="glossary/document.xml"/><Relationship Id="rId12" Type="http://schemas.openxmlformats.org/officeDocument/2006/relationships/hyperlink" Target="https://www.nrel.gov/transportation/microstructure.html" TargetMode="External"/><Relationship Id="rId17" Type="http://schemas.openxmlformats.org/officeDocument/2006/relationships/hyperlink" Target="http://porespy.org/" TargetMode="Externa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77.png"/><Relationship Id="rId108" Type="http://schemas.openxmlformats.org/officeDocument/2006/relationships/image" Target="media/image81.png"/><Relationship Id="rId124" Type="http://schemas.openxmlformats.org/officeDocument/2006/relationships/image" Target="media/image96.png"/><Relationship Id="rId129" Type="http://schemas.openxmlformats.org/officeDocument/2006/relationships/image" Target="media/image101.png"/><Relationship Id="rId54" Type="http://schemas.openxmlformats.org/officeDocument/2006/relationships/image" Target="media/image32.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7.png"/><Relationship Id="rId96" Type="http://schemas.openxmlformats.org/officeDocument/2006/relationships/image" Target="media/image71.png"/><Relationship Id="rId140" Type="http://schemas.openxmlformats.org/officeDocument/2006/relationships/image" Target="media/image111.png"/><Relationship Id="rId145" Type="http://schemas.openxmlformats.org/officeDocument/2006/relationships/image" Target="media/image115.png"/><Relationship Id="rId161" Type="http://schemas.openxmlformats.org/officeDocument/2006/relationships/image" Target="media/image131.png"/><Relationship Id="rId166" Type="http://schemas.openxmlformats.org/officeDocument/2006/relationships/oleObject" Target="embeddings/oleObject7.bin"/><Relationship Id="rId182" Type="http://schemas.openxmlformats.org/officeDocument/2006/relationships/image" Target="media/image149.png"/><Relationship Id="rId187" Type="http://schemas.openxmlformats.org/officeDocument/2006/relationships/image" Target="media/image154.png"/><Relationship Id="rId217" Type="http://schemas.openxmlformats.org/officeDocument/2006/relationships/image" Target="media/image180.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5.png"/><Relationship Id="rId23" Type="http://schemas.openxmlformats.org/officeDocument/2006/relationships/image" Target="media/image4.png"/><Relationship Id="rId28" Type="http://schemas.openxmlformats.org/officeDocument/2006/relationships/image" Target="media/image6.png"/><Relationship Id="rId49" Type="http://schemas.openxmlformats.org/officeDocument/2006/relationships/image" Target="media/image27.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2.png"/><Relationship Id="rId81" Type="http://schemas.openxmlformats.org/officeDocument/2006/relationships/hyperlink" Target="https://www.mathworks.com/help/images/contrast-adjustment.html?s_tid=CRUX_lftnav" TargetMode="External"/><Relationship Id="rId86" Type="http://schemas.openxmlformats.org/officeDocument/2006/relationships/image" Target="media/image62.png"/><Relationship Id="rId130" Type="http://schemas.openxmlformats.org/officeDocument/2006/relationships/image" Target="media/image102.png"/><Relationship Id="rId135" Type="http://schemas.openxmlformats.org/officeDocument/2006/relationships/image" Target="media/image106.png"/><Relationship Id="rId151" Type="http://schemas.openxmlformats.org/officeDocument/2006/relationships/image" Target="media/image121.png"/><Relationship Id="rId156" Type="http://schemas.openxmlformats.org/officeDocument/2006/relationships/image" Target="media/image126.png"/><Relationship Id="rId177" Type="http://schemas.openxmlformats.org/officeDocument/2006/relationships/image" Target="media/image144.png"/><Relationship Id="rId198" Type="http://schemas.openxmlformats.org/officeDocument/2006/relationships/image" Target="media/image162.png"/><Relationship Id="rId172" Type="http://schemas.openxmlformats.org/officeDocument/2006/relationships/image" Target="media/image139.png"/><Relationship Id="rId193" Type="http://schemas.openxmlformats.org/officeDocument/2006/relationships/image" Target="media/image160.png"/><Relationship Id="rId202" Type="http://schemas.openxmlformats.org/officeDocument/2006/relationships/image" Target="media/image166.png"/><Relationship Id="rId207" Type="http://schemas.openxmlformats.org/officeDocument/2006/relationships/image" Target="media/image170.png"/><Relationship Id="rId223" Type="http://schemas.openxmlformats.org/officeDocument/2006/relationships/theme" Target="theme/theme1.xml"/><Relationship Id="rId13" Type="http://schemas.openxmlformats.org/officeDocument/2006/relationships/hyperlink" Target="https://made.ee.ethz.ch/research/open-source-data-and-software/battery-microstructure-project.html" TargetMode="External"/><Relationship Id="rId18" Type="http://schemas.openxmlformats.org/officeDocument/2006/relationships/hyperlink" Target="http://openpnm.org/" TargetMode="External"/><Relationship Id="rId39" Type="http://schemas.openxmlformats.org/officeDocument/2006/relationships/image" Target="media/image17.png"/><Relationship Id="rId109" Type="http://schemas.openxmlformats.org/officeDocument/2006/relationships/image" Target="media/image82.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3.png"/><Relationship Id="rId97" Type="http://schemas.openxmlformats.org/officeDocument/2006/relationships/oleObject" Target="embeddings/oleObject1.bin"/><Relationship Id="rId104" Type="http://schemas.openxmlformats.org/officeDocument/2006/relationships/oleObject" Target="embeddings/oleObject2.bin"/><Relationship Id="rId120" Type="http://schemas.openxmlformats.org/officeDocument/2006/relationships/image" Target="media/image93.png"/><Relationship Id="rId125" Type="http://schemas.openxmlformats.org/officeDocument/2006/relationships/image" Target="media/image97.png"/><Relationship Id="rId141" Type="http://schemas.openxmlformats.org/officeDocument/2006/relationships/image" Target="media/image112.png"/><Relationship Id="rId146" Type="http://schemas.openxmlformats.org/officeDocument/2006/relationships/image" Target="media/image116.png"/><Relationship Id="rId167" Type="http://schemas.openxmlformats.org/officeDocument/2006/relationships/image" Target="media/image135.png"/><Relationship Id="rId188"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8.png"/><Relationship Id="rId162" Type="http://schemas.openxmlformats.org/officeDocument/2006/relationships/image" Target="media/image132.png"/><Relationship Id="rId183" Type="http://schemas.openxmlformats.org/officeDocument/2006/relationships/image" Target="media/image150.png"/><Relationship Id="rId213" Type="http://schemas.openxmlformats.org/officeDocument/2006/relationships/image" Target="media/image176.png"/><Relationship Id="rId218" Type="http://schemas.openxmlformats.org/officeDocument/2006/relationships/image" Target="media/image181.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https://github.com/NREL/MATBOX_Microstructure_analysis_toolbox"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media/image63.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3.png"/><Relationship Id="rId136" Type="http://schemas.openxmlformats.org/officeDocument/2006/relationships/image" Target="media/image107.png"/><Relationship Id="rId157" Type="http://schemas.openxmlformats.org/officeDocument/2006/relationships/image" Target="media/image127.png"/><Relationship Id="rId178" Type="http://schemas.openxmlformats.org/officeDocument/2006/relationships/image" Target="media/image145.png"/><Relationship Id="rId61" Type="http://schemas.openxmlformats.org/officeDocument/2006/relationships/image" Target="media/image39.png"/><Relationship Id="rId82" Type="http://schemas.openxmlformats.org/officeDocument/2006/relationships/image" Target="media/image58.png"/><Relationship Id="rId152" Type="http://schemas.openxmlformats.org/officeDocument/2006/relationships/image" Target="media/image122.png"/><Relationship Id="rId173" Type="http://schemas.openxmlformats.org/officeDocument/2006/relationships/image" Target="media/image140.png"/><Relationship Id="rId194" Type="http://schemas.openxmlformats.org/officeDocument/2006/relationships/hyperlink" Target="https://github.com/fangq/iso2mesh" TargetMode="External"/><Relationship Id="rId199" Type="http://schemas.openxmlformats.org/officeDocument/2006/relationships/image" Target="media/image163.png"/><Relationship Id="rId203" Type="http://schemas.openxmlformats.org/officeDocument/2006/relationships/hyperlink" Target="http://iso2mesh.sourceforge.net/cgi-bin/index.cgi?Doc/FunctionList" TargetMode="External"/><Relationship Id="rId208" Type="http://schemas.openxmlformats.org/officeDocument/2006/relationships/image" Target="media/image171.png"/><Relationship Id="rId19" Type="http://schemas.openxmlformats.org/officeDocument/2006/relationships/hyperlink" Target="http://mib.helsinki.fi/index.html" TargetMode="External"/><Relationship Id="rId14" Type="http://schemas.openxmlformats.org/officeDocument/2006/relationships/hyperlink" Target="https://imagej.net/Welcome"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4.png"/><Relationship Id="rId100" Type="http://schemas.openxmlformats.org/officeDocument/2006/relationships/image" Target="media/image74.png"/><Relationship Id="rId105" Type="http://schemas.openxmlformats.org/officeDocument/2006/relationships/image" Target="media/image78.png"/><Relationship Id="rId126" Type="http://schemas.openxmlformats.org/officeDocument/2006/relationships/image" Target="media/image98.png"/><Relationship Id="rId147" Type="http://schemas.openxmlformats.org/officeDocument/2006/relationships/image" Target="media/image117.png"/><Relationship Id="rId168" Type="http://schemas.openxmlformats.org/officeDocument/2006/relationships/oleObject" Target="embeddings/oleObject8.bin"/><Relationship Id="rId8" Type="http://schemas.openxmlformats.org/officeDocument/2006/relationships/hyperlink" Target="mailto:Francois.UsseglioViretta@nrel.gov" TargetMode="External"/><Relationship Id="rId51" Type="http://schemas.openxmlformats.org/officeDocument/2006/relationships/image" Target="media/image29.png"/><Relationship Id="rId72" Type="http://schemas.openxmlformats.org/officeDocument/2006/relationships/image" Target="media/image49.png"/><Relationship Id="rId93" Type="http://schemas.openxmlformats.org/officeDocument/2006/relationships/hyperlink" Target="https://www.mathworks.com/help/images/linear-filtering.html" TargetMode="External"/><Relationship Id="rId98" Type="http://schemas.openxmlformats.org/officeDocument/2006/relationships/image" Target="media/image72.png"/><Relationship Id="rId121" Type="http://schemas.openxmlformats.org/officeDocument/2006/relationships/image" Target="media/image94.png"/><Relationship Id="rId142" Type="http://schemas.openxmlformats.org/officeDocument/2006/relationships/oleObject" Target="embeddings/oleObject5.bin"/><Relationship Id="rId163" Type="http://schemas.openxmlformats.org/officeDocument/2006/relationships/image" Target="media/image133.png"/><Relationship Id="rId184" Type="http://schemas.openxmlformats.org/officeDocument/2006/relationships/image" Target="media/image151.png"/><Relationship Id="rId189" Type="http://schemas.openxmlformats.org/officeDocument/2006/relationships/image" Target="media/image156.png"/><Relationship Id="rId219" Type="http://schemas.openxmlformats.org/officeDocument/2006/relationships/hyperlink" Target="https://www.mathworks.com/help/matlab/ref/table.html" TargetMode="External"/><Relationship Id="rId3" Type="http://schemas.openxmlformats.org/officeDocument/2006/relationships/styles" Target="styles.xml"/><Relationship Id="rId214" Type="http://schemas.openxmlformats.org/officeDocument/2006/relationships/image" Target="media/image177.png"/><Relationship Id="rId25" Type="http://schemas.openxmlformats.org/officeDocument/2006/relationships/hyperlink" Target="https://github.com/fangq/iso2mesh" TargetMode="External"/><Relationship Id="rId46" Type="http://schemas.openxmlformats.org/officeDocument/2006/relationships/image" Target="media/image24.png"/><Relationship Id="rId67" Type="http://schemas.openxmlformats.org/officeDocument/2006/relationships/image" Target="media/image44.png"/><Relationship Id="rId116" Type="http://schemas.openxmlformats.org/officeDocument/2006/relationships/image" Target="media/image89.png"/><Relationship Id="rId137" Type="http://schemas.openxmlformats.org/officeDocument/2006/relationships/image" Target="media/image108.png"/><Relationship Id="rId158" Type="http://schemas.openxmlformats.org/officeDocument/2006/relationships/image" Target="media/image128.png"/><Relationship Id="rId20" Type="http://schemas.openxmlformats.org/officeDocument/2006/relationships/image" Target="media/image1.png"/><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4.png"/><Relationship Id="rId132" Type="http://schemas.openxmlformats.org/officeDocument/2006/relationships/image" Target="media/image104.png"/><Relationship Id="rId153" Type="http://schemas.openxmlformats.org/officeDocument/2006/relationships/image" Target="media/image123.png"/><Relationship Id="rId174" Type="http://schemas.openxmlformats.org/officeDocument/2006/relationships/image" Target="media/image141.png"/><Relationship Id="rId179" Type="http://schemas.openxmlformats.org/officeDocument/2006/relationships/image" Target="media/image146.png"/><Relationship Id="rId195" Type="http://schemas.openxmlformats.org/officeDocument/2006/relationships/hyperlink" Target="https://github.com/fangq/iso2mesh" TargetMode="External"/><Relationship Id="rId209" Type="http://schemas.openxmlformats.org/officeDocument/2006/relationships/image" Target="media/image172.png"/><Relationship Id="rId190" Type="http://schemas.openxmlformats.org/officeDocument/2006/relationships/image" Target="media/image157.png"/><Relationship Id="rId204" Type="http://schemas.openxmlformats.org/officeDocument/2006/relationships/image" Target="media/image167.png"/><Relationship Id="rId220" Type="http://schemas.openxmlformats.org/officeDocument/2006/relationships/footer" Target="footer1.xml"/><Relationship Id="rId15" Type="http://schemas.openxmlformats.org/officeDocument/2006/relationships/hyperlink" Target="https://fiji.sc/" TargetMode="Externa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79.png"/><Relationship Id="rId127" Type="http://schemas.openxmlformats.org/officeDocument/2006/relationships/image" Target="media/image99.png"/><Relationship Id="rId10" Type="http://schemas.openxmlformats.org/officeDocument/2006/relationships/hyperlink" Target="https://www.nrel.gov/index.html" TargetMode="Externa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69.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oleObject" Target="embeddings/oleObject3.bin"/><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oleObject" Target="embeddings/oleObject6.bin"/><Relationship Id="rId169" Type="http://schemas.openxmlformats.org/officeDocument/2006/relationships/image" Target="media/image136.png"/><Relationship Id="rId185" Type="http://schemas.openxmlformats.org/officeDocument/2006/relationships/image" Target="media/image152.png"/><Relationship Id="rId4" Type="http://schemas.openxmlformats.org/officeDocument/2006/relationships/settings" Target="settings.xml"/><Relationship Id="rId9" Type="http://schemas.openxmlformats.org/officeDocument/2006/relationships/hyperlink" Target="https://github.com/NREL/MATBOX_Microstructure_analysis_toolbox/discussions" TargetMode="External"/><Relationship Id="rId180" Type="http://schemas.openxmlformats.org/officeDocument/2006/relationships/image" Target="media/image147.png"/><Relationship Id="rId210" Type="http://schemas.openxmlformats.org/officeDocument/2006/relationships/image" Target="media/image173.png"/><Relationship Id="rId215" Type="http://schemas.openxmlformats.org/officeDocument/2006/relationships/image" Target="media/image178.png"/><Relationship Id="rId26" Type="http://schemas.openxmlformats.org/officeDocument/2006/relationships/hyperlink" Target="https://github.com/fangq/iso2mesh" TargetMode="External"/><Relationship Id="rId47" Type="http://schemas.openxmlformats.org/officeDocument/2006/relationships/image" Target="media/image25.png"/><Relationship Id="rId68" Type="http://schemas.openxmlformats.org/officeDocument/2006/relationships/image" Target="media/image45.png"/><Relationship Id="rId89" Type="http://schemas.openxmlformats.org/officeDocument/2006/relationships/image" Target="media/image65.png"/><Relationship Id="rId112" Type="http://schemas.openxmlformats.org/officeDocument/2006/relationships/image" Target="media/image85.png"/><Relationship Id="rId133" Type="http://schemas.openxmlformats.org/officeDocument/2006/relationships/image" Target="media/image105.png"/><Relationship Id="rId154" Type="http://schemas.openxmlformats.org/officeDocument/2006/relationships/image" Target="media/image124.png"/><Relationship Id="rId175" Type="http://schemas.openxmlformats.org/officeDocument/2006/relationships/image" Target="media/image142.png"/><Relationship Id="rId196" Type="http://schemas.openxmlformats.org/officeDocument/2006/relationships/hyperlink" Target="http://iso2mesh.sourceforge.net/cgi-bin/index.cgi" TargetMode="External"/><Relationship Id="rId200" Type="http://schemas.openxmlformats.org/officeDocument/2006/relationships/image" Target="media/image164.png"/><Relationship Id="rId16" Type="http://schemas.openxmlformats.org/officeDocument/2006/relationships/hyperlink" Target="http://www.neper.info/" TargetMode="External"/><Relationship Id="rId221" Type="http://schemas.openxmlformats.org/officeDocument/2006/relationships/fontTable" Target="fontTable.xml"/><Relationship Id="rId37" Type="http://schemas.openxmlformats.org/officeDocument/2006/relationships/image" Target="media/image15.png"/><Relationship Id="rId58" Type="http://schemas.openxmlformats.org/officeDocument/2006/relationships/image" Target="media/image36.png"/><Relationship Id="rId79" Type="http://schemas.openxmlformats.org/officeDocument/2006/relationships/image" Target="media/image56.png"/><Relationship Id="rId102" Type="http://schemas.openxmlformats.org/officeDocument/2006/relationships/image" Target="media/image76.png"/><Relationship Id="rId123" Type="http://schemas.openxmlformats.org/officeDocument/2006/relationships/image" Target="media/image95.png"/><Relationship Id="rId144" Type="http://schemas.openxmlformats.org/officeDocument/2006/relationships/image" Target="media/image114.png"/><Relationship Id="rId90" Type="http://schemas.openxmlformats.org/officeDocument/2006/relationships/image" Target="media/image66.png"/><Relationship Id="rId165" Type="http://schemas.openxmlformats.org/officeDocument/2006/relationships/image" Target="media/image134.png"/><Relationship Id="rId186" Type="http://schemas.openxmlformats.org/officeDocument/2006/relationships/image" Target="media/image15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93AAA099-5392-4B22-AD85-04D2F59B357A}"/>
      </w:docPartPr>
      <w:docPartBody>
        <w:p w:rsidR="00CE2CE7" w:rsidRDefault="00CE2CE7">
          <w:r w:rsidRPr="00B558CF">
            <w:rPr>
              <w:rStyle w:val="PlaceholderText"/>
            </w:rPr>
            <w:t>Click or tap here to enter text.</w:t>
          </w:r>
        </w:p>
      </w:docPartBody>
    </w:docPart>
    <w:docPart>
      <w:docPartPr>
        <w:name w:val="51069EBFA8074B239AEC0785C4195BBC"/>
        <w:category>
          <w:name w:val="General"/>
          <w:gallery w:val="placeholder"/>
        </w:category>
        <w:types>
          <w:type w:val="bbPlcHdr"/>
        </w:types>
        <w:behaviors>
          <w:behavior w:val="content"/>
        </w:behaviors>
        <w:guid w:val="{E875CDA2-E0E4-484A-96F0-985C0B4A0553}"/>
      </w:docPartPr>
      <w:docPartBody>
        <w:p w:rsidR="00193D87" w:rsidRDefault="00EA298B" w:rsidP="00EA298B">
          <w:pPr>
            <w:pStyle w:val="51069EBFA8074B239AEC0785C4195BBC"/>
          </w:pPr>
          <w:r w:rsidRPr="00B558CF">
            <w:rPr>
              <w:rStyle w:val="PlaceholderText"/>
            </w:rPr>
            <w:t>Click or tap here to enter text.</w:t>
          </w:r>
        </w:p>
      </w:docPartBody>
    </w:docPart>
    <w:docPart>
      <w:docPartPr>
        <w:name w:val="62317E0B61444FDC972251FC1B06D0F9"/>
        <w:category>
          <w:name w:val="General"/>
          <w:gallery w:val="placeholder"/>
        </w:category>
        <w:types>
          <w:type w:val="bbPlcHdr"/>
        </w:types>
        <w:behaviors>
          <w:behavior w:val="content"/>
        </w:behaviors>
        <w:guid w:val="{CD34C4F1-218D-4AAB-AC26-65D70093A412}"/>
      </w:docPartPr>
      <w:docPartBody>
        <w:p w:rsidR="00193D87" w:rsidRDefault="00EA298B" w:rsidP="00EA298B">
          <w:pPr>
            <w:pStyle w:val="62317E0B61444FDC972251FC1B06D0F9"/>
          </w:pPr>
          <w:r w:rsidRPr="00B558CF">
            <w:rPr>
              <w:rStyle w:val="PlaceholderText"/>
            </w:rPr>
            <w:t>Click or tap here to enter text.</w:t>
          </w:r>
        </w:p>
      </w:docPartBody>
    </w:docPart>
    <w:docPart>
      <w:docPartPr>
        <w:name w:val="4A641FA361FE423585ADFFA282A3014C"/>
        <w:category>
          <w:name w:val="General"/>
          <w:gallery w:val="placeholder"/>
        </w:category>
        <w:types>
          <w:type w:val="bbPlcHdr"/>
        </w:types>
        <w:behaviors>
          <w:behavior w:val="content"/>
        </w:behaviors>
        <w:guid w:val="{2D7A5B33-AA8C-4704-A168-D160DEAF4036}"/>
      </w:docPartPr>
      <w:docPartBody>
        <w:p w:rsidR="009E469B" w:rsidRDefault="00D92A5A" w:rsidP="00D92A5A">
          <w:pPr>
            <w:pStyle w:val="4A641FA361FE423585ADFFA282A3014C"/>
          </w:pPr>
          <w:r w:rsidRPr="00B558CF">
            <w:rPr>
              <w:rStyle w:val="PlaceholderText"/>
            </w:rPr>
            <w:t>Click or tap here to enter text.</w:t>
          </w:r>
        </w:p>
      </w:docPartBody>
    </w:docPart>
    <w:docPart>
      <w:docPartPr>
        <w:name w:val="711914A520234EBC94312BE5CB0627C0"/>
        <w:category>
          <w:name w:val="General"/>
          <w:gallery w:val="placeholder"/>
        </w:category>
        <w:types>
          <w:type w:val="bbPlcHdr"/>
        </w:types>
        <w:behaviors>
          <w:behavior w:val="content"/>
        </w:behaviors>
        <w:guid w:val="{CE8AB867-02A9-4FCF-8E12-EC2F819AED48}"/>
      </w:docPartPr>
      <w:docPartBody>
        <w:p w:rsidR="003B65F6" w:rsidRDefault="003B65F6" w:rsidP="003B65F6">
          <w:pPr>
            <w:pStyle w:val="711914A520234EBC94312BE5CB0627C0"/>
          </w:pPr>
          <w:r w:rsidRPr="00B558CF">
            <w:rPr>
              <w:rStyle w:val="PlaceholderText"/>
            </w:rPr>
            <w:t>Click or tap here to enter text.</w:t>
          </w:r>
        </w:p>
      </w:docPartBody>
    </w:docPart>
    <w:docPart>
      <w:docPartPr>
        <w:name w:val="31D05D00E3C240C8B5380EE51B17421A"/>
        <w:category>
          <w:name w:val="General"/>
          <w:gallery w:val="placeholder"/>
        </w:category>
        <w:types>
          <w:type w:val="bbPlcHdr"/>
        </w:types>
        <w:behaviors>
          <w:behavior w:val="content"/>
        </w:behaviors>
        <w:guid w:val="{42BF857D-B7A6-4CA1-8694-F69572A007CB}"/>
      </w:docPartPr>
      <w:docPartBody>
        <w:p w:rsidR="00F23AAA" w:rsidRDefault="00CE754E" w:rsidP="00CE754E">
          <w:pPr>
            <w:pStyle w:val="31D05D00E3C240C8B5380EE51B17421A"/>
          </w:pPr>
          <w:r w:rsidRPr="00B558C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comment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2CE7"/>
    <w:rsid w:val="00032F5F"/>
    <w:rsid w:val="00060560"/>
    <w:rsid w:val="00153D7C"/>
    <w:rsid w:val="001702B8"/>
    <w:rsid w:val="00193D87"/>
    <w:rsid w:val="001C30D7"/>
    <w:rsid w:val="00200E76"/>
    <w:rsid w:val="00221124"/>
    <w:rsid w:val="00291B6C"/>
    <w:rsid w:val="002D6201"/>
    <w:rsid w:val="002D6B4E"/>
    <w:rsid w:val="0030256E"/>
    <w:rsid w:val="003523C6"/>
    <w:rsid w:val="003B65F6"/>
    <w:rsid w:val="003C6B26"/>
    <w:rsid w:val="003D2000"/>
    <w:rsid w:val="004231E1"/>
    <w:rsid w:val="004C2F7B"/>
    <w:rsid w:val="00532F02"/>
    <w:rsid w:val="00540ABC"/>
    <w:rsid w:val="005E52CD"/>
    <w:rsid w:val="005F3A8F"/>
    <w:rsid w:val="00606537"/>
    <w:rsid w:val="0073475A"/>
    <w:rsid w:val="00745287"/>
    <w:rsid w:val="007518EA"/>
    <w:rsid w:val="008030BB"/>
    <w:rsid w:val="008A7A1F"/>
    <w:rsid w:val="008A7BB2"/>
    <w:rsid w:val="009A4F87"/>
    <w:rsid w:val="009E469B"/>
    <w:rsid w:val="00A131A8"/>
    <w:rsid w:val="00A17834"/>
    <w:rsid w:val="00A64708"/>
    <w:rsid w:val="00A8117D"/>
    <w:rsid w:val="00AC1044"/>
    <w:rsid w:val="00B25E04"/>
    <w:rsid w:val="00B75649"/>
    <w:rsid w:val="00BD2D3D"/>
    <w:rsid w:val="00C207D7"/>
    <w:rsid w:val="00C4573C"/>
    <w:rsid w:val="00CA3AD8"/>
    <w:rsid w:val="00CE2CE7"/>
    <w:rsid w:val="00CE754E"/>
    <w:rsid w:val="00CF40F5"/>
    <w:rsid w:val="00D12AA0"/>
    <w:rsid w:val="00D76056"/>
    <w:rsid w:val="00D92A5A"/>
    <w:rsid w:val="00E1170E"/>
    <w:rsid w:val="00E32463"/>
    <w:rsid w:val="00E34C06"/>
    <w:rsid w:val="00E7160E"/>
    <w:rsid w:val="00E86A45"/>
    <w:rsid w:val="00EA14A6"/>
    <w:rsid w:val="00EA298B"/>
    <w:rsid w:val="00F23AAA"/>
    <w:rsid w:val="00F84ED3"/>
    <w:rsid w:val="00F970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40ABC"/>
    <w:rPr>
      <w:color w:val="808080"/>
    </w:rPr>
  </w:style>
  <w:style w:type="paragraph" w:customStyle="1" w:styleId="51069EBFA8074B239AEC0785C4195BBC">
    <w:name w:val="51069EBFA8074B239AEC0785C4195BBC"/>
    <w:rsid w:val="00EA298B"/>
  </w:style>
  <w:style w:type="paragraph" w:customStyle="1" w:styleId="62317E0B61444FDC972251FC1B06D0F9">
    <w:name w:val="62317E0B61444FDC972251FC1B06D0F9"/>
    <w:rsid w:val="00EA298B"/>
  </w:style>
  <w:style w:type="paragraph" w:customStyle="1" w:styleId="4A641FA361FE423585ADFFA282A3014C">
    <w:name w:val="4A641FA361FE423585ADFFA282A3014C"/>
    <w:rsid w:val="00D92A5A"/>
  </w:style>
  <w:style w:type="paragraph" w:customStyle="1" w:styleId="711914A520234EBC94312BE5CB0627C0">
    <w:name w:val="711914A520234EBC94312BE5CB0627C0"/>
    <w:rsid w:val="003B65F6"/>
  </w:style>
  <w:style w:type="paragraph" w:customStyle="1" w:styleId="31D05D00E3C240C8B5380EE51B17421A">
    <w:name w:val="31D05D00E3C240C8B5380EE51B17421A"/>
    <w:rsid w:val="00CE754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195EE7CC-FA55-4661-9583-7D164542FEE4}">
  <we:reference id="wa104380917" version="1.0.1.0" store="en-US" storeType="OMEX"/>
  <we:alternateReferences>
    <we:reference id="WA104380917" version="1.0.1.0" store="" storeType="OMEX"/>
  </we:alternateReferences>
  <we:properties>
    <we:property name="91061072" value="[{&quot;seq&quot;:12319,&quot;article&quot;:{&quot;year&quot;:2020,&quot;title&quot;:&quot;Column Converter for Excel,  MATLAB Central File Exchange&quot;,&quot;authors&quot;:[&quot;Kevin Crosby&quot;]},&quot;deleted&quot;:false,&quot;ext_ids&quot;:{},&quot;item_type&quot;:&quot;webpage&quot;,&quot;user_data&quot;:{&quot;created&quot;:&quot;2020-05-26T22:47:33Z&quot;,&quot;modified&quot;:&quot;2020-05-26T22:51:28Z&quot;,&quot;createdby&quot;:&quot;desktop_electron 4.0.14&quot;,&quot;modifiedby&quot;:&quot;desktop_electron 4.0.14&quot;,&quot;has_annotations&quot;:false,&quot;unread&quot;:true,&quot;last_read&quot;:null},&quot;import_data&quot;:{},&quot;collection_id&quot;:&quot;95a76307-c1fd-4326-9e4b-6fe9b929dc98&quot;,&quot;custom_metadata&quot;:{&quot;url&quot;:&quot;https://www.mathworks.com/matlabcentral/fileexchange/28343-column-converter-for-excel&quot;,&quot;date&quot;:&quot;2020&quot;,&quot;type&quot;:&quot;webpage&quot;,&quot;accessed&quot;:&quot;2020&quot;,&quot;container_title&quot;:&quot;Column Converter for Excel,  MATLAB Central File Exchange&quot;},&quot;id&quot;:&quot;93ad651f-52c3-4038-9a78-60da57877b44&quot;,&quot;type&quot;:&quot;item&quot;,&quot;files&quot;:[],&quot;item&quot;:{&quot;type&quot;:&quot;webpage&quot;,&quot;author&quot;:[{&quot;family&quot;:&quot;Crosby&quot;,&quot;given&quot;:&quot;Kevin&quot;}],&quot;title&quot;:&quot;Column Converter for Excel,  MATLAB Central File Exchange&quot;,&quot;container-title&quot;:&quot;Column Converter for Excel,  MATLAB Central File Exchange&quot;,&quot;URL&quot;:&quot;https://www.mathworks.com/matlabcentral/fileexchange/28343-column-converter-for-excel&quot;,&quot;issued&quot;:{&quot;year&quot;:2020},&quot;accessed&quot;:{&quot;year&quot;:2020},&quot;id&quot;:&quot;93ad651f-52c3-4038-9a78-60da57877b44&quot;}}]"/>
    <we:property name="133846891" value="[{&quot;drm&quot;:null,&quot;seq&quot;:12196,&quot;article&quot;:{&quot;url&quot;:&quot;https://elifesciences.org/articles/25916&quot;,&quot;year&quot;:2017,&quot;eissn&quot;:&quot;2050-084X&quot;,&quot;title&quot;:&quot;Enhanced FIB-SEM systems for large-volume 3D imaging&quot;,&quot;volume&quot;:&quot;6&quot;,&quot;authors&quot;:[&quot;C Shan Xu&quot;,&quot;Kenneth J Hayworth&quot;,&quot;Zhiyuan Lu&quot;,&quot;Patricia Grob&quot;,&quot;Ahmed M Hassan&quot;,&quot;José G García-Cerdán&quot;,&quot;Krishna K Niyogi&quot;,&quot;Eva Nogales&quot;,&quot;Richard J Weinberg&quot;,&quot;Harald F Hess&quot;],&quot;journal&quot;:&quot;eLife&quot;,&quot;abstract&quot;:&quot;Focused Ion Beam Scanning Electron Microscopy (FIB-SEM) can automatically generate 3D images with superior z-axis resolution, yielding data that needs minimal image registration and related post-processing. Obstacles blocking wider adoption of FIB-SEM include slow imaging speed and lack of long-term system stability, which caps the maximum possible acquisition volume. Here, we present techniques that accelerate image acquisition while greatly improving FIB-SEM reliability, allowing the system to operate for months and generating continuously imaged volumes &gt; 106 µm3. These volumes are large enough for connectomics, where the excellent z resolution can help in tracing of small neuronal processes and accelerate the tedious and time-consuming human proofreading effort. Even higher resolution can be achieved on smaller volumes. We present example data sets from mammalian neural tissue, Drosophila brain, and Chlamydomonas reinhardtii to illustrate the power of this novel high-resolution technique to address questions in both connectomics and cell biology.&quot;,&quot;pagination&quot;:&quot;e25916&quot;,&quot;journal_abbrev&quot;:&quot;Elife&quot;},&quot;deleted&quot;:false,&quot;ext_ids&quot;:{&quot;doi&quot;:&quot;10.7554/elife.25916&quot;,&quot;pmid&quot;:&quot;28500755&quot;},&quot;item_type&quot;:&quot;article&quot;,&quot;purchased&quot;:null,&quot;user_data&quot;:{&quot;created&quot;:&quot;2020-05-08T21:42:39Z&quot;,&quot;modified&quot;:&quot;2020-05-08T21:42:39Z&quot;,&quot;createdby&quot;:&quot;browser_extension_aa chrome-v2.66&quot;,&quot;modifiedby&quot;:&quot;browser_extension_aa chrome-v2.66&quot;,&quot;has_annotations&quot;:false,&quot;unread&quot;:true,&quot;last_read&quot;:null},&quot;collection_id&quot;:&quot;95a76307-c1fd-4326-9e4b-6fe9b929dc98&quot;,&quot;custom_metadata&quot;:{},&quot;id&quot;:&quot;a1130caf-f309-4905-92a5-445ae9530c9b&quot;,&quot;type&quot;:&quot;item&quot;,&quot;files&quot;:[{&quot;name&quot;:&quot;Enhanced FIB-SEM systems for large-volume 3D imaging.pdf&quot;,&quot;size&quot;:26438351,&quot;type&quot;:&quot;article&quot;,&quot;pages&quot;:36,&quot;sha256&quot;:&quot;ea347e763e3af322cc3fe0c98f50f2cf1cff0982081b8acc81a3180bc7e4565f&quot;,&quot;created&quot;:&quot;2020-05-08T21:42:39Z&quot;,&quot;file_type&quot;:&quot;pdf&quot;,&quot;access_method&quot;:&quot;open_access&quot;,&quot;pdf_text_url&quot;:&quot;https://s3.amazonaws.com/objects.readcube.com/prerendered/ea347e763e3af322cc3fe0c98f50f2cf1cff0982081b8acc81a3180bc7e4565f/pdftext.txt?X-Amz-Algorithm=AWS4-HMAC-SHA256&amp;X-Amz-Credential=AKIA2A2FUGL6NVUZZOGC%2F20200624%2Fus-east-1%2Fs3%2Faws4_request&amp;X-Amz-Date=20200624T214136Z&amp;X-Amz-Expires=86400&amp;X-Amz-SignedHeaders=host&amp;X-Amz-Signature=fce4ac011289051a62590173a6a56dda101d18d8f9875c681a1c72b4e0bef01a&quot;},{&quot;name&quot;:&quot;Supplement 1.pdf&quot;,&quot;size&quot;:26769828,&quot;type&quot;:&quot;supplement&quot;,&quot;pages&quot;:21,&quot;sha256&quot;:&quot;c46528eadeebb3b9f5b491838a5b5ca4ed935e7e8d0f181a208f4edc55c9493a&quot;,&quot;created&quot;:&quot;2020-05-08T21:42:39Z&quot;,&quot;file_type&quot;:&quot;pdf&quot;,&quot;access_method&quot;:&quot;official_supplement&quot;,&quot;pdf_text_url&quot;:&quot;https://s3.amazonaws.com/objects.readcube.com/prerendered/c46528eadeebb3b9f5b491838a5b5ca4ed935e7e8d0f181a208f4edc55c9493a/pdftext.txt?X-Amz-Algorithm=AWS4-HMAC-SHA256&amp;X-Amz-Credential=AKIA2A2FUGL6NVUZZOGC%2F20200624%2Fus-east-1%2Fs3%2Faws4_request&amp;X-Amz-Date=20200624T214136Z&amp;X-Amz-Expires=86400&amp;X-Amz-SignedHeaders=host&amp;X-Amz-Signature=95a57302dfce7c6924ed1bec7f51c6597acb2e56fd4f68fc969001140b15ed4f&quot;}],&quot;pdf_hash&quot;:&quot;ea347e763e3af322cc3fe0c98f50f2cf1cff0982081b8acc81a3180bc7e4565f&quot;,&quot;primary_file_type&quot;:&quot;pdf&quot;,&quot;primary_file_hash&quot;:&quot;ea347e763e3af322cc3fe0c98f50f2cf1cff0982081b8acc81a3180bc7e4565f&quot;,&quot;item&quot;:{&quot;type&quot;:&quot;article-journal&quot;,&quot;author&quot;:[{&quot;family&quot;:&quot;Xu&quot;,&quot;given&quot;:&quot;C Shan&quot;},{&quot;family&quot;:&quot;Hayworth&quot;,&quot;given&quot;:&quot;Kenneth J&quot;},{&quot;family&quot;:&quot;Lu&quot;,&quot;given&quot;:&quot;Zhiyuan&quot;},{&quot;family&quot;:&quot;Grob&quot;,&quot;given&quot;:&quot;Patricia&quot;},{&quot;family&quot;:&quot;Hassan&quot;,&quot;given&quot;:&quot;Ahmed M&quot;},{&quot;family&quot;:&quot;García-Cerdán&quot;,&quot;given&quot;:&quot;José G&quot;},{&quot;family&quot;:&quot;Niyogi&quot;,&quot;given&quot;:&quot;Krishna K&quot;},{&quot;family&quot;:&quot;Nogales&quot;,&quot;given&quot;:&quot;Eva&quot;},{&quot;family&quot;:&quot;Weinberg&quot;,&quot;given&quot;:&quot;Richard J&quot;},{&quot;family&quot;:&quot;Hess&quot;,&quot;given&quot;:&quot;Harald F&quot;}],&quot;title&quot;:&quot;Enhanced FIB-SEM systems for large-volume 3D imaging&quot;,&quot;DOI&quot;:&quot;10.7554/elife.25916&quot;,&quot;PMID&quot;:&quot;28500755&quot;,&quot;abstract&quot;:&quot;Focused Ion Beam Scanning Electron Microscopy (FIB-SEM) can automatically generate 3D images with superior z-axis resolution, yielding data that needs minimal image registration and related post-processing. Obstacles blocking wider adoption of FIB-SEM include slow imaging speed and lack of long-term system stability, which caps the maximum possible acquisition volume. Here, we present techniques that accelerate image acquisition while greatly improving FIB-SEM reliability, allowing the system to operate for months and generating continuously imaged volumes &gt; 106 µm3. These volumes are large enough for connectomics, where the excellent z resolution can help in tracing of small neuronal processes and accelerate the tedious and time-consuming human proofreading effort. Even higher resolution can be achieved on smaller volumes. We present example data sets from mammalian neural tissue, Drosophila brain, and Chlamydomonas reinhardtii to illustrate the power of this novel high-resolution technique to address questions in both connectomics and cell biology.&quot;,&quot;issued&quot;:{&quot;year&quot;:2017},&quot;page&quot;:&quot;e25916&quot;,&quot;volume&quot;:&quot;6&quot;,&quot;journalAbbreviation&quot;:&quot;Elife&quot;,&quot;container-title&quot;:&quot;eLife&quot;,&quot;id&quot;:&quot;a1130caf-f309-4905-92a5-445ae9530c9b&quot;,&quot;page-first&quot;:&quot;e25916&quot;,&quot;container-title-short&quot;:&quot;Elife&quot;}}]"/>
    <we:property name="148947351"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203919239" value="[{&quot;drm&quot;:null,&quot;seq&quot;:12309,&quot;article&quot;:{&quot;url&quot;:&quot;https://www.sciencedirect.com/science/article/pii/S2352711016300280&quot;,&quot;issn&quot;:&quot;2352-7110&quot;,&quot;year&quot;:2016,&quot;title&quot;:&quot;TauFactor: An open-source application for calculating tortuosity factors from tomographic data&quot;,&quot;volume&quot;:&quot;5&quot;,&quot;authors&quot;:[&quot;S.J. Cooper&quot;,&quot;A. Bertei&quot;,&quot;P.R. Shearing&quot;,&quot;J.A. Kilner&quot;,&quot;N.P. Brandon&quot;],&quot;journal&quot;:&quot;SoftwareX&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pagination&quot;:&quot;203-210&quot;,&quot;journal_abbrev&quot;:&quot;Softwarex&quot;},&quot;deleted&quot;:false,&quot;ext_ids&quot;:{&quot;doi&quot;:&quot;10.1016/j.softx.2016.09.002&quot;},&quot;item_type&quot;:&quot;article&quot;,&quot;purchased&quot;:null,&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ollection_id&quot;:&quot;95a76307-c1fd-4326-9e4b-6fe9b929dc98&quot;,&quot;custom_metadata&quot;:{},&quot;id&quot;:&quot;ab8f70c2-4813-4eb7-8c8b-8f8230b102c1&quot;,&quot;type&quot;:&quot;item&quot;,&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2A2FUGL6NVUZZOGC%2F20200624%2Fus-east-1%2Fs3%2Faws4_request&amp;X-Amz-Date=20200624T214136Z&amp;X-Amz-Expires=86400&amp;X-Amz-SignedHeaders=host&amp;X-Amz-Signature=241ac149a18bc801e284f424ba55e99fb6ca0e6d0b646850ac938692cec334b1&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2A2FUGL6NVUZZOGC%2F20200624%2Fus-east-1%2Fs3%2Faws4_request&amp;X-Amz-Date=20200624T214136Z&amp;X-Amz-Expires=86400&amp;X-Amz-SignedHeaders=host&amp;X-Amz-Signature=19718bfbdd49c6c891df47508321af9cfe690bc4781c06b0e58017c424f640d8&quot;}],&quot;pdf_hash&quot;:&quot;85a7de696c23324d15c25628be6981e0e1c201077c7bf073709b291a80a8639b&quot;,&quot;primary_file_type&quot;:&quot;pdf&quot;,&quot;primary_file_hash&quot;:&quot;85a7de696c23324d15c25628be6981e0e1c201077c7bf073709b291a80a8639b&quot;,&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
    <we:property name="216242475" value="[{&quot;seq&quot;:12385,&quot;article&quot;:{&quot;isbn&quot;:null,&quot;issn&quot;:&quot;0378-7753&quot;,&quot;year&quot;:2014,&quot;eisbn&quot;:null,&quot;eissn&quot;:null,&quot;issue&quot;:null,&quot;title&quot;:&quot;Quantification of double-layer Ni/YSZ fuel cell anodes from focused ion beam tomography data&quot;,&quot;volume&quot;:&quot;246&quot;,&quot;authors&quot;:[&quot;Jochen Joos&quot;,&quot;Moses Ender&quot;,&quot;Ingo Rotscholl&quot;,&quot;Norbert H Menzler&quot;,&quot;Ellen Ivers-Tiffée&quot;],&quot;chapter&quot;:null,&quot;journal&quot;:&quot;Journal of Power Sources&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pagination&quot;:&quot;819-830&quot;},&quot;deleted&quot;:false,&quot;ext_ids&quot;:{&quot;doi&quot;:&quot;10.1016/j.jpowsour.2013.08.021&quot;},&quot;item_type&quot;:&quot;article&quot;,&quot;user_data&quot;:{&quot;star&quot;:false,&quot;tags&quot;:[&quot;#Segmentation&quot;,&quot;#Connectivity&quot;],&quot;added&quot;:null,&quot;notes&quot;:&quot;#Segmentation\n#Connectivity\n\n&quot;,&quot;source&quot;:null,&quot;unread&quot;:false,&quot;created&quot;:&quot;2016-12-24T04:45:57Z&quot;,&quot;modified&quot;:&quot;2020-06-11T17:45:07Z&quot;,&quot;createdby&quot;:&quot;desktop-Windows8-2.26.13884&quot;,&quot;last_read&quot;:&quot;2020-06-11T17:45:07Z&quot;,&quot;modifiedby&quot;:&quot;web_reader 13.5.2&quot;,&quot;view_count&quot;:7,&quot;print_count&quot;:0,&quot;sourced_from&quot;:1,&quot;active_read_time&quot;:&quot;0&quot;,&quot;has_annotations&quot;:false},&quot;data_version&quot;:1,&quot;collection_id&quot;:&quot;95a76307-c1fd-4326-9e4b-6fe9b929dc98&quot;,&quot;supplement_files&quot;:[],&quot;id&quot;:&quot;E2EFB3ED-CC7A-3D16-CEBF-2F2652F87B45&quot;,&quot;type&quot;:&quot;item&quot;,&quot;files&quot;:[{&quot;name&quot;:&quot;Joos_2014_J Power Sources_Quantification of double-layer NiYSZ fuel cell.pdf&quot;,&quot;sha1&quot;:&quot;f389aacfc1c787e11474db27e8aa46d245069d9e&quot;,&quot;size&quot;:3389332,&quot;type&quot;:&quot;article&quot;,&quot;pages&quot;:12,&quot;width&quot;:&quot;595.276&quot;,&quot;height&quot;:&quot;793.701&quot;,&quot;sha256&quot;:&quot;95ec72870404b552e05b5e9dde20082ce3a961f5b4b225705ce200c0d515d7ce&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95ec72870404b552e05b5e9dde20082ce3a961f5b4b225705ce200c0d515d7ce/pdftext.txt?X-Amz-Algorithm=AWS4-HMAC-SHA256&amp;X-Amz-Credential=AKIA2A2FUGL6NVUZZOGC%2F20200624%2Fus-east-1%2Fs3%2Faws4_request&amp;X-Amz-Date=20200624T214136Z&amp;X-Amz-Expires=86400&amp;X-Amz-SignedHeaders=host&amp;X-Amz-Signature=f4cf25c01aa86ead7e309524817453132d5da73b1ba575e8682280f65b7ba5a6&quot;}],&quot;pdf_hash&quot;:&quot;95ec72870404b552e05b5e9dde20082ce3a961f5b4b225705ce200c0d515d7ce&quot;,&quot;primary_file_type&quot;:&quot;pdf&quot;,&quot;primary_file_hash&quot;:&quot;95ec72870404b552e05b5e9dde20082ce3a961f5b4b225705ce200c0d515d7ce&quot;,&quot;item&quot;:{&quot;type&quot;:&quot;article-journal&quot;,&quot;author&quot;:[{&quot;family&quot;:&quot;Joos&quot;,&quot;given&quot;:&quot;Jochen&quot;},{&quot;family&quot;:&quot;Ender&quot;,&quot;given&quot;:&quot;Moses&quot;},{&quot;family&quot;:&quot;Rotscholl&quot;,&quot;given&quot;:&quot;Ingo&quot;},{&quot;family&quot;:&quot;Menzler&quot;,&quot;given&quot;:&quot;Norbert H&quot;},{&quot;family&quot;:&quot;Ivers-Tiffée&quot;,&quot;given&quot;:&quot;Ellen&quot;}],&quot;title&quot;:&quot;Quantification of double-layer Ni/YSZ fuel cell anodes from focused ion beam tomography data&quot;,&quot;ISSN&quot;:&quot;0378-7753&quot;,&quot;DOI&quot;:&quot;10.1016/j.jpowsour.2013.08.021&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issued&quot;:{&quot;year&quot;:2014},&quot;page&quot;:&quot;819-830&quot;,&quot;volume&quot;:&quot;246&quot;,&quot;container-title&quot;:&quot;Journal of Power Sources&quot;,&quot;tags&quot;:&quot;#Segmentation,#Connectivity&quot;,&quot;id&quot;:&quot;E2EFB3ED-CC7A-3D16-CEBF-2F2652F87B45&quot;,&quot;page-first&quot;:&quot;819&quot;}}]"/>
    <we:property name="276295006" value="[{&quot;seq&quot;:12269,&quot;article&quot;:{&quot;year&quot;:2020,&quot;title&quot;:&quot;NREL battery Microstructures Library&quot;},&quot;deleted&quot;:false,&quot;ext_ids&quot;:{},&quot;item_type&quot;:&quot;webpage&quot;,&quot;user_data&quot;:{&quot;created&quot;:&quot;2020-05-15T16:10:20Z&quot;,&quot;modified&quot;:&quot;2020-05-15T16:17:00Z&quot;,&quot;createdby&quot;:&quot;desktop_electron 4.0.13&quot;,&quot;modifiedby&quot;:&quot;desktop_electron 4.0.13&quot;,&quot;has_annotations&quot;:false,&quot;unread&quot;:true,&quot;last_read&quot;:null},&quot;import_data&quot;:{},&quot;collection_id&quot;:&quot;95a76307-c1fd-4326-9e4b-6fe9b929dc98&quot;,&quot;custom_metadata&quot;:{&quot;url&quot;:&quot;https://www.nrel.gov/transportation/microstructure.html&quot;,&quot;date&quot;:&quot;2020-5-15&quot;,&quot;type&quot;:&quot;webpage&quot;,&quot;accessed&quot;:&quot;2020-5-15&quot;,&quot;title_short&quot;:null,&quot;container_title&quot;:null},&quot;id&quot;:&quot;5f121444-8c22-4eb8-8323-a17f2597c5cf&quot;,&quot;type&quot;:&quot;item&quot;,&quot;files&quot;:[],&quot;item&quot;:{&quot;type&quot;:&quot;webpage&quot;,&quot;title&quot;:&quot;NREL battery Microstructures Library&quot;,&quot;URL&quot;:&quot;https://www.nrel.gov/transportation/microstructure.html&quot;,&quot;issued&quot;:{&quot;year&quot;:2020,&quot;month&quot;:5,&quot;day&quot;:15},&quot;accessed&quot;:{&quot;year&quot;:2020,&quot;month&quot;:5,&quot;day&quot;:15},&quot;id&quot;:&quot;5f121444-8c22-4eb8-8323-a17f2597c5cf&quot;}}]"/>
    <we:property name="307362669" value="[{&quot;drm&quot;:null,&quot;seq&quot;:12435,&quot;article&quot;:{&quot;url&quot;:&quot;https://linkinghub.elsevier.com/retrieve/pii/S0927025617306432&quot;,&quot;issn&quot;:&quot;0927-0256&quot;,&quot;year&quot;:2018,&quot;title&quot;:&quot;Stochastic geometrical modeling of solid oxide cells electrodes validated on 3D reconstructions&quot;,&quot;volume&quot;:&quot;143&quot;,&quot;authors&quot;:[&quot;H Moussaoui&quot;,&quot;J Laurencin&quot;,&quot;Y Gavet&quot;,&quot;G Delette&quot;,&quot;M Hubert&quot;,&quot;P Cloetens&quot;,&quot;T Le Bihan&quot;,&quot;J Debayle&quot;],&quot;journal&quot;:&quot;Computational Materials Science&quot;,&quot;abstract&quot;:&quot; An original 3D stochastic model, based on the truncated plurigaussian random fields, has been adapted to simulate the complex microstructure of SOC electrodes. The representativeness of the virtual microstructures has been checked on several synchrotron X-ray and FIB-SEM tomographic reconstructions obtained on typical LSCF, LSC and Ni-YSZ electrodes. The validation step has been carried out by comparing numbers of electrode morphological properties as well as the phase effective diffusivities. This analysis has shown that the synthetic media mimic accurately the complex microstructure of typical SOC electrodes. The model capability to simulate different types of promising electrode architectures has also been investigated. It has been shown that the model is able to generate virtual electrode prepared by infiltration resulting in a uniform and continuous thin layer covering a scaffold. With a local thresholding depending on the position, continuous graded electrodes can be also produced. Finally, the model offers the possibility to introduce different correlation lengths for each phase in order to control the local topology of the interfaces. All these cases illustrate the model flexibility to generate various SOC microstructures. This validated and flexible model can be used for further numerical microstructural optimizations to improve the SOC performances.&quot;,&quot;pagination&quot;:&quot;262-276&quot;,&quot;journal_abbrev&quot;:&quot;Comp Mater Sci&quot;},&quot;deleted&quot;:false,&quot;ext_ids&quot;:{&quot;doi&quot;:&quot;10.1016/j.commatsci.2017.11.015&quot;},&quot;item_type&quot;:&quot;article&quot;,&quot;purchased&quot;:null,&quot;user_data&quot;:{&quot;created&quot;:&quot;2020-06-24T15:47:02Z&quot;,&quot;modified&quot;:&quot;2020-06-24T15:47:26Z&quot;,&quot;createdby&quot;:&quot;browser_extension_aa chrome-v2.73&quot;,&quot;modifiedby&quot;:&quot;browser_extension_aa chrome-v2.73&quot;,&quot;has_annotations&quot;:false,&quot;unread&quot;:true,&quot;last_read&quot;:null},&quot;collection_id&quot;:&quot;95a76307-c1fd-4326-9e4b-6fe9b929dc98&quot;,&quot;custom_metadata&quot;:{},&quot;id&quot;:&quot;b4a1adfb-2f74-4673-8301-1f089b24abb7&quot;,&quot;type&quot;:&quot;item&quot;,&quot;files&quot;:[{&quot;name&quot;:&quot;pdf.sciencedirectassets.com 6/24/2020, 9:47:25 AM.pdf&quot;,&quot;size&quot;:3421186,&quot;type&quot;:&quot;article&quot;,&quot;pages&quot;:15,&quot;sha256&quot;:&quot;a455670f96bda027895055069ed0c601e4593b4e14a73edb633f7bce9ee2f876&quot;,&quot;created&quot;:&quot;2020-06-24T15:47:26Z&quot;,&quot;user_id&quot;:&quot;95a76307-c1fd-4326-9e4b-6fe9b929dc98&quot;,&quot;file_type&quot;:&quot;pdf&quot;,&quot;source_url&quot;:&quot;pdf.sciencedirectassets.com%206%2F24%2F2020%2C%209%3A47%3A25%20AM.pdf&quot;,&quot;access_method&quot;:&quot;personal_library&quot;,&quot;pdf_text_url&quot;:&quot;https://s3.amazonaws.com/objects.readcube.com/prerendered/a455670f96bda027895055069ed0c601e4593b4e14a73edb633f7bce9ee2f876/pdftext.txt?X-Amz-Algorithm=AWS4-HMAC-SHA256&amp;X-Amz-Credential=AKIA2A2FUGL6NVUZZOGC%2F20200624%2Fus-east-1%2Fs3%2Faws4_request&amp;X-Amz-Date=20200624T214136Z&amp;X-Amz-Expires=86400&amp;X-Amz-SignedHeaders=host&amp;X-Amz-Signature=b66b32b3320f76de1e4bb3012ab5f39c473230a112e1e3f1bb9a398538dc7477&quot;}],&quot;pdf_hash&quot;:&quot;a455670f96bda027895055069ed0c601e4593b4e14a73edb633f7bce9ee2f876&quot;,&quot;primary_file_type&quot;:&quot;pdf&quot;,&quot;primary_file_hash&quot;:&quot;a455670f96bda027895055069ed0c601e4593b4e14a73edb633f7bce9ee2f876&quot;,&quot;item&quot;:{&quot;type&quot;:&quot;article-journal&quot;,&quot;author&quot;:[{&quot;family&quot;:&quot;Moussaoui&quot;,&quot;given&quot;:&quot;H&quot;},{&quot;family&quot;:&quot;Laurencin&quot;,&quot;given&quot;:&quot;J&quot;},{&quot;family&quot;:&quot;Gavet&quot;,&quot;given&quot;:&quot;Y&quot;},{&quot;family&quot;:&quot;Delette&quot;,&quot;given&quot;:&quot;G&quot;},{&quot;family&quot;:&quot;Hubert&quot;,&quot;given&quot;:&quot;M&quot;},{&quot;family&quot;:&quot;Cloetens&quot;,&quot;given&quot;:&quot;P&quot;},{&quot;family&quot;:&quot;Bihan&quot;,&quot;given&quot;:&quot;T Le&quot;},{&quot;family&quot;:&quot;Debayle&quot;,&quot;given&quot;:&quot;J&quot;}],&quot;title&quot;:&quot;Stochastic geometrical modeling of solid oxide cells electrodes validated on 3D reconstructions&quot;,&quot;ISSN&quot;:&quot;0927-0256&quot;,&quot;DOI&quot;:&quot;10.1016/j.commatsci.2017.11.015&quot;,&quot;abstract&quot;:&quot; An original 3D stochastic model, based on the truncated plurigaussian random fields, has been adapted to simulate the complex microstructure of SOC electrodes. The representativeness of the virtual microstructures has been checked on several synchrotron X-ray and FIB-SEM tomographic reconstructions obtained on typical LSCF, LSC and Ni-YSZ electrodes. The validation step has been carried out by comparing numbers of electrode morphological properties as well as the phase effective diffusivities. This analysis has shown that the synthetic media mimic accurately the complex microstructure of typical SOC electrodes. The model capability to simulate different types of promising electrode architectures has also been investigated. It has been shown that the model is able to generate virtual electrode prepared by infiltration resulting in a uniform and continuous thin layer covering a scaffold. With a local thresholding depending on the position, continuous graded electrodes can be also produced. Finally, the model offers the possibility to introduce different correlation lengths for each phase in order to control the local topology of the interfaces. All these cases illustrate the model flexibility to generate various SOC microstructures. This validated and flexible model can be used for further numerical microstructural optimizations to improve the SOC performances.&quot;,&quot;issued&quot;:{&quot;year&quot;:2018},&quot;page&quot;:&quot;262-276&quot;,&quot;volume&quot;:&quot;143&quot;,&quot;journalAbbreviation&quot;:&quot;Comp Mater Sci&quot;,&quot;container-title&quot;:&quot;Computational Materials Science&quot;,&quot;id&quot;:&quot;b4a1adfb-2f74-4673-8301-1f089b24abb7&quot;,&quot;page-first&quot;:&quot;262&quot;,&quot;container-title-short&quot;:&quot;Comp Mater Sci&quot;}}]"/>
    <we:property name="312918163" value="[{&quot;id&quot;:&quot;25bab28d-edfb-4cf5-96e5-0e5aa74d3cf4&quot;,&quot;article&quot;:{&quot;journal_abbrev&quot;:&quot;&quot;,&quot;pagination&quot;:&quot;A3403-A3426&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publisher&quot;:&quot;&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year&quot;:2018,&quot;chapter&quot;:&quot;&quot;,&quot;journal&quot;:&quot;Journal of The Electrochemical Society&quot;,&quot;volume&quot;:&quot;165&quot;,&quot;title&quot;:&quot;Resolving the Discrepancy in Tortuosity Factor Estimation for Li-Ion Battery Electrodes through Micro-Macro Modeling and Experiment&quot;,&quot;issue&quot;:&quot;14&quot;,&quot;issn&quot;:&quot;0013-4651&quot;,&quot;isbn&quot;:&quot;&quot;,&quot;url&quot;:&quot;&quot;},&quot;collection_group_id&quot;:&quot;&quot;,&quot;collection_id&quot;:&quot;95a76307-c1fd-4326-9e4b-6fe9b929dc98&quot;,&quot;item_type&quot;:&quot;article&quot;,&quot;deleted&quot;:false,&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JAWZ5L6BMTSOH3EA%2F20200618%2Fus-east-1%2Fs3%2Faws4_request&amp;X-Amz-Date=20200618T010313Z&amp;X-Amz-Expires=86400&amp;X-Amz-SignedHeaders=host&amp;X-Amz-Signature=62d4a719f12146cdf0bea9c23b1c0ba67c21844903058178766244d2f0e995f9&quot;}],&quot;ext_ids&quot;:{&quot;doi&quot;:&quot;10.1149/2.0731814jes&quot;},&quot;user_data&quot;:{&quot;star&quot;:false,&quot;tags&quot;:[],&quot;added&quot;:null,&quot;notes&quot;:null,&quot;source&quot;:null,&quot;unread&quot;:false,&quot;citekey&quot;:&quot;Usseglio-Viretta:201895a&quot;,&quot;created&quot;:&quot;2018-11-20T15:45:19Z&quot;,&quot;modified&quot;:&quot;2020-06-13T00:26:52Z&quot;,&quot;createdby&quot;:&quot;Web App&quot;,&quot;last_read&quot;:&quot;2020-06-13T00:26:52Z&quot;,&quot;modifiedby&quot;:&quot;web_reader 13.5.2&quot;,&quot;view_count&quot;:118,&quot;print_count&quot;:0,&quot;sourced_from&quot;:0,&quot;active_read_time&quot;:&quot;0&quot;,&quot;has_annotations&quot;:false},&quot;checked&quot;:false,&quot;atIndex&quot;:281},{&quot;id&quot;:&quot;1BCFB321-6F74-8781-4147-2F23F19522A2&quot;,&quot;article&quot;:{&quot;journal_abbrev&quot;:&quot;&quot;,&quot;pagination&quot;:&quot;12379-12391&quot;,&quot;authors&quot;:[&quot;G Delette&quot;,&quot;J Laurencin&quot;,&quot;F Usseglio-Viretta&quot;,&quot;J Villanova&quot;,&quot;P Bleuet&quot;,&quot;E Lay-Grindler&quot;,&quot;Le T Bihan&quot;],&quot;publisher&quot;:&quot;&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year&quot;:2013,&quot;chapter&quot;:&quot;&quot;,&quot;journal&quot;:&quot;International Journal of Hydrogen Energy&quot;,&quot;volume&quot;:&quot;38&quot;,&quot;title&quot;:&quot;Thermo-elastic properties of SOFC/SOEC electrode materials determined from three-dimensional microstructural reconstructions&quot;,&quot;issue&quot;:&quot;28&quot;,&quot;issn&quot;:&quot;0360-3199&quot;,&quot;isbn&quot;:&quot;&quot;,&quot;url&quot;:&quot;&quot;},&quot;collection_group_id&quot;:&quot;&quot;,&quot;collection_id&quot;:&quot;95a76307-c1fd-4326-9e4b-6fe9b929dc98&quot;,&quot;item_type&quot;:&quot;article&quot;,&quot;deleted&quot;:false,&quot;files&quot;:[{&quot;name&quot;:&quot;G. Delette IJHE 2013.pdf&quot;,&quot;sha1&quot;:&quot;7dd4fb4d493d2c78dc7e964e15750a5839f2e2d1&quot;,&quot;size&quot;:1603537,&quot;type&quot;:&quot;article&quot;,&quot;pages&quot;:13,&quot;width&quot;:&quot;595.276&quot;,&quot;height&quot;:&quot;793.701&quot;,&quot;sha256&quot;:&quot;42525b1f4ec302d9c91a9542598a7732a17b9e269af4fbae209228802d034b18&quot;,&quot;created&quot;:&quot;2016-09-07T22:22:52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42525b1f4ec302d9c91a9542598a7732a17b9e269af4fbae209228802d034b18/pdftext.txt?X-Amz-Algorithm=AWS4-HMAC-SHA256&amp;X-Amz-Credential=AKIAJAWZ5L6BMTSOH3EA%2F20200618%2Fus-east-1%2Fs3%2Faws4_request&amp;X-Amz-Date=20200618T010313Z&amp;X-Amz-Expires=86400&amp;X-Amz-SignedHeaders=host&amp;X-Amz-Signature=cef532a91d7191d0ebe068484b8d97aad71cef61abad03dd53aaf84d926c535d&quot;}],&quot;ext_ids&quot;:{&quot;doi&quot;:&quot;10.1016/j.ijhydene.2013.07.027&quot;},&quot;user_data&quot;:{&quot;star&quot;:false,&quot;tags&quot;:[],&quot;added&quot;:null,&quot;notes&quot;:&quot;&quot;,&quot;source&quot;:null,&quot;unread&quot;:false,&quot;citekey&quot;:null,&quot;created&quot;:&quot;2016-12-24T04:43:21Z&quot;,&quot;modified&quot;:&quot;2020-06-12T21:20:48Z&quot;,&quot;createdby&quot;:&quot;desktop-Windows8-2.26.13884&quot;,&quot;last_read&quot;:&quot;2020-06-12T21:20:48Z&quot;,&quot;modifiedby&quot;:&quot;web_reader 13.5.2&quot;,&quot;view_count&quot;:11,&quot;print_count&quot;:0,&quot;sourced_from&quot;:1,&quot;active_read_time&quot;:&quot;0&quot;,&quot;has_annotations&quot;:false},&quot;checked&quot;:false},{&quot;id&quot;:&quot;bc7ec04a-e56d-499b-a582-1593e2963ebe&quot;,&quot;article&quot;:{&quot;journal_abbrev&quot;:&quot;J Electrochem Soc&quot;,&quot;pagination&quot;:&quot;&quot;,&quot;authors&quot;:[&quot;François Laurent Emilien USSEGLIO-VIRETTA&quot;,&quot;Donal Finegan&quot;,&quot;Andrew M Colclasure&quot;,&quot;Thomas Heenan&quot;,&quot;Daniel P Abraham&quot;,&quot;Paul R Shearing&quot;,&quot;Kandler Smith&quot;],&quot;publisher&quot;:&quot;&quot;,&quot;abstract&quot;:&quot;&quot;,&quot;year&quot;:2020,&quot;chapter&quot;:&quot;&quot;,&quot;journal&quot;:&quot;Journal of the Electrochemical Society&quot;,&quot;volume&quot;:&quot;&quot;,&quot;title&quot;:&quot;Quantitative relationships between pore tortuosity, pore topology, and solid particle morphology using a novel discrete particle size algorithm&quot;,&quot;issue&quot;:&quot;&quot;,&quot;issn&quot;:&quot;0013-4651&quot;,&quot;isbn&quot;:&quot;&quot;,&quot;url&quot;:&quot;https://iopscience.iop.org/article/10.1149/1945-7111/ab913b&quot;},&quot;collection_group_id&quot;:&quot;&quot;,&quot;collection_id&quot;:&quot;95a76307-c1fd-4326-9e4b-6fe9b929dc98&quot;,&quot;item_type&quot;:&quot;article&quot;,&quot;deleted&quot;:false,&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JAWZ5L6BMTSOH3EA%2F20200618%2Fus-east-1%2Fs3%2Faws4_request&amp;X-Amz-Date=20200618T010338Z&amp;X-Amz-Expires=86400&amp;X-Amz-SignedHeaders=host&amp;X-Amz-Signature=26a8586628708d18f9759943b9e62263670c061aee34ab19370af05c561dcf2f&quot;}],&quot;ext_ids&quot;:{&quot;doi&quot;:&quot;10.1149/1945-7111/ab913b&quot;},&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hecked&quot;:false}]"/>
    <we:property name="345757112"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351696835" value="[{&quot;seq&quot;:12371,&quot;article&quot;:{&quot;isbn&quot;:null,&quot;issn&quot;:&quot;0162-8828&quot;,&quot;year&quot;:1990,&quot;eisbn&quot;:null,&quot;eissn&quot;:null,&quot;issue&quot;:&quot;7&quot;,&quot;title&quot;:&quot;Scale-space and edge detection using anisotropic diffusion&quot;,&quot;volume&quot;:&quot;12&quot;,&quot;authors&quot;:[&quot;P Perona&quot;,&quot;J Malik&quot;],&quot;chapter&quot;:null,&quot;journal&quot;:null,&quot;abstract&quot;:&quot;&quot;,&quot;citeproc&quot;:&quot;eyJUaXRsZSI6IlNjYWxlLXNwYWNlIGFuZCBlZGdlIGRldGVjdGlvbiB1c2luZyBhbmlzb3Ryb3BpYyBkaWZmdXNpb24iLCJJc3N1ZWQiOjE5OTAsIlR5cGUiOiJhcnRpY2xlLWpvdXJuYWwiLCJET0kiOiIxMC4xMTA5LzM0LjU2MjA1IiwiUGFnZSI6IjYyOS02MzkiLCJJc3N1ZSI6IjciLCJWb2x1bWUiOiIxMiIsIklTU04iOiIwMTYyLTg4MjgiLCJBdXRob3JzIjpbeyJ0eXBlIjoiYXV0aG9yIiwiZmlyc3QiOiJQIiwibGFzdCI6IlBlcm9uYSIsImluaXRpYWwiOiIifSx7InR5cGUiOiJhdXRob3IiLCJmaXJzdCI6IkoiLCJsYXN0IjoiTWFsaWsiLCJpbml0aWFsIjoiIn1dfQ==&quot;,&quot;pagination&quot;:null},&quot;deleted&quot;:false,&quot;ext_ids&quot;:{&quot;doi&quot;:&quot;10.1109/34.56205&quot;},&quot;item_type&quot;:&quot;article&quot;,&quot;user_data&quot;:{&quot;star&quot;:false,&quot;tags&quot;:[&quot;#Image_filtering&quot;],&quot;added&quot;:null,&quot;notes&quot;:&quot;#Image_filtering\n\n&quot;,&quot;source&quot;:null,&quot;unread&quot;:false,&quot;created&quot;:&quot;2016-12-24T04:49:13Z&quot;,&quot;modified&quot;:&quot;2020-06-09T00:06:47Z&quot;,&quot;createdby&quot;:&quot;desktop-Windows8-2.26.13884&quot;,&quot;last_read&quot;:&quot;2020-06-09T00:06:47Z&quot;,&quot;modifiedby&quot;:&quot;web_reader 13.4.6&quot;,&quot;view_count&quot;:6,&quot;print_count&quot;:0,&quot;sourced_from&quot;:1,&quot;active_read_time&quot;:&quot;0&quot;,&quot;has_annotations&quot;:false},&quot;data_version&quot;:1,&quot;collection_id&quot;:&quot;95a76307-c1fd-4326-9e4b-6fe9b929dc98&quot;,&quot;id&quot;:&quot;33583C43-2B07-E880-E269-2F294E0F606E&quot;,&quot;type&quot;:&quot;item&quot;,&quot;files&quot;:[{&quot;name&quot;:&quot;Perona_1990_Ieee T Pattern Anal_Scale-space and edge detection using anisotropic.pdf&quot;,&quot;sha1&quot;:&quot;6c1b651992a7d77abd09ef565f87e9fc8d529970&quot;,&quot;size&quot;:1314285,&quot;type&quot;:&quot;article&quot;,&quot;pages&quot;:11,&quot;width&quot;:&quot;613.08&quot;,&quot;height&quot;:&quot;792.72&quot;,&quot;sha256&quot;:&quot;6939048dbbd97b20e2cf4fdeb26dc79589cdb9783c5de0c784236d14e2709d2b&quot;,&quot;created&quot;:&quot;2016-12-24T03:48:38Z&quot;,&quot;expires&quot;:null,&quot;file_type&quot;:&quot;pdf&quot;,&quot;source_url&quot;:null,&quot;customWidth&quot;:{&quot;0&quot;:&quot;623.399&quot;,&quot;1&quot;:&quot;612&quot;,&quot;2&quot;:&quot;619.56&quot;,&quot;5&quot;:&quot;614.519&quot;,&quot;8&quot;:&quot;612.72&quot;,&quot;9&quot;:&quot;619.44&quot;,&quot;10&quot;:&quot;621.24&quot;,&quot;3-4&quot;:&quot;613.08&quot;,&quot;6-7&quot;:&quot;620.399&quot;},&quot;customHeight&quot;:{&quot;0&quot;:&quot;800.16&quot;,&quot;1&quot;:&quot;791.759&quot;,&quot;2&quot;:&quot;797.759&quot;,&quot;5&quot;:&quot;793.8&quot;,&quot;6&quot;:&quot;798.719&quot;,&quot;7&quot;:&quot;798&quot;,&quot;8&quot;:&quot;792.72&quot;,&quot;9&quot;:&quot;796.8&quot;,&quot;10&quot;:&quot;798.239&quot;,&quot;3-4&quot;:&quot;792.72&quot;},&quot;access_method&quot;:&quot;personal_library&quot;,&quot;manually_matched&quot;:false,&quot;pdf_text_url&quot;:&quot;https://s3.amazonaws.com/objects.readcube.com/prerendered/6939048dbbd97b20e2cf4fdeb26dc79589cdb9783c5de0c784236d14e2709d2b/pdftext.txt?X-Amz-Algorithm=AWS4-HMAC-SHA256&amp;X-Amz-Credential=AKIA2A2FUGL6NVUZZOGC%2F20200624%2Fus-east-1%2Fs3%2Faws4_request&amp;X-Amz-Date=20200624T214136Z&amp;X-Amz-Expires=86400&amp;X-Amz-SignedHeaders=host&amp;X-Amz-Signature=72d2f10078e2d6f9687970701cdd76e46ce6648c7c3f17027a313c93ed9304ad&quot;}],&quot;pdf_hash&quot;:&quot;6939048dbbd97b20e2cf4fdeb26dc79589cdb9783c5de0c784236d14e2709d2b&quot;,&quot;primary_file_type&quot;:&quot;pdf&quot;,&quot;primary_file_hash&quot;:&quot;6939048dbbd97b20e2cf4fdeb26dc79589cdb9783c5de0c784236d14e2709d2b&quot;,&quot;item&quot;:{&quot;type&quot;:&quot;article-journal&quot;,&quot;author&quot;:[{&quot;family&quot;:&quot;Perona&quot;,&quot;given&quot;:&quot;P&quot;},{&quot;family&quot;:&quot;Malik&quot;,&quot;given&quot;:&quot;J&quot;}],&quot;title&quot;:&quot;Scale-space and edge detection using anisotropic diffusion&quot;,&quot;ISSN&quot;:&quot;0162-8828&quot;,&quot;DOI&quot;:&quot;10.1109/34.56205&quot;,&quot;issued&quot;:{&quot;year&quot;:1990},&quot;issue&quot;:&quot;7&quot;,&quot;volume&quot;:&quot;12&quot;,&quot;tags&quot;:&quot;#Image_filtering&quot;,&quot;id&quot;:&quot;33583C43-2B07-E880-E269-2F294E0F606E&quot;}},{&quot;seq&quot;:12372,&quot;article&quot;:{&quot;isbn&quot;:null,&quot;issn&quot;:null,&quot;year&quot;:null,&quot;eisbn&quot;:null,&quot;eissn&quot;:null,&quot;issue&quot;:null,&quot;title&quot;:&quot;A Non-Local Algorithm for Image Denoising&quot;,&quot;volume&quot;:null,&quot;authors&quot;:[&quot;A Buades&quot;,&quot;B Coll&quot;,&quot;J -M Morel&quot;],&quot;chapter&quot;:null,&quot;journal&quot;:null,&quot;abstract&quot;:&quot;&quot;,&quot;citeproc&quot;:&quot;eyJQYWdlIjoiNjAtNjUiLCJBdXRob3JzIjpbeyJmaXJzdCI6IkEiLCJ0eXBlIjoiYXV0aG9yIiwibGFzdCI6IkJ1YWRlcyIsImluaXRpYWwiOiIifSx7ImZpcnN0IjoiQiIsInR5cGUiOiJhdXRob3IiLCJsYXN0IjoiQ29sbCIsImluaXRpYWwiOiIifSx7ImZpcnN0IjoiSiIsInR5cGUiOiJhdXRob3IiLCJsYXN0IjoiTW9yZWwiLCJpbml0aWFsIjoiLU0ifV0sIkRPSSI6IjEwLjExMDkvY3Zwci4yMDA1LjM4IiwiVGl0bGUiOiJBIE5vbi1Mb2NhbCBBbGdvcml0aG0gZm9yIEltYWdlIERlbm9pc2luZyIsIlR5cGUiOiJhcnRpY2xlLWpvdXJuYWwifQ==&quot;,&quot;pagination&quot;:null},&quot;deleted&quot;:false,&quot;ext_ids&quot;:{&quot;doi&quot;:&quot;10.1109/cvpr.2005.38&quot;},&quot;item_type&quot;:&quot;article&quot;,&quot;user_data&quot;:{&quot;star&quot;:false,&quot;tags&quot;:[&quot;#Image_filtering&quot;],&quot;added&quot;:null,&quot;notes&quot;:&quot;#Image_filtering\n\n\n&quot;,&quot;source&quot;:null,&quot;unread&quot;:false,&quot;created&quot;:&quot;2017-01-06T19:47:14Z&quot;,&quot;modified&quot;:&quot;2020-06-09T00:40:52Z&quot;,&quot;createdby&quot;:&quot;extension-chrome-v1.26&quot;,&quot;last_read&quot;:&quot;2020-06-09T00:40:52Z&quot;,&quot;modifiedby&quot;:&quot;web_reader 13.4.6&quot;,&quot;view_count&quot;:4,&quot;print_count&quot;:0,&quot;sourced_from&quot;:0,&quot;active_read_time&quot;:&quot;0&quot;,&quot;has_annotations&quot;:false},&quot;data_version&quot;:1,&quot;collection_id&quot;:&quot;95a76307-c1fd-4326-9e4b-6fe9b929dc98&quot;,&quot;id&quot;:&quot;22b85e39-026a-4813-a617-81798825b9ff&quot;,&quot;type&quot;:&quot;item&quot;,&quot;files&quot;:[{&quot;name&quot;:&quot;nonlocal.pdf&quot;,&quot;sha1&quot;:null,&quot;size&quot;:295957,&quot;type&quot;:&quot;article&quot;,&quot;pages&quot;:6,&quot;width&quot;:&quot;612&quot;,&quot;height&quot;:&quot;792&quot;,&quot;sha256&quot;:&quot;6c5d67f2ad36e4fabd9ff21e66e27fc759720233e967c8f9fff9a9203a8d03d1&quot;,&quot;created&quot;:&quot;2017-01-06T19:47:14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6c5d67f2ad36e4fabd9ff21e66e27fc759720233e967c8f9fff9a9203a8d03d1/pdftext.txt?X-Amz-Algorithm=AWS4-HMAC-SHA256&amp;X-Amz-Credential=AKIA2A2FUGL6NVUZZOGC%2F20200624%2Fus-east-1%2Fs3%2Faws4_request&amp;X-Amz-Date=20200624T214136Z&amp;X-Amz-Expires=86400&amp;X-Amz-SignedHeaders=host&amp;X-Amz-Signature=5efa91694050889301b1fb00e4dd746a5e49d003329343704356580597b5ce48&quot;}],&quot;pdf_hash&quot;:&quot;6c5d67f2ad36e4fabd9ff21e66e27fc759720233e967c8f9fff9a9203a8d03d1&quot;,&quot;primary_file_type&quot;:&quot;pdf&quot;,&quot;primary_file_hash&quot;:&quot;6c5d67f2ad36e4fabd9ff21e66e27fc759720233e967c8f9fff9a9203a8d03d1&quot;,&quot;item&quot;:{&quot;type&quot;:&quot;article-journal&quot;,&quot;author&quot;:[{&quot;family&quot;:&quot;Buades&quot;,&quot;given&quot;:&quot;A&quot;},{&quot;family&quot;:&quot;Coll&quot;,&quot;given&quot;:&quot;B&quot;},{&quot;family&quot;:&quot;Morel&quot;,&quot;given&quot;:&quot;J -M&quot;}],&quot;title&quot;:&quot;A Non-Local Algorithm for Image Denoising&quot;,&quot;DOI&quot;:&quot;10.1109/cvpr.2005.38&quot;,&quot;tags&quot;:&quot;#Image_filtering&quot;,&quot;id&quot;:&quot;22b85e39-026a-4813-a617-81798825b9ff&quot;,&quot;issued&quot;:{&quot;literal&quot;:&quot;n.d.&quot;}}}]"/>
    <we:property name="354703037" value="[{&quot;id&quot;:&quot;31BA7D8D-14BB-2947-F80B-8C1F1A87450A&quot;,&quot;article&quot;:{&quot;journal_abbrev&quot;:&quot;&quot;,&quot;pagination&quot;:&quot;&quot;,&quot;authors&quot;:[&quot;Aashutosh Mistry&quot;,&quot;Kandler Smith&quot;,&quot;Partha P Mukherjee&quot;],&quot;publisher&quot;:&quot;&quot;,&quot;abstract&quot;:&quot;&quot;,&quot;year&quot;:2018,&quot;chapter&quot;:&quot;&quot;,&quot;journal&quot;:&quot;ACS Applied Materials &amp; Interfaces&quot;,&quot;volume&quot;:&quot;&quot;,&quot;title&quot;:&quot;Secondary Phase Stochastics in Lithium-ion Battery Electrodes&quot;,&quot;issue&quot;:&quot;&quot;,&quot;issn&quot;:&quot;1944-8244&quot;,&quot;isbn&quot;:&quot;&quot;,&quot;url&quot;:&quot;&quot;},&quot;collection_group_id&quot;:&quot;&quot;,&quot;collection_id&quot;:&quot;95a76307-c1fd-4326-9e4b-6fe9b929dc98&quot;,&quot;item_type&quot;:&quot;article&quot;,&quot;deleted&quot;:false,&quot;files&quot;:[{&quot;name&quot;:&quot;acsami.7b17771.pdf&quot;,&quot;sha1&quot;:&quot;72444f6502f5dd9e41e9099b3a3b4b56fe004d75&quot;,&quot;size&quot;:4556241,&quot;type&quot;:&quot;article&quot;,&quot;pages&quot;:10,&quot;width&quot;:&quot;607.521&quot;,&quot;height&quot;:&quot;800.447&quot;,&quot;sha256&quot;:&quot;403578088156612f6990f07ba4e8649ba5c6ae5c0fd52ffa526e7f317ed9c8dd&quot;,&quot;created&quot;:&quot;2018-02-12T22:24:13Z&quot;,&quot;expires&quot;:null,&quot;file_type&quot;:&quot;pdf&quot;,&quot;source_url&quot;:null,&quot;customWidth&quot;:{&quot;0&quot;:&quot;607.521&quot;},&quot;customHeight&quot;:{&quot;0&quot;:&quot;800.447&quot;},&quot;access_method&quot;:&quot;personal_library&quot;,&quot;manually_matched&quot;:false,&quot;pdf_text_url&quot;:&quot;https://s3.amazonaws.com/objects.readcube.com/prerendered/403578088156612f6990f07ba4e8649ba5c6ae5c0fd52ffa526e7f317ed9c8dd/pdftext.txt?X-Amz-Algorithm=AWS4-HMAC-SHA256&amp;X-Amz-Credential=AKIA2A2FUGL6NVUZZOGC%2F20200624%2Fus-east-1%2Fs3%2Faws4_request&amp;X-Amz-Date=20200624T214209Z&amp;X-Amz-Expires=86400&amp;X-Amz-SignedHeaders=host&amp;X-Amz-Signature=10edd93779326d37bc13b176ff655011918448b30c25463f267c1a0f89c79a27&quot;},{&quot;name&quot;:&quot;Mistry et al-2018-Acs Appl Mater Interfaces - supplement.pdf&quot;,&quot;sha1&quot;:&quot;31207e96762502a5ecfdb0e2c32e8d4b83fbd8e9&quot;,&quot;size&quot;:2559828,&quot;type&quot;:&quot;supplement&quot;,&quot;pages&quot;:16,&quot;width&quot;:&quot;612&quot;,&quot;height&quot;:&quot;792&quot;,&quot;sha256&quot;:&quot;6d2f4860f2df4113fc7e65d68279f2b6dcf7b75ff9ea35e48e5da346a43cac54&quot;,&quot;created&quot;:&quot;2018-05-15T16:16:22Z&quot;,&quot;expires&quot;:null,&quot;file_type&quot;:&quot;pdf&quot;,&quot;source_url&quot;:null,&quot;customWidth&quot;:{&quot;8&quot;:&quot;792&quot;,&quot;9&quot;:&quot;612&quot;,&quot;10&quot;:&quot;792&quot;,&quot;13&quot;:&quot;792&quot;,&quot;0-7&quot;:&quot;612&quot;,&quot;11-12&quot;:&quot;612&quot;,&quot;14-15&quot;:&quot;612&quot;},&quot;customHeight&quot;:{&quot;8&quot;:&quot;612&quot;,&quot;9&quot;:&quot;792&quot;,&quot;10&quot;:&quot;612&quot;,&quot;13&quot;:&quot;612&quot;,&quot;0-7&quot;:&quot;792&quot;,&quot;11-12&quot;:&quot;792&quot;,&quot;14-15&quot;:&quot;792&quot;},&quot;access_method&quot;:&quot;official_supplement&quot;,&quot;manually_matched&quot;:false,&quot;supplement_index&quot;:1,&quot;pdf_text_url&quot;:&quot;https://s3.amazonaws.com/objects.readcube.com/prerendered/6d2f4860f2df4113fc7e65d68279f2b6dcf7b75ff9ea35e48e5da346a43cac54/pdftext.txt?X-Amz-Algorithm=AWS4-HMAC-SHA256&amp;X-Amz-Credential=AKIA2A2FUGL6NVUZZOGC%2F20200624%2Fus-east-1%2Fs3%2Faws4_request&amp;X-Amz-Date=20200624T214209Z&amp;X-Amz-Expires=86400&amp;X-Amz-SignedHeaders=host&amp;X-Amz-Signature=7e3ec2ff8ada8af9ff7e7b37302cc9b38c753b35ef8f2608c1a0b93fe3fa7217&quot;}],&quot;ext_ids&quot;:{&quot;pmid&quot;:&quot;29328624&quot;,&quot;doi&quot;:&quot;10.1021/acsami.7b17771&quot;},&quot;user_data&quot;:{&quot;star&quot;:false,&quot;tags&quot;:[&quot;#CBD&quot;],&quot;added&quot;:null,&quot;notes&quot;:&quot;#CBD&quot;,&quot;source&quot;:null,&quot;unread&quot;:false,&quot;created&quot;:&quot;2018-02-12T22:25:04Z&quot;,&quot;modified&quot;:&quot;2020-06-24T16:56:34Z&quot;,&quot;createdby&quot;:&quot;desktop-Windows8-2.33.14326&quot;,&quot;last_read&quot;:&quot;2020-06-24T16:56:34Z&quot;,&quot;modifiedby&quot;:&quot;web_reader 13.7.9&quot;,&quot;view_count&quot;:13,&quot;print_count&quot;:0,&quot;sourced_from&quot;:2,&quot;active_read_time&quot;:&quot;0&quot;,&quot;has_annotations&quot;:false},&quot;checked&quot;:false,&quot;atIndex&quot;:299},{&quot;id&quot;:&quot;25bab28d-edfb-4cf5-96e5-0e5aa74d3cf4&quot;,&quot;article&quot;:{&quot;journal_abbrev&quot;:&quot;&quot;,&quot;pagination&quot;:&quot;A3403-A3426&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publisher&quot;:&quot;&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year&quot;:2018,&quot;chapter&quot;:&quot;&quot;,&quot;journal&quot;:&quot;Journal of The Electrochemical Society&quot;,&quot;volume&quot;:&quot;165&quot;,&quot;title&quot;:&quot;Resolving the Discrepancy in Tortuosity Factor Estimation for Li-Ion Battery Electrodes through Micro-Macro Modeling and Experiment&quot;,&quot;issue&quot;:&quot;14&quot;,&quot;issn&quot;:&quot;0013-4651&quot;,&quot;isbn&quot;:&quot;&quot;,&quot;url&quot;:&quot;&quot;},&quot;collection_group_id&quot;:&quot;&quot;,&quot;collection_id&quot;:&quot;95a76307-c1fd-4326-9e4b-6fe9b929dc98&quot;,&quot;item_type&quot;:&quot;article&quot;,&quot;deleted&quot;:false,&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209Z&amp;X-Amz-Expires=86400&amp;X-Amz-SignedHeaders=host&amp;X-Amz-Signature=c7a67f9522d7310b3569b79f984a3de5df620ac2ba10fde98cf9dc74226f0a71&quot;}],&quot;ext_ids&quot;:{&quot;doi&quot;:&quot;10.1149/2.0731814jes&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checked&quot;:false},{&quot;id&quot;:&quot;a5445096-6fd4-4468-b4e3-051e95da771b&quot;,&quot;article&quot;:{&quot;journal_abbrev&quot;:&quot;Acs Appl Mater Inter&quot;,&quot;pagination&quot;:&quot;28644-28655&quot;,&quot;authors&quot;:[&quot;Aashutosh N Mistry&quot;,&quot;Kandler Smith&quot;,&quot;Partha P Mukherjee&quot;],&quot;publisher&quot;:&quot;&quot;,&quot;abstract&quot;:&quot;Thermo-electrochemical extremes continue to remain a challenge for lithium-ion batteries. Contrary to the conventional approach, we propose herein that the electrochemistry-coupled and microstructure-mediated cross talk between the positive and negative electrodes ultimately dictates the off-equilibrium-coupled processes, such as heat generation and the propensity for lithium plating. The active particle morphological differences between the electrode couple foster a thermo-electrochemical hysteresis, where the difference in heat generation rates changes the electrochemical response. The intrinsic asymmetry in electrode microstructural complexations leads to thermo-electrochemical consequences, such as cathode-dependent thermal excursion and co-dependent lithium plating otherwise believed to be anode-dependent.&quot;,&quot;year&quot;:2018,&quot;chapter&quot;:&quot;&quot;,&quot;journal&quot;:&quot;ACS Applied Materials &amp; Interfaces&quot;,&quot;volume&quot;:&quot;10&quot;,&quot;title&quot;:&quot;Electrochemistry Coupled Mesoscale Complexations in Electrodes Lead to Thermo-Electrochemical Extremes&quot;,&quot;issue&quot;:&quot;34&quot;,&quot;issn&quot;:&quot;1944-8244&quot;,&quot;isbn&quot;:&quot;&quot;,&quot;url&quot;:&quot;https://pubs.acs.org/doi/10.1021/acsami.8b08993&quot;},&quot;collection_group_id&quot;:&quot;&quot;,&quot;collection_id&quot;:&quot;95a76307-c1fd-4326-9e4b-6fe9b929dc98&quot;,&quot;item_type&quot;:&quot;article&quot;,&quot;deleted&quot;:false,&quot;files&quot;:[{&quot;name&quot;:&quot;pubs.acs.org 6/24/2020, 10:56:14 AM.pdf&quot;,&quot;size&quot;:3290417,&quot;type&quot;:&quot;article&quot;,&quot;pages&quot;:12,&quot;sha256&quot;:&quot;f21a228880d17108320545e248d3730bd59ddf496b83df2db29f904088a1f64e&quot;,&quot;created&quot;:&quot;2020-06-24T16:56:14Z&quot;,&quot;user_id&quot;:&quot;95a76307-c1fd-4326-9e4b-6fe9b929dc98&quot;,&quot;file_type&quot;:&quot;pdf&quot;,&quot;source_url&quot;:&quot;pubs.acs.org%206%2F24%2F2020%2C%2010%3A56%3A14%20AM.pdf&quot;,&quot;access_method&quot;:&quot;personal_library&quot;,&quot;pdf_text_url&quot;:&quot;https://s3.amazonaws.com/objects.readcube.com/prerendered/f21a228880d17108320545e248d3730bd59ddf496b83df2db29f904088a1f64e/pdftext.txt?X-Amz-Algorithm=AWS4-HMAC-SHA256&amp;X-Amz-Credential=AKIA2A2FUGL6NVUZZOGC%2F20200624%2Fus-east-1%2Fs3%2Faws4_request&amp;X-Amz-Date=20200624T214209Z&amp;X-Amz-Expires=86400&amp;X-Amz-SignedHeaders=host&amp;X-Amz-Signature=b15273f4fa8ceb90717be861cac50d011073d89ba71b374efef53ad1f45787c6&quot;}],&quot;ext_ids&quot;:{&quot;pmid&quot;:&quot;30074772&quot;,&quot;doi&quot;:&quot;10.1021/acsami.8b08993&quot;},&quot;user_data&quot;:{&quot;created&quot;:&quot;2020-06-24T16:55:53Z&quot;,&quot;modified&quot;:&quot;2020-06-24T16:56:33Z&quot;,&quot;createdby&quot;:&quot;browser_extension_aa chrome-v2.73&quot;,&quot;last_read&quot;:&quot;2020-06-24T16:56:33Z&quot;,&quot;modifiedby&quot;:&quot;web_reader 13.7.9&quot;,&quot;view_count&quot;:1,&quot;has_annotations&quot;:false,&quot;unread&quot;:false},&quot;checked&quot;:false}]"/>
    <we:property name="373971249"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3846Z&amp;X-Amz-Expires=86400&amp;X-Amz-SignedHeaders=host&amp;X-Amz-Signature=6ba2e77a3f82116c67289f483032fbf9b5044b97a7d33b6f48eb65ceb31a4e32&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seq&quot;:12440,&quot;article&quot;:{&quot;isbn&quot;:null,&quot;issn&quot;:&quot;1944-8244&quot;,&quot;year&quot;:2018,&quot;eisbn&quot;:null,&quot;eissn&quot;:&quot;1944-8252&quot;,&quot;issue&quot;:null,&quot;title&quot;:&quot;Secondary Phase Stochastics in Lithium-ion Battery Electrodes&quot;,&quot;volume&quot;:null,&quot;authors&quot;:[&quot;Aashutosh Mistry&quot;,&quot;Kandler Smith&quot;,&quot;Partha P Mukherjee&quot;],&quot;chapter&quot;:null,&quot;journal&quot;:&quot;ACS Applied Materials &amp; Interfaces&quot;,&quot;abstract&quot;:&quot;&quot;,&quot;pagination&quot;:null},&quot;deleted&quot;:false,&quot;ext_ids&quot;:{&quot;doi&quot;:&quot;10.1021/acsami.7b17771&quot;,&quot;pmid&quot;:&quot;29328624&quot;},&quot;item_type&quot;:&quot;article&quot;,&quot;user_data&quot;:{&quot;star&quot;:false,&quot;tags&quot;:[&quot;#CBD&quot;],&quot;added&quot;:null,&quot;notes&quot;:&quot;#CBD&quot;,&quot;source&quot;:null,&quot;unread&quot;:false,&quot;created&quot;:&quot;2018-02-12T22:25:04Z&quot;,&quot;modified&quot;:&quot;2020-06-24T16:56:34Z&quot;,&quot;createdby&quot;:&quot;desktop-Windows8-2.33.14326&quot;,&quot;last_read&quot;:&quot;2020-06-24T16:56:34Z&quot;,&quot;modifiedby&quot;:&quot;web_reader 13.7.9&quot;,&quot;view_count&quot;:13,&quot;print_count&quot;:0,&quot;sourced_from&quot;:2,&quot;active_read_time&quot;:&quot;0&quot;,&quot;has_annotations&quot;:false},&quot;data_version&quot;:1,&quot;collection_id&quot;:&quot;95a76307-c1fd-4326-9e4b-6fe9b929dc98&quot;,&quot;supplement_files&quot;:[],&quot;id&quot;:&quot;31BA7D8D-14BB-2947-F80B-8C1F1A87450A&quot;,&quot;type&quot;:&quot;item&quot;,&quot;files&quot;:[{&quot;name&quot;:&quot;acsami.7b17771.pdf&quot;,&quot;sha1&quot;:&quot;72444f6502f5dd9e41e9099b3a3b4b56fe004d75&quot;,&quot;size&quot;:4556241,&quot;type&quot;:&quot;article&quot;,&quot;pages&quot;:10,&quot;width&quot;:&quot;607.521&quot;,&quot;height&quot;:&quot;800.447&quot;,&quot;sha256&quot;:&quot;403578088156612f6990f07ba4e8649ba5c6ae5c0fd52ffa526e7f317ed9c8dd&quot;,&quot;created&quot;:&quot;2018-02-12T22:24:13Z&quot;,&quot;expires&quot;:null,&quot;file_type&quot;:&quot;pdf&quot;,&quot;source_url&quot;:null,&quot;customWidth&quot;:{&quot;0&quot;:&quot;607.521&quot;},&quot;customHeight&quot;:{&quot;0&quot;:&quot;800.447&quot;},&quot;access_method&quot;:&quot;personal_library&quot;,&quot;manually_matched&quot;:false,&quot;pdf_text_url&quot;:&quot;https://s3.amazonaws.com/objects.readcube.com/prerendered/403578088156612f6990f07ba4e8649ba5c6ae5c0fd52ffa526e7f317ed9c8dd/pdftext.txt?X-Amz-Algorithm=AWS4-HMAC-SHA256&amp;X-Amz-Credential=AKIA2A2FUGL6NVUZZOGC%2F20200624%2Fus-east-1%2Fs3%2Faws4_request&amp;X-Amz-Date=20200624T213846Z&amp;X-Amz-Expires=86400&amp;X-Amz-SignedHeaders=host&amp;X-Amz-Signature=da974e756a28bc9719a87c67b7734774b4ee3625e4cb2f786d6c8e0855116f87&quot;},{&quot;name&quot;:&quot;Mistry et al-2018-Acs Appl Mater Interfaces - supplement.pdf&quot;,&quot;sha1&quot;:&quot;31207e96762502a5ecfdb0e2c32e8d4b83fbd8e9&quot;,&quot;size&quot;:2559828,&quot;type&quot;:&quot;supplement&quot;,&quot;pages&quot;:16,&quot;width&quot;:&quot;612&quot;,&quot;height&quot;:&quot;792&quot;,&quot;sha256&quot;:&quot;6d2f4860f2df4113fc7e65d68279f2b6dcf7b75ff9ea35e48e5da346a43cac54&quot;,&quot;created&quot;:&quot;2018-05-15T16:16:22Z&quot;,&quot;expires&quot;:null,&quot;file_type&quot;:&quot;pdf&quot;,&quot;source_url&quot;:null,&quot;customWidth&quot;:{&quot;8&quot;:&quot;792&quot;,&quot;9&quot;:&quot;612&quot;,&quot;10&quot;:&quot;792&quot;,&quot;13&quot;:&quot;792&quot;,&quot;0-7&quot;:&quot;612&quot;,&quot;11-12&quot;:&quot;612&quot;,&quot;14-15&quot;:&quot;612&quot;},&quot;customHeight&quot;:{&quot;8&quot;:&quot;612&quot;,&quot;9&quot;:&quot;792&quot;,&quot;10&quot;:&quot;612&quot;,&quot;13&quot;:&quot;612&quot;,&quot;0-7&quot;:&quot;792&quot;,&quot;11-12&quot;:&quot;792&quot;,&quot;14-15&quot;:&quot;792&quot;},&quot;access_method&quot;:&quot;official_supplement&quot;,&quot;manually_matched&quot;:false,&quot;supplement_index&quot;:1,&quot;pdf_text_url&quot;:&quot;https://s3.amazonaws.com/objects.readcube.com/prerendered/6d2f4860f2df4113fc7e65d68279f2b6dcf7b75ff9ea35e48e5da346a43cac54/pdftext.txt?X-Amz-Algorithm=AWS4-HMAC-SHA256&amp;X-Amz-Credential=AKIA2A2FUGL6NVUZZOGC%2F20200624%2Fus-east-1%2Fs3%2Faws4_request&amp;X-Amz-Date=20200624T213846Z&amp;X-Amz-Expires=86400&amp;X-Amz-SignedHeaders=host&amp;X-Amz-Signature=68c3c597cc672d89ebd7a87a1ca029c0d27806a18d42ba0734ebbf512eaa390a&quot;}],&quot;pdf_hash&quot;:&quot;403578088156612f6990f07ba4e8649ba5c6ae5c0fd52ffa526e7f317ed9c8dd&quot;,&quot;primary_file_type&quot;:&quot;pdf&quot;,&quot;primary_file_hash&quot;:&quot;403578088156612f6990f07ba4e8649ba5c6ae5c0fd52ffa526e7f317ed9c8dd&quot;,&quot;item&quot;:{&quot;type&quot;:&quot;article-journal&quot;,&quot;author&quot;:[{&quot;family&quot;:&quot;Mistry&quot;,&quot;given&quot;:&quot;Aashutosh&quot;},{&quot;family&quot;:&quot;Smith&quot;,&quot;given&quot;:&quot;Kandler&quot;},{&quot;family&quot;:&quot;Mukherjee&quot;,&quot;given&quot;:&quot;Partha P&quot;}],&quot;title&quot;:&quot;Secondary Phase Stochastics in Lithium-ion Battery Electrodes&quot;,&quot;ISSN&quot;:&quot;1944-8244&quot;,&quot;DOI&quot;:&quot;10.1021/acsami.7b17771&quot;,&quot;PMID&quot;:&quot;29328624&quot;,&quot;issued&quot;:{&quot;year&quot;:2018},&quot;container-title&quot;:&quot;ACS Applied Materials &amp; Interfaces&quot;,&quot;tags&quot;:&quot;#CBD&quot;,&quot;id&quot;:&quot;31BA7D8D-14BB-2947-F80B-8C1F1A87450A&quot;}}]"/>
    <we:property name="388688788" value="[{&quot;drm&quot;:null,&quot;seq&quot;:12166,&quot;article&quot;:{&quot;issn&quot;:&quot;2194-4296&quot;,&quot;year&quot;:&quot;2016&quot;,&quot;issue&quot;:&quot;12&quot;,&quot;title&quot;:&quot;Simulating the Impact of Particle Size Distribution on the Performance of Graphite Electrodes in Lithium‐Ion Batteries&quot;,&quot;volume&quot;:&quot;4&quot;,&quot;authors&quot;:[&quot;Fridolin Röder&quot;,&quot;Sören Sonntag&quot;,&quot;Daniel Schröder&quot;,&quot;Ulrike Krewer&quot;],&quot;journal&quot;:&quot;Energy Technology&quot;,&quot;abstract&quot;:&quot;In this work we present a fundamental model-based analysis of the effect of active material particle size distribution (PSD) on graphite electrodes and their performance. We focused on the determination of the impact of differently shaped and scaled PSDs on the electrode performance, which is mainly influenced by the performance of the individual particles and their interaction. A mathematical electrode model with a distributed particle size is used for analysis to identify the different local current densities and the charging behavior of the particles. The heterogeneity provokes uneven surface overpotentials and reaction rates. Their identification facilitates the investigation of the degradation of such heterogeneous systems. In addition, we present an approach that accounts for the change of a PSD because of the restructuring of the electrode morphology during battery usage into the mathematical model and identify the general impact of particle cracking and agglomeration on the battery performance. Moreover, the importance of PSD in Li-ion batteries is shown by comparing the results obtained with a single particle model used commonly. This comparison shows that in case of narrow distributions surface-area- and volume-based mean approximations are sufficient to predict overpotentials and electrode capacity if kinetic losses are dominated either by reaction at the surface or diffusion processes, respectively. This work indicates that the PSD and its change impact the performance and degradation of Li-ion batteries considerably. We suggest that the PSD and its evolution should be of particular interest in the study of the degradation of particle-based electrodes.&quot;,&quot;pagination&quot;:&quot;1588-1597&quot;,&quot;journal_abbrev&quot;:&quot;Energy Technol-ger&quot;},&quot;deleted&quot;:false,&quot;ext_ids&quot;:{&quot;doi&quot;:&quot;10.1002/ente.201600232&quot;},&quot;item_type&quot;:&quot;article&quot;,&quot;purchased&quot;:null,&quot;user_data&quot;:{&quot;citekey&quot;:&quot;Röder:2016a81&quot;,&quot;created&quot;:&quot;2019-03-07T23:39:16Z&quot;,&quot;modified&quot;:&quot;2020-04-30T22:06:04Z&quot;,&quot;createdby&quot;:&quot;Web Reader; version: 8.49.2; build: 2019-03-06T14:04:16.278Z&quot;,&quot;last_read&quot;:&quot;2020-04-30T22:06:04Z&quot;,&quot;modifiedby&quot;:&quot;web_reader 12.22.0&quot;,&quot;view_count&quot;:2,&quot;has_annotations&quot;:false,&quot;unread&quot;:false},&quot;data_version&quot;:1,&quot;collection_id&quot;:&quot;95a76307-c1fd-4326-9e4b-6fe9b929dc98&quot;,&quot;supplement_files&quot;:[],&quot;id&quot;:&quot;a8137b0b-2d76-455a-a040-9d04fa54568d&quot;,&quot;type&quot;:&quot;item&quot;,&quot;files&quot;:[{&quot;name&quot;:&quot;Simulating the Impact of Particle Size Distribution on the Performance of Graphite Electrodes in Lithium‐Ion Batteries.pdf&quot;,&quot;size&quot;:1242035,&quot;type&quot;:&quot;article&quot;,&quot;pages&quot;:10,&quot;sha256&quot;:&quot;964faf3652445b8b0022ab1bd3a0664957f1e751846f73e165d29111bf0731c9&quot;,&quot;created&quot;:&quot;2019-03-07T23:39:16Z&quot;,&quot;can_print&quot;:true,&quot;file_type&quot;:&quot;pdf&quot;,&quot;access_method&quot;:&quot;open_access&quot;,&quot;full_pdf_access&quot;:true,&quot;pdf_text_url&quot;:&quot;https://s3.amazonaws.com/objects.readcube.com/prerendered/964faf3652445b8b0022ab1bd3a0664957f1e751846f73e165d29111bf0731c9/pdftext.txt?X-Amz-Algorithm=AWS4-HMAC-SHA256&amp;X-Amz-Credential=AKIA2A2FUGL6NVUZZOGC%2F20200624%2Fus-east-1%2Fs3%2Faws4_request&amp;X-Amz-Date=20200624T214136Z&amp;X-Amz-Expires=86400&amp;X-Amz-SignedHeaders=host&amp;X-Amz-Signature=32d2fd1d8b974c35e29d903956accfbd8d0c7fa34353e5c9db0030ceae9db5f4&quot;}],&quot;pdf_hash&quot;:&quot;964faf3652445b8b0022ab1bd3a0664957f1e751846f73e165d29111bf0731c9&quot;,&quot;primary_file_type&quot;:&quot;pdf&quot;,&quot;primary_file_hash&quot;:&quot;964faf3652445b8b0022ab1bd3a0664957f1e751846f73e165d29111bf0731c9&quot;,&quot;item&quot;:{&quot;type&quot;:&quot;article-journal&quot;,&quot;author&quot;:[{&quot;family&quot;:&quot;Röder&quot;,&quot;given&quot;:&quot;Fridolin&quot;},{&quot;family&quot;:&quot;Sonntag&quot;,&quot;given&quot;:&quot;Sören&quot;},{&quot;family&quot;:&quot;Schröder&quot;,&quot;given&quot;:&quot;Daniel&quot;},{&quot;family&quot;:&quot;Krewer&quot;,&quot;given&quot;:&quot;Ulrike&quot;}],&quot;title&quot;:&quot;Simulating the Impact of Particle Size Distribution on the Performance of Graphite Electrodes in Lithium‐Ion Batteries&quot;,&quot;ISSN&quot;:&quot;2194-4296&quot;,&quot;DOI&quot;:&quot;10.1002/ente.201600232&quot;,&quot;abstract&quot;:&quot;In this work we present a fundamental model-based analysis of the effect of active material particle size distribution (PSD) on graphite electrodes and their performance. We focused on the determination of the impact of differently shaped and scaled PSDs on the electrode performance, which is mainly influenced by the performance of the individual particles and their interaction. A mathematical electrode model with a distributed particle size is used for analysis to identify the different local current densities and the charging behavior of the particles. The heterogeneity provokes uneven surface overpotentials and reaction rates. Their identification facilitates the investigation of the degradation of such heterogeneous systems. In addition, we present an approach that accounts for the change of a PSD because of the restructuring of the electrode morphology during battery usage into the mathematical model and identify the general impact of particle cracking and agglomeration on the battery performance. Moreover, the importance of PSD in Li-ion batteries is shown by comparing the results obtained with a single particle model used commonly. This comparison shows that in case of narrow distributions surface-area- and volume-based mean approximations are sufficient to predict overpotentials and electrode capacity if kinetic losses are dominated either by reaction at the surface or diffusion processes, respectively. This work indicates that the PSD and its change impact the performance and degradation of Li-ion batteries considerably. We suggest that the PSD and its evolution should be of particular interest in the study of the degradation of particle-based electrodes.&quot;,&quot;issued&quot;:{&quot;year&quot;:2016},&quot;page&quot;:&quot;1588-1597&quot;,&quot;issue&quot;:&quot;12&quot;,&quot;volume&quot;:&quot;4&quot;,&quot;journalAbbreviation&quot;:&quot;Energy Technol-ger&quot;,&quot;container-title&quot;:&quot;Energy Technology&quot;,&quot;citekey&quot;:&quot;Röder:2016a81&quot;,&quot;id&quot;:&quot;a8137b0b-2d76-455a-a040-9d04fa54568d&quot;,&quot;page-first&quot;:&quot;1588&quot;,&quot;container-title-short&quot;:&quot;Energy Technol-ger&quot;}},{&quot;drm&quot;:null,&quot;seq&quot;:12165,&quot;article&quot;:{&quot;issn&quot;:&quot;0307-904X&quot;,&quot;year&quot;:&quot;2012&quot;,&quot;issue&quot;:&quot;4&quot;,&quot;title&quot;:&quot;Study of the local SOC distribution in a lithium-ion battery by physical and electrochemical modeling and simulation&quot;,&quot;volume&quot;:&quot;37&quot;,&quot;authors&quot;:[&quot;Marco Meyer&quot;,&quot;Lidiya Komsiyska&quot;,&quot;Bettina Lenz&quot;,&quot;Carsten Agert&quot;],&quot;journal&quot;:&quot;Applied Mathematical Modelling&quot;,&quot;abstract&quot;:&quot;In this work a two-dimensional physical and electrochemical model of a lithium-ion secondary battery is presented. The transport processes and charge transfer reactions in a five layered single cell consisting of current collectors, electrode layers and separator are described by a system of partial differential equations which is solved with Comsol Multiphysics®, a modeling and simulation tool based on the finite element method. Model validation with experimental discharge characteristics of a LiNi1/3Mn1/3Co1/3O2/C6LiNi1/3Mn1/3Co1/3O2/C6 cell at current rates of 1C to 5C was conducted and precious findings about the local state of charge of the intercalation material in dependence of its distance to the separator and the size of the active particles were made and could be explained in detail.&quot;,&quot;pagination&quot;:&quot;2016-2027&quot;,&quot;journal_abbrev&quot;:&quot;Appl Math Model&quot;},&quot;deleted&quot;:false,&quot;ext_ids&quot;:{&quot;doi&quot;:&quot;10.1016/j.apm.2012.04.029&quot;},&quot;item_type&quot;:&quot;article&quot;,&quot;purchased&quot;:null,&quot;user_data&quot;:{&quot;tags&quot;:[&quot;#PSD_electrochemicalmodel&quot;],&quot;notes&quot;:&quot;#PSD_electrochemicalmodel&quot;,&quot;citekey&quot;:&quot;Meyer:20127bb&quot;,&quot;created&quot;:&quot;2019-03-07T21:43:05Z&quot;,&quot;modified&quot;:&quot;2020-04-30T22:05:03Z&quot;,&quot;createdby&quot;:&quot;extension-chrome-v1.48&quot;,&quot;last_read&quot;:&quot;2020-04-30T22:05:03Z&quot;,&quot;modifiedby&quot;:&quot;web_reader 12.22.0&quot;,&quot;view_count&quot;:1,&quot;has_annotations&quot;:false,&quot;unread&quot;:false},&quot;data_version&quot;:1,&quot;collection_id&quot;:&quot;95a76307-c1fd-4326-9e4b-6fe9b929dc98&quot;,&quot;supplement_files&quot;:[],&quot;id&quot;:&quot;7bba4f50-c64d-4c3a-a344-a5fa7ea317ad&quot;,&quot;type&quot;:&quot;item&quot;,&quot;files&quot;:[{&quot;name&quot;:&quot;1-s2.0-s0307904x12002600-main.pdf&quot;,&quot;size&quot;:1196635,&quot;type&quot;:&quot;article&quot;,&quot;pages&quot;:12,&quot;sha256&quot;:&quot;76a0eb62ac09141ac8073d18cc6e45b5abf216fedc643e0e12177fffce5c22c5&quot;,&quot;created&quot;:&quot;2019-03-07T21:43:05Z&quot;,&quot;file_type&quot;:&quot;pdf&quot;,&quot;source_url&quot;:&quot;ac.els-cdn.com&quot;,&quot;access_method&quot;:&quot;personal_library&quot;,&quot;pdf_text_url&quot;:&quot;https://s3.amazonaws.com/objects.readcube.com/prerendered/76a0eb62ac09141ac8073d18cc6e45b5abf216fedc643e0e12177fffce5c22c5/pdftext.txt?X-Amz-Algorithm=AWS4-HMAC-SHA256&amp;X-Amz-Credential=AKIA2A2FUGL6NVUZZOGC%2F20200624%2Fus-east-1%2Fs3%2Faws4_request&amp;X-Amz-Date=20200624T214136Z&amp;X-Amz-Expires=86400&amp;X-Amz-SignedHeaders=host&amp;X-Amz-Signature=2844ec0b00404859277b4914b53fffd363ba1999452c74f27865cd197eccbfc1&quot;}],&quot;pdf_hash&quot;:&quot;76a0eb62ac09141ac8073d18cc6e45b5abf216fedc643e0e12177fffce5c22c5&quot;,&quot;primary_file_type&quot;:&quot;pdf&quot;,&quot;primary_file_hash&quot;:&quot;76a0eb62ac09141ac8073d18cc6e45b5abf216fedc643e0e12177fffce5c22c5&quot;,&quot;item&quot;:{&quot;type&quot;:&quot;article-journal&quot;,&quot;author&quot;:[{&quot;family&quot;:&quot;Meyer&quot;,&quot;given&quot;:&quot;Marco&quot;},{&quot;family&quot;:&quot;Komsiyska&quot;,&quot;given&quot;:&quot;Lidiya&quot;},{&quot;family&quot;:&quot;Lenz&quot;,&quot;given&quot;:&quot;Bettina&quot;},{&quot;family&quot;:&quot;Agert&quot;,&quot;given&quot;:&quot;Carsten&quot;}],&quot;title&quot;:&quot;Study of the local SOC distribution in a lithium-ion battery by physical and electrochemical modeling and simulation&quot;,&quot;ISSN&quot;:&quot;0307-904X&quot;,&quot;DOI&quot;:&quot;10.1016/j.apm.2012.04.029&quot;,&quot;abstract&quot;:&quot;In this work a two-dimensional physical and electrochemical model of a lithium-ion secondary battery is presented. The transport processes and charge transfer reactions in a five layered single cell consisting of current collectors, electrode layers and separator are described by a system of partial differential equations which is solved with Comsol Multiphysics®, a modeling and simulation tool based on the finite element method. Model validation with experimental discharge characteristics of a LiNi1/3Mn1/3Co1/3O2/C6LiNi1/3Mn1/3Co1/3O2/C6 cell at current rates of 1C to 5C was conducted and precious findings about the local state of charge of the intercalation material in dependence of its distance to the separator and the size of the active particles were made and could be explained in detail.&quot;,&quot;issued&quot;:{&quot;year&quot;:2012},&quot;page&quot;:&quot;2016-2027&quot;,&quot;issue&quot;:&quot;4&quot;,&quot;volume&quot;:&quot;37&quot;,&quot;journalAbbreviation&quot;:&quot;Appl Math Model&quot;,&quot;container-title&quot;:&quot;Applied Mathematical Modelling&quot;,&quot;tags&quot;:&quot;#PSD_electrochemicalmodel&quot;,&quot;citekey&quot;:&quot;Meyer:20127bb&quot;,&quot;id&quot;:&quot;7bba4f50-c64d-4c3a-a344-a5fa7ea317ad&quot;,&quot;page-first&quot;:&quot;2016&quot;,&quot;container-title-short&quot;:&quot;Appl Math Model&quot;}},{&quot;drm&quot;:null,&quot;seq&quot;:12164,&quot;article&quot;:{&quot;isbn&quot;:&quot;9781509012732&quot;,&quot;year&quot;:&quot;2016&quot;,&quot;title&quot;:&quot;The Impact of Inhomogeneous Particle Size Distribution on Li-ion Cell Performance Under Galvanostatic and Transient Loads&quot;,&quot;authors&quot;:[&quot;Kun Lee&quot;,&quot;Dongsuk Kum&quot;],&quot;journal&quot;:&quot;2016 IEEE Transportation Electrification Conference and Expo, Asia-Pacific (ITEC Asia-Pacific)&quot;,&quot;abstract&quot;:&quot;Although small particle size and homogeneous particle size distribution are well-known for desired features, the electrode of Li-ion cells in reality consists of inhomogeneous particle sizes. Since large particle size can deteriorate the cell performance, it is essential to understand the electro- and physicochemical processes within the inhomogeneous electrode including large particles. In this paper, the effect of large particles within inhomogeneous electrode on the cell performance is investigated by using extended P2D model. On the basis of three particle sizes, inhomogeneous electrode is represented. The volume fraction distribution of these three particle sizes is varied creating four different electrode compositions. For a fair comparison, the sum of these volume fractions is fixed guaranteeing the same amount of active material within the electrode. A comparative study of four electrode compositions is carried out in order to investigate the impact of large particle portion on the power and energy performance under galvanostatic and transient loads. Simulation results show that higher portion of large particle size leads to unequal Li-ion distribution along the electrode leading to losses in useable power and energy.&quot;,&quot;pagination&quot;:&quot;454-459&quot;,&quot;journal_abbrev&quot;:&quot;2016 Ieee Transp Electrification Conf Expo Asia-pacific Itec Asia-pacific&quot;},&quot;deleted&quot;:false,&quot;ext_ids&quot;:{&quot;doi&quot;:&quot;10.1109/itec-ap.2016.7512997&quot;},&quot;item_type&quot;:&quot;article&quot;,&quot;purchased&quot;:null,&quot;user_data&quot;:{&quot;tags&quot;:[&quot;#PSD_electrochemicalmodel&quot;],&quot;notes&quot;:&quot;#PSD_electrochemicalmodel&quot;,&quot;citekey&quot;:&quot;Lee:201664f&quot;,&quot;created&quot;:&quot;2019-03-07T23:24:24Z&quot;,&quot;modified&quot;:&quot;2020-04-30T22:04:32Z&quot;,&quot;createdby&quot;:&quot;Web App&quot;,&quot;last_read&quot;:&quot;2020-04-30T22:04:32Z&quot;,&quot;modifiedby&quot;:&quot;web_reader 12.22.0&quot;,&quot;view_count&quot;:2,&quot;has_annotations&quot;:false,&quot;unread&quot;:false},&quot;data_version&quot;:1,&quot;collection_id&quot;:&quot;95a76307-c1fd-4326-9e4b-6fe9b929dc98&quot;,&quot;supplement_files&quot;:[],&quot;id&quot;:&quot;64f2dbd7-273d-4abd-b940-c7559c421c5e&quot;,&quot;type&quot;:&quot;item&quot;,&quot;files&quot;:[{&quot;name&quot;:&quot;07512997.pdf&quot;,&quot;size&quot;:1991553,&quot;type&quot;:&quot;article&quot;,&quot;pages&quot;:6,&quot;sha256&quot;:&quot;084a6f5adcafc9bcc897b569d041fcff4af2c9f77e1672006f8ff576328c3363&quot;,&quot;created&quot;:&quot;2019-03-07T23:24:24Z&quot;,&quot;file_type&quot;:&quot;pdf&quot;,&quot;access_method&quot;:&quot;personal_library&quot;,&quot;pdf_text_url&quot;:&quot;https://s3.amazonaws.com/objects.readcube.com/prerendered/084a6f5adcafc9bcc897b569d041fcff4af2c9f77e1672006f8ff576328c3363/pdftext.txt?X-Amz-Algorithm=AWS4-HMAC-SHA256&amp;X-Amz-Credential=AKIA2A2FUGL6NVUZZOGC%2F20200624%2Fus-east-1%2Fs3%2Faws4_request&amp;X-Amz-Date=20200624T214136Z&amp;X-Amz-Expires=86400&amp;X-Amz-SignedHeaders=host&amp;X-Amz-Signature=ece50aacea28155e9c53aa8b753833b57f69dd35af0b86eb8f79098dfc584b2e&quot;}],&quot;pdf_hash&quot;:&quot;084a6f5adcafc9bcc897b569d041fcff4af2c9f77e1672006f8ff576328c3363&quot;,&quot;primary_file_type&quot;:&quot;pdf&quot;,&quot;primary_file_hash&quot;:&quot;084a6f5adcafc9bcc897b569d041fcff4af2c9f77e1672006f8ff576328c3363&quot;,&quot;item&quot;:{&quot;type&quot;:&quot;article-journal&quot;,&quot;author&quot;:[{&quot;family&quot;:&quot;Lee&quot;,&quot;given&quot;:&quot;Kun&quot;},{&quot;family&quot;:&quot;Kum&quot;,&quot;given&quot;:&quot;Dongsuk&quot;}],&quot;title&quot;:&quot;The Impact of Inhomogeneous Particle Size Distribution on Li-ion Cell Performance Under Galvanostatic and Transient Loads&quot;,&quot;DOI&quot;:&quot;10.1109/itec-ap.2016.7512997&quot;,&quot;abstract&quot;:&quot;Although small particle size and homogeneous particle size distribution are well-known for desired features, the electrode of Li-ion cells in reality consists of inhomogeneous particle sizes. Since large particle size can deteriorate the cell performance, it is essential to understand the electro- and physicochemical processes within the inhomogeneous electrode including large particles. In this paper, the effect of large particles within inhomogeneous electrode on the cell performance is investigated by using extended P2D model. On the basis of three particle sizes, inhomogeneous electrode is represented. The volume fraction distribution of these three particle sizes is varied creating four different electrode compositions. For a fair comparison, the sum of these volume fractions is fixed guaranteeing the same amount of active material within the electrode. A comparative study of four electrode compositions is carried out in order to investigate the impact of large particle portion on the power and energy performance under galvanostatic and transient loads. Simulation results show that higher portion of large particle size leads to unequal Li-ion distribution along the electrode leading to losses in useable power and energy.&quot;,&quot;issued&quot;:{&quot;year&quot;:2016},&quot;page&quot;:&quot;454-459&quot;,&quot;journalAbbreviation&quot;:&quot;2016 Ieee Transp Electrification Conf Expo Asia-pacific Itec Asia-pacific&quot;,&quot;container-title&quot;:&quot;2016 IEEE Transportation Electrification Conference and Expo, Asia-Pacific (ITEC Asia-Pacific)&quot;,&quot;tags&quot;:&quot;#PSD_electrochemicalmodel&quot;,&quot;citekey&quot;:&quot;Lee:201664f&quot;,&quot;id&quot;:&quot;64f2dbd7-273d-4abd-b940-c7559c421c5e&quot;,&quot;page-first&quot;:&quot;454&quot;,&quot;container-title-short&quot;:&quot;2016 Ieee Transp Electrification Conf Expo Asia-pacific Itec Asia-pacific&quot;}}]"/>
    <we:property name="406188114" value="[{&quot;seq&quot;:12297,&quot;article&quot;:{&quot;isbn&quot;:null,&quot;issn&quot;:&quot;2211-2855&quot;,&quot;year&quot;:2017,&quot;eisbn&quot;:null,&quot;eissn&quot;:null,&quot;issue&quot;:null,&quot;title&quot;:&quot;The fractal nature of the three-phase boundary: A heuristic approach to the degradation of nanostructured solid oxide fuel cell anodes&quot;,&quot;volume&quot;:&quot;38&quot;,&quot;authors&quot;:[&quot;A Bertei&quot;,&quot;E Ruiz-Trejo&quot;,&quot;K Kareh&quot;,&quot;V Yufit&quot;,&quot;X Wang&quot;,&quot;F Tariq&quot;,&quot;N.P. Brandon&quot;],&quot;chapter&quot;:null,&quot;journal&quot;:&quot;Nano Energy&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pagination&quot;:&quot;526-536&quot;},&quot;deleted&quot;:false,&quot;ext_ids&quot;:{&quot;doi&quot;:&quot;10.1016/j.nanoen.2017.06.028&quot;},&quot;item_type&quot;:&quot;article&quot;,&quot;user_data&quot;:{&quot;star&quot;:false,&quot;tags&quot;:[&quot;#Fractal&quot;],&quot;added&quot;:null,&quot;notes&quot;:&quot;#Fractal\n&quot;,&quot;source&quot;:null,&quot;unread&quot;:false,&quot;created&quot;:&quot;2017-07-25T15:48:57Z&quot;,&quot;modified&quot;:&quot;2020-05-19T19:33:04Z&quot;,&quot;createdby&quot;:&quot;desktop-Windows7-2.31.14162&quot;,&quot;last_read&quot;:&quot;2020-05-19T19:33:04Z&quot;,&quot;modifiedby&quot;:&quot;web_reader 13.1.0&quot;,&quot;view_count&quot;:3,&quot;print_count&quot;:0,&quot;sourced_from&quot;:1,&quot;active_read_time&quot;:&quot;0&quot;,&quot;has_annotations&quot;:false},&quot;data_version&quot;:1,&quot;collection_id&quot;:&quot;95a76307-c1fd-4326-9e4b-6fe9b929dc98&quot;,&quot;id&quot;:&quot;7D6082E9-CAF7-B76B-847C-7A6FDA68E71C&quot;,&quot;type&quot;:&quot;item&quot;,&quot;files&quot;:[{&quot;name&quot;:&quot;2017_NanoEnergy_38_pp526-536.pdf&quot;,&quot;sha1&quot;:&quot;e295731880c3db61aeb0ef78fed32aa502665913&quot;,&quot;size&quot;:1844504,&quot;type&quot;:&quot;article&quot;,&quot;pages&quot;:12,&quot;width&quot;:&quot;595.276&quot;,&quot;height&quot;:&quot;793.701&quot;,&quot;sha256&quot;:&quot;c1be6af7aabb38b5789999550a2722bac5d7d3af0a7738666ca3381cb10a2b55&quot;,&quot;created&quot;:&quot;2017-07-25T15:48:26Z&quot;,&quot;expires&quot;:null,&quot;file_type&quot;:&quot;pdf&quot;,&quot;source_url&quot;:null,&quot;customWidth&quot;:{&quot;0&quot;:&quot;595&quot;,&quot;1-11&quot;:&quot;595.276&quot;},&quot;customHeight&quot;:{&quot;0&quot;:&quot;842&quot;,&quot;1-11&quot;:&quot;793.701&quot;},&quot;access_method&quot;:&quot;personal_library&quot;,&quot;manually_matched&quot;:false,&quot;pdf_text_url&quot;:&quot;https://s3.amazonaws.com/objects.readcube.com/prerendered/c1be6af7aabb38b5789999550a2722bac5d7d3af0a7738666ca3381cb10a2b55/pdftext.txt?X-Amz-Algorithm=AWS4-HMAC-SHA256&amp;X-Amz-Credential=AKIA2A2FUGL6NVUZZOGC%2F20200624%2Fus-east-1%2Fs3%2Faws4_request&amp;X-Amz-Date=20200624T214136Z&amp;X-Amz-Expires=86400&amp;X-Amz-SignedHeaders=host&amp;X-Amz-Signature=7540b2322d113bb9d0f2a3be5dbbb7652b61e25c31e9affc5e11b108a023c08d&quot;}],&quot;pdf_hash&quot;:&quot;c1be6af7aabb38b5789999550a2722bac5d7d3af0a7738666ca3381cb10a2b55&quot;,&quot;primary_file_type&quot;:&quot;pdf&quot;,&quot;primary_file_hash&quot;:&quot;c1be6af7aabb38b5789999550a2722bac5d7d3af0a7738666ca3381cb10a2b55&quot;,&quot;item&quot;:{&quot;type&quot;:&quot;article-journal&quot;,&quot;author&quot;:[{&quot;family&quot;:&quot;Bertei&quot;,&quot;given&quot;:&quot;A&quot;},{&quot;family&quot;:&quot;Ruiz-Trejo&quot;,&quot;given&quot;:&quot;E&quot;},{&quot;family&quot;:&quot;Kareh&quot;,&quot;given&quot;:&quot;K&quot;},{&quot;family&quot;:&quot;Yufit&quot;,&quot;given&quot;:&quot;V&quot;},{&quot;family&quot;:&quot;Wang&quot;,&quot;given&quot;:&quot;X&quot;},{&quot;family&quot;:&quot;Tariq&quot;,&quot;given&quot;:&quot;F&quot;},{&quot;family&quot;:&quot;Brandon&quot;,&quot;given&quot;:&quot;N.P.&quot;}],&quot;title&quot;:&quot;The fractal nature of the three-phase boundary: A heuristic approach to the degradation of nanostructured solid oxide fuel cell anodes&quot;,&quot;ISSN&quot;:&quot;2211-2855&quot;,&quot;DOI&quot;:&quot;10.1016/j.nanoen.2017.06.028&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issued&quot;:{&quot;year&quot;:2017},&quot;page&quot;:&quot;526-536&quot;,&quot;volume&quot;:&quot;38&quot;,&quot;container-title&quot;:&quot;Nano Energy&quot;,&quot;tags&quot;:&quot;#Fractal&quot;,&quot;id&quot;:&quot;7D6082E9-CAF7-B76B-847C-7A6FDA68E71C&quot;,&quot;page-first&quot;:&quot;526&quot;}}]"/>
    <we:property name="492149208" value="[{&quot;seq&quot;:11319,&quot;article&quot;:{&quot;isbn&quot;:null,&quot;issn&quot;:&quot;0013-4651&quot;,&quot;year&quot;:&quot;2015&quot;,&quot;eisbn&quot;:null,&quot;eissn&quot;:&quot;1945-7111&quot;,&quot;issue&quot;:&quot;7&quot;,&quot;title&quot;:&quot;Thick Electrodes for High Energy Lithium Ion Batteries&quot;,&quot;volume&quot;:&quot;162&quot;,&quot;authors&quot;:[&quot;Madhav Singh&quot;,&quot;Jörg Kaiser&quot;,&quot;Horst Hahn&quot;],&quot;chapter&quot;:null,&quot;journal&quot;:&quot;Journal of The Electrochemical Society&quot;,&quot;abstract&quot;:&quot;Thicker electrode layers for lithium ion cells have a favorable electrode to current collector ratio per stack volume and provide reduced cell manufacturing costs due to fewer cutting and stapling steps. The aim of this work is to investigate the delivery of energy in such cells compared to cells with thinner electrodes. In this regard, lithium ion cells with single sided 70 μm and 320 μm NMC based cathodes and graphite based anodes with low binder and carbon black contents were prepared and tested in half cell and full cell configurations. Thick and thin electrodes showed capacity losses of only 6% upon cycling at C-rates of C/10 and C/5 while cycling at C/2 resulted in significant losses of 37% for the thick electrodes and only 8% for the thin electrodes. Pouch cells with thick electrodes showed 19% higher volumetric energy density at C/5 in comparison to thinner electrodes. This can be an innovative approach to reduce cell costs and to achieve more competitive prices per energy for applications where only medium to small C-rates are required.&quot;,&quot;citeproc&quot;:&quot;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&quot;,&quot;pagination&quot;:&quot;A1196-A1201&quot;,&quot;journal_abbrev&quot;:&quot;J Electrochem Soc&quot;},&quot;deleted&quot;:false,&quot;ext_ids&quot;:{&quot;doi&quot;:&quot;10.1149/2.0401507jes&quot;},&quot;item_type&quot;:&quot;article&quot;,&quot;user_data&quot;:{&quot;star&quot;:false,&quot;tags&quot;:[&quot;#Thick_electrodes&quot;],&quot;added&quot;:null,&quot;notes&quot;:&quot;#Thick_electrodes\n&quot;,&quot;source&quot;:null,&quot;unread&quot;:false,&quot;created&quot;:&quot;2018-12-11T00:39:29Z&quot;,&quot;modified&quot;:&quot;2018-12-11T00:39:29Z&quot;,&quot;createdby&quot;:&quot;desktop-Windows8-2.33.14326&quot;,&quot;last_read&quot;:&quot;2018-07-06T17:39:31Z&quot;,&quot;modifiedby&quot;:&quot;Web App&quot;,&quot;view_count&quot;:5,&quot;print_count&quot;:0,&quot;sourced_from&quot;:1,&quot;active_read_time&quot;:&quot;0&quot;,&quot;has_annotations&quot;:false},&quot;data_version&quot;:1,&quot;collection_id&quot;:&quot;95a76307-c1fd-4326-9e4b-6fe9b929dc98&quot;,&quot;supplement_files&quot;:[],&quot;id&quot;:&quot;77D0435F-7539-695A-C56C-FC728077550B&quot;,&quot;type&quot;:&quot;item&quot;,&quot;files&quot;:[{&quot;name&quot;:&quot;J. Electrochem. Soc.-2015-Singh-A1196-201.pdf&quot;,&quot;sha1&quot;:&quot;723560e94d65a0086c1d1d5b43ef6862481bbc7b&quot;,&quot;size&quot;:1220923,&quot;type&quot;:&quot;article&quot;,&quot;pages&quot;:6,&quot;width&quot;:&quot;585&quot;,&quot;height&quot;:&quot;783&quot;,&quot;sha256&quot;:&quot;3218cc36ff3dbc8b4d8817c3857246c964d041e32ee31707cd1693c430f495d1&quot;,&quot;created&quot;:&quot;2018-01-16T00:49:50Z&quot;,&quot;expires&quot;:null,&quot;file_type&quot;:&quot;pdf&quot;,&quot;source_url&quot;:null,&quot;customWidth&quot;:{&quot;0&quot;:&quot;585&quot;},&quot;customHeight&quot;:{&quot;0&quot;:&quot;783&quot;},&quot;access_method&quot;:&quot;personal_library&quot;,&quot;manually_matched&quot;:false,&quot;pdf_text_url&quot;:&quot;https://s3.amazonaws.com/objects.readcube.com/prerendered/3218cc36ff3dbc8b4d8817c3857246c964d041e32ee31707cd1693c430f495d1/pdftext.txt?X-Amz-Algorithm=AWS4-HMAC-SHA256&amp;X-Amz-Credential=AKIA2A2FUGL6NVUZZOGC%2F20200624%2Fus-east-1%2Fs3%2Faws4_request&amp;X-Amz-Date=20200624T214136Z&amp;X-Amz-Expires=86400&amp;X-Amz-SignedHeaders=host&amp;X-Amz-Signature=5617412719030d18e3d34c3b09bb3cf4ac638078a8e26d01ab98915d9b2b023c&quot;}],&quot;pdf_hash&quot;:&quot;3218cc36ff3dbc8b4d8817c3857246c964d041e32ee31707cd1693c430f495d1&quot;,&quot;primary_file_type&quot;:&quot;pdf&quot;,&quot;primary_file_hash&quot;:&quot;3218cc36ff3dbc8b4d8817c3857246c964d041e32ee31707cd1693c430f495d1&quot;,&quot;item&quot;:{&quot;type&quot;:&quot;article-journal&quot;,&quot;author&quot;:[{&quot;family&quot;:&quot;Singh&quot;,&quot;given&quot;:&quot;Madhav&quot;},{&quot;family&quot;:&quot;Kaiser&quot;,&quot;given&quot;:&quot;Jörg&quot;},{&quot;family&quot;:&quot;Hahn&quot;,&quot;given&quot;:&quot;Horst&quot;}],&quot;title&quot;:&quot;Thick Electrodes for High Energy Lithium Ion Batteries&quot;,&quot;ISSN&quot;:&quot;0013-4651&quot;,&quot;DOI&quot;:&quot;10.1149/2.0401507jes&quot;,&quot;abstract&quot;:&quot;Thicker electrode layers for lithium ion cells have a favorable electrode to current collector ratio per stack volume and provide reduced cell manufacturing costs due to fewer cutting and stapling steps. The aim of this work is to investigate the delivery of energy in such cells compared to cells with thinner electrodes. In this regard, lithium ion cells with single sided 70 μm and 320 μm NMC based cathodes and graphite based anodes with low binder and carbon black contents were prepared and tested in half cell and full cell configurations. Thick and thin electrodes showed capacity losses of only 6% upon cycling at C-rates of C/10 and C/5 while cycling at C/2 resulted in significant losses of 37% for the thick electrodes and only 8% for the thin electrodes. Pouch cells with thick electrodes showed 19% higher volumetric energy density at C/5 in comparison to thinner electrodes. This can be an innovative approach to reduce cell costs and to achieve more competitive prices per energy for applications where only medium to small C-rates are required.&quot;,&quot;issued&quot;:{&quot;year&quot;:2015},&quot;page&quot;:&quot;A1196-A1201&quot;,&quot;issue&quot;:&quot;7&quot;,&quot;volume&quot;:&quot;162&quot;,&quot;journalAbbreviation&quot;:&quot;J Electrochem Soc&quot;,&quot;container-title&quot;:&quot;Journal of The Electrochemical Society&quot;,&quot;tags&quot;:&quot;#Thick_electrodes&quot;,&quot;id&quot;:&quot;77D0435F-7539-695A-C56C-FC728077550B&quot;,&quot;page-first&quot;:&quot;A1196&quot;,&quot;container-title-short&quot;:&quot;J Electrochem Soc&quot;}},{&quot;seq&quot;:12421,&quot;article&quot;:{&quot;isbn&quot;:null,&quot;issn&quot;:&quot;1614-6840&quot;,&quot;year&quot;:2014,&quot;eisbn&quot;:null,&quot;eissn&quot;:null,&quot;issue&quot;:&quot;5&quot;,&quot;title&quot;:&quot;Electrodes: Tortuosity Anisotropy in Lithium‐Ion Battery Electrodes (Adv. Energy Mater. 5/2014)&quot;,&quot;volume&quot;:&quot;4&quot;,&quot;authors&quot;:[&quot;Martin Ebner&quot;,&quot;Ding‐Wen Chung&quot;,&quot;Edwin R García&quot;,&quot;Vanessa Wood&quot;],&quot;chapter&quot;:null,&quot;journal&quot;:&quot;Advanced Energy Materials&quot;,&quot;abstract&quot;:&quot;&quot;,&quot;citeproc&quot;:&quot;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&quot;,&quot;pagination&quot;:null},&quot;deleted&quot;:false,&quot;ext_ids&quot;:{&quot;doi&quot;:&quot;10.1002/aenm.201470024&quot;},&quot;item_type&quot;:&quot;article&quot;,&quot;user_data&quot;:{&quot;star&quot;:false,&quot;tags&quot;:[&quot;#Tortuosity&quot;],&quot;added&quot;:null,&quot;notes&quot;:&quot;#Tortuosity\n&quot;,&quot;source&quot;:null,&quot;unread&quot;:false,&quot;created&quot;:&quot;2016-12-24T06:14:36Z&quot;,&quot;modified&quot;:&quot;2020-06-22T15:43:17Z&quot;,&quot;createdby&quot;:&quot;desktop-Windows8-2.26.13884&quot;,&quot;last_read&quot;:&quot;2020-06-22T15:43:17Z&quot;,&quot;modifiedby&quot;:&quot;web_reader 13.7.3&quot;,&quot;view_count&quot;:18,&quot;print_count&quot;:0,&quot;sourced_from&quot;:1,&quot;active_read_time&quot;:&quot;0&quot;,&quot;has_annotations&quot;:false},&quot;data_version&quot;:1,&quot;collection_id&quot;:&quot;95a76307-c1fd-4326-9e4b-6fe9b929dc98&quot;,&quot;supplement_files&quot;:[],&quot;id&quot;:&quot;2FFEB957-319A-8BEA-DA83-2F777BC21511&quot;,&quot;type&quot;:&quot;item&quot;,&quot;files&quot;:[{&quot;name&quot;:&quot;M. Ebner AEM 2014.pdf&quot;,&quot;sha1&quot;:&quot;2da78f16e1b67a9a3120f5dcc5bcaf949f91014e&quot;,&quot;size&quot;:1122287,&quot;type&quot;:&quot;article&quot;,&quot;pages&quot;:7,&quot;width&quot;:&quot;595.276&quot;,&quot;height&quot;:&quot;793.701&quot;,&quot;sha256&quot;:&quot;c77d59556d757994830b959f100e511270b3c4afdec46606fddc4f957b12039f&quot;,&quot;created&quot;:&quot;2016-09-07T22:22:39Z&quot;,&quot;expires&quot;:null,&quot;file_type&quot;:&quot;pdf&quot;,&quot;source_url&quot;:null,&quot;customWidth&quot;:{&quot;0&quot;:&quot;596&quot;,&quot;1-6&quot;:&quot;595.276&quot;},&quot;customHeight&quot;:{&quot;0&quot;:&quot;794&quot;,&quot;1-6&quot;:&quot;793.701&quot;},&quot;access_method&quot;:&quot;personal_library&quot;,&quot;manually_matched&quot;:false,&quot;pdf_text_url&quot;:&quot;https://s3.amazonaws.com/objects.readcube.com/prerendered/c77d59556d757994830b959f100e511270b3c4afdec46606fddc4f957b12039f/pdftext.txt?X-Amz-Algorithm=AWS4-HMAC-SHA256&amp;X-Amz-Credential=AKIA2A2FUGL6NVUZZOGC%2F20200624%2Fus-east-1%2Fs3%2Faws4_request&amp;X-Amz-Date=20200624T214136Z&amp;X-Amz-Expires=86400&amp;X-Amz-SignedHeaders=host&amp;X-Amz-Signature=2388261660045a976893dfbd1b6ed411b6fd2426d2bae381170ae42dd2d854e0&quot;}],&quot;pdf_hash&quot;:&quot;c77d59556d757994830b959f100e511270b3c4afdec46606fddc4f957b12039f&quot;,&quot;primary_file_type&quot;:&quot;pdf&quot;,&quot;primary_file_hash&quot;:&quot;c77d59556d757994830b959f100e511270b3c4afdec46606fddc4f957b12039f&quot;,&quot;item&quot;:{&quot;type&quot;:&quot;article-journal&quot;,&quot;author&quot;:[{&quot;family&quot;:&quot;Ebner&quot;,&quot;given&quot;:&quot;Martin&quot;},{&quot;family&quot;:&quot;Chung&quot;,&quot;given&quot;:&quot;Ding‐Wen&quot;},{&quot;family&quot;:&quot;García&quot;,&quot;given&quot;:&quot;Edwin R&quot;},{&quot;family&quot;:&quot;Wood&quot;,&quot;given&quot;:&quot;Vanessa&quot;}],&quot;title&quot;:&quot;Electrodes: Tortuosity Anisotropy in Lithium‐Ion Battery Electrodes (Adv. Energy Mater. 5/2014)&quot;,&quot;ISSN&quot;:&quot;1614-6840&quot;,&quot;DOI&quot;:&quot;10.1002/aenm.201470024&quot;,&quot;issued&quot;:{&quot;year&quot;:2014},&quot;issue&quot;:&quot;5&quot;,&quot;volume&quot;:&quot;4&quot;,&quot;container-title&quot;:&quot;Advanced Energy Materials&quot;,&quot;tags&quot;:&quot;#Tortuosity&quot;,&quot;id&quot;:&quot;2FFEB957-319A-8BEA-DA83-2F777BC21511&quot;}}]"/>
    <we:property name="524225434" value="[{&quot;seq&quot;:12375,&quot;article&quot;:{&quot;isbn&quot;:null,&quot;issn&quot;:&quot;0378-7753&quot;,&quot;year&quot;:2013,&quot;eisbn&quot;:null,&quot;eissn&quot;:null,&quot;issue&quot;:null,&quot;title&quot;:&quot;3D phase mapping of solid oxide fuel cell YSZ/Ni cermet at the nanoscale by holographic X-ray nanotomography&quot;,&quot;volume&quot;:&quot;243&quot;,&quot;authors&quot;:[&quot;Villanova Julie&quot;,&quot;Laurencin Jérôme&quot;,&quot;Cloetens Peter&quot;,&quot;Bleuet Pierre&quot;,&quot;Delette Gérard&quot;,&quot;Suhonen Heikki&quot;,&quot;Usseglio-Viretta François&quot;],&quot;chapter&quot;:null,&quot;journal&quot;:null,&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citeproc&quot;:&quot;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&quot;,&quot;pagination&quot;:null},&quot;deleted&quot;:false,&quot;ext_ids&quot;:{&quot;doi&quot;:&quot;10.1016/j.jpowsour.2013.06.069&quot;},&quot;item_type&quot;:&quot;article&quot;,&quot;user_data&quot;:{&quot;star&quot;:false,&quot;tags&quot;:[&quot;#My_publications&quot;],&quot;added&quot;:null,&quot;notes&quot;:&quot;#My_publications&quot;,&quot;source&quot;:null,&quot;unread&quot;:false,&quot;citekey&quot;:null,&quot;created&quot;:&quot;2016-12-24T04:46:04Z&quot;,&quot;modified&quot;:&quot;2020-06-09T16:03:11Z&quot;,&quot;createdby&quot;:&quot;desktop-Windows8-2.26.13884&quot;,&quot;last_read&quot;:&quot;2020-06-09T16:03:11Z&quot;,&quot;modifiedby&quot;:&quot;web_reader 13.4.9&quot;,&quot;view_count&quot;:14,&quot;print_count&quot;:0,&quot;sourced_from&quot;:1,&quot;active_read_time&quot;:&quot;0&quot;,&quot;has_annotations&quot;:false},&quot;data_version&quot;:1,&quot;collection_id&quot;:&quot;95a76307-c1fd-4326-9e4b-6fe9b929dc98&quot;,&quot;custom_metadata&quot;:null,&quot;supplement_files&quot;:[],&quot;id&quot;:&quot;601DD657-5AA9-D92A-C864-2F266AE8E9DE&quot;,&quot;type&quot;:&quot;item&quot;,&quot;files&quot;:[{&quot;name&quot;:&quot;Julie_2013_J Power Sources_3D phase mapping of solid oxide fuel cell YSZNi.pdf&quot;,&quot;sha1&quot;:&quot;b116e94fe7b1e336159ad464444d9565522d34a6&quot;,&quot;size&quot;:2649536,&quot;type&quot;:&quot;article&quot;,&quot;pages&quot;:9,&quot;width&quot;:&quot;595.276&quot;,&quot;height&quot;:&quot;793.701&quot;,&quot;sha256&quot;:&quot;f65eb44b5f955b80b6b0ee85ad23807844e0ebb07fcf6fd2ee519d0943fd771c&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f65eb44b5f955b80b6b0ee85ad23807844e0ebb07fcf6fd2ee519d0943fd771c/pdftext.txt?X-Amz-Algorithm=AWS4-HMAC-SHA256&amp;X-Amz-Credential=AKIA2A2FUGL6NVUZZOGC%2F20200624%2Fus-east-1%2Fs3%2Faws4_request&amp;X-Amz-Date=20200624T214136Z&amp;X-Amz-Expires=86400&amp;X-Amz-SignedHeaders=host&amp;X-Amz-Signature=78de9381186003dc625c599e0ce3795d12041c3c26b5eaa420a239c4f9e9dbd6&quot;}],&quot;pdf_hash&quot;:&quot;f65eb44b5f955b80b6b0ee85ad23807844e0ebb07fcf6fd2ee519d0943fd771c&quot;,&quot;primary_file_type&quot;:&quot;pdf&quot;,&quot;primary_file_hash&quot;:&quot;f65eb44b5f955b80b6b0ee85ad23807844e0ebb07fcf6fd2ee519d0943fd771c&quot;,&quot;item&quot;:{&quot;type&quot;:&quot;article-journal&quot;,&quot;author&quot;:[{&quot;family&quot;:&quot;Julie&quot;,&quot;given&quot;:&quot;Villanova&quot;},{&quot;family&quot;:&quot;Jérôme&quot;,&quot;given&quot;:&quot;Laurencin&quot;},{&quot;family&quot;:&quot;Peter&quot;,&quot;given&quot;:&quot;Cloetens&quot;},{&quot;family&quot;:&quot;Pierre&quot;,&quot;given&quot;:&quot;Bleuet&quot;},{&quot;family&quot;:&quot;Gérard&quot;,&quot;given&quot;:&quot;Delette&quot;},{&quot;family&quot;:&quot;Heikki&quot;,&quot;given&quot;:&quot;Suhonen&quot;},{&quot;family&quot;:&quot;François&quot;,&quot;given&quot;:&quot;Usseglio-Viretta&quot;}],&quot;title&quot;:&quot;3D phase mapping of solid oxide fuel cell YSZ/Ni cermet at the nanoscale by holographic X-ray nanotomography&quot;,&quot;ISSN&quot;:&quot;0378-7753&quot;,&quot;DOI&quot;:&quot;10.1016/j.jpowsour.2013.06.069&quot;,&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issued&quot;:{&quot;year&quot;:2013},&quot;volume&quot;:&quot;243&quot;,&quot;tags&quot;:&quot;#My_publications&quot;,&quot;id&quot;:&quot;601DD657-5AA9-D92A-C864-2F266AE8E9DE&quot;}}]"/>
    <we:property name="542487844"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616185681" value="[{&quot;seq&quot;:12440,&quot;article&quot;:{&quot;isbn&quot;:null,&quot;issn&quot;:&quot;1944-8244&quot;,&quot;year&quot;:2018,&quot;eisbn&quot;:null,&quot;eissn&quot;:&quot;1944-8252&quot;,&quot;issue&quot;:null,&quot;title&quot;:&quot;Secondary Phase Stochastics in Lithium-ion Battery Electrodes&quot;,&quot;volume&quot;:null,&quot;authors&quot;:[&quot;Aashutosh Mistry&quot;,&quot;Kandler Smith&quot;,&quot;Partha P Mukherjee&quot;],&quot;chapter&quot;:null,&quot;journal&quot;:&quot;ACS Applied Materials &amp; Interfaces&quot;,&quot;abstract&quot;:&quot;&quot;,&quot;pagination&quot;:null},&quot;deleted&quot;:false,&quot;ext_ids&quot;:{&quot;doi&quot;:&quot;10.1021/acsami.7b17771&quot;,&quot;pmid&quot;:&quot;29328624&quot;},&quot;item_type&quot;:&quot;article&quot;,&quot;user_data&quot;:{&quot;star&quot;:false,&quot;tags&quot;:[&quot;#CBD&quot;],&quot;added&quot;:null,&quot;notes&quot;:&quot;#CBD&quot;,&quot;source&quot;:null,&quot;unread&quot;:false,&quot;created&quot;:&quot;2018-02-12T22:25:04Z&quot;,&quot;modified&quot;:&quot;2020-06-24T16:56:34Z&quot;,&quot;createdby&quot;:&quot;desktop-Windows8-2.33.14326&quot;,&quot;last_read&quot;:&quot;2020-06-24T16:56:34Z&quot;,&quot;modifiedby&quot;:&quot;web_reader 13.7.9&quot;,&quot;view_count&quot;:13,&quot;print_count&quot;:0,&quot;sourced_from&quot;:2,&quot;active_read_time&quot;:&quot;0&quot;,&quot;has_annotations&quot;:false},&quot;data_version&quot;:1,&quot;collection_id&quot;:&quot;95a76307-c1fd-4326-9e4b-6fe9b929dc98&quot;,&quot;supplement_files&quot;:[],&quot;id&quot;:&quot;31BA7D8D-14BB-2947-F80B-8C1F1A87450A&quot;,&quot;type&quot;:&quot;item&quot;,&quot;files&quot;:[{&quot;name&quot;:&quot;acsami.7b17771.pdf&quot;,&quot;sha1&quot;:&quot;72444f6502f5dd9e41e9099b3a3b4b56fe004d75&quot;,&quot;size&quot;:4556241,&quot;type&quot;:&quot;article&quot;,&quot;pages&quot;:10,&quot;width&quot;:&quot;607.521&quot;,&quot;height&quot;:&quot;800.447&quot;,&quot;sha256&quot;:&quot;403578088156612f6990f07ba4e8649ba5c6ae5c0fd52ffa526e7f317ed9c8dd&quot;,&quot;created&quot;:&quot;2018-02-12T22:24:13Z&quot;,&quot;expires&quot;:null,&quot;file_type&quot;:&quot;pdf&quot;,&quot;source_url&quot;:null,&quot;customWidth&quot;:{&quot;0&quot;:&quot;607.521&quot;},&quot;customHeight&quot;:{&quot;0&quot;:&quot;800.447&quot;},&quot;access_method&quot;:&quot;personal_library&quot;,&quot;manually_matched&quot;:false,&quot;pdf_text_url&quot;:&quot;https://s3.amazonaws.com/objects.readcube.com/prerendered/403578088156612f6990f07ba4e8649ba5c6ae5c0fd52ffa526e7f317ed9c8dd/pdftext.txt?X-Amz-Algorithm=AWS4-HMAC-SHA256&amp;X-Amz-Credential=AKIA2A2FUGL6NVUZZOGC%2F20200624%2Fus-east-1%2Fs3%2Faws4_request&amp;X-Amz-Date=20200624T213846Z&amp;X-Amz-Expires=86400&amp;X-Amz-SignedHeaders=host&amp;X-Amz-Signature=da974e756a28bc9719a87c67b7734774b4ee3625e4cb2f786d6c8e0855116f87&quot;},{&quot;name&quot;:&quot;Mistry et al-2018-Acs Appl Mater Interfaces - supplement.pdf&quot;,&quot;sha1&quot;:&quot;31207e96762502a5ecfdb0e2c32e8d4b83fbd8e9&quot;,&quot;size&quot;:2559828,&quot;type&quot;:&quot;supplement&quot;,&quot;pages&quot;:16,&quot;width&quot;:&quot;612&quot;,&quot;height&quot;:&quot;792&quot;,&quot;sha256&quot;:&quot;6d2f4860f2df4113fc7e65d68279f2b6dcf7b75ff9ea35e48e5da346a43cac54&quot;,&quot;created&quot;:&quot;2018-05-15T16:16:22Z&quot;,&quot;expires&quot;:null,&quot;file_type&quot;:&quot;pdf&quot;,&quot;source_url&quot;:null,&quot;customWidth&quot;:{&quot;8&quot;:&quot;792&quot;,&quot;9&quot;:&quot;612&quot;,&quot;10&quot;:&quot;792&quot;,&quot;13&quot;:&quot;792&quot;,&quot;0-7&quot;:&quot;612&quot;,&quot;11-12&quot;:&quot;612&quot;,&quot;14-15&quot;:&quot;612&quot;},&quot;customHeight&quot;:{&quot;8&quot;:&quot;612&quot;,&quot;9&quot;:&quot;792&quot;,&quot;10&quot;:&quot;612&quot;,&quot;13&quot;:&quot;612&quot;,&quot;0-7&quot;:&quot;792&quot;,&quot;11-12&quot;:&quot;792&quot;,&quot;14-15&quot;:&quot;792&quot;},&quot;access_method&quot;:&quot;official_supplement&quot;,&quot;manually_matched&quot;:false,&quot;supplement_index&quot;:1,&quot;pdf_text_url&quot;:&quot;https://s3.amazonaws.com/objects.readcube.com/prerendered/6d2f4860f2df4113fc7e65d68279f2b6dcf7b75ff9ea35e48e5da346a43cac54/pdftext.txt?X-Amz-Algorithm=AWS4-HMAC-SHA256&amp;X-Amz-Credential=AKIA2A2FUGL6NVUZZOGC%2F20200624%2Fus-east-1%2Fs3%2Faws4_request&amp;X-Amz-Date=20200624T213846Z&amp;X-Amz-Expires=86400&amp;X-Amz-SignedHeaders=host&amp;X-Amz-Signature=68c3c597cc672d89ebd7a87a1ca029c0d27806a18d42ba0734ebbf512eaa390a&quot;}],&quot;pdf_hash&quot;:&quot;403578088156612f6990f07ba4e8649ba5c6ae5c0fd52ffa526e7f317ed9c8dd&quot;,&quot;primary_file_type&quot;:&quot;pdf&quot;,&quot;primary_file_hash&quot;:&quot;403578088156612f6990f07ba4e8649ba5c6ae5c0fd52ffa526e7f317ed9c8dd&quot;,&quot;item&quot;:{&quot;type&quot;:&quot;article-journal&quot;,&quot;author&quot;:[{&quot;family&quot;:&quot;Mistry&quot;,&quot;given&quot;:&quot;Aashutosh&quot;},{&quot;family&quot;:&quot;Smith&quot;,&quot;given&quot;:&quot;Kandler&quot;},{&quot;family&quot;:&quot;Mukherjee&quot;,&quot;given&quot;:&quot;Partha P&quot;}],&quot;title&quot;:&quot;Secondary Phase Stochastics in Lithium-ion Battery Electrodes&quot;,&quot;ISSN&quot;:&quot;1944-8244&quot;,&quot;DOI&quot;:&quot;10.1021/acsami.7b17771&quot;,&quot;PMID&quot;:&quot;29328624&quot;,&quot;issued&quot;:{&quot;year&quot;:2018},&quot;container-title&quot;:&quot;ACS Applied Materials &amp; Interfaces&quot;,&quot;tags&quot;:&quot;#CBD&quot;,&quot;id&quot;:&quot;31BA7D8D-14BB-2947-F80B-8C1F1A87450A&quot;}}]"/>
    <we:property name="616562242"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663898992"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2175,&quot;article&quot;:{&quot;isbn&quot;:null,&quot;issn&quot;:&quot;0020-7683&quot;,&quot;year&quot;:2003,&quot;eisbn&quot;:null,&quot;eissn&quot;:null,&quot;issue&quot;:&quot;13-14&quot;,&quot;title&quot;:&quot;Determination of the size of the representative volume element for random composites: statistical and numerical approach&quot;,&quot;volume&quot;:&quot;40&quot;,&quot;authors&quot;:[&quot;T Kanit&quot;,&quot;S Forest&quot;,&quot;I Galliet&quot;,&quot;V Mounoury&quot;,&quot;D Jeulin&quot;],&quot;chapter&quot;:null,&quot;journal&quot;:null,&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citeproc&quot;:&quot;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&quot;,&quot;pagination&quot;:null},&quot;deleted&quot;:false,&quot;ext_ids&quot;:{&quot;doi&quot;:&quot;10.1016/S0020-7683(03)00143-4&quot;},&quot;item_type&quot;:&quot;article&quot;,&quot;user_data&quot;:{&quot;star&quot;:false,&quot;tags&quot;:[&quot;#RVE&quot;,&quot;#Particle_size_Covariance&quot;],&quot;added&quot;:null,&quot;notes&quot;:&quot;#RVE\n#Particle_size_Covariance\n\n&quot;,&quot;source&quot;:null,&quot;unread&quot;:false,&quot;created&quot;:&quot;2016-12-24T04:46:10Z&quot;,&quot;modified&quot;:&quot;2020-05-04T17:06:25Z&quot;,&quot;createdby&quot;:&quot;desktop-Windows8-2.26.13884&quot;,&quot;last_read&quot;:&quot;2020-05-04T17:06:25Z&quot;,&quot;modifiedby&quot;:&quot;web_reader 12.22.0&quot;,&quot;view_count&quot;:13,&quot;print_count&quot;:0,&quot;sourced_from&quot;:1,&quot;active_read_time&quot;:&quot;0&quot;,&quot;has_annotations&quot;:false},&quot;data_version&quot;:1,&quot;collection_id&quot;:&quot;95a76307-c1fd-4326-9e4b-6fe9b929dc98&quot;,&quot;supplement_files&quot;:[],&quot;id&quot;:&quot;88ACB191-1ECE-CEAF-9BAA-2F2685B5702F&quot;,&quot;type&quot;:&quot;item&quot;,&quot;files&quot;:[{&quot;name&quot;:&quot;Kanit_2003_Int J Solids Struct_Determination of the size of the representative.pdf&quot;,&quot;sha1&quot;:&quot;b380790709e5fba7e9f27f3e35959f6a8d78615f&quot;,&quot;size&quot;:796881,&quot;type&quot;:&quot;article&quot;,&quot;pages&quot;:33,&quot;width&quot;:&quot;544&quot;,&quot;height&quot;:&quot;743&quot;,&quot;sha256&quot;:&quot;6595d1961e7efb318c95b4d7f7d09da7d27aa038b14eccb517406adcd892bea6&quot;,&quot;created&quot;:&quot;2016-12-24T03:48:22Z&quot;,&quot;expires&quot;:null,&quot;file_type&quot;:&quot;pdf&quot;,&quot;source_url&quot;:null,&quot;customWidth&quot;:{&quot;0&quot;:&quot;544&quot;},&quot;customHeight&quot;:{&quot;0&quot;:&quot;743&quot;},&quot;access_method&quot;:&quot;personal_library&quot;,&quot;manually_matched&quot;:false,&quot;pdf_text_url&quot;:&quot;https://s3.amazonaws.com/objects.readcube.com/prerendered/6595d1961e7efb318c95b4d7f7d09da7d27aa038b14eccb517406adcd892bea6/pdftext.txt?X-Amz-Algorithm=AWS4-HMAC-SHA256&amp;X-Amz-Credential=AKIA2A2FUGL6NVUZZOGC%2F20200624%2Fus-east-1%2Fs3%2Faws4_request&amp;X-Amz-Date=20200624T214136Z&amp;X-Amz-Expires=86400&amp;X-Amz-SignedHeaders=host&amp;X-Amz-Signature=4a2e614acea26a2f5cf162377c6940e61ded8cf5b22ddfd55a1f511919c34f3f&quot;}],&quot;pdf_hash&quot;:&quot;6595d1961e7efb318c95b4d7f7d09da7d27aa038b14eccb517406adcd892bea6&quot;,&quot;primary_file_type&quot;:&quot;pdf&quot;,&quot;primary_file_hash&quot;:&quot;6595d1961e7efb318c95b4d7f7d09da7d27aa038b14eccb517406adcd892bea6&quot;,&quot;item&quot;:{&quot;type&quot;:&quot;article-journal&quot;,&quot;author&quot;:[{&quot;family&quot;:&quot;Kanit&quot;,&quot;given&quot;:&quot;T&quot;},{&quot;family&quot;:&quot;Forest&quot;,&quot;given&quot;:&quot;S&quot;},{&quot;family&quot;:&quot;Galliet&quot;,&quot;given&quot;:&quot;I&quot;},{&quot;family&quot;:&quot;Mounoury&quot;,&quot;given&quot;:&quot;V&quot;},{&quot;family&quot;:&quot;Jeulin&quot;,&quot;given&quot;:&quot;D&quot;}],&quot;title&quot;:&quot;Determination of the size of the representative volume element for random composites: statistical and numerical approach&quot;,&quot;ISSN&quot;:&quot;0020-7683&quot;,&quot;DOI&quot;:&quot;10.1016/S0020-7683(03)00143-4&quot;,&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issued&quot;:{&quot;year&quot;:2003},&quot;issue&quot;:&quot;13-14&quot;,&quot;volume&quot;:&quot;40&quot;,&quot;tags&quot;:&quot;#RVE,#Particle_size_Covariance&quot;,&quot;id&quot;:&quot;88ACB191-1ECE-CEAF-9BAA-2F2685B5702F&quot;}}]"/>
    <we:property name="696132047"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706069278" value="[{&quot;seq&quot;:12175,&quot;article&quot;:{&quot;isbn&quot;:null,&quot;issn&quot;:&quot;0020-7683&quot;,&quot;year&quot;:2003,&quot;eisbn&quot;:null,&quot;eissn&quot;:null,&quot;issue&quot;:&quot;13-14&quot;,&quot;title&quot;:&quot;Determination of the size of the representative volume element for random composites: statistical and numerical approach&quot;,&quot;volume&quot;:&quot;40&quot;,&quot;authors&quot;:[&quot;T Kanit&quot;,&quot;S Forest&quot;,&quot;I Galliet&quot;,&quot;V Mounoury&quot;,&quot;D Jeulin&quot;],&quot;chapter&quot;:null,&quot;journal&quot;:null,&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citeproc&quot;:&quot;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&quot;,&quot;pagination&quot;:null},&quot;deleted&quot;:false,&quot;ext_ids&quot;:{&quot;doi&quot;:&quot;10.1016/S0020-7683(03)00143-4&quot;},&quot;item_type&quot;:&quot;article&quot;,&quot;user_data&quot;:{&quot;star&quot;:false,&quot;tags&quot;:[&quot;#RVE&quot;,&quot;#Particle_size_Covariance&quot;],&quot;added&quot;:null,&quot;notes&quot;:&quot;#RVE\n#Particle_size_Covariance\n\n&quot;,&quot;source&quot;:null,&quot;unread&quot;:false,&quot;created&quot;:&quot;2016-12-24T04:46:10Z&quot;,&quot;modified&quot;:&quot;2020-05-04T17:06:25Z&quot;,&quot;createdby&quot;:&quot;desktop-Windows8-2.26.13884&quot;,&quot;last_read&quot;:&quot;2020-05-04T17:06:25Z&quot;,&quot;modifiedby&quot;:&quot;web_reader 12.22.0&quot;,&quot;view_count&quot;:13,&quot;print_count&quot;:0,&quot;sourced_from&quot;:1,&quot;active_read_time&quot;:&quot;0&quot;,&quot;has_annotations&quot;:false},&quot;data_version&quot;:1,&quot;collection_id&quot;:&quot;95a76307-c1fd-4326-9e4b-6fe9b929dc98&quot;,&quot;supplement_files&quot;:[],&quot;id&quot;:&quot;88ACB191-1ECE-CEAF-9BAA-2F2685B5702F&quot;,&quot;type&quot;:&quot;item&quot;,&quot;files&quot;:[{&quot;name&quot;:&quot;Kanit_2003_Int J Solids Struct_Determination of the size of the representative.pdf&quot;,&quot;sha1&quot;:&quot;b380790709e5fba7e9f27f3e35959f6a8d78615f&quot;,&quot;size&quot;:796881,&quot;type&quot;:&quot;article&quot;,&quot;pages&quot;:33,&quot;width&quot;:&quot;544&quot;,&quot;height&quot;:&quot;743&quot;,&quot;sha256&quot;:&quot;6595d1961e7efb318c95b4d7f7d09da7d27aa038b14eccb517406adcd892bea6&quot;,&quot;created&quot;:&quot;2016-12-24T03:48:22Z&quot;,&quot;expires&quot;:null,&quot;file_type&quot;:&quot;pdf&quot;,&quot;source_url&quot;:null,&quot;customWidth&quot;:{&quot;0&quot;:&quot;544&quot;},&quot;customHeight&quot;:{&quot;0&quot;:&quot;743&quot;},&quot;access_method&quot;:&quot;personal_library&quot;,&quot;manually_matched&quot;:false,&quot;pdf_text_url&quot;:&quot;https://s3.amazonaws.com/objects.readcube.com/prerendered/6595d1961e7efb318c95b4d7f7d09da7d27aa038b14eccb517406adcd892bea6/pdftext.txt?X-Amz-Algorithm=AWS4-HMAC-SHA256&amp;X-Amz-Credential=AKIA2A2FUGL6NVUZZOGC%2F20200624%2Fus-east-1%2Fs3%2Faws4_request&amp;X-Amz-Date=20200624T214136Z&amp;X-Amz-Expires=86400&amp;X-Amz-SignedHeaders=host&amp;X-Amz-Signature=4a2e614acea26a2f5cf162377c6940e61ded8cf5b22ddfd55a1f511919c34f3f&quot;}],&quot;pdf_hash&quot;:&quot;6595d1961e7efb318c95b4d7f7d09da7d27aa038b14eccb517406adcd892bea6&quot;,&quot;primary_file_type&quot;:&quot;pdf&quot;,&quot;primary_file_hash&quot;:&quot;6595d1961e7efb318c95b4d7f7d09da7d27aa038b14eccb517406adcd892bea6&quot;,&quot;item&quot;:{&quot;type&quot;:&quot;article-journal&quot;,&quot;author&quot;:[{&quot;family&quot;:&quot;Kanit&quot;,&quot;given&quot;:&quot;T&quot;},{&quot;family&quot;:&quot;Forest&quot;,&quot;given&quot;:&quot;S&quot;},{&quot;family&quot;:&quot;Galliet&quot;,&quot;given&quot;:&quot;I&quot;},{&quot;family&quot;:&quot;Mounoury&quot;,&quot;given&quot;:&quot;V&quot;},{&quot;family&quot;:&quot;Jeulin&quot;,&quot;given&quot;:&quot;D&quot;}],&quot;title&quot;:&quot;Determination of the size of the representative volume element for random composites: statistical and numerical approach&quot;,&quot;ISSN&quot;:&quot;0020-7683&quot;,&quot;DOI&quot;:&quot;10.1016/S0020-7683(03)00143-4&quot;,&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issued&quot;:{&quot;year&quot;:2003},&quot;issue&quot;:&quot;13-14&quot;,&quot;volume&quot;:&quot;40&quot;,&quot;tags&quot;:&quot;#RVE,#Particle_size_Covariance&quot;,&quot;id&quot;:&quot;88ACB191-1ECE-CEAF-9BAA-2F2685B5702F&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748234973" value="[{&quot;id&quot;:&quot;25bab28d-edfb-4cf5-96e5-0e5aa74d3cf4&quot;,&quot;article&quot;:{&quot;journal_abbrev&quot;:&quot;&quot;,&quot;pagination&quot;:&quot;A3403-A3426&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publisher&quot;:&quot;&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year&quot;:2018,&quot;chapter&quot;:&quot;&quot;,&quot;journal&quot;:&quot;Journal of The Electrochemical Society&quot;,&quot;volume&quot;:&quot;165&quot;,&quot;title&quot;:&quot;Resolving the Discrepancy in Tortuosity Factor Estimation for Li-Ion Battery Electrodes through Micro-Macro Modeling and Experiment&quot;,&quot;issue&quot;:&quot;14&quot;,&quot;issn&quot;:&quot;0013-4651&quot;,&quot;isbn&quot;:&quot;&quot;,&quot;url&quot;:&quot;&quot;},&quot;collection_group_id&quot;:&quot;&quot;,&quot;collection_id&quot;:&quot;95a76307-c1fd-4326-9e4b-6fe9b929dc98&quot;,&quot;item_type&quot;:&quot;article&quot;,&quot;deleted&quot;:false,&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JAWZ5L6BMTSOH3EA%2F20200618%2Fus-east-1%2Fs3%2Faws4_request&amp;X-Amz-Date=20200618T010313Z&amp;X-Amz-Expires=86400&amp;X-Amz-SignedHeaders=host&amp;X-Amz-Signature=62d4a719f12146cdf0bea9c23b1c0ba67c21844903058178766244d2f0e995f9&quot;}],&quot;ext_ids&quot;:{&quot;doi&quot;:&quot;10.1149/2.0731814jes&quot;},&quot;user_data&quot;:{&quot;star&quot;:false,&quot;tags&quot;:[],&quot;added&quot;:null,&quot;notes&quot;:null,&quot;source&quot;:null,&quot;unread&quot;:false,&quot;citekey&quot;:&quot;Usseglio-Viretta:201895a&quot;,&quot;created&quot;:&quot;2018-11-20T15:45:19Z&quot;,&quot;modified&quot;:&quot;2020-06-13T00:26:52Z&quot;,&quot;createdby&quot;:&quot;Web App&quot;,&quot;last_read&quot;:&quot;2020-06-13T00:26:52Z&quot;,&quot;modifiedby&quot;:&quot;web_reader 13.5.2&quot;,&quot;view_count&quot;:118,&quot;print_count&quot;:0,&quot;sourced_from&quot;:0,&quot;active_read_time&quot;:&quot;0&quot;,&quot;has_annotations&quot;:false},&quot;checked&quot;:false,&quot;atIndex&quot;:277},{&quot;id&quot;:&quot;1BCFB321-6F74-8781-4147-2F23F19522A2&quot;,&quot;article&quot;:{&quot;journal_abbrev&quot;:&quot;&quot;,&quot;pagination&quot;:&quot;12379-12391&quot;,&quot;authors&quot;:[&quot;G Delette&quot;,&quot;J Laurencin&quot;,&quot;F Usseglio-Viretta&quot;,&quot;J Villanova&quot;,&quot;P Bleuet&quot;,&quot;E Lay-Grindler&quot;,&quot;Le T Bihan&quot;],&quot;publisher&quot;:&quot;&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year&quot;:2013,&quot;chapter&quot;:&quot;&quot;,&quot;journal&quot;:&quot;International Journal of Hydrogen Energy&quot;,&quot;volume&quot;:&quot;38&quot;,&quot;title&quot;:&quot;Thermo-elastic properties of SOFC/SOEC electrode materials determined from three-dimensional microstructural reconstructions&quot;,&quot;issue&quot;:&quot;28&quot;,&quot;issn&quot;:&quot;0360-3199&quot;,&quot;isbn&quot;:&quot;&quot;,&quot;url&quot;:&quot;&quot;},&quot;collection_group_id&quot;:&quot;&quot;,&quot;collection_id&quot;:&quot;95a76307-c1fd-4326-9e4b-6fe9b929dc98&quot;,&quot;item_type&quot;:&quot;article&quot;,&quot;deleted&quot;:false,&quot;files&quot;:[{&quot;name&quot;:&quot;G. Delette IJHE 2013.pdf&quot;,&quot;sha1&quot;:&quot;7dd4fb4d493d2c78dc7e964e15750a5839f2e2d1&quot;,&quot;size&quot;:1603537,&quot;type&quot;:&quot;article&quot;,&quot;pages&quot;:13,&quot;width&quot;:&quot;595.276&quot;,&quot;height&quot;:&quot;793.701&quot;,&quot;sha256&quot;:&quot;42525b1f4ec302d9c91a9542598a7732a17b9e269af4fbae209228802d034b18&quot;,&quot;created&quot;:&quot;2016-09-07T22:22:52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42525b1f4ec302d9c91a9542598a7732a17b9e269af4fbae209228802d034b18/pdftext.txt?X-Amz-Algorithm=AWS4-HMAC-SHA256&amp;X-Amz-Credential=AKIAJAWZ5L6BMTSOH3EA%2F20200618%2Fus-east-1%2Fs3%2Faws4_request&amp;X-Amz-Date=20200618T010313Z&amp;X-Amz-Expires=86400&amp;X-Amz-SignedHeaders=host&amp;X-Amz-Signature=cef532a91d7191d0ebe068484b8d97aad71cef61abad03dd53aaf84d926c535d&quot;}],&quot;ext_ids&quot;:{&quot;doi&quot;:&quot;10.1016/j.ijhydene.2013.07.027&quot;},&quot;user_data&quot;:{&quot;star&quot;:false,&quot;tags&quot;:[],&quot;added&quot;:null,&quot;notes&quot;:&quot;&quot;,&quot;source&quot;:null,&quot;unread&quot;:false,&quot;citekey&quot;:null,&quot;created&quot;:&quot;2016-12-24T04:43:21Z&quot;,&quot;modified&quot;:&quot;2020-06-12T21:20:48Z&quot;,&quot;createdby&quot;:&quot;desktop-Windows8-2.26.13884&quot;,&quot;last_read&quot;:&quot;2020-06-12T21:20:48Z&quot;,&quot;modifiedby&quot;:&quot;web_reader 13.5.2&quot;,&quot;view_count&quot;:11,&quot;print_count&quot;:0,&quot;sourced_from&quot;:1,&quot;active_read_time&quot;:&quot;0&quot;,&quot;has_annotations&quot;:false},&quot;checked&quot;:false}]"/>
    <we:property name="752787318" value="[{&quot;drm&quot;:null,&quot;seq&quot;:12309,&quot;article&quot;:{&quot;url&quot;:&quot;https://www.sciencedirect.com/science/article/pii/S2352711016300280&quot;,&quot;issn&quot;:&quot;2352-7110&quot;,&quot;year&quot;:2016,&quot;title&quot;:&quot;TauFactor: An open-source application for calculating tortuosity factors from tomographic data&quot;,&quot;volume&quot;:&quot;5&quot;,&quot;authors&quot;:[&quot;S.J. Cooper&quot;,&quot;A. Bertei&quot;,&quot;P.R. Shearing&quot;,&quot;J.A. Kilner&quot;,&quot;N.P. Brandon&quot;],&quot;journal&quot;:&quot;SoftwareX&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pagination&quot;:&quot;203-210&quot;,&quot;journal_abbrev&quot;:&quot;Softwarex&quot;},&quot;deleted&quot;:false,&quot;ext_ids&quot;:{&quot;doi&quot;:&quot;10.1016/j.softx.2016.09.002&quot;},&quot;item_type&quot;:&quot;article&quot;,&quot;purchased&quot;:null,&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ollection_id&quot;:&quot;95a76307-c1fd-4326-9e4b-6fe9b929dc98&quot;,&quot;custom_metadata&quot;:{},&quot;id&quot;:&quot;ab8f70c2-4813-4eb7-8c8b-8f8230b102c1&quot;,&quot;type&quot;:&quot;item&quot;,&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2A2FUGL6NVUZZOGC%2F20200624%2Fus-east-1%2Fs3%2Faws4_request&amp;X-Amz-Date=20200624T214136Z&amp;X-Amz-Expires=86400&amp;X-Amz-SignedHeaders=host&amp;X-Amz-Signature=241ac149a18bc801e284f424ba55e99fb6ca0e6d0b646850ac938692cec334b1&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2A2FUGL6NVUZZOGC%2F20200624%2Fus-east-1%2Fs3%2Faws4_request&amp;X-Amz-Date=20200624T214136Z&amp;X-Amz-Expires=86400&amp;X-Amz-SignedHeaders=host&amp;X-Amz-Signature=19718bfbdd49c6c891df47508321af9cfe690bc4781c06b0e58017c424f640d8&quot;}],&quot;pdf_hash&quot;:&quot;85a7de696c23324d15c25628be6981e0e1c201077c7bf073709b291a80a8639b&quot;,&quot;primary_file_type&quot;:&quot;pdf&quot;,&quot;primary_file_hash&quot;:&quot;85a7de696c23324d15c25628be6981e0e1c201077c7bf073709b291a80a8639b&quot;,&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
    <we:property name="896019525"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910657993" value="[{&quot;id&quot;:&quot;31BA7D8D-14BB-2947-F80B-8C1F1A87450A&quot;,&quot;article&quot;:{&quot;journal_abbrev&quot;:&quot;&quot;,&quot;pagination&quot;:&quot;&quot;,&quot;authors&quot;:[&quot;Aashutosh Mistry&quot;,&quot;Kandler Smith&quot;,&quot;Partha P Mukherjee&quot;],&quot;publisher&quot;:&quot;&quot;,&quot;abstract&quot;:&quot;&quot;,&quot;year&quot;:2018,&quot;chapter&quot;:&quot;&quot;,&quot;journal&quot;:&quot;ACS Applied Materials &amp; Interfaces&quot;,&quot;volume&quot;:&quot;&quot;,&quot;title&quot;:&quot;Secondary Phase Stochastics in Lithium-ion Battery Electrodes&quot;,&quot;issue&quot;:&quot;&quot;,&quot;issn&quot;:&quot;1944-8244&quot;,&quot;isbn&quot;:&quot;&quot;,&quot;url&quot;:&quot;&quot;},&quot;collection_group_id&quot;:&quot;&quot;,&quot;collection_id&quot;:&quot;95a76307-c1fd-4326-9e4b-6fe9b929dc98&quot;,&quot;item_type&quot;:&quot;article&quot;,&quot;deleted&quot;:false,&quot;files&quot;:[{&quot;name&quot;:&quot;acsami.7b17771.pdf&quot;,&quot;sha1&quot;:&quot;72444f6502f5dd9e41e9099b3a3b4b56fe004d75&quot;,&quot;size&quot;:4556241,&quot;type&quot;:&quot;article&quot;,&quot;pages&quot;:10,&quot;width&quot;:&quot;607.521&quot;,&quot;height&quot;:&quot;800.447&quot;,&quot;sha256&quot;:&quot;403578088156612f6990f07ba4e8649ba5c6ae5c0fd52ffa526e7f317ed9c8dd&quot;,&quot;created&quot;:&quot;2018-02-12T22:24:13Z&quot;,&quot;expires&quot;:null,&quot;file_type&quot;:&quot;pdf&quot;,&quot;source_url&quot;:null,&quot;customWidth&quot;:{&quot;0&quot;:&quot;607.521&quot;},&quot;customHeight&quot;:{&quot;0&quot;:&quot;800.447&quot;},&quot;access_method&quot;:&quot;personal_library&quot;,&quot;manually_matched&quot;:false,&quot;pdf_text_url&quot;:&quot;https://s3.amazonaws.com/objects.readcube.com/prerendered/403578088156612f6990f07ba4e8649ba5c6ae5c0fd52ffa526e7f317ed9c8dd/pdftext.txt?X-Amz-Algorithm=AWS4-HMAC-SHA256&amp;X-Amz-Credential=AKIA2A2FUGL6NVUZZOGC%2F20200624%2Fus-east-1%2Fs3%2Faws4_request&amp;X-Amz-Date=20200624T214918Z&amp;X-Amz-Expires=86400&amp;X-Amz-SignedHeaders=host&amp;X-Amz-Signature=8efe859b40244ab58dad1b7aca3906cd245d5e3c64a77a06b3685da0d00b29ab&quot;},{&quot;name&quot;:&quot;Mistry et al-2018-Acs Appl Mater Interfaces - supplement.pdf&quot;,&quot;sha1&quot;:&quot;31207e96762502a5ecfdb0e2c32e8d4b83fbd8e9&quot;,&quot;size&quot;:2559828,&quot;type&quot;:&quot;supplement&quot;,&quot;pages&quot;:16,&quot;width&quot;:&quot;612&quot;,&quot;height&quot;:&quot;792&quot;,&quot;sha256&quot;:&quot;6d2f4860f2df4113fc7e65d68279f2b6dcf7b75ff9ea35e48e5da346a43cac54&quot;,&quot;created&quot;:&quot;2018-05-15T16:16:22Z&quot;,&quot;expires&quot;:null,&quot;file_type&quot;:&quot;pdf&quot;,&quot;source_url&quot;:null,&quot;customWidth&quot;:{&quot;8&quot;:&quot;792&quot;,&quot;9&quot;:&quot;612&quot;,&quot;10&quot;:&quot;792&quot;,&quot;13&quot;:&quot;792&quot;,&quot;0-7&quot;:&quot;612&quot;,&quot;11-12&quot;:&quot;612&quot;,&quot;14-15&quot;:&quot;612&quot;},&quot;customHeight&quot;:{&quot;8&quot;:&quot;612&quot;,&quot;9&quot;:&quot;792&quot;,&quot;10&quot;:&quot;612&quot;,&quot;13&quot;:&quot;612&quot;,&quot;0-7&quot;:&quot;792&quot;,&quot;11-12&quot;:&quot;792&quot;,&quot;14-15&quot;:&quot;792&quot;},&quot;access_method&quot;:&quot;official_supplement&quot;,&quot;manually_matched&quot;:false,&quot;supplement_index&quot;:1,&quot;pdf_text_url&quot;:&quot;https://s3.amazonaws.com/objects.readcube.com/prerendered/6d2f4860f2df4113fc7e65d68279f2b6dcf7b75ff9ea35e48e5da346a43cac54/pdftext.txt?X-Amz-Algorithm=AWS4-HMAC-SHA256&amp;X-Amz-Credential=AKIA2A2FUGL6NVUZZOGC%2F20200624%2Fus-east-1%2Fs3%2Faws4_request&amp;X-Amz-Date=20200624T214918Z&amp;X-Amz-Expires=86400&amp;X-Amz-SignedHeaders=host&amp;X-Amz-Signature=94652855da3e1b96827d150a0fedfeb252ed630359810a2da05899af6c2cc3fd&quot;}],&quot;ext_ids&quot;:{&quot;pmid&quot;:&quot;29328624&quot;,&quot;doi&quot;:&quot;10.1021/acsami.7b17771&quot;},&quot;user_data&quot;:{&quot;star&quot;:false,&quot;tags&quot;:[&quot;#CBD&quot;],&quot;added&quot;:null,&quot;notes&quot;:&quot;#CBD&quot;,&quot;source&quot;:null,&quot;unread&quot;:false,&quot;created&quot;:&quot;2018-02-12T22:25:04Z&quot;,&quot;modified&quot;:&quot;2020-06-24T16:56:34Z&quot;,&quot;createdby&quot;:&quot;desktop-Windows8-2.33.14326&quot;,&quot;last_read&quot;:&quot;2020-06-24T16:56:34Z&quot;,&quot;modifiedby&quot;:&quot;web_reader 13.7.9&quot;,&quot;view_count&quot;:13,&quot;print_count&quot;:0,&quot;sourced_from&quot;:2,&quot;active_read_time&quot;:&quot;0&quot;,&quot;has_annotations&quot;:false},&quot;checked&quot;:false,&quot;atIndex&quot;:305}]"/>
    <we:property name="921917918" value="[{&quot;id&quot;:&quot;ab8f70c2-4813-4eb7-8c8b-8f8230b102c1&quot;,&quot;article&quot;:{&quot;journal_abbrev&quot;:&quot;Softwarex&quot;,&quot;pagination&quot;:&quot;203-210&quot;,&quot;authors&quot;:[&quot;S.J. Cooper&quot;,&quot;A. Bertei&quot;,&quot;P.R. Shearing&quot;,&quot;J.A. Kilner&quot;,&quot;N.P. Brandon&quot;],&quot;publisher&quot;:&quot;&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year&quot;:2016,&quot;chapter&quot;:&quot;&quot;,&quot;journal&quot;:&quot;SoftwareX&quot;,&quot;volume&quot;:&quot;5&quot;,&quot;title&quot;:&quot;TauFactor: An open-source application for calculating tortuosity factors from tomographic data&quot;,&quot;issue&quot;:&quot;&quot;,&quot;issn&quot;:&quot;2352-7110&quot;,&quot;isbn&quot;:&quot;&quot;,&quot;url&quot;:&quot;https://www.sciencedirect.com/science/article/pii/S2352711016300280&quot;},&quot;collection_group_id&quot;:&quot;&quot;,&quot;collection_id&quot;:&quot;95a76307-c1fd-4326-9e4b-6fe9b929dc98&quot;,&quot;item_type&quot;:&quot;article&quot;,&quot;deleted&quot;:false,&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JAWZ5L6BMTSOH3EA%2F20200604%2Fus-east-1%2Fs3%2Faws4_request&amp;X-Amz-Date=20200604T225323Z&amp;X-Amz-Expires=86400&amp;X-Amz-SignedHeaders=host&amp;X-Amz-Signature=dbd4e6dc1f47006d0d5b40d86fa4a98ff87d7bdc844a207ed30712518e8f5d50&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JAWZ5L6BMTSOH3EA%2F20200604%2Fus-east-1%2Fs3%2Faws4_request&amp;X-Amz-Date=20200604T225323Z&amp;X-Amz-Expires=86400&amp;X-Amz-SignedHeaders=host&amp;X-Amz-Signature=f696bdfec63ed7d517293b35fb70e7e470ed4914acb72fb8cdb46728d6f1ef36&quot;}],&quot;ext_ids&quot;:{&quot;doi&quot;:&quot;10.1016/j.softx.2016.09.002&quot;},&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hecked&quot;:false,&quot;atIndex&quot;:125,&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
    <we:property name="943884307" value="[{&quot;seq&quot;:10906,&quot;article&quot;:{&quot;isbn&quot;:null,&quot;issn&quot;:&quot;0003-3804&quot;,&quot;year&quot;:1935,&quot;eisbn&quot;:null,&quot;eissn&quot;:null,&quot;issue&quot;:&quot;7&quot;,&quot;title&quot;:&quot;Berechnung verschiedener physikalischer Konstanten von heterogenen Substanzen. I. Dielektrizitätskonstanten und Leitfähigkeiten der Mischkörper aus isotropen Substanzen&quot;,&quot;volume&quot;:&quot;416&quot;,&quot;authors&quot;:[&quot;DAG Bruggeman&quot;],&quot;chapter&quot;:null,&quot;journal&quot;:&quot;Annalen der Physik&quot;,&quot;abstract&quot;:&quot;Es werden verschiedene physikalische Konstanten heterogener Körper aus den Konstanten ihrer homogenen Bestandteile nach einer einheitlichen Methode berechnet. In dieser ersten Arbeit wird die Berechnung der Dielektrizitätskonstanten und der Leitfähigkeiten für Elektrizität und Wärme der Mischkörper aus isotropen Bestandteilen behandelt. Die Genauigkeit der älteren Formeln wird untersucht und die bis jetzt unbekannten Konstanten dieser Formeln werden berechnet. Sodann wird die Theorie geprüft an Messungen der Leitfähigkeit bei heterogenen Metallegierungen und an den DK. von gepreßten Pulvern und Emulsionen; die verschiedenen Formeln werden bestätigt. Bei dieser Anwendung werden einige Widersprüche zwischen früheren Untersuchungen aufgehoben und es wird versucht, einige ungenau bekannte DK. genauer zu bestimmen.&quot;,&quot;citeproc&quot;:&quot;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&quot;,&quot;pagination&quot;:null},&quot;deleted&quot;:false,&quot;ext_ids&quot;:{&quot;doi&quot;:&quot;10.1002/andp.19354160705&quot;},&quot;item_type&quot;:&quot;article&quot;,&quot;user_data&quot;:{&quot;star&quot;:true,&quot;tags&quot;:[&quot;#Tortuosity&quot;],&quot;added&quot;:null,&quot;notes&quot;:&quot;#Tortuosity\n&quot;,&quot;source&quot;:null,&quot;unread&quot;:false,&quot;created&quot;:&quot;2017-01-26T20:12:30Z&quot;,&quot;modified&quot;:&quot;2018-07-03T20:28:24Z&quot;,&quot;createdby&quot;:&quot;desktop-Windows7-2.27.13929&quot;,&quot;last_read&quot;:&quot;2018-07-03T20:28:24Z&quot;,&quot;modifiedby&quot;:&quot;Web Reader&quot;,&quot;view_count&quot;:4,&quot;print_count&quot;:0,&quot;sourced_from&quot;:0,&quot;active_read_time&quot;:&quot;0&quot;,&quot;has_annotations&quot;:false},&quot;data_version&quot;:1,&quot;collection_id&quot;:&quot;95a76307-c1fd-4326-9e4b-6fe9b929dc98&quot;,&quot;supplement_files&quot;:[],&quot;id&quot;:&quot;23C27867-7D2A-B52E-E830-DC68763375B4&quot;,&quot;type&quot;:&quot;item&quot;,&quot;files&quot;:[{&quot;name&quot;:&quot;Bruggeman-1935-Annalen_der_Physik.pdf&quot;,&quot;sha1&quot;:&quot;27ff187e1bfa3f49be0ed84819d8c02da41952ca&quot;,&quot;size&quot;:1471580,&quot;type&quot;:&quot;article&quot;,&quot;pages&quot;:29,&quot;width&quot;:&quot;432&quot;,&quot;height&quot;:&quot;648&quot;,&quot;sha256&quot;:&quot;85729e6dae43db8386a33d34d7964f5f0a1ae4931f7e7c8fbaa60563fe62740d&quot;,&quot;created&quot;:&quot;2017-01-26T20:11:27Z&quot;,&quot;expires&quot;:null,&quot;file_type&quot;:&quot;pdf&quot;,&quot;source_url&quot;:null,&quot;customWidth&quot;:{&quot;0&quot;:&quot;432&quot;},&quot;customHeight&quot;:{&quot;0&quot;:&quot;648&quot;},&quot;access_method&quot;:&quot;personal_library&quot;,&quot;manually_matched&quot;:true,&quot;pdf_text_url&quot;:&quot;https://s3.amazonaws.com/objects.readcube.com/prerendered/85729e6dae43db8386a33d34d7964f5f0a1ae4931f7e7c8fbaa60563fe62740d/pdftext.txt?X-Amz-Algorithm=AWS4-HMAC-SHA256&amp;X-Amz-Credential=AKIA2A2FUGL6NVUZZOGC%2F20200624%2Fus-east-1%2Fs3%2Faws4_request&amp;X-Amz-Date=20200624T214136Z&amp;X-Amz-Expires=86400&amp;X-Amz-SignedHeaders=host&amp;X-Amz-Signature=eb62c122b48903a2c7e6f018cda6d68532444aee0d7d3134e31d2cda26db30a8&quot;}],&quot;pdf_hash&quot;:&quot;85729e6dae43db8386a33d34d7964f5f0a1ae4931f7e7c8fbaa60563fe62740d&quot;,&quot;primary_file_type&quot;:&quot;pdf&quot;,&quot;primary_file_hash&quot;:&quot;85729e6dae43db8386a33d34d7964f5f0a1ae4931f7e7c8fbaa60563fe62740d&quot;,&quot;item&quot;:{&quot;type&quot;:&quot;article-journal&quot;,&quot;author&quot;:[{&quot;family&quot;:&quot;Bruggeman&quot;,&quot;given&quot;:&quot;DAG&quot;}],&quot;title&quot;:&quot;Berechnung verschiedener physikalischer Konstanten von heterogenen Substanzen. I. Dielektrizitätskonstanten und Leitfähigkeiten der Mischkörper aus isotropen Substanzen&quot;,&quot;ISSN&quot;:&quot;0003-3804&quot;,&quot;DOI&quot;:&quot;10.1002/andp.19354160705&quot;,&quot;abstract&quot;:&quot;Es werden verschiedene physikalische Konstanten heterogener Körper aus den Konstanten ihrer homogenen Bestandteile nach einer einheitlichen Methode berechnet. In dieser ersten Arbeit wird die Berechnung der Dielektrizitätskonstanten und der Leitfähigkeiten für Elektrizität und Wärme der Mischkörper aus isotropen Bestandteilen behandelt. Die Genauigkeit der älteren Formeln wird untersucht und die bis jetzt unbekannten Konstanten dieser Formeln werden berechnet. Sodann wird die Theorie geprüft an Messungen der Leitfähigkeit bei heterogenen Metallegierungen und an den DK. von gepreßten Pulvern und Emulsionen; die verschiedenen Formeln werden bestätigt. Bei dieser Anwendung werden einige Widersprüche zwischen früheren Untersuchungen aufgehoben und es wird versucht, einige ungenau bekannte DK. genauer zu bestimmen.&quot;,&quot;issued&quot;:{&quot;year&quot;:1935},&quot;issue&quot;:&quot;7&quot;,&quot;volume&quot;:&quot;416&quot;,&quot;container-title&quot;:&quot;Annalen der Physik&quot;,&quot;tags&quot;:&quot;#Tortuosity&quot;,&quot;id&quot;:&quot;23C27867-7D2A-B52E-E830-DC68763375B4&quot;}},{&quot;seq&quot;:12420,&quot;article&quot;:{&quot;isbn&quot;:null,&quot;issn&quot;:&quot;2211-3398&quot;,&quot;year&quot;:2016,&quot;eisbn&quot;:null,&quot;eissn&quot;:null,&quot;issue&quot;:null,&quot;title&quot;:&quot;On the origin and application of the Bruggeman correlation for analysing transport phenomena in electrochemical systems&quot;,&quot;volume&quot;:&quot;12&quot;,&quot;authors&quot;:[&quot;Bernhard Tjaden&quot;,&quot;Samuel J Cooper&quot;,&quot;Daniel JL Brett&quot;,&quot;Denis Kramer&quot;,&quot;Paul R Shearing&quot;],&quot;chapter&quot;:null,&quot;journal&quot;:&quot;Current Opinion in Chemical Engineering&quot;,&quot;abstract&quot;:&quot;The widely used Bruggeman equations correlate tortuosity factors of porous media with their porosity. Finding diverse application from optics to bubble formation, it received considerable attention in fuel cell and battery research, recently. The ability to estimate tortuous mass transport resistance based on porosity alone is attractive, because direct access to the tortuosity factors is notoriously difficult. The correlation, however, has limitations, which are not widely appreciated owing to the limited accessibility of the original manuscript. We retrace Bruggeman's derivation, together with its initial assumptions, and comment on validity and limitations apparent from the original work to offer some guidance on its use.&quot;,&quot;pagination&quot;:&quot;44-51&quot;},&quot;deleted&quot;:false,&quot;ext_ids&quot;:{&quot;doi&quot;:&quot;10.1016/j.coche.2016.02.006&quot;},&quot;item_type&quot;:&quot;article&quot;,&quot;user_data&quot;:{&quot;star&quot;:false,&quot;tags&quot;:[&quot;#Tortuosity&quot;],&quot;added&quot;:null,&quot;notes&quot;:&quot;#Tortuosity\n&quot;,&quot;source&quot;:null,&quot;unread&quot;:false,&quot;created&quot;:&quot;2016-12-24T06:56:49Z&quot;,&quot;modified&quot;:&quot;2020-06-22T15:25:32Z&quot;,&quot;createdby&quot;:&quot;desktop-Windows8-2.26.13884&quot;,&quot;last_read&quot;:&quot;2020-06-22T15:25:32Z&quot;,&quot;modifiedby&quot;:&quot;web_reader 13.7.3&quot;,&quot;view_count&quot;:11,&quot;annotations&quot;:[],&quot;print_count&quot;:0,&quot;sourced_from&quot;:1,&quot;active_read_time&quot;:&quot;0&quot;,&quot;has_annotations&quot;:false},&quot;data_version&quot;:1,&quot;collection_id&quot;:&quot;95a76307-c1fd-4326-9e4b-6fe9b929dc98&quot;,&quot;supplement_files&quot;:[],&quot;id&quot;:&quot;DA7CDC1F-860B-D668-3EA0-2F9E204177CD&quot;,&quot;type&quot;:&quot;item&quot;,&quot;files&quot;:[{&quot;name&quot;:&quot;1-s2.0-S2211339816300119-main.pdf&quot;,&quot;sha1&quot;:&quot;907013a5954e84fda4e26589ea2832675fedb57c&quot;,&quot;size&quot;:686520,&quot;type&quot;:&quot;article&quot;,&quot;pages&quot;:8,&quot;width&quot;:&quot;612.283&quot;,&quot;height&quot;:&quot;793.701&quot;,&quot;sha256&quot;:&quot;d9cf351a97570660e1908da5d1474706cada3e61c21ea1047f7f860ba1806c07&quot;,&quot;created&quot;:&quot;2016-12-24T06:22:09Z&quot;,&quot;expires&quot;:null,&quot;file_type&quot;:&quot;pdf&quot;,&quot;source_url&quot;:null,&quot;customWidth&quot;:{&quot;0&quot;:&quot;612.283&quot;},&quot;customHeight&quot;:{&quot;0&quot;:&quot;793.701&quot;},&quot;access_method&quot;:&quot;personal_library&quot;,&quot;manually_matched&quot;:false,&quot;pdf_text_url&quot;:&quot;https://s3.amazonaws.com/objects.readcube.com/prerendered/d9cf351a97570660e1908da5d1474706cada3e61c21ea1047f7f860ba1806c07/pdftext.txt?X-Amz-Algorithm=AWS4-HMAC-SHA256&amp;X-Amz-Credential=AKIA2A2FUGL6NVUZZOGC%2F20200624%2Fus-east-1%2Fs3%2Faws4_request&amp;X-Amz-Date=20200624T214136Z&amp;X-Amz-Expires=86400&amp;X-Amz-SignedHeaders=host&amp;X-Amz-Signature=24914bf2ccd71dab485f274d446e07be2e88d1de9a0acb058c09b12edcf682fa&quot;}],&quot;pdf_hash&quot;:&quot;d9cf351a97570660e1908da5d1474706cada3e61c21ea1047f7f860ba1806c07&quot;,&quot;primary_file_type&quot;:&quot;pdf&quot;,&quot;primary_file_hash&quot;:&quot;d9cf351a97570660e1908da5d1474706cada3e61c21ea1047f7f860ba1806c07&quot;,&quot;item&quot;:{&quot;type&quot;:&quot;article-journal&quot;,&quot;author&quot;:[{&quot;family&quot;:&quot;Tjaden&quot;,&quot;given&quot;:&quot;Bernhard&quot;},{&quot;family&quot;:&quot;Cooper&quot;,&quot;given&quot;:&quot;Samuel J&quot;},{&quot;family&quot;:&quot;Brett&quot;,&quot;given&quot;:&quot;Daniel JL&quot;},{&quot;family&quot;:&quot;Kramer&quot;,&quot;given&quot;:&quot;Denis&quot;},{&quot;family&quot;:&quot;Shearing&quot;,&quot;given&quot;:&quot;Paul R&quot;}],&quot;title&quot;:&quot;On the origin and application of the Bruggeman correlation for analysing transport phenomena in electrochemical systems&quot;,&quot;ISSN&quot;:&quot;2211-3398&quot;,&quot;DOI&quot;:&quot;10.1016/j.coche.2016.02.006&quot;,&quot;abstract&quot;:&quot;The widely used Bruggeman equations correlate tortuosity factors of porous media with their porosity. Finding diverse application from optics to bubble formation, it received considerable attention in fuel cell and battery research, recently. The ability to estimate tortuous mass transport resistance based on porosity alone is attractive, because direct access to the tortuosity factors is notoriously difficult. The correlation, however, has limitations, which are not widely appreciated owing to the limited accessibility of the original manuscript. We retrace Bruggeman's derivation, together with its initial assumptions, and comment on validity and limitations apparent from the original work to offer some guidance on its use.&quot;,&quot;issued&quot;:{&quot;year&quot;:2016},&quot;page&quot;:&quot;44-51&quot;,&quot;volume&quot;:&quot;12&quot;,&quot;container-title&quot;:&quot;Current Opinion in Chemical Engineering&quot;,&quot;tags&quot;:&quot;#Tortuosity&quot;,&quot;id&quot;:&quot;DA7CDC1F-860B-D668-3EA0-2F9E204177CD&quot;,&quot;page-first&quot;:&quot;44&quot;}}]"/>
    <we:property name="944270761"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022132051" value="[{&quot;seq&quot;:12325,&quot;article&quot;:{&quot;year&quot;:2020,&quot;title&quot;:&quot;Noise Level Estimation from a Single Image, MATLAB Central File Exchange&quot;,&quot;authors&quot;:[&quot;Masayuki Tanaka&quot;]},&quot;deleted&quot;:false,&quot;ext_ids&quot;:{},&quot;item_type&quot;:&quot;webpage&quot;,&quot;user_data&quot;:{&quot;created&quot;:&quot;2020-05-26T23:13:14Z&quot;,&quot;modified&quot;:&quot;2020-05-26T23:15:13Z&quot;,&quot;createdby&quot;:&quot;desktop_electron 4.0.14&quot;,&quot;modifiedby&quot;:&quot;desktop_electron 4.0.14&quot;,&quot;has_annotations&quot;:false,&quot;unread&quot;:true,&quot;last_read&quot;:null},&quot;import_data&quot;:{},&quot;collection_id&quot;:&quot;95a76307-c1fd-4326-9e4b-6fe9b929dc98&quot;,&quot;custom_metadata&quot;:{&quot;url&quot;:&quot;https://www.mathworks.com/matlabcentral/fileexchange/36921-noise-level-estimation-from-a-single-image&quot;,&quot;date&quot;:&quot;2020&quot;,&quot;type&quot;:&quot;webpage&quot;,&quot;accessed&quot;:&quot;2020&quot;,&quot;title_short&quot;:&quot;Noise Level Estimation from a Single Image&quot;,&quot;container_title&quot;:&quot;Noise Level Estimation from a Single Image, MATLAB Central File Exchange&quot;},&quot;id&quot;:&quot;032191e6-5d1f-42dc-a246-b3f042809546&quot;,&quot;type&quot;:&quot;item&quot;,&quot;files&quot;:[],&quot;item&quot;:{&quot;type&quot;:&quot;webpage&quot;,&quot;author&quot;:[{&quot;family&quot;:&quot;Tanaka&quot;,&quot;given&quot;:&quot;Masayuki&quot;}],&quot;title&quot;:&quot;Noise Level Estimation from a Single Image, MATLAB Central File Exchange&quot;,&quot;container-title&quot;:&quot;Noise Level Estimation from a Single Image, MATLAB Central File Exchange&quot;,&quot;URL&quot;:&quot;https://www.mathworks.com/matlabcentral/fileexchange/36921-noise-level-estimation-from-a-single-image&quot;,&quot;issued&quot;:{&quot;year&quot;:2020},&quot;accessed&quot;:{&quot;year&quot;:2020},&quot;title-short&quot;:&quot;Noise Level Estimation from a Single Image&quot;,&quot;id&quot;:&quot;032191e6-5d1f-42dc-a246-b3f042809546&quot;}}]"/>
    <we:property name="1136530988"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148318527"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151859766" value="[{&quot;seq&quot;:12350,&quot;article&quot;:{&quot;isbn&quot;:null,&quot;issn&quot;:&quot;2010-3751&quot;,&quot;year&quot;:2014,&quot;eisbn&quot;:null,&quot;eissn&quot;:null,&quot;issue&quot;:null,&quot;title&quot;:&quot;A Survey: Image Segmentation Techniques&quot;,&quot;volume&quot;:null,&quot;authors&quot;:[&quot;Muhammad Khan&quot;],&quot;chapter&quot;:null,&quot;journal&quot;:&quot;International Journal of Future Computer and Communication&quot;,&quot;abstract&quot;:&quot;&quot;,&quot;pagination&quot;:&quot;89-93&quot;},&quot;deleted&quot;:false,&quot;ext_ids&quot;:{&quot;doi&quot;:&quot;10.7763/IJFCC.2014.V3.274&quot;},&quot;item_type&quot;:&quot;article&quot;,&quot;user_data&quot;:{&quot;star&quot;:false,&quot;tags&quot;:[&quot;#Watershed&quot;,&quot;#Segmentation&quot;],&quot;added&quot;:null,&quot;notes&quot;:&quot;#Watershed\n#Segmentation\n&quot;,&quot;source&quot;:null,&quot;unread&quot;:false,&quot;citekey&quot;:null,&quot;created&quot;:&quot;2016-12-16T17:31:01Z&quot;,&quot;modified&quot;:&quot;2020-06-01T21:38:08Z&quot;,&quot;createdby&quot;:&quot;desktop-Windows7-2.26.13884&quot;,&quot;last_read&quot;:&quot;2020-06-01T21:38:08Z&quot;,&quot;modifiedby&quot;:&quot;web_reader 13.3.9&quot;,&quot;view_count&quot;:10,&quot;print_count&quot;:0,&quot;sourced_from&quot;:1,&quot;active_read_time&quot;:&quot;0&quot;,&quot;has_annotations&quot;:false},&quot;data_version&quot;:1,&quot;collection_id&quot;:&quot;95a76307-c1fd-4326-9e4b-6fe9b929dc98&quot;,&quot;custom_metadata&quot;:null,&quot;supplement_files&quot;:[],&quot;id&quot;:&quot;6C2E070E-BB18-189D-97C8-08AFE2293A52&quot;,&quot;type&quot;:&quot;item&quot;,&quot;files&quot;:[{&quot;name&quot;:&quot;M. W. Khan IJFCC 2014.pdf&quot;,&quot;sha1&quot;:&quot;cbc3bc4889248fe97edb108b21ffea7850c7efa5&quot;,&quot;size&quot;:648849,&quot;type&quot;:&quot;article&quot;,&quot;pages&quot;:5,&quot;width&quot;:&quot;595.22&quot;,&quot;height&quot;:&quot;842&quot;,&quot;sha256&quot;:&quot;d74200546df54aab31e1f94d716360a5be71e474dc52b5ca23e776a8d8e532d9&quot;,&quot;created&quot;:&quot;2016-12-15T21:21:44Z&quot;,&quot;expires&quot;:null,&quot;file_type&quot;:&quot;pdf&quot;,&quot;source_url&quot;:null,&quot;customWidth&quot;:{&quot;0&quot;:&quot;595.22&quot;},&quot;customHeight&quot;:{&quot;0&quot;:&quot;842&quot;},&quot;access_method&quot;:&quot;personal_library&quot;,&quot;manually_matched&quot;:false,&quot;pdf_text_url&quot;:&quot;https://s3.amazonaws.com/objects.readcube.com/prerendered/d74200546df54aab31e1f94d716360a5be71e474dc52b5ca23e776a8d8e532d9/pdftext.txt?X-Amz-Algorithm=AWS4-HMAC-SHA256&amp;X-Amz-Credential=AKIA2A2FUGL6NVUZZOGC%2F20200624%2Fus-east-1%2Fs3%2Faws4_request&amp;X-Amz-Date=20200624T214136Z&amp;X-Amz-Expires=86400&amp;X-Amz-SignedHeaders=host&amp;X-Amz-Signature=7aedbc9ed2137e5e102af82654c4e774777582003f3169990d5fdba5ffad1784&quot;}],&quot;pdf_hash&quot;:&quot;d74200546df54aab31e1f94d716360a5be71e474dc52b5ca23e776a8d8e532d9&quot;,&quot;primary_file_type&quot;:&quot;pdf&quot;,&quot;primary_file_hash&quot;:&quot;d74200546df54aab31e1f94d716360a5be71e474dc52b5ca23e776a8d8e532d9&quot;,&quot;item&quot;:{&quot;type&quot;:&quot;article-journal&quot;,&quot;author&quot;:[{&quot;family&quot;:&quot;Khan&quot;,&quot;given&quot;:&quot;Muhammad&quot;}],&quot;title&quot;:&quot;A Survey: Image Segmentation Techniques&quot;,&quot;ISSN&quot;:&quot;2010-3751&quot;,&quot;DOI&quot;:&quot;10.7763/IJFCC.2014.V3.274&quot;,&quot;issued&quot;:{&quot;year&quot;:2014},&quot;page&quot;:&quot;89-93&quot;,&quot;container-title&quot;:&quot;International Journal of Future Computer and Communication&quot;,&quot;tags&quot;:&quot;#Watershed,#Segmentation&quot;,&quot;id&quot;:&quot;6C2E070E-BB18-189D-97C8-08AFE2293A52&quot;,&quot;page-first&quot;:&quot;89&quot;}},{&quot;seq&quot;:12351,&quot;article&quot;:{&quot;isbn&quot;:null,&quot;issn&quot;:null,&quot;year&quot;:2007,&quot;eisbn&quot;:null,&quot;eissn&quot;:null,&quot;issue&quot;:null,&quot;title&quot;:&quot;Survey of 3D Image Segmentation Methods&quot;,&quot;volume&quot;:null,&quot;authors&quot;:[&quot;O Wirjadi&quot;],&quot;chapter&quot;:null,&quot;journal&quot;:&quot;Berichte des Fraunhofer ITWM Tech. Rep&quot;,&quot;abstract&quot;:&quot;&quot;,&quot;citeproc&quot;:&quot;eyJJc3N1ZWQiOjIwMDcsIkF1dGhvcnMiOlt7ImZpcnN0IjoiTyIsInR5cGUiOiJhdXRob3IiLCJsYXN0IjoiV2lyamFkaSJ9XSwiUHVibGljYXRpb24iOiJCZXJpY2h0ZSBkZXMgRnJhdW5ob2ZlciBJVFdNIFRlY2guIFJlcCIsIlRpdGxlIjoiU3VydmV5IG9mIDNEIEltYWdlIFNlZ21lbnRhdGlvbiBNZXRob2RzIiwiVHlwZSI6ImFydGljbGUtam91cm5hbCJ9&quot;,&quot;pagination&quot;:null},&quot;deleted&quot;:false,&quot;ext_ids&quot;:{},&quot;item_type&quot;:&quot;article&quot;,&quot;user_data&quot;:{&quot;star&quot;:false,&quot;tags&quot;:[&quot;#Segmentation&quot;],&quot;added&quot;:null,&quot;notes&quot;:&quot;#Segmentation\n&quot;,&quot;source&quot;:null,&quot;unread&quot;:false,&quot;created&quot;:&quot;2016-12-16T17:31:01Z&quot;,&quot;modified&quot;:&quot;2020-06-01T21:38:23Z&quot;,&quot;createdby&quot;:&quot;desktop-Windows7-2.26.13884&quot;,&quot;last_read&quot;:&quot;2020-06-01T21:38:23Z&quot;,&quot;modifiedby&quot;:&quot;web_reader 13.3.9&quot;,&quot;view_count&quot;:8,&quot;print_count&quot;:0,&quot;sourced_from&quot;:1,&quot;active_read_time&quot;:&quot;0&quot;,&quot;has_annotations&quot;:false},&quot;data_version&quot;:1,&quot;collection_id&quot;:&quot;95a76307-c1fd-4326-9e4b-6fe9b929dc98&quot;,&quot;id&quot;:&quot;CE685C7C-17A2-37AA-4C9E-08AFE239C3AF&quot;,&quot;type&quot;:&quot;item&quot;,&quot;files&quot;:[{&quot;name&quot;:&quot;O. Wirjadi Fraunhofer 2007.pdf&quot;,&quot;sha1&quot;:&quot;acfa54c3a3888f4b8e585d2a1812752fdd4d0353&quot;,&quot;size&quot;:737533,&quot;type&quot;:&quot;article&quot;,&quot;pages&quot;:29,&quot;width&quot;:&quot;595.28&quot;,&quot;height&quot;:&quot;841.89&quot;,&quot;sha256&quot;:&quot;3226011e2622c3b7fb4e0eb046b77d6b88b249932fc4823f520a734b5675d34f&quot;,&quot;created&quot;:&quot;2016-09-12T15:58:48Z&quot;,&quot;expires&quot;:null,&quot;file_type&quot;:&quot;pdf&quot;,&quot;source_url&quot;:null,&quot;customWidth&quot;:{&quot;0-3&quot;:&quot;595.276&quot;,&quot;4-23&quot;:&quot;595.28&quot;,&quot;24-28&quot;:&quot;595.276&quot;},&quot;customHeight&quot;:{&quot;0&quot;:&quot;841.89&quot;},&quot;access_method&quot;:&quot;personal_library&quot;,&quot;manually_matched&quot;:false,&quot;pdf_text_url&quot;:&quot;https://s3.amazonaws.com/objects.readcube.com/prerendered/3226011e2622c3b7fb4e0eb046b77d6b88b249932fc4823f520a734b5675d34f/pdftext.txt?X-Amz-Algorithm=AWS4-HMAC-SHA256&amp;X-Amz-Credential=AKIA2A2FUGL6NVUZZOGC%2F20200624%2Fus-east-1%2Fs3%2Faws4_request&amp;X-Amz-Date=20200624T214136Z&amp;X-Amz-Expires=86400&amp;X-Amz-SignedHeaders=host&amp;X-Amz-Signature=7c5319a76eea56d2f0b56f2fdc7d06f7fab87c68ae606588b5bb97f009c7058a&quot;}],&quot;pdf_hash&quot;:&quot;3226011e2622c3b7fb4e0eb046b77d6b88b249932fc4823f520a734b5675d34f&quot;,&quot;primary_file_type&quot;:&quot;pdf&quot;,&quot;primary_file_hash&quot;:&quot;3226011e2622c3b7fb4e0eb046b77d6b88b249932fc4823f520a734b5675d34f&quot;,&quot;item&quot;:{&quot;type&quot;:&quot;article-journal&quot;,&quot;author&quot;:[{&quot;family&quot;:&quot;Wirjadi&quot;,&quot;given&quot;:&quot;O&quot;}],&quot;title&quot;:&quot;Survey of 3D Image Segmentation Methods&quot;,&quot;issued&quot;:{&quot;year&quot;:2007},&quot;container-title&quot;:&quot;Berichte des Fraunhofer ITWM Tech. Rep&quot;,&quot;tags&quot;:&quot;#Segmentation&quot;,&quot;id&quot;:&quot;CE685C7C-17A2-37AA-4C9E-08AFE239C3AF&quot;}}]"/>
    <we:property name="1166443092"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176998355"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195972758" value="[{&quot;seq&quot;:12432,&quot;article&quot;:{&quot;isbn&quot;:null,&quot;issn&quot;:&quot;0196-8904&quot;,&quot;year&quot;:2007,&quot;eisbn&quot;:null,&quot;eissn&quot;:null,&quot;issue&quot;:&quot;9&quot;,&quot;title&quot;:&quot;Control oriented 1D electrochemical model of lithium ion battery&quot;,&quot;volume&quot;:&quot;48&quot;,&quot;authors&quot;:[&quot;Kandler A Smith&quot;,&quot;Christopher D Rahn&quot;,&quot;Chao-Yang Wang&quot;],&quot;chapter&quot;:null,&quot;journal&quot;:&quot;Energy Conversion and Management&quot;,&quot;abstract&quot;:&quot;Lithium ion (Li-ion) batteries provide high energy and power density energy storage for diverse applications ranging from cell phones to hybrid electric vehicles (HEVs). For efficient and reliable systems integration, low order dynamic battery models are needed. This paper introduces a general method to generate numerically a fully observable/controllable state variable model from electrochemical kinetic, species and charge partial differential equations that govern the discharge/charge behavior of a Li-ion battery. Validated against a 313th order nonlinear CFD model of a 6Ah HEV cell, a 12th order state variable model predicts terminal voltage to within 1% for pulse and constant current profiles at rates up to 50C. The state equation is constructed in modal form with constant negative real eigenvalues distributed in frequency space from 0 to 10Hz. Open circuit potential, electrode surface concentration/reaction distribution coupling and electrolyte concentration/ionic conductivity nonlinearities are explicitly approximated in the model output equation on a local, electrode-averaged and distributed basis, respectively. The balanced realization controllability/observability gramian indicates that the fast electrode surface concentration dynamics are more observable/controllable than the electrode bulk concentration dynamics (i.e. state of charge).&quot;,&quot;pagination&quot;:&quot;2565-2578&quot;},&quot;deleted&quot;:false,&quot;ext_ids&quot;:{&quot;doi&quot;:&quot;10.1016/j.enconman.2007.03.015&quot;},&quot;item_type&quot;:&quot;article&quot;,&quot;user_data&quot;:{&quot;star&quot;:false,&quot;tags&quot;:[&quot;#Liion_macromodel&quot;],&quot;added&quot;:null,&quot;notes&quot;:&quot;#Liion_macromodel&quot;,&quot;source&quot;:null,&quot;unread&quot;:false,&quot;created&quot;:&quot;2017-08-25T22:58:22Z&quot;,&quot;modified&quot;:&quot;2020-06-23T15:38:57Z&quot;,&quot;createdby&quot;:&quot;desktop-Windows7-2.32.14195&quot;,&quot;last_read&quot;:&quot;2020-06-23T15:38:57Z&quot;,&quot;modifiedby&quot;:&quot;web_reader 13.7.5&quot;,&quot;view_count&quot;:17,&quot;print_count&quot;:0,&quot;sourced_from&quot;:1,&quot;active_read_time&quot;:&quot;0&quot;,&quot;has_annotations&quot;:false},&quot;data_version&quot;:1,&quot;collection_id&quot;:&quot;95a76307-c1fd-4326-9e4b-6fe9b929dc98&quot;,&quot;supplement_files&quot;:[],&quot;id&quot;:&quot;8B1FD754-895F-E726-4C05-1B9E249C125F&quot;,&quot;type&quot;:&quot;item&quot;,&quot;files&quot;:[{&quot;name&quot;:&quot;KSmith_LiIonContrOrientedModel_ECM_2007.pdf&quot;,&quot;sha1&quot;:&quot;02b5c92fd665f4298a73ef9644d577166622e4d6&quot;,&quot;size&quot;:976715,&quot;type&quot;:&quot;article&quot;,&quot;pages&quot;:15,&quot;width&quot;:&quot;595.276&quot;,&quot;height&quot;:&quot;841.89&quot;,&quot;sha256&quot;:&quot;e60928df6fe972df5a84c4efb48c59b7a3b618100d8c126ad97291225f74a1f8&quot;,&quot;created&quot;:&quot;2017-08-25T22:57:59Z&quot;,&quot;expires&quot;:null,&quot;file_type&quot;:&quot;pdf&quot;,&quot;source_url&quot;:null,&quot;customWidth&quot;:{&quot;0&quot;:&quot;595.276&quot;},&quot;customHeight&quot;:{&quot;0&quot;:&quot;841.89&quot;},&quot;access_method&quot;:&quot;personal_library&quot;,&quot;manually_matched&quot;:false,&quot;pdf_text_url&quot;:&quot;https://s3.amazonaws.com/objects.readcube.com/prerendered/e60928df6fe972df5a84c4efb48c59b7a3b618100d8c126ad97291225f74a1f8/pdftext.txt?X-Amz-Algorithm=AWS4-HMAC-SHA256&amp;X-Amz-Credential=AKIA2A2FUGL6NVUZZOGC%2F20200624%2Fus-east-1%2Fs3%2Faws4_request&amp;X-Amz-Date=20200624T214136Z&amp;X-Amz-Expires=86400&amp;X-Amz-SignedHeaders=host&amp;X-Amz-Signature=6b44bde45e5de6897c3704e699d5b1b19d0cff29493f384a4b6c134fe3bd6ab7&quot;}],&quot;pdf_hash&quot;:&quot;e60928df6fe972df5a84c4efb48c59b7a3b618100d8c126ad97291225f74a1f8&quot;,&quot;primary_file_type&quot;:&quot;pdf&quot;,&quot;primary_file_hash&quot;:&quot;e60928df6fe972df5a84c4efb48c59b7a3b618100d8c126ad97291225f74a1f8&quot;,&quot;item&quot;:{&quot;type&quot;:&quot;article-journal&quot;,&quot;author&quot;:[{&quot;family&quot;:&quot;Smith&quot;,&quot;given&quot;:&quot;Kandler A&quot;},{&quot;family&quot;:&quot;Rahn&quot;,&quot;given&quot;:&quot;Christopher D&quot;},{&quot;family&quot;:&quot;Wang&quot;,&quot;given&quot;:&quot;Chao-Yang&quot;}],&quot;title&quot;:&quot;Control oriented 1D electrochemical model of lithium ion battery&quot;,&quot;ISSN&quot;:&quot;0196-8904&quot;,&quot;DOI&quot;:&quot;10.1016/j.enconman.2007.03.015&quot;,&quot;abstract&quot;:&quot;Lithium ion (Li-ion) batteries provide high energy and power density energy storage for diverse applications ranging from cell phones to hybrid electric vehicles (HEVs). For efficient and reliable systems integration, low order dynamic battery models are needed. This paper introduces a general method to generate numerically a fully observable/controllable state variable model from electrochemical kinetic, species and charge partial differential equations that govern the discharge/charge behavior of a Li-ion battery. Validated against a 313th order nonlinear CFD model of a 6Ah HEV cell, a 12th order state variable model predicts terminal voltage to within 1% for pulse and constant current profiles at rates up to 50C. The state equation is constructed in modal form with constant negative real eigenvalues distributed in frequency space from 0 to 10Hz. Open circuit potential, electrode surface concentration/reaction distribution coupling and electrolyte concentration/ionic conductivity nonlinearities are explicitly approximated in the model output equation on a local, electrode-averaged and distributed basis, respectively. The balanced realization controllability/observability gramian indicates that the fast electrode surface concentration dynamics are more observable/controllable than the electrode bulk concentration dynamics (i.e. state of charge).&quot;,&quot;issued&quot;:{&quot;year&quot;:2007},&quot;page&quot;:&quot;2565-2578&quot;,&quot;issue&quot;:&quot;9&quot;,&quot;volume&quot;:&quot;48&quot;,&quot;container-title&quot;:&quot;Energy Conversion and Management&quot;,&quot;tags&quot;:&quot;#Liion_macromodel&quot;,&quot;id&quot;:&quot;8B1FD754-895F-E726-4C05-1B9E249C125F&quot;,&quot;page-first&quot;:&quot;2565&quot;}},{&quot;seq&quot;:12430,&quot;article&quot;:{&quot;isbn&quot;:null,&quot;issn&quot;:&quot;0378-7753&quot;,&quot;year&quot;:2006,&quot;eisbn&quot;:null,&quot;eissn&quot;:null,&quot;issue&quot;:&quot;1&quot;,&quot;title&quot;:&quot;Power and thermal characterization of a lithium-ion battery pack for hybrid-electric vehicles&quot;,&quot;volume&quot;:&quot;160&quot;,&quot;authors&quot;:[&quot;Kandler Smith&quot;,&quot;Chao-Yang Wang&quot;],&quot;chapter&quot;:null,&quot;journal&quot;:&quot;Journal of Power Sources&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citeproc&quot;:&quot;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&quot;,&quot;pagination&quot;:null},&quot;deleted&quot;:false,&quot;ext_ids&quot;:{&quot;doi&quot;:&quot;10.1016/j.jpowsour.2006.01.038&quot;,&quot;pmid&quot;:&quot;8177124&quot;},&quot;item_type&quot;:&quot;article&quot;,&quot;user_data&quot;:{&quot;star&quot;:false,&quot;tags&quot;:[&quot;#Liion_macromodel&quot;],&quot;added&quot;:null,&quot;notes&quot;:&quot;#Liion_macromodel&quot;,&quot;source&quot;:null,&quot;unread&quot;:false,&quot;citekey&quot;:null,&quot;created&quot;:&quot;2016-12-16T17:31:00Z&quot;,&quot;modified&quot;:&quot;2020-06-23T15:37:55Z&quot;,&quot;createdby&quot;:&quot;desktop-Windows7-2.26.13884&quot;,&quot;last_read&quot;:&quot;2020-06-23T15:37:55Z&quot;,&quot;modifiedby&quot;:&quot;web_reader 13.7.5&quot;,&quot;view_count&quot;:17,&quot;print_count&quot;:0,&quot;sourced_from&quot;:1,&quot;active_read_time&quot;:&quot;0&quot;,&quot;has_annotations&quot;:false},&quot;data_version&quot;:1,&quot;collection_id&quot;:&quot;95a76307-c1fd-4326-9e4b-6fe9b929dc98&quot;,&quot;custom_metadata&quot;:null,&quot;supplement_files&quot;:[],&quot;id&quot;:&quot;93EF297C-2835-29AE-4C08-08AFDCBDD454&quot;,&quot;type&quot;:&quot;item&quot;,&quot;files&quot;:[{&quot;name&quot;:&quot;K. Smith JPS 2006 - 1D Electrochemical Model - Newman model - Pseudo 2D - P2P model.pdf&quot;,&quot;sha1&quot;:&quot;68a6dfc9b76fc84533585088134c8f92c40802de&quot;,&quot;size&quot;:475817,&quot;type&quot;:&quot;article&quot;,&quot;pages&quot;:12,&quot;width&quot;:&quot;595&quot;,&quot;height&quot;:&quot;794&quot;,&quot;sha256&quot;:&quot;0e5bda8cc26aa80505503e6d10ba96a4567edd19d76355be15b8d182a5fc3f8e&quot;,&quot;created&quot;:&quot;2016-09-07T22:22:38Z&quot;,&quot;expires&quot;:null,&quot;file_type&quot;:&quot;pdf&quot;,&quot;source_url&quot;:null,&quot;customWidth&quot;:{&quot;0&quot;:&quot;595&quot;},&quot;customHeight&quot;:{&quot;0&quot;:&quot;794&quot;},&quot;access_method&quot;:&quot;personal_library&quot;,&quot;manually_matched&quot;:false,&quot;pdf_text_url&quot;:&quot;https://s3.amazonaws.com/objects.readcube.com/prerendered/0e5bda8cc26aa80505503e6d10ba96a4567edd19d76355be15b8d182a5fc3f8e/pdftext.txt?X-Amz-Algorithm=AWS4-HMAC-SHA256&amp;X-Amz-Credential=AKIA2A2FUGL6NVUZZOGC%2F20200624%2Fus-east-1%2Fs3%2Faws4_request&amp;X-Amz-Date=20200624T214136Z&amp;X-Amz-Expires=86400&amp;X-Amz-SignedHeaders=host&amp;X-Amz-Signature=0f6f5ef3725961cd6f0f01b0d3e3f505f9760c2523b866cc3ad9ff6011274b36&quot;}],&quot;pdf_hash&quot;:&quot;0e5bda8cc26aa80505503e6d10ba96a4567edd19d76355be15b8d182a5fc3f8e&quot;,&quot;primary_file_type&quot;:&quot;pdf&quot;,&quot;primary_file_hash&quot;:&quot;0e5bda8cc26aa80505503e6d10ba96a4567edd19d76355be15b8d182a5fc3f8e&quot;,&quot;item&quot;:{&quot;type&quot;:&quot;article-journal&quot;,&quot;author&quot;:[{&quot;family&quot;:&quot;Smith&quot;,&quot;given&quot;:&quot;Kandler&quot;},{&quot;family&quot;:&quot;Wang&quot;,&quot;given&quot;:&quot;Chao-Yang&quot;}],&quot;title&quot;:&quot;Power and thermal characterization of a lithium-ion battery pack for hybrid-electric vehicles&quot;,&quot;ISSN&quot;:&quot;0378-7753&quot;,&quot;DOI&quot;:&quot;10.1016/j.jpowsour.2006.01.038&quot;,&quot;PMID&quot;:&quot;8177124&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issued&quot;:{&quot;year&quot;:2006},&quot;issue&quot;:&quot;1&quot;,&quot;volume&quot;:&quot;160&quot;,&quot;container-title&quot;:&quot;Journal of Power Sources&quot;,&quot;tags&quot;:&quot;#Liion_macromodel&quot;,&quot;id&quot;:&quot;93EF297C-2835-29AE-4C08-08AFDCBDD454&quot;}}]"/>
    <we:property name="1360239660" value="[{&quot;id&quot;:&quot;E2EFB3ED-CC7A-3D16-CEBF-2F2652F87B45&quot;,&quot;article&quot;:{&quot;journal_abbrev&quot;:&quot;&quot;,&quot;pagination&quot;:&quot;819-830&quot;,&quot;authors&quot;:[&quot;Jochen Joos&quot;,&quot;Moses Ender&quot;,&quot;Ingo Rotscholl&quot;,&quot;Norbert H Menzler&quot;,&quot;Ellen Ivers-Tiffée&quot;],&quot;publisher&quot;:&quot;&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year&quot;:2014,&quot;chapter&quot;:&quot;&quot;,&quot;journal&quot;:&quot;Journal of Power Sources&quot;,&quot;volume&quot;:&quot;246&quot;,&quot;title&quot;:&quot;Quantification of double-layer Ni/YSZ fuel cell anodes from focused ion beam tomography data&quot;,&quot;issue&quot;:&quot;&quot;,&quot;issn&quot;:&quot;0378-7753&quot;,&quot;isbn&quot;:&quot;&quot;,&quot;url&quot;:&quot;&quot;},&quot;collection_group_id&quot;:&quot;&quot;,&quot;collection_id&quot;:&quot;95a76307-c1fd-4326-9e4b-6fe9b929dc98&quot;,&quot;item_type&quot;:&quot;article&quot;,&quot;deleted&quot;:false,&quot;files&quot;:[{&quot;name&quot;:&quot;Joos_2014_J Power Sources_Quantification of double-layer NiYSZ fuel cell.pdf&quot;,&quot;sha1&quot;:&quot;f389aacfc1c787e11474db27e8aa46d245069d9e&quot;,&quot;size&quot;:3389332,&quot;type&quot;:&quot;article&quot;,&quot;pages&quot;:12,&quot;width&quot;:&quot;595.276&quot;,&quot;height&quot;:&quot;793.701&quot;,&quot;sha256&quot;:&quot;95ec72870404b552e05b5e9dde20082ce3a961f5b4b225705ce200c0d515d7ce&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95ec72870404b552e05b5e9dde20082ce3a961f5b4b225705ce200c0d515d7ce/pdftext.txt?X-Amz-Algorithm=AWS4-HMAC-SHA256&amp;X-Amz-Credential=AKIAJAWZ5L6BMTSOH3EA%2F20200609%2Fus-east-1%2Fs3%2Faws4_request&amp;X-Amz-Date=20200609T005138Z&amp;X-Amz-Expires=86400&amp;X-Amz-SignedHeaders=host&amp;X-Amz-Signature=6e67e1216a0ed15426865ce342311b6ff52040e5de10de15335e66898565f224&quot;}],&quot;ext_ids&quot;:{&quot;doi&quot;:&quot;10.1016/j.jpowsour.2013.08.021&quot;},&quot;user_data&quot;:{&quot;star&quot;:false,&quot;tags&quot;:[&quot;#Segmentation&quot;,&quot;#Connectivity&quot;],&quot;added&quot;:null,&quot;notes&quot;:&quot;#Segmentation\n#Connectivity\n\n&quot;,&quot;source&quot;:null,&quot;unread&quot;:false,&quot;created&quot;:&quot;2016-12-24T04:45:57Z&quot;,&quot;modified&quot;:&quot;2020-06-09T00:51:05Z&quot;,&quot;createdby&quot;:&quot;desktop-Windows8-2.26.13884&quot;,&quot;last_read&quot;:&quot;2020-06-09T00:51:05Z&quot;,&quot;modifiedby&quot;:&quot;web_reader 13.4.6&quot;,&quot;view_count&quot;:6,&quot;print_count&quot;:0,&quot;sourced_from&quot;:1,&quot;active_read_time&quot;:&quot;0&quot;,&quot;has_annotations&quot;:false},&quot;checked&quot;:false,&quot;atIndex&quot;:153,&quot;item&quot;:{&quot;type&quot;:&quot;article-journal&quot;,&quot;author&quot;:[{&quot;family&quot;:&quot;Joos&quot;,&quot;given&quot;:&quot;Jochen&quot;},{&quot;family&quot;:&quot;Ender&quot;,&quot;given&quot;:&quot;Moses&quot;},{&quot;family&quot;:&quot;Rotscholl&quot;,&quot;given&quot;:&quot;Ingo&quot;},{&quot;family&quot;:&quot;Menzler&quot;,&quot;given&quot;:&quot;Norbert H&quot;},{&quot;family&quot;:&quot;Ivers-Tiffée&quot;,&quot;given&quot;:&quot;Ellen&quot;}],&quot;title&quot;:&quot;Quantification of double-layer Ni/YSZ fuel cell anodes from focused ion beam tomography data&quot;,&quot;ISSN&quot;:&quot;0378-7753&quot;,&quot;DOI&quot;:&quot;10.1016/j.jpowsour.2013.08.021&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issued&quot;:{&quot;year&quot;:2014},&quot;page&quot;:&quot;819-830&quot;,&quot;volume&quot;:&quot;246&quot;,&quot;container-title&quot;:&quot;Journal of Power Sources&quot;,&quot;tags&quot;:&quot;#Segmentation,#Connectivity&quot;,&quot;id&quot;:&quot;E2EFB3ED-CC7A-3D16-CEBF-2F2652F87B45&quot;,&quot;page-first&quot;:&quot;819&quot;}}]"/>
    <we:property name="1368797993" value="[{&quot;seq&quot;:12325,&quot;article&quot;:{&quot;year&quot;:2020,&quot;title&quot;:&quot;Noise Level Estimation from a Single Image, MATLAB Central File Exchange&quot;,&quot;authors&quot;:[&quot;Masayuki Tanaka&quot;]},&quot;deleted&quot;:false,&quot;ext_ids&quot;:{},&quot;item_type&quot;:&quot;webpage&quot;,&quot;user_data&quot;:{&quot;created&quot;:&quot;2020-05-26T23:13:14Z&quot;,&quot;modified&quot;:&quot;2020-05-26T23:15:13Z&quot;,&quot;createdby&quot;:&quot;desktop_electron 4.0.14&quot;,&quot;modifiedby&quot;:&quot;desktop_electron 4.0.14&quot;,&quot;has_annotations&quot;:false,&quot;unread&quot;:true,&quot;last_read&quot;:null},&quot;import_data&quot;:{},&quot;collection_id&quot;:&quot;95a76307-c1fd-4326-9e4b-6fe9b929dc98&quot;,&quot;custom_metadata&quot;:{&quot;url&quot;:&quot;https://www.mathworks.com/matlabcentral/fileexchange/36921-noise-level-estimation-from-a-single-image&quot;,&quot;date&quot;:&quot;2020&quot;,&quot;type&quot;:&quot;webpage&quot;,&quot;accessed&quot;:&quot;2020&quot;,&quot;title_short&quot;:&quot;Noise Level Estimation from a Single Image&quot;,&quot;container_title&quot;:&quot;Noise Level Estimation from a Single Image, MATLAB Central File Exchange&quot;},&quot;id&quot;:&quot;032191e6-5d1f-42dc-a246-b3f042809546&quot;,&quot;type&quot;:&quot;item&quot;,&quot;files&quot;:[],&quot;item&quot;:{&quot;type&quot;:&quot;webpage&quot;,&quot;author&quot;:[{&quot;family&quot;:&quot;Tanaka&quot;,&quot;given&quot;:&quot;Masayuki&quot;}],&quot;title&quot;:&quot;Noise Level Estimation from a Single Image, MATLAB Central File Exchange&quot;,&quot;container-title&quot;:&quot;Noise Level Estimation from a Single Image, MATLAB Central File Exchange&quot;,&quot;URL&quot;:&quot;https://www.mathworks.com/matlabcentral/fileexchange/36921-noise-level-estimation-from-a-single-image&quot;,&quot;issued&quot;:{&quot;year&quot;:2020},&quot;accessed&quot;:{&quot;year&quot;:2020},&quot;title-short&quot;:&quot;Noise Level Estimation from a Single Image&quot;,&quot;id&quot;:&quot;032191e6-5d1f-42dc-a246-b3f042809546&quot;}}]"/>
    <we:property name="1421755582" value="[{&quot;id&quot;:&quot;5b134f96-9d4f-4d46-ab13-e2e4df2a47f5&quot;,&quot;article&quot;:{&quot;journal_abbrev&quot;:&quot;&quot;,&quot;pagination&quot;:&quot;394-403&quot;,&quot;authors&quot;:[&quot;F Usseglio-Viretta&quot;,&quot;J Laurencin&quot;,&quot;G Delette&quot;,&quot;J Villanova&quot;,&quot;P Cloetens&quot;,&quot;D Leguillon&quot;],&quot;publisher&quot;:&quot;&quot;,&quot;abstract&quot;:&quot;Microstructure of a cermet Ni–YSZ bi-layer is analysed on the basis of three dimensional reconstructions obtained on both functional layer and cell support. Microstructural parameters of gas, ionic and electronic phases are determined in terms of phase connectivity, mean particles diameter, particles size distribution, specific surface area, tortuosity factor and density of TPBls. Microstructural properties are introduced in an SOEC cathode micro model that takes into account the specific configuration of the Ni–YSZ composite bi-layer. Simulations show that the extent of the electrochemical reaction in the support is very limited. Moreover, it is found that electrode apparent activation energy is a combination of effective ionic conduction and charge transfer in the active functional layer.&quot;,&quot;year&quot;:2014,&quot;chapter&quot;:&quot;&quot;,&quot;journal&quot;:&quot;Journal of Power Sources&quot;,&quot;volume&quot;:&quot;256&quot;,&quot;title&quot;:&quot;Quantitative microstructure characterization of a Ni–YSZ bi-layer coupled with simulated electrode polarisation&quot;,&quot;issue&quot;:&quot;&quot;,&quot;issn&quot;:&quot;0378-7753&quot;,&quot;isbn&quot;:&quot;&quot;,&quot;url&quot;:&quot;&quot;},&quot;collection_group_id&quot;:&quot;&quot;,&quot;collection_id&quot;:&quot;95a76307-c1fd-4326-9e4b-6fe9b929dc98&quot;,&quot;item_type&quot;:&quot;article&quot;,&quot;deleted&quot;:false,&quot;files&quot;:[{&quot;name&quot;:&quot;1-s2.0-s0378775314001189-main.pdf&quot;,&quot;sha1&quot;:null,&quot;size&quot;:3073385,&quot;type&quot;:&quot;article&quot;,&quot;pages&quot;:10,&quot;width&quot;:null,&quot;height&quot;:null,&quot;sha256&quot;:&quot;0d1d34f75e2d1d225737528772cf88811320009aaad138375ef146e378497630&quot;,&quot;created&quot;:&quot;2018-11-20T15:54:39Z&quot;,&quot;expires&quot;:null,&quot;file_type&quot;:&quot;pdf&quot;,&quot;source_url&quot;:null,&quot;customWidth&quot;:null,&quot;customHeight&quot;:null,&quot;access_method&quot;:&quot;personal_library&quot;,&quot;manually_matched&quot;:false,&quot;pdf_text_url&quot;:&quot;https://s3.amazonaws.com/objects.readcube.com/prerendered/0d1d34f75e2d1d225737528772cf88811320009aaad138375ef146e378497630/pdftext.txt?X-Amz-Algorithm=AWS4-HMAC-SHA256&amp;X-Amz-Credential=AKIAJAWZ5L6BMTSOH3EA%2F20200612%2Fus-east-1%2Fs3%2Faws4_request&amp;X-Amz-Date=20200612T172927Z&amp;X-Amz-Expires=86400&amp;X-Amz-SignedHeaders=host&amp;X-Amz-Signature=a6723b8c5aed029058ff007ad5dc962e3d7e544ab5f3e9ffd9e9f8720c481d63&quot;}],&quot;ext_ids&quot;:{&quot;doi&quot;:&quot;10.1016/j.jpowsour.2014.01.094&quot;},&quot;user_data&quot;:{&quot;star&quot;:false,&quot;tags&quot;:[],&quot;added&quot;:null,&quot;notes&quot;:&quot;&quot;,&quot;source&quot;:null,&quot;unread&quot;:false,&quot;citekey&quot;:&quot;Usseglio-Viretta:201495a&quot;,&quot;created&quot;:&quot;2018-11-20T15:54:39Z&quot;,&quot;modified&quot;:&quot;2020-06-08T15:21:28Z&quot;,&quot;createdby&quot;:&quot;extension-chrome-v1.40&quot;,&quot;last_read&quot;:&quot;2020-06-08T15:21:28Z&quot;,&quot;modifiedby&quot;:&quot;web_reader 13.4.5&quot;,&quot;view_count&quot;:8,&quot;print_count&quot;:0,&quot;sourced_from&quot;:0,&quot;active_read_time&quot;:null,&quot;has_annotations&quot;:false},&quot;checked&quot;:false,&quot;atIndex&quot;:203},{&quot;id&quot;:&quot;3A8C96AC-8090-EE52-6BF7-2F9EE3212E74&quot;,&quot;article&quot;:{&quot;journal_abbrev&quot;:&quot;&quot;,&quot;pagination&quot;:&quot;&quot;,&quot;authors&quot;:[&quot;Jochen Joos&quot;,&quot;Thomas Carraro&quot;,&quot;Moses Ender&quot;,&quot;Bernd Rüger&quot;,&quot;André Weber&quot;,&quot;Ellen Ivers-Tiffée&quot;],&quot;publisher&quot;:&quot;&quot;,&quot;abstract&quot;:&quot;The microstructure of a high performance LSCF-cathode is reconstructed using a dual-beam focused ion beam / scanning electron microscopy (FIB/SEM) system. The corrected reconstruction data representing altogether a volume of ~ 2800µm3 are the basis for the calculation of the microstructure parameters (i) volume-specific surface area, (ii) volume/porosity fraction and (iii) tortuosity. An analysis of the influence of the size of the reconstructed volume on the microstructure parameters is performed. Thereby the FIB/SEM data were resampled with different sizes and the influence of the resampling on the parameters is investigated. These parameters constitute the basis to calculate cathode performance via simplified microstructure models (1). However, it would be desirable to fit the reconstructed microstructure directly into a more accurate 3D-model. First results of a 3D finite element method model, which enables a direct use of the corrected 3D FIB/SEM data, are presented here.&quot;,&quot;year&quot;:2011,&quot;chapter&quot;:&quot;&quot;,&quot;journal&quot;:&quot;&quot;,&quot;volume&quot;:&quot;35&quot;,&quot;title&quot;:&quot;Detailed Microstructure Analysis and 3D Simulations of Porous Electrodes&quot;,&quot;issue&quot;:&quot;1&quot;,&quot;issn&quot;:&quot;1938-6737&quot;,&quot;isbn&quot;:&quot;&quot;,&quot;url&quot;:&quot;&quot;},&quot;collection_group_id&quot;:&quot;&quot;,&quot;collection_id&quot;:&quot;95a76307-c1fd-4326-9e4b-6fe9b929dc98&quot;,&quot;item_type&quot;:&quot;article&quot;,&quot;deleted&quot;:false,&quot;files&quot;:[{&quot;name&quot;:&quot;ecs trans.-2011-joos-2357-68.pdf&quot;,&quot;sha1&quot;:null,&quot;size&quot;:416149,&quot;type&quot;:&quot;article&quot;,&quot;pages&quot;:12,&quot;width&quot;:&quot;612&quot;,&quot;height&quot;:&quot;792&quot;,&quot;sha256&quot;:&quot;2ebe6b9804e547b594fa6492833e179f77df10b6222c8e5f3a7ca5c168719a37&quot;,&quot;created&quot;:&quot;2017-01-30T23:21:59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2ebe6b9804e547b594fa6492833e179f77df10b6222c8e5f3a7ca5c168719a37/pdftext.txt?X-Amz-Algorithm=AWS4-HMAC-SHA256&amp;X-Amz-Credential=AKIAJAWZ5L6BMTSOH3EA%2F20200612%2Fus-east-1%2Fs3%2Faws4_request&amp;X-Amz-Date=20200612T173242Z&amp;X-Amz-Expires=86400&amp;X-Amz-SignedHeaders=host&amp;X-Amz-Signature=51582e2c66a3b6fa17f83b9def5d5669e2519d47eea3fbe7c3a41acd4ceab1cf&quot;}],&quot;ext_ids&quot;:{&quot;doi&quot;:&quot;10.1149/1.3570232&quot;},&quot;user_data&quot;:{&quot;star&quot;:false,&quot;tags&quot;:[&quot;#Specific_surface_area_Marching_cube&quot;],&quot;added&quot;:null,&quot;notes&quot;:&quot;#Specific_surface_area_Marching_cube\n\n&quot;,&quot;source&quot;:null,&quot;unread&quot;:false,&quot;created&quot;:&quot;2017-01-30T23:21:59Z&quot;,&quot;modified&quot;:&quot;2020-06-12T17:30:34Z&quot;,&quot;createdby&quot;:&quot;desktop-Windows8-2.26.13884&quot;,&quot;last_read&quot;:&quot;2020-06-12T17:30:34Z&quot;,&quot;modifiedby&quot;:&quot;web_reader 13.5.2&quot;,&quot;view_count&quot;:7,&quot;print_count&quot;:0,&quot;sourced_from&quot;:1,&quot;active_read_time&quot;:&quot;0&quot;,&quot;has_annotations&quot;:false},&quot;checked&quot;:false,&quot;item&quot;:{&quot;type&quot;:&quot;article-journal&quot;,&quot;author&quot;:[{&quot;family&quot;:&quot;Joos&quot;,&quot;given&quot;:&quot;Jochen&quot;},{&quot;family&quot;:&quot;Carraro&quot;,&quot;given&quot;:&quot;Thomas&quot;},{&quot;family&quot;:&quot;Ender&quot;,&quot;given&quot;:&quot;Moses&quot;},{&quot;family&quot;:&quot;Rüger&quot;,&quot;given&quot;:&quot;Bernd&quot;},{&quot;family&quot;:&quot;Weber&quot;,&quot;given&quot;:&quot;André&quot;},{&quot;family&quot;:&quot;Ivers-Tiffée&quot;,&quot;given&quot;:&quot;Ellen&quot;}],&quot;title&quot;:&quot;Detailed Microstructure Analysis and 3D Simulations of Porous Electrodes&quot;,&quot;ISSN&quot;:&quot;1938-6737&quot;,&quot;DOI&quot;:&quot;10.1149/1.3570232&quot;,&quot;abstract&quot;:&quot;The microstructure of a high performance LSCF-cathode is reconstructed using a dual-beam focused ion beam / scanning electron microscopy (FIB/SEM) system. The corrected reconstruction data representing altogether a volume of ~ 2800µm3 are the basis for the calculation of the microstructure parameters (i) volume-specific surface area, (ii) volume/porosity fraction and (iii) tortuosity. An analysis of the influence of the size of the reconstructed volume on the microstructure parameters is performed. Thereby the FIB/SEM data were resampled with different sizes and the influence of the resampling on the parameters is investigated. These parameters constitute the basis to calculate cathode performance via simplified microstructure models (1). However, it would be desirable to fit the reconstructed microstructure directly into a more accurate 3D-model. First results of a 3D finite element method model, which enables a direct use of the corrected 3D FIB/SEM data, are presented here.&quot;,&quot;issued&quot;:{&quot;year&quot;:2011},&quot;issue&quot;:&quot;1&quot;,&quot;volume&quot;:&quot;35&quot;,&quot;tags&quot;:&quot;#Specific_surface_area_Marching_cube&quot;,&quot;id&quot;:&quot;3A8C96AC-8090-EE52-6BF7-2F9EE3212E74&quot;}},{&quot;id&quot;:&quot;b927f001-1706-4ac2-a2b4-fe4a38c0625d&quot;,&quot;article&quot;:{&quot;journal_abbrev&quot;:&quot;&quot;,&quot;pagination&quot;:&quot;&quot;,&quot;authors&quot;:[&quot;D. A. Rajon&quot;,&quot;P. W. Patton&quot;,&quot;A. P. Shah&quot;,&quot;C. J. Watchman&quot;,&quot;W. E. Bolch&quot;],&quot;publisher&quot;:&quot;&quot;,&quot;abstract&quot;:&quot;The most recent methods for trabecular bone dosimetry are based on Monte Carlo transport simulations within three-dimensional (3D) images of real human bone samples. Nuclear magnetic resonance and micro-computed tomography have been commonly used as imaging tools for studying trabecular microstructure. In order to evaluate the accuracy of these techniques for radiation dosimetry, a previous study was conducted that showed an overestimate in the absorbed fraction of energy for low-energy electrons emitted within the marrow space and irradiating the bone trabeculae. This problem was found to be related to an overestimate of the surface area of the true bone-marrow interface within the 3D digital images, and was identified as the surface-area effect. The goal of the present study is to better understand how this surface-area effect occurs in the case of single spheres representing individual marrow cavities within trabecular bone. First, a theoretical study was conducted which showed that voxelization of the spherical marrow cavity results in a 50% overestimation of the spherical surface area. Moreover, this overestimation cannot be reduced through a reduction in the voxel size (e.g., improved image resolution). Second, a series of single-sphere marrow cavity models was created with electron sources simulated within the sphere (marrow source) and outside the sphere (bone trabeculae source). The series of single-sphere models was then voxelized to represent 3D digital images of varying resolution. Transport calculations were made for both marrow and bone electron sources within these simulated images. The study showed that for low-energy electrons the 50% overestimate of the bone-marrow interface surface area can lead to a 50% overestimate of the cross-absorbed fraction. It is concluded that while improved resolution will not reduce the surface area effects found within 3D image-based transport models, a tenfold improvement in current image resolution would compensate the associated errors in cross-region absorbed fractions for low-energy electron sources. Alternatively, other methods of defining the bone-marrow interface, such as with a polygonal isosurface, would provide improvements in dosimetry without the need for drastic reductions in image voxel size.&quot;,&quot;year&quot;:2002,&quot;chapter&quot;:&quot;&quot;,&quot;journal&quot;:&quot;&quot;,&quot;volume&quot;:&quot;29&quot;,&quot;title&quot;:&quot;Surface area overestimation within three‐dimensional digital images and its consequence for skeletal dosimetry&quot;,&quot;issue&quot;:&quot;5&quot;,&quot;issn&quot;:&quot;2473-4209&quot;,&quot;isbn&quot;:&quot;&quot;,&quot;url&quot;:&quot;&quot;},&quot;collection_group_id&quot;:&quot;&quot;,&quot;collection_id&quot;:&quot;95a76307-c1fd-4326-9e4b-6fe9b929dc98&quot;,&quot;item_type&quot;:&quot;article&quot;,&quot;deleted&quot;:false,&quot;files&quot;:[{&quot;name&quot;:&quot;Surface area overestimation within three‐dimensional digital images and its consequence for skeletal dosimetry.pdf&quot;,&quot;sha1&quot;:&quot;580c3a4387c67821522bb466928b3ca96ab4fe0c&quot;,&quot;size&quot;:319661,&quot;type&quot;:&quot;article&quot;,&quot;pages&quot;:12,&quot;width&quot;:null,&quot;height&quot;:null,&quot;sha256&quot;:&quot;ec1f80c1eddebe9c9cbd0ad3c81f7dded349d2e2e8baa8171576e39bbdf6c6a8&quot;,&quot;created&quot;:&quot;2017-04-25T18:54:42Z&quot;,&quot;expires&quot;:null,&quot;file_type&quot;:&quot;pdf&quot;,&quot;source_url&quot;:null,&quot;customWidth&quot;:null,&quot;customHeight&quot;:null,&quot;access_method&quot;:&quot;access_api&quot;,&quot;manually_matched&quot;:false,&quot;pdf_text_url&quot;:&quot;https://s3.amazonaws.com/objects.readcube.com/prerendered/ec1f80c1eddebe9c9cbd0ad3c81f7dded349d2e2e8baa8171576e39bbdf6c6a8/pdftext.txt?X-Amz-Algorithm=AWS4-HMAC-SHA256&amp;X-Amz-Credential=AKIAJAWZ5L6BMTSOH3EA%2F20200612%2Fus-east-1%2Fs3%2Faws4_request&amp;X-Amz-Date=20200612T173316Z&amp;X-Amz-Expires=86400&amp;X-Amz-SignedHeaders=host&amp;X-Amz-Signature=c98e4bb699799cb04df99a69c371b751c87ce42525a9e5c080696c4c82a6d09a&quot;}],&quot;ext_ids&quot;:{&quot;pmid&quot;:&quot;12033563&quot;,&quot;doi&quot;:&quot;10.1118/1.1470207&quot;},&quot;user_data&quot;:{&quot;star&quot;:false,&quot;tags&quot;:[&quot;#Specific_surface_area&quot;],&quot;added&quot;:null,&quot;notes&quot;:&quot;#Specific_surface_area\n\n&quot;,&quot;source&quot;:null,&quot;unread&quot;:false,&quot;created&quot;:&quot;2017-04-25T18:54:42Z&quot;,&quot;modified&quot;:&quot;2019-11-18T21:30:24Z&quot;,&quot;createdby&quot;:&quot;Web Reader&quot;,&quot;last_read&quot;:&quot;2019-11-18T21:30:24Z&quot;,&quot;modifiedby&quot;:&quot;web_reader 11.11.26&quot;,&quot;view_count&quot;:5,&quot;print_count&quot;:0,&quot;sourced_from&quot;:0,&quot;active_read_time&quot;:&quot;0&quot;,&quot;has_annotations&quot;:false},&quot;checked&quot;:false}]"/>
    <we:property name="1467076645" value="[{&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
    <we:property name="1476801438"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2385,&quot;article&quot;:{&quot;isbn&quot;:null,&quot;issn&quot;:&quot;0378-7753&quot;,&quot;year&quot;:2014,&quot;eisbn&quot;:null,&quot;eissn&quot;:null,&quot;issue&quot;:null,&quot;title&quot;:&quot;Quantification of double-layer Ni/YSZ fuel cell anodes from focused ion beam tomography data&quot;,&quot;volume&quot;:&quot;246&quot;,&quot;authors&quot;:[&quot;Jochen Joos&quot;,&quot;Moses Ender&quot;,&quot;Ingo Rotscholl&quot;,&quot;Norbert H Menzler&quot;,&quot;Ellen Ivers-Tiffée&quot;],&quot;chapter&quot;:null,&quot;journal&quot;:&quot;Journal of Power Sources&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pagination&quot;:&quot;819-830&quot;},&quot;deleted&quot;:false,&quot;ext_ids&quot;:{&quot;doi&quot;:&quot;10.1016/j.jpowsour.2013.08.021&quot;},&quot;item_type&quot;:&quot;article&quot;,&quot;user_data&quot;:{&quot;star&quot;:false,&quot;tags&quot;:[&quot;#Segmentation&quot;,&quot;#Connectivity&quot;],&quot;added&quot;:null,&quot;notes&quot;:&quot;#Segmentation\n#Connectivity\n\n&quot;,&quot;source&quot;:null,&quot;unread&quot;:false,&quot;created&quot;:&quot;2016-12-24T04:45:57Z&quot;,&quot;modified&quot;:&quot;2020-06-11T17:45:07Z&quot;,&quot;createdby&quot;:&quot;desktop-Windows8-2.26.13884&quot;,&quot;last_read&quot;:&quot;2020-06-11T17:45:07Z&quot;,&quot;modifiedby&quot;:&quot;web_reader 13.5.2&quot;,&quot;view_count&quot;:7,&quot;print_count&quot;:0,&quot;sourced_from&quot;:1,&quot;active_read_time&quot;:&quot;0&quot;,&quot;has_annotations&quot;:false},&quot;data_version&quot;:1,&quot;collection_id&quot;:&quot;95a76307-c1fd-4326-9e4b-6fe9b929dc98&quot;,&quot;supplement_files&quot;:[],&quot;id&quot;:&quot;E2EFB3ED-CC7A-3D16-CEBF-2F2652F87B45&quot;,&quot;type&quot;:&quot;item&quot;,&quot;files&quot;:[{&quot;name&quot;:&quot;Joos_2014_J Power Sources_Quantification of double-layer NiYSZ fuel cell.pdf&quot;,&quot;sha1&quot;:&quot;f389aacfc1c787e11474db27e8aa46d245069d9e&quot;,&quot;size&quot;:3389332,&quot;type&quot;:&quot;article&quot;,&quot;pages&quot;:12,&quot;width&quot;:&quot;595.276&quot;,&quot;height&quot;:&quot;793.701&quot;,&quot;sha256&quot;:&quot;95ec72870404b552e05b5e9dde20082ce3a961f5b4b225705ce200c0d515d7ce&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95ec72870404b552e05b5e9dde20082ce3a961f5b4b225705ce200c0d515d7ce/pdftext.txt?X-Amz-Algorithm=AWS4-HMAC-SHA256&amp;X-Amz-Credential=AKIA2A2FUGL6NVUZZOGC%2F20200624%2Fus-east-1%2Fs3%2Faws4_request&amp;X-Amz-Date=20200624T214136Z&amp;X-Amz-Expires=86400&amp;X-Amz-SignedHeaders=host&amp;X-Amz-Signature=f4cf25c01aa86ead7e309524817453132d5da73b1ba575e8682280f65b7ba5a6&quot;}],&quot;pdf_hash&quot;:&quot;95ec72870404b552e05b5e9dde20082ce3a961f5b4b225705ce200c0d515d7ce&quot;,&quot;primary_file_type&quot;:&quot;pdf&quot;,&quot;primary_file_hash&quot;:&quot;95ec72870404b552e05b5e9dde20082ce3a961f5b4b225705ce200c0d515d7ce&quot;,&quot;item&quot;:{&quot;type&quot;:&quot;article-journal&quot;,&quot;author&quot;:[{&quot;family&quot;:&quot;Joos&quot;,&quot;given&quot;:&quot;Jochen&quot;},{&quot;family&quot;:&quot;Ender&quot;,&quot;given&quot;:&quot;Moses&quot;},{&quot;family&quot;:&quot;Rotscholl&quot;,&quot;given&quot;:&quot;Ingo&quot;},{&quot;family&quot;:&quot;Menzler&quot;,&quot;given&quot;:&quot;Norbert H&quot;},{&quot;family&quot;:&quot;Ivers-Tiffée&quot;,&quot;given&quot;:&quot;Ellen&quot;}],&quot;title&quot;:&quot;Quantification of double-layer Ni/YSZ fuel cell anodes from focused ion beam tomography data&quot;,&quot;ISSN&quot;:&quot;0378-7753&quot;,&quot;DOI&quot;:&quot;10.1016/j.jpowsour.2013.08.021&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issued&quot;:{&quot;year&quot;:2014},&quot;page&quot;:&quot;819-830&quot;,&quot;volume&quot;:&quot;246&quot;,&quot;container-title&quot;:&quot;Journal of Power Sources&quot;,&quot;tags&quot;:&quot;#Segmentation,#Connectivity&quot;,&quot;id&quot;:&quot;E2EFB3ED-CC7A-3D16-CEBF-2F2652F87B45&quot;,&quot;page-first&quot;:&quot;819&quot;}}]"/>
    <we:property name="1521512875"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552043576" value="[{&quot;id&quot;:&quot;bc7ec04a-e56d-499b-a582-1593e2963ebe&quot;,&quot;article&quot;:{&quot;journal_abbrev&quot;:&quot;J Electrochem Soc&quot;,&quot;pagination&quot;:&quot;&quot;,&quot;authors&quot;:[&quot;François Laurent Emilien USSEGLIO-VIRETTA&quot;,&quot;Donal Finegan&quot;,&quot;Andrew M Colclasure&quot;,&quot;Thomas Heenan&quot;,&quot;Daniel P Abraham&quot;,&quot;Paul R Shearing&quot;,&quot;Kandler Smith&quot;],&quot;publisher&quot;:&quot;&quot;,&quot;abstract&quot;:&quot;&quot;,&quot;year&quot;:2020,&quot;chapter&quot;:&quot;&quot;,&quot;journal&quot;:&quot;Journal of the Electrochemical Society&quot;,&quot;volume&quot;:&quot;&quot;,&quot;title&quot;:&quot;Quantitative relationships between pore tortuosity, pore topology, and solid particle morphology using a novel discrete particle size algorithm&quot;,&quot;issue&quot;:&quot;&quot;,&quot;issn&quot;:&quot;0013-4651&quot;,&quot;isbn&quot;:&quot;&quot;,&quot;url&quot;:&quot;https://iopscience.iop.org/article/10.1149/1945-7111/ab913b&quot;},&quot;collection_group_id&quot;:&quot;&quot;,&quot;collection_id&quot;:&quot;95a76307-c1fd-4326-9e4b-6fe9b929dc98&quot;,&quot;item_type&quot;:&quot;article&quot;,&quot;deleted&quot;:false,&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JAWZ5L6BMTSOH3EA%2F20200617%2Fus-east-1%2Fs3%2Faws4_request&amp;X-Amz-Date=20200617T222804Z&amp;X-Amz-Expires=86400&amp;X-Amz-SignedHeaders=host&amp;X-Amz-Signature=07a9ec95bdf8a1dccddcfe3d5b619fecfd1fcc452b7269314ccd0ed4a38efcc6&quot;}],&quot;ext_ids&quot;:{&quot;doi&quot;:&quot;10.1149/1945-7111/ab913b&quot;},&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hecked&quot;:false,&quot;atIndex&quot;:249}]"/>
    <we:property name="1569156316"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quot;seq&quot;:12091,&quot;article&quot;:{&quot;isbn&quot;:null,&quot;issn&quot;:&quot;0022-2461&quot;,&quot;year&quot;:&quot;2013&quot;,&quot;eisbn&quot;:null,&quot;eissn&quot;:&quot;1573-4803&quot;,&quot;issue&quot;:&quot;7&quot;,&quot;title&quot;:&quot;The influence of constrictivity on the effective transport properties of porous layers in electrolysis and fuel cells&quot;,&quot;volume&quot;:&quot;48&quot;,&quot;authors&quot;:[&quot;L. Holzer&quot;,&quot;D. Wiedenmann&quot;,&quot;B. Münch&quot;,&quot;L. Keller&quot;,&quot;M. Prestat&quot;,&quot;Ph. Gasser&quot;,&quot;I. Robertson&quot;,&quot;B. Grobéty&quot;],&quot;chapter&quot;:null,&quot;journal&quot;:&quot;Journal of Materials Science&quot;,&quot;abstract&quot;:&quot;The aim of the present investigation is to define microstructure parameters, which control the effective transport properties in porous materials for energy technology. Recent improvements in 3D-imaging (FIB-nanotomography, synchrotron X-ray tomography) and image analysis (skeletonization and graph analysis, transport simulations) open new possibilities for the study of microstructure effects. In this study, we describe novel procedures for a quantitative analysis of constrictivity, which characterizes the so-called bottleneck effect. In a first experimental part, methodological tests are performed using a porous (La,Sr)CoO3 material (SOFC cathode). The tests indicate that the proposed procedure for quantitative analysis of constrictivity gives reproducible results even for samples with inhomogeneous microstructures (cracks, gradient of porosity). In the second part, 3D analyses are combined with measurements of ionic conductivity by impedance spectroscopy. The investigations are preformed on membranes of electrolysis cells with porosities between 0.27 and 0.8. Surprisingly, the tortuosities remain nearly constant (1.6) for the entire range of porosity. In contrast, the constrictivities vary strongly and correlate well with the measured transport resistances. Hence, constrictivity represents the dominant microstructure parameter, which controls the effective transport properties in the analysed membrane materials. An empirical relationship is then derived for the calculation of effective transport properties based on phase volume fraction, tortuosity, and constrictivity.&quot;,&quot;citeproc&quot;:null,&quot;pagination&quot;:&quot;2934-2952&quot;,&quot;journal_abbrev&quot;:&quot;J Mater Sci&quot;},&quot;deleted&quot;:false,&quot;ext_ids&quot;:{&quot;doi&quot;:&quot;10.1007/s10853-012-6968-z&quot;},&quot;item_type&quot;:&quot;article&quot;,&quot;user_data&quot;:{&quot;star&quot;:false,&quot;tags&quot;:[&quot;#Tortuosity&quot;,&quot;#Constriction_factor&quot;,&quot;#Geo_tortuosity&quot;,&quot;#Particle_size_C_PSD&quot;,&quot;#Particle_size_Mercury_Porosimetry_Simulation&quot;],&quot;added&quot;:null,&quot;notes&quot;:&quot;#Tortuosity\n#Constriction_factor\n#Geo_tortuosity\n#Particle_size_C_PSD\n#Particle_size_Mercury_Porosimetry_Simulation\n\n&quot;,&quot;source&quot;:null,&quot;unread&quot;:false,&quot;created&quot;:&quot;2016-12-28T17:44:18Z&quot;,&quot;modified&quot;:&quot;2020-03-17T21:23:09Z&quot;,&quot;createdby&quot;:&quot;desktop-Windows7-2.26.13884&quot;,&quot;last_read&quot;:&quot;2020-03-17T21:23:09Z&quot;,&quot;modifiedby&quot;:&quot;web_reader 12.14.11&quot;,&quot;view_count&quot;:38,&quot;print_count&quot;:0,&quot;sourced_from&quot;:2,&quot;active_read_time&quot;:&quot;0&quot;,&quot;has_annotations&quot;:false},&quot;data_version&quot;:1,&quot;collection_id&quot;:&quot;95a76307-c1fd-4326-9e4b-6fe9b929dc98&quot;,&quot;supplement_files&quot;:[],&quot;id&quot;:&quot;A7275A10-C88E-6100-CE77-46885252A3F7&quot;,&quot;type&quot;:&quot;item&quot;,&quot;files&quot;:[{&quot;name&quot;:&quot;Holzer et al-2013-J Mater Sci.pdf&quot;,&quot;sha1&quot;:&quot;5c6e18aeede8ebaa31fe767e47689c5d12d33f6d&quot;,&quot;size&quot;:1673020,&quot;type&quot;:&quot;article&quot;,&quot;pages&quot;:19,&quot;width&quot;:&quot;595.276&quot;,&quot;height&quot;:&quot;790.866&quot;,&quot;sha256&quot;:&quot;e6b0fc88c9232dfebf4d8c53a97301d048a86a80f071924420f285801f109a21&quot;,&quot;created&quot;:&quot;2016-12-28T17:44:20Z&quot;,&quot;expires&quot;:null,&quot;file_type&quot;:&quot;pdf&quot;,&quot;source_url&quot;:null,&quot;customWidth&quot;:{&quot;0&quot;:&quot;595.276&quot;},&quot;customHeight&quot;:{&quot;0&quot;:&quot;790.866&quot;},&quot;access_method&quot;:&quot;personal_library&quot;,&quot;manually_matched&quot;:false,&quot;pdf_text_url&quot;:&quot;https://s3.amazonaws.com/objects.readcube.com/prerendered/e6b0fc88c9232dfebf4d8c53a97301d048a86a80f071924420f285801f109a21/pdftext.txt?X-Amz-Algorithm=AWS4-HMAC-SHA256&amp;X-Amz-Credential=AKIA2A2FUGL6NVUZZOGC%2F20200624%2Fus-east-1%2Fs3%2Faws4_request&amp;X-Amz-Date=20200624T214136Z&amp;X-Amz-Expires=86400&amp;X-Amz-SignedHeaders=host&amp;X-Amz-Signature=54706dd1ac01c80da166fe2ff1ff3dcd454221abf70c9860aca377d9e37ed276&quot;}],&quot;pdf_hash&quot;:&quot;e6b0fc88c9232dfebf4d8c53a97301d048a86a80f071924420f285801f109a21&quot;,&quot;primary_file_type&quot;:&quot;pdf&quot;,&quot;primary_file_hash&quot;:&quot;e6b0fc88c9232dfebf4d8c53a97301d048a86a80f071924420f285801f109a21&quot;,&quot;item&quot;:{&quot;type&quot;:&quot;article-journal&quot;,&quot;author&quot;:[{&quot;family&quot;:&quot;Holzer&quot;,&quot;given&quot;:&quot;L.&quot;},{&quot;family&quot;:&quot;Wiedenmann&quot;,&quot;given&quot;:&quot;D.&quot;},{&quot;family&quot;:&quot;Münch&quot;,&quot;given&quot;:&quot;B.&quot;},{&quot;family&quot;:&quot;Keller&quot;,&quot;given&quot;:&quot;L.&quot;},{&quot;family&quot;:&quot;Prestat&quot;,&quot;given&quot;:&quot;M.&quot;},{&quot;family&quot;:&quot;Gasser&quot;,&quot;given&quot;:&quot;Ph.&quot;},{&quot;family&quot;:&quot;Robertson&quot;,&quot;given&quot;:&quot;I.&quot;},{&quot;family&quot;:&quot;Grobéty&quot;,&quot;given&quot;:&quot;B.&quot;}],&quot;title&quot;:&quot;The influence of constrictivity on the effective transport properties of porous layers in electrolysis and fuel cells&quot;,&quot;ISSN&quot;:&quot;0022-2461&quot;,&quot;DOI&quot;:&quot;10.1007/s10853-012-6968-z&quot;,&quot;abstract&quot;:&quot;The aim of the present investigation is to define microstructure parameters, which control the effective transport properties in porous materials for energy technology. Recent improvements in 3D-imaging (FIB-nanotomography, synchrotron X-ray tomography) and image analysis (skeletonization and graph analysis, transport simulations) open new possibilities for the study of microstructure effects. In this study, we describe novel procedures for a quantitative analysis of constrictivity, which characterizes the so-called bottleneck effect. In a first experimental part, methodological tests are performed using a porous (La,Sr)CoO3 material (SOFC cathode). The tests indicate that the proposed procedure for quantitative analysis of constrictivity gives reproducible results even for samples with inhomogeneous microstructures (cracks, gradient of porosity). In the second part, 3D analyses are combined with measurements of ionic conductivity by impedance spectroscopy. The investigations are preformed on membranes of electrolysis cells with porosities between 0.27 and 0.8. Surprisingly, the tortuosities remain nearly constant (1.6) for the entire range of porosity. In contrast, the constrictivities vary strongly and correlate well with the measured transport resistances. Hence, constrictivity represents the dominant microstructure parameter, which controls the effective transport properties in the analysed membrane materials. An empirical relationship is then derived for the calculation of effective transport properties based on phase volume fraction, tortuosity, and constrictivity.&quot;,&quot;issued&quot;:{&quot;year&quot;:2013},&quot;page&quot;:&quot;2934-2952&quot;,&quot;issue&quot;:&quot;7&quot;,&quot;volume&quot;:&quot;48&quot;,&quot;journalAbbreviation&quot;:&quot;J Mater Sci&quot;,&quot;container-title&quot;:&quot;Journal of Materials Science&quot;,&quot;tags&quot;:&quot;#Tortuosity,#Constriction_factor,#Geo_tortuosity,#Particle_size_C_PSD,#Particle_size_Mercury_Porosimetry_Simulation&quot;,&quot;id&quot;:&quot;A7275A10-C88E-6100-CE77-46885252A3F7&quot;,&quot;page-first&quot;:&quot;2934&quot;,&quot;container-title-short&quot;:&quot;J Mater Sci&quot;}}]"/>
    <we:property name="1618180810" value="[{&quot;seq&quot;:12321,&quot;article&quot;:{&quot;title&quot;:&quot;DataHash, MATLAB Central File Exchange&quot;,&quot;authors&quot;:[&quot;Jan&quot;]},&quot;deleted&quot;:false,&quot;ext_ids&quot;:{},&quot;item_type&quot;:&quot;webpage&quot;,&quot;user_data&quot;:{&quot;created&quot;:&quot;2020-05-26T22:59:45Z&quot;,&quot;modified&quot;:&quot;2020-05-26T23:00:45Z&quot;,&quot;createdby&quot;:&quot;desktop_electron 4.0.14&quot;,&quot;modifiedby&quot;:&quot;desktop_electron 4.0.14&quot;,&quot;has_annotations&quot;:false,&quot;unread&quot;:true,&quot;last_read&quot;:null},&quot;import_data&quot;:{},&quot;collection_id&quot;:&quot;95a76307-c1fd-4326-9e4b-6fe9b929dc98&quot;,&quot;custom_metadata&quot;:{&quot;url&quot;:&quot;https://www.mathworks.com/matlabcentral/fileexchange/31272-datahash&quot;,&quot;type&quot;:&quot;webpage&quot;,&quot;accessed&quot;:&quot;2020&quot;,&quot;container_title&quot;:&quot;DataHash, MATLAB Central File Exchange&quot;},&quot;id&quot;:&quot;1d2b588a-57d0-4007-be31-c118414cab40&quot;,&quot;type&quot;:&quot;item&quot;,&quot;files&quot;:[],&quot;item&quot;:{&quot;type&quot;:&quot;webpage&quot;,&quot;author&quot;:[{&quot;family&quot;:&quot;Jan&quot;,&quot;given&quot;:&quot;&quot;}],&quot;title&quot;:&quot;DataHash, MATLAB Central File Exchange&quot;,&quot;container-title&quot;:&quot;DataHash, MATLAB Central File Exchange&quot;,&quot;URL&quot;:&quot;https://www.mathworks.com/matlabcentral/fileexchange/31272-datahash&quot;,&quot;accessed&quot;:{&quot;year&quot;:2020},&quot;id&quot;:&quot;1d2b588a-57d0-4007-be31-c118414cab40&quot;,&quot;issued&quot;:{&quot;literal&quot;:&quot;n.d.&quot;}}}]"/>
    <we:property name="1619181276" value="[{&quot;seq&quot;:12413,&quot;article&quot;:{&quot;url&quot;:&quot;https://academic.oup.com/biomet/article-lookup/doi/10.1093/biomet/30.1-2.81&quot;,&quot;issn&quot;:&quot;0006-3444&quot;,&quot;year&quot;:1938,&quot;eissn&quot;:&quot;1464-3510&quot;,&quot;issue&quot;:&quot;1-2&quot;,&quot;title&quot;:&quot;A NEW MEASURE OF RANK CORRELATION&quot;,&quot;volume&quot;:&quot;30&quot;,&quot;authors&quot;:[&quot;M G KENDALL&quot;],&quot;journal&quot;:&quot;Biometrika&quot;,&quot;pagination&quot;:&quot;81-93&quot;,&quot;journal_abbrev&quot;:&quot;Biometrika&quot;},&quot;deleted&quot;:false,&quot;ext_ids&quot;:{&quot;doi&quot;:&quot;10.1093/biomet/30.1-2.81&quot;},&quot;item_type&quot;:&quot;article&quot;,&quot;user_data&quot;:{&quot;created&quot;:&quot;2020-06-17T16:16:04Z&quot;,&quot;modified&quot;:&quot;2020-06-17T16:16:04Z&quot;,&quot;createdby&quot;:&quot;browser_extension_aa chrome-v2.73&quot;,&quot;modifiedby&quot;:&quot;browser_extension_aa chrome-v2.73&quot;,&quot;has_annotations&quot;:false,&quot;unread&quot;:true,&quot;last_read&quot;:null},&quot;collection_id&quot;:&quot;95a76307-c1fd-4326-9e4b-6fe9b929dc98&quot;,&quot;custom_metadata&quot;:{},&quot;id&quot;:&quot;b2f9c175-3e61-49af-aae3-07789ebb6a18&quot;,&quot;type&quot;:&quot;item&quot;,&quot;files&quot;:[],&quot;item&quot;:{&quot;type&quot;:&quot;article-journal&quot;,&quot;author&quot;:[{&quot;family&quot;:&quot;KENDALL&quot;,&quot;given&quot;:&quot;M G&quot;}],&quot;title&quot;:&quot;A NEW MEASURE OF RANK CORRELATION&quot;,&quot;ISSN&quot;:&quot;0006-3444&quot;,&quot;DOI&quot;:&quot;10.1093/biomet/30.1-2.81&quot;,&quot;issued&quot;:{&quot;year&quot;:1938},&quot;page&quot;:&quot;81-93&quot;,&quot;issue&quot;:&quot;1-2&quot;,&quot;volume&quot;:&quot;30&quot;,&quot;journalAbbreviation&quot;:&quot;Biometrika&quot;,&quot;container-title&quot;:&quot;Biometrika&quot;,&quot;id&quot;:&quot;b2f9c175-3e61-49af-aae3-07789ebb6a18&quot;,&quot;page-first&quot;:&quot;81&quot;,&quot;container-title-short&quot;:&quot;Biometrika&quot;}}]"/>
    <we:property name="1629827474"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714692931" value="[{&quot;seq&quot;:12269,&quot;article&quot;:{&quot;year&quot;:2020,&quot;title&quot;:&quot;NREL battery Microstructures Library&quot;},&quot;deleted&quot;:false,&quot;ext_ids&quot;:{},&quot;item_type&quot;:&quot;webpage&quot;,&quot;user_data&quot;:{&quot;created&quot;:&quot;2020-05-15T16:10:20Z&quot;,&quot;modified&quot;:&quot;2020-05-15T16:17:00Z&quot;,&quot;createdby&quot;:&quot;desktop_electron 4.0.13&quot;,&quot;modifiedby&quot;:&quot;desktop_electron 4.0.13&quot;,&quot;has_annotations&quot;:false,&quot;unread&quot;:true,&quot;last_read&quot;:null},&quot;import_data&quot;:{},&quot;collection_id&quot;:&quot;95a76307-c1fd-4326-9e4b-6fe9b929dc98&quot;,&quot;custom_metadata&quot;:{&quot;url&quot;:&quot;https://www.nrel.gov/transportation/microstructure.html&quot;,&quot;date&quot;:&quot;2020-5-15&quot;,&quot;type&quot;:&quot;webpage&quot;,&quot;accessed&quot;:&quot;2020-5-15&quot;,&quot;title_short&quot;:null,&quot;container_title&quot;:null},&quot;id&quot;:&quot;5f121444-8c22-4eb8-8323-a17f2597c5cf&quot;,&quot;type&quot;:&quot;item&quot;,&quot;files&quot;:[],&quot;item&quot;:{&quot;type&quot;:&quot;webpage&quot;,&quot;title&quot;:&quot;NREL battery Microstructures Library&quot;,&quot;URL&quot;:&quot;https://www.nrel.gov/transportation/microstructure.html&quot;,&quot;issued&quot;:{&quot;year&quot;:2020,&quot;month&quot;:5,&quot;day&quot;:15},&quot;accessed&quot;:{&quot;year&quot;:2020,&quot;month&quot;:5,&quot;day&quot;:15},&quot;id&quot;:&quot;5f121444-8c22-4eb8-8323-a17f2597c5cf&quot;}}]"/>
    <we:property name="1736816853" value="[{&quot;seq&quot;:11775,&quot;article&quot;:{&quot;isbn&quot;:null,&quot;issn&quot;:null,&quot;year&quot;:2015,&quot;eisbn&quot;:null,&quot;eissn&quot;:null,&quot;issue&quot;:null,&quot;title&quot;:&quot;Optimization of the performances and the robustness of an electrolyser at high temperatures&quot;,&quot;volume&quot;:null,&quot;authors&quot;:[&quot;F L.E. Usseglio-Viretta&quot;],&quot;chapter&quot;:null,&quot;journal&quot;:&quot;Grenoble Alpes University&quot;,&quot;abstract&quot;:&quot;The thermal, electrochemical and mechanical response of a high temperature steam electrolyzer (HTSE) has been analyzed in this work. To this end, a multi-physics and multi-scale modelling approach has been employed: • A local model, at the microstructure scale of the electrodes, has been used to analyze the apparent electrochemical behavior of the electrodes related to the studied electrolysis cell. System operation, in a stack of several cells, has been then analyzed using a thermoelectrochemical model at the macroscopic scale of the HTSE. An element of experimental validation of the model comes with the results. • A thermomechanical model for the calculation of the stress state of the HTSE has been developed. In this model, the intrinsic physical phenomena of the cell, of its operation under current at high temperatures and those ascribable to the mechanical interactions between the cell and its environment have been considered. The unknown data required for the models have been obtained by the characterization and homogenization calculations of the three-dimensional microstructure of the electrodes. Besides, the viscoplastic behavior of the cathode material has been determined by a four-point bending creep test. The study made it possible to define an optimal operating zone, ensuring both high electrochemical performances and acceptable temperature levels. Proposals aiming to reduce the mechanical damage of the system have been also produced.&quot;,&quot;citeproc&quot;:&quot;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&quot;,&quot;pagination&quot;:null},&quot;deleted&quot;:false,&quot;ext_ids&quot;:{},&quot;item_type&quot;:&quot;article&quot;,&quot;user_data&quot;:{&quot;star&quot;:false,&quot;tags&quot;:[&quot;#Segmentation&quot;,&quot;#My_publications&quot;],&quot;added&quot;:null,&quot;notes&quot;:&quot;&quot;,&quot;source&quot;:null,&quot;unread&quot;:false,&quot;citekey&quot;:null,&quot;created&quot;:&quot;2016-12-24T04:43:40Z&quot;,&quot;modified&quot;:&quot;2019-07-24T15:08:40Z&quot;,&quot;createdby&quot;:&quot;desktop-Windows8-2.26.13884&quot;,&quot;last_read&quot;:&quot;2019-07-24T15:08:40Z&quot;,&quot;modifiedby&quot;:&quot;web_reader 11.1.5&quot;,&quot;view_count&quot;:5,&quot;print_count&quot;:0,&quot;sourced_from&quot;:1,&quot;active_read_time&quot;:&quot;0&quot;,&quot;has_annotations&quot;:false},&quot;data_version&quot;:1,&quot;collection_id&quot;:&quot;95a76307-c1fd-4326-9e4b-6fe9b929dc98&quot;,&quot;custom_metadata&quot;:null,&quot;supplement_files&quot;:[],&quot;id&quot;:&quot;B3C188DB-732C-C62B-C069-2F243A88516E&quot;,&quot;type&quot;:&quot;item&quot;,&quot;files&quot;:[{&quot;name&quot;:&quot;F. Usseglio-Viretta Thse 2015.pdf&quot;,&quot;sha1&quot;:&quot;5916ccbed050e19d6d9695b3ed2eb7fb677cb747&quot;,&quot;size&quot;:11916081,&quot;type&quot;:&quot;article&quot;,&quot;pages&quot;:266,&quot;width&quot;:&quot;595.32&quot;,&quot;height&quot;:&quot;841.92&quot;,&quot;sha256&quot;:&quot;3253f67c588ef7e1771fe1127364ff65f921a1ac62930320068fe5b706afb4b3&quot;,&quot;created&quot;:&quot;2016-12-24T03:49:14Z&quot;,&quot;expires&quot;:null,&quot;file_type&quot;:&quot;pdf&quot;,&quot;source_url&quot;:null,&quot;customWidth&quot;:{&quot;265&quot;:&quot;595.32&quot;,&quot;0-254&quot;:&quot;595.32&quot;,&quot;255-264&quot;:&quot;595&quot;},&quot;customHeight&quot;:{&quot;265&quot;:&quot;841.92&quot;,&quot;0-254&quot;:&quot;841.92&quot;,&quot;255-264&quot;:&quot;842&quot;},&quot;access_method&quot;:&quot;personal_library&quot;,&quot;manually_matched&quot;:false,&quot;pdf_text_url&quot;:&quot;https://s3.amazonaws.com/objects.readcube.com/prerendered/3253f67c588ef7e1771fe1127364ff65f921a1ac62930320068fe5b706afb4b3/pdftext.txt?X-Amz-Algorithm=AWS4-HMAC-SHA256&amp;X-Amz-Credential=AKIA2A2FUGL6NVUZZOGC%2F20200624%2Fus-east-1%2Fs3%2Faws4_request&amp;X-Amz-Date=20200624T214136Z&amp;X-Amz-Expires=86400&amp;X-Amz-SignedHeaders=host&amp;X-Amz-Signature=b0c0597ec4093bdcc6bc67429b150b6a1d7932dbd590f28ee7d843f0a03bcf87&quot;}],&quot;pdf_hash&quot;:&quot;3253f67c588ef7e1771fe1127364ff65f921a1ac62930320068fe5b706afb4b3&quot;,&quot;primary_file_type&quot;:&quot;pdf&quot;,&quot;primary_file_hash&quot;:&quot;3253f67c588ef7e1771fe1127364ff65f921a1ac62930320068fe5b706afb4b3&quot;,&quot;item&quot;:{&quot;type&quot;:&quot;article-journal&quot;,&quot;author&quot;:[{&quot;family&quot;:&quot;Usseglio-Viretta&quot;,&quot;given&quot;:&quot;F L.E.&quot;}],&quot;title&quot;:&quot;Optimization of the performances and the robustness of an electrolyser at high temperatures&quot;,&quot;abstract&quot;:&quot;The thermal, electrochemical and mechanical response of a high temperature steam electrolyzer (HTSE) has been analyzed in this work. To this end, a multi-physics and multi-scale modelling approach has been employed: • A local model, at the microstructure scale of the electrodes, has been used to analyze the apparent electrochemical behavior of the electrodes related to the studied electrolysis cell. System operation, in a stack of several cells, has been then analyzed using a thermoelectrochemical model at the macroscopic scale of the HTSE. An element of experimental validation of the model comes with the results. • A thermomechanical model for the calculation of the stress state of the HTSE has been developed. In this model, the intrinsic physical phenomena of the cell, of its operation under current at high temperatures and those ascribable to the mechanical interactions between the cell and its environment have been considered. The unknown data required for the models have been obtained by the characterization and homogenization calculations of the three-dimensional microstructure of the electrodes. Besides, the viscoplastic behavior of the cathode material has been determined by a four-point bending creep test. The study made it possible to define an optimal operating zone, ensuring both high electrochemical performances and acceptable temperature levels. Proposals aiming to reduce the mechanical damage of the system have been also produced.&quot;,&quot;issued&quot;:{&quot;year&quot;:2015},&quot;container-title&quot;:&quot;Grenoble Alpes University&quot;,&quot;tags&quot;:&quot;#Segmentation,#My_publications&quot;,&quot;id&quot;:&quot;B3C188DB-732C-C62B-C069-2F243A88516E&quot;}},{&quot;seq&quot;:12385,&quot;article&quot;:{&quot;isbn&quot;:null,&quot;issn&quot;:&quot;0378-7753&quot;,&quot;year&quot;:2014,&quot;eisbn&quot;:null,&quot;eissn&quot;:null,&quot;issue&quot;:null,&quot;title&quot;:&quot;Quantification of double-layer Ni/YSZ fuel cell anodes from focused ion beam tomography data&quot;,&quot;volume&quot;:&quot;246&quot;,&quot;authors&quot;:[&quot;Jochen Joos&quot;,&quot;Moses Ender&quot;,&quot;Ingo Rotscholl&quot;,&quot;Norbert H Menzler&quot;,&quot;Ellen Ivers-Tiffée&quot;],&quot;chapter&quot;:null,&quot;journal&quot;:&quot;Journal of Power Sources&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pagination&quot;:&quot;819-830&quot;},&quot;deleted&quot;:false,&quot;ext_ids&quot;:{&quot;doi&quot;:&quot;10.1016/j.jpowsour.2013.08.021&quot;},&quot;item_type&quot;:&quot;article&quot;,&quot;user_data&quot;:{&quot;star&quot;:false,&quot;tags&quot;:[&quot;#Segmentation&quot;,&quot;#Connectivity&quot;],&quot;added&quot;:null,&quot;notes&quot;:&quot;#Segmentation\n#Connectivity\n\n&quot;,&quot;source&quot;:null,&quot;unread&quot;:false,&quot;created&quot;:&quot;2016-12-24T04:45:57Z&quot;,&quot;modified&quot;:&quot;2020-06-11T17:45:07Z&quot;,&quot;createdby&quot;:&quot;desktop-Windows8-2.26.13884&quot;,&quot;last_read&quot;:&quot;2020-06-11T17:45:07Z&quot;,&quot;modifiedby&quot;:&quot;web_reader 13.5.2&quot;,&quot;view_count&quot;:7,&quot;print_count&quot;:0,&quot;sourced_from&quot;:1,&quot;active_read_time&quot;:&quot;0&quot;,&quot;has_annotations&quot;:false},&quot;data_version&quot;:1,&quot;collection_id&quot;:&quot;95a76307-c1fd-4326-9e4b-6fe9b929dc98&quot;,&quot;supplement_files&quot;:[],&quot;id&quot;:&quot;E2EFB3ED-CC7A-3D16-CEBF-2F2652F87B45&quot;,&quot;type&quot;:&quot;item&quot;,&quot;files&quot;:[{&quot;name&quot;:&quot;Joos_2014_J Power Sources_Quantification of double-layer NiYSZ fuel cell.pdf&quot;,&quot;sha1&quot;:&quot;f389aacfc1c787e11474db27e8aa46d245069d9e&quot;,&quot;size&quot;:3389332,&quot;type&quot;:&quot;article&quot;,&quot;pages&quot;:12,&quot;width&quot;:&quot;595.276&quot;,&quot;height&quot;:&quot;793.701&quot;,&quot;sha256&quot;:&quot;95ec72870404b552e05b5e9dde20082ce3a961f5b4b225705ce200c0d515d7ce&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95ec72870404b552e05b5e9dde20082ce3a961f5b4b225705ce200c0d515d7ce/pdftext.txt?X-Amz-Algorithm=AWS4-HMAC-SHA256&amp;X-Amz-Credential=AKIA2A2FUGL6NVUZZOGC%2F20200624%2Fus-east-1%2Fs3%2Faws4_request&amp;X-Amz-Date=20200624T214136Z&amp;X-Amz-Expires=86400&amp;X-Amz-SignedHeaders=host&amp;X-Amz-Signature=f4cf25c01aa86ead7e309524817453132d5da73b1ba575e8682280f65b7ba5a6&quot;}],&quot;pdf_hash&quot;:&quot;95ec72870404b552e05b5e9dde20082ce3a961f5b4b225705ce200c0d515d7ce&quot;,&quot;primary_file_type&quot;:&quot;pdf&quot;,&quot;primary_file_hash&quot;:&quot;95ec72870404b552e05b5e9dde20082ce3a961f5b4b225705ce200c0d515d7ce&quot;,&quot;item&quot;:{&quot;type&quot;:&quot;article-journal&quot;,&quot;author&quot;:[{&quot;family&quot;:&quot;Joos&quot;,&quot;given&quot;:&quot;Jochen&quot;},{&quot;family&quot;:&quot;Ender&quot;,&quot;given&quot;:&quot;Moses&quot;},{&quot;family&quot;:&quot;Rotscholl&quot;,&quot;given&quot;:&quot;Ingo&quot;},{&quot;family&quot;:&quot;Menzler&quot;,&quot;given&quot;:&quot;Norbert H&quot;},{&quot;family&quot;:&quot;Ivers-Tiffée&quot;,&quot;given&quot;:&quot;Ellen&quot;}],&quot;title&quot;:&quot;Quantification of double-layer Ni/YSZ fuel cell anodes from focused ion beam tomography data&quot;,&quot;ISSN&quot;:&quot;0378-7753&quot;,&quot;DOI&quot;:&quot;10.1016/j.jpowsour.2013.08.021&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issued&quot;:{&quot;year&quot;:2014},&quot;page&quot;:&quot;819-830&quot;,&quot;volume&quot;:&quot;246&quot;,&quot;container-title&quot;:&quot;Journal of Power Sources&quot;,&quot;tags&quot;:&quot;#Segmentation,#Connectivity&quot;,&quot;id&quot;:&quot;E2EFB3ED-CC7A-3D16-CEBF-2F2652F87B45&quot;,&quot;page-first&quot;:&quot;819&quot;}}]"/>
    <we:property name="1743067538"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765724350"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1737,&quot;article&quot;:{&quot;isbn&quot;:null,&quot;issn&quot;:&quot;0743-7463&quot;,&quot;year&quot;:1999,&quot;eisbn&quot;:null,&quot;eissn&quot;:&quot;1520-5827&quot;,&quot;issue&quot;:&quot;2&quot;,&quot;title&quot;:&quot;Pore Size Distributions in Porous Glasses:  A Computer Simulation Study&quot;,&quot;volume&quot;:&quot;15&quot;,&quot;authors&quot;:[&quot;Lev D Gelb&quot;,&quot;KE Gubbins&quot;],&quot;chapter&quot;:null,&quot;journal&quot;:&quot;Langmuir&quot;,&quot;abstract&quot;:&quot;&quot;,&quot;pagination&quot;:&quot;305-308&quot;},&quot;deleted&quot;:false,&quot;ext_ids&quot;:{&quot;doi&quot;:&quot;10.1021/la9808418&quot;},&quot;item_type&quot;:&quot;article&quot;,&quot;user_data&quot;:{&quot;star&quot;:false,&quot;tags&quot;:[&quot;#Particle_size_C_PSD&quot;],&quot;added&quot;:null,&quot;notes&quot;:&quot;#Particle_size_C_PSD\n&quot;,&quot;source&quot;:null,&quot;unread&quot;:false,&quot;created&quot;:&quot;2017-01-27T22:05:51Z&quot;,&quot;modified&quot;:&quot;2019-07-18T22:13:53Z&quot;,&quot;createdby&quot;:&quot;extension-chrome-v1.27&quot;,&quot;last_read&quot;:&quot;2019-07-18T22:13:53Z&quot;,&quot;modifiedby&quot;:&quot;web_reader 10.4.2&quot;,&quot;view_count&quot;:6,&quot;print_count&quot;:0,&quot;sourced_from&quot;:0,&quot;active_read_time&quot;:&quot;0&quot;,&quot;has_annotations&quot;:true},&quot;data_version&quot;:1,&quot;collection_id&quot;:&quot;95a76307-c1fd-4326-9e4b-6fe9b929dc98&quot;,&quot;supplement_files&quot;:[],&quot;id&quot;:&quot;e2757590-c4dd-4c62-9440-beef116e7199&quot;,&quot;type&quot;:&quot;item&quot;,&quot;files&quot;:[{&quot;name&quot;:&quot;pubs.acs.org 1/27/2017, 3:05:46 PM.pdf&quot;,&quot;sha1&quot;:null,&quot;size&quot;:156418,&quot;type&quot;:&quot;article&quot;,&quot;pages&quot;:4,&quot;width&quot;:&quot;612&quot;,&quot;height&quot;:&quot;792&quot;,&quot;sha256&quot;:&quot;e6659092902cf4a36fb9462e4bd64ac6109dd10e6cc98bd39943480922465388&quot;,&quot;created&quot;:&quot;2017-01-27T22:05:51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e6659092902cf4a36fb9462e4bd64ac6109dd10e6cc98bd39943480922465388/pdftext.txt?X-Amz-Algorithm=AWS4-HMAC-SHA256&amp;X-Amz-Credential=AKIA2A2FUGL6NVUZZOGC%2F20200624%2Fus-east-1%2Fs3%2Faws4_request&amp;X-Amz-Date=20200624T214136Z&amp;X-Amz-Expires=86400&amp;X-Amz-SignedHeaders=host&amp;X-Amz-Signature=eaca64e9b207f7658210b1620518c464b3e8f624387a21a0f6c215997d3e41f2&quot;}],&quot;pdf_hash&quot;:&quot;e6659092902cf4a36fb9462e4bd64ac6109dd10e6cc98bd39943480922465388&quot;,&quot;primary_file_type&quot;:&quot;pdf&quot;,&quot;primary_file_hash&quot;:&quot;e6659092902cf4a36fb9462e4bd64ac6109dd10e6cc98bd39943480922465388&quot;,&quot;item&quot;:{&quot;type&quot;:&quot;article-journal&quot;,&quot;author&quot;:[{&quot;family&quot;:&quot;Gelb&quot;,&quot;given&quot;:&quot;Lev D&quot;},{&quot;family&quot;:&quot;Gubbins&quot;,&quot;given&quot;:&quot;KE&quot;}],&quot;title&quot;:&quot;Pore Size Distributions in Porous Glasses:  A Computer Simulation Study&quot;,&quot;ISSN&quot;:&quot;0743-7463&quot;,&quot;DOI&quot;:&quot;10.1021/la9808418&quot;,&quot;issued&quot;:{&quot;year&quot;:1999},&quot;page&quot;:&quot;305-308&quot;,&quot;issue&quot;:&quot;2&quot;,&quot;volume&quot;:&quot;15&quot;,&quot;container-title&quot;:&quot;Langmuir&quot;,&quot;tags&quot;:&quot;#Particle_size_C_PSD&quot;,&quot;id&quot;:&quot;e2757590-c4dd-4c62-9440-beef116e7199&quot;,&quot;page-first&quot;:&quot;305&quot;}},{&quot;seq&quot;:11773,&quot;article&quot;:{&quot;isbn&quot;:null,&quot;issn&quot;:&quot;1551-2916&quot;,&quot;year&quot;:2008,&quot;eisbn&quot;:null,&quot;eissn&quot;:null,&quot;issue&quot;:&quot;12&quot;,&quot;title&quot;:&quot;Contradicting Geometrical Concepts in Pore Size Analysis Attained with Electron Microscopy and Mercury Intrusion&quot;,&quot;volume&quot;:&quot;91&quot;,&quot;authors&quot;:[&quot;Beat Münch&quot;,&quot;Lorenz Holzer&quot;],&quot;chapter&quot;:null,&quot;journal&quot;:null,&quot;abstract&quot;:&quot;FIB-nanotomography (FIB-nt) is applied to record high-resolution 3D pore networks from cementitious materials. Based on these data, it is examined as to why the pore size distribution (PSD), which is obtained from traditional analysis by mercury intrusion porosimetry (MIP), principally deviates from the findings that are achieved by common back-scattered electron image analysis. The paper does not reflect the vulnerability of the physical model assumptions, but merely focuses on the fundamental issues of the geometrical definition of a PSD. A computationally fast approach for the PSD assessment from 3D data as well as for the simulation of MIP is presented and the varying concepts for the definition of a PSD are compared with each other.&quot;,&quot;citeproc&quot;:&quot;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&quot;,&quot;pagination&quot;:null},&quot;deleted&quot;:false,&quot;ext_ids&quot;:{&quot;doi&quot;:&quot;10.1111/j.1551-2916.2008.02736.x&quot;},&quot;item_type&quot;:&quot;article&quot;,&quot;user_data&quot;:{&quot;star&quot;:false,&quot;tags&quot;:[&quot;#Particle_size_Mercury_Porosimetry_Simulation&quot;,&quot;#Particle_size_BSE&quot;,&quot;#Particle_size_C_PSD&quot;,&quot;#Particle_size_D_PSD_mask&quot;],&quot;added&quot;:null,&quot;notes&quot;:&quot;#Particle_size_Mercury_Porosimetry_Simulation\n#Particle_size_BSE\n#Particle_size_C_PSD\n#Particle_size_D_PSD_mask\n\n&quot;,&quot;source&quot;:null,&quot;unread&quot;:false,&quot;created&quot;:&quot;2017-01-27T22:26:11Z&quot;,&quot;modified&quot;:&quot;2019-07-24T00:32:35Z&quot;,&quot;createdby&quot;:&quot;extension-chrome-v1.27&quot;,&quot;last_read&quot;:&quot;2019-07-24T00:32:35Z&quot;,&quot;modifiedby&quot;:&quot;web_reader 11.1.3&quot;,&quot;view_count&quot;:14,&quot;print_count&quot;:0,&quot;sourced_from&quot;:0,&quot;active_read_time&quot;:&quot;0&quot;,&quot;has_annotations&quot;:false},&quot;data_version&quot;:1,&quot;collection_id&quot;:&quot;95a76307-c1fd-4326-9e4b-6fe9b929dc98&quot;,&quot;supplement_files&quot;:[],&quot;id&quot;:&quot;bca5cff5-b25c-494d-9357-0a650e6b1d9f&quot;,&quot;type&quot;:&quot;item&quot;,&quot;files&quot;:[{&quot;name&quot;:&quot;m-nch_et_al-2008-journal_of_the_american_ceramic_society.pdf&quot;,&quot;sha1&quot;:null,&quot;size&quot;:1447264,&quot;type&quot;:&quot;article&quot;,&quot;pages&quot;:9,&quot;width&quot;:&quot;593.972&quot;,&quot;height&quot;:&quot;782.986&quot;,&quot;sha256&quot;:&quot;4777553909626d9f7abc12019e098a0028abf070838683bf153a11c1f46563ba&quot;,&quot;created&quot;:&quot;2017-01-27T22:26:11Z&quot;,&quot;expires&quot;:null,&quot;file_type&quot;:&quot;pdf&quot;,&quot;source_url&quot;:null,&quot;customWidth&quot;:{&quot;0&quot;:&quot;593.972&quot;},&quot;customHeight&quot;:{&quot;0&quot;:&quot;782.986&quot;},&quot;access_method&quot;:&quot;personal_library&quot;,&quot;manually_matched&quot;:false,&quot;pdf_text_url&quot;:&quot;https://s3.amazonaws.com/objects.readcube.com/prerendered/4777553909626d9f7abc12019e098a0028abf070838683bf153a11c1f46563ba/pdftext.txt?X-Amz-Algorithm=AWS4-HMAC-SHA256&amp;X-Amz-Credential=AKIA2A2FUGL6NVUZZOGC%2F20200624%2Fus-east-1%2Fs3%2Faws4_request&amp;X-Amz-Date=20200624T214136Z&amp;X-Amz-Expires=86400&amp;X-Amz-SignedHeaders=host&amp;X-Amz-Signature=a9003d039d0208a2c1b7df3950203cb655fb3d6ac92c7d236a96a3448b8b6154&quot;}],&quot;pdf_hash&quot;:&quot;4777553909626d9f7abc12019e098a0028abf070838683bf153a11c1f46563ba&quot;,&quot;primary_file_type&quot;:&quot;pdf&quot;,&quot;primary_file_hash&quot;:&quot;4777553909626d9f7abc12019e098a0028abf070838683bf153a11c1f46563ba&quot;,&quot;item&quot;:{&quot;type&quot;:&quot;article-journal&quot;,&quot;author&quot;:[{&quot;family&quot;:&quot;Münch&quot;,&quot;given&quot;:&quot;Beat&quot;},{&quot;family&quot;:&quot;Holzer&quot;,&quot;given&quot;:&quot;Lorenz&quot;}],&quot;title&quot;:&quot;Contradicting Geometrical Concepts in Pore Size Analysis Attained with Electron Microscopy and Mercury Intrusion&quot;,&quot;ISSN&quot;:&quot;1551-2916&quot;,&quot;DOI&quot;:&quot;10.1111/j.1551-2916.2008.02736.x&quot;,&quot;abstract&quot;:&quot;FIB-nanotomography (FIB-nt) is applied to record high-resolution 3D pore networks from cementitious materials. Based on these data, it is examined as to why the pore size distribution (PSD), which is obtained from traditional analysis by mercury intrusion porosimetry (MIP), principally deviates from the findings that are achieved by common back-scattered electron image analysis. The paper does not reflect the vulnerability of the physical model assumptions, but merely focuses on the fundamental issues of the geometrical definition of a PSD. A computationally fast approach for the PSD assessment from 3D data as well as for the simulation of MIP is presented and the varying concepts for the definition of a PSD are compared with each other.&quot;,&quot;issued&quot;:{&quot;year&quot;:2008},&quot;issue&quot;:&quot;12&quot;,&quot;volume&quot;:&quot;91&quot;,&quot;tags&quot;:&quot;#Particle_size_Mercury_Porosimetry_Simulation,#Particle_size_BSE,#Particle_size_C_PSD,#Particle_size_D_PSD_mask&quot;,&quot;id&quot;:&quot;bca5cff5-b25c-494d-9357-0a650e6b1d9f&quot;}}]"/>
    <we:property name="1816368758" value="[{&quot;seq&quot;:12350,&quot;article&quot;:{&quot;isbn&quot;:null,&quot;issn&quot;:&quot;2010-3751&quot;,&quot;year&quot;:2014,&quot;eisbn&quot;:null,&quot;eissn&quot;:null,&quot;issue&quot;:null,&quot;title&quot;:&quot;A Survey: Image Segmentation Techniques&quot;,&quot;volume&quot;:null,&quot;authors&quot;:[&quot;Muhammad Khan&quot;],&quot;chapter&quot;:null,&quot;journal&quot;:&quot;International Journal of Future Computer and Communication&quot;,&quot;abstract&quot;:&quot;&quot;,&quot;pagination&quot;:&quot;89-93&quot;},&quot;deleted&quot;:false,&quot;ext_ids&quot;:{&quot;doi&quot;:&quot;10.7763/IJFCC.2014.V3.274&quot;},&quot;item_type&quot;:&quot;article&quot;,&quot;user_data&quot;:{&quot;star&quot;:false,&quot;tags&quot;:[&quot;#Watershed&quot;,&quot;#Segmentation&quot;],&quot;added&quot;:null,&quot;notes&quot;:&quot;#Watershed\n#Segmentation\n&quot;,&quot;source&quot;:null,&quot;unread&quot;:false,&quot;citekey&quot;:null,&quot;created&quot;:&quot;2016-12-16T17:31:01Z&quot;,&quot;modified&quot;:&quot;2020-06-01T21:38:08Z&quot;,&quot;createdby&quot;:&quot;desktop-Windows7-2.26.13884&quot;,&quot;last_read&quot;:&quot;2020-06-01T21:38:08Z&quot;,&quot;modifiedby&quot;:&quot;web_reader 13.3.9&quot;,&quot;view_count&quot;:10,&quot;print_count&quot;:0,&quot;sourced_from&quot;:1,&quot;active_read_time&quot;:&quot;0&quot;,&quot;has_annotations&quot;:false},&quot;data_version&quot;:1,&quot;collection_id&quot;:&quot;95a76307-c1fd-4326-9e4b-6fe9b929dc98&quot;,&quot;custom_metadata&quot;:null,&quot;supplement_files&quot;:[],&quot;id&quot;:&quot;6C2E070E-BB18-189D-97C8-08AFE2293A52&quot;,&quot;type&quot;:&quot;item&quot;,&quot;files&quot;:[{&quot;name&quot;:&quot;M. W. Khan IJFCC 2014.pdf&quot;,&quot;sha1&quot;:&quot;cbc3bc4889248fe97edb108b21ffea7850c7efa5&quot;,&quot;size&quot;:648849,&quot;type&quot;:&quot;article&quot;,&quot;pages&quot;:5,&quot;width&quot;:&quot;595.22&quot;,&quot;height&quot;:&quot;842&quot;,&quot;sha256&quot;:&quot;d74200546df54aab31e1f94d716360a5be71e474dc52b5ca23e776a8d8e532d9&quot;,&quot;created&quot;:&quot;2016-12-15T21:21:44Z&quot;,&quot;expires&quot;:null,&quot;file_type&quot;:&quot;pdf&quot;,&quot;source_url&quot;:null,&quot;customWidth&quot;:{&quot;0&quot;:&quot;595.22&quot;},&quot;customHeight&quot;:{&quot;0&quot;:&quot;842&quot;},&quot;access_method&quot;:&quot;personal_library&quot;,&quot;manually_matched&quot;:false,&quot;pdf_text_url&quot;:&quot;https://s3.amazonaws.com/objects.readcube.com/prerendered/d74200546df54aab31e1f94d716360a5be71e474dc52b5ca23e776a8d8e532d9/pdftext.txt?X-Amz-Algorithm=AWS4-HMAC-SHA256&amp;X-Amz-Credential=AKIA2A2FUGL6NVUZZOGC%2F20200624%2Fus-east-1%2Fs3%2Faws4_request&amp;X-Amz-Date=20200624T214136Z&amp;X-Amz-Expires=86400&amp;X-Amz-SignedHeaders=host&amp;X-Amz-Signature=7aedbc9ed2137e5e102af82654c4e774777582003f3169990d5fdba5ffad1784&quot;}],&quot;pdf_hash&quot;:&quot;d74200546df54aab31e1f94d716360a5be71e474dc52b5ca23e776a8d8e532d9&quot;,&quot;primary_file_type&quot;:&quot;pdf&quot;,&quot;primary_file_hash&quot;:&quot;d74200546df54aab31e1f94d716360a5be71e474dc52b5ca23e776a8d8e532d9&quot;,&quot;item&quot;:{&quot;type&quot;:&quot;article-journal&quot;,&quot;author&quot;:[{&quot;family&quot;:&quot;Khan&quot;,&quot;given&quot;:&quot;Muhammad&quot;}],&quot;title&quot;:&quot;A Survey: Image Segmentation Techniques&quot;,&quot;ISSN&quot;:&quot;2010-3751&quot;,&quot;DOI&quot;:&quot;10.7763/IJFCC.2014.V3.274&quot;,&quot;issued&quot;:{&quot;year&quot;:2014},&quot;page&quot;:&quot;89-93&quot;,&quot;container-title&quot;:&quot;International Journal of Future Computer and Communication&quot;,&quot;tags&quot;:&quot;#Watershed,#Segmentation&quot;,&quot;id&quot;:&quot;6C2E070E-BB18-189D-97C8-08AFE2293A52&quot;,&quot;page-first&quot;:&quot;89&quot;}},{&quot;seq&quot;:12351,&quot;article&quot;:{&quot;isbn&quot;:null,&quot;issn&quot;:null,&quot;year&quot;:2007,&quot;eisbn&quot;:null,&quot;eissn&quot;:null,&quot;issue&quot;:null,&quot;title&quot;:&quot;Survey of 3D Image Segmentation Methods&quot;,&quot;volume&quot;:null,&quot;authors&quot;:[&quot;O Wirjadi&quot;],&quot;chapter&quot;:null,&quot;journal&quot;:&quot;Berichte des Fraunhofer ITWM Tech. Rep&quot;,&quot;abstract&quot;:&quot;&quot;,&quot;citeproc&quot;:&quot;eyJJc3N1ZWQiOjIwMDcsIkF1dGhvcnMiOlt7ImZpcnN0IjoiTyIsInR5cGUiOiJhdXRob3IiLCJsYXN0IjoiV2lyamFkaSJ9XSwiUHVibGljYXRpb24iOiJCZXJpY2h0ZSBkZXMgRnJhdW5ob2ZlciBJVFdNIFRlY2guIFJlcCIsIlRpdGxlIjoiU3VydmV5IG9mIDNEIEltYWdlIFNlZ21lbnRhdGlvbiBNZXRob2RzIiwiVHlwZSI6ImFydGljbGUtam91cm5hbCJ9&quot;,&quot;pagination&quot;:null},&quot;deleted&quot;:false,&quot;ext_ids&quot;:{},&quot;item_type&quot;:&quot;article&quot;,&quot;user_data&quot;:{&quot;star&quot;:false,&quot;tags&quot;:[&quot;#Segmentation&quot;],&quot;added&quot;:null,&quot;notes&quot;:&quot;#Segmentation\n&quot;,&quot;source&quot;:null,&quot;unread&quot;:false,&quot;created&quot;:&quot;2016-12-16T17:31:01Z&quot;,&quot;modified&quot;:&quot;2020-06-01T21:38:23Z&quot;,&quot;createdby&quot;:&quot;desktop-Windows7-2.26.13884&quot;,&quot;last_read&quot;:&quot;2020-06-01T21:38:23Z&quot;,&quot;modifiedby&quot;:&quot;web_reader 13.3.9&quot;,&quot;view_count&quot;:8,&quot;print_count&quot;:0,&quot;sourced_from&quot;:1,&quot;active_read_time&quot;:&quot;0&quot;,&quot;has_annotations&quot;:false},&quot;data_version&quot;:1,&quot;collection_id&quot;:&quot;95a76307-c1fd-4326-9e4b-6fe9b929dc98&quot;,&quot;id&quot;:&quot;CE685C7C-17A2-37AA-4C9E-08AFE239C3AF&quot;,&quot;type&quot;:&quot;item&quot;,&quot;files&quot;:[{&quot;name&quot;:&quot;O. Wirjadi Fraunhofer 2007.pdf&quot;,&quot;sha1&quot;:&quot;acfa54c3a3888f4b8e585d2a1812752fdd4d0353&quot;,&quot;size&quot;:737533,&quot;type&quot;:&quot;article&quot;,&quot;pages&quot;:29,&quot;width&quot;:&quot;595.28&quot;,&quot;height&quot;:&quot;841.89&quot;,&quot;sha256&quot;:&quot;3226011e2622c3b7fb4e0eb046b77d6b88b249932fc4823f520a734b5675d34f&quot;,&quot;created&quot;:&quot;2016-09-12T15:58:48Z&quot;,&quot;expires&quot;:null,&quot;file_type&quot;:&quot;pdf&quot;,&quot;source_url&quot;:null,&quot;customWidth&quot;:{&quot;0-3&quot;:&quot;595.276&quot;,&quot;4-23&quot;:&quot;595.28&quot;,&quot;24-28&quot;:&quot;595.276&quot;},&quot;customHeight&quot;:{&quot;0&quot;:&quot;841.89&quot;},&quot;access_method&quot;:&quot;personal_library&quot;,&quot;manually_matched&quot;:false,&quot;pdf_text_url&quot;:&quot;https://s3.amazonaws.com/objects.readcube.com/prerendered/3226011e2622c3b7fb4e0eb046b77d6b88b249932fc4823f520a734b5675d34f/pdftext.txt?X-Amz-Algorithm=AWS4-HMAC-SHA256&amp;X-Amz-Credential=AKIA2A2FUGL6NVUZZOGC%2F20200624%2Fus-east-1%2Fs3%2Faws4_request&amp;X-Amz-Date=20200624T214136Z&amp;X-Amz-Expires=86400&amp;X-Amz-SignedHeaders=host&amp;X-Amz-Signature=7c5319a76eea56d2f0b56f2fdc7d06f7fab87c68ae606588b5bb97f009c7058a&quot;}],&quot;pdf_hash&quot;:&quot;3226011e2622c3b7fb4e0eb046b77d6b88b249932fc4823f520a734b5675d34f&quot;,&quot;primary_file_type&quot;:&quot;pdf&quot;,&quot;primary_file_hash&quot;:&quot;3226011e2622c3b7fb4e0eb046b77d6b88b249932fc4823f520a734b5675d34f&quot;,&quot;item&quot;:{&quot;type&quot;:&quot;article-journal&quot;,&quot;author&quot;:[{&quot;family&quot;:&quot;Wirjadi&quot;,&quot;given&quot;:&quot;O&quot;}],&quot;title&quot;:&quot;Survey of 3D Image Segmentation Methods&quot;,&quot;issued&quot;:{&quot;year&quot;:2007},&quot;container-title&quot;:&quot;Berichte des Fraunhofer ITWM Tech. Rep&quot;,&quot;tags&quot;:&quot;#Segmentation&quot;,&quot;id&quot;:&quot;CE685C7C-17A2-37AA-4C9E-08AFE239C3AF&quot;}}]"/>
    <we:property name="1872961514" value="[{&quot;drm&quot;:null,&quot;seq&quot;:12309,&quot;article&quot;:{&quot;url&quot;:&quot;https://www.sciencedirect.com/science/article/pii/S2352711016300280&quot;,&quot;issn&quot;:&quot;2352-7110&quot;,&quot;year&quot;:2016,&quot;title&quot;:&quot;TauFactor: An open-source application for calculating tortuosity factors from tomographic data&quot;,&quot;volume&quot;:&quot;5&quot;,&quot;authors&quot;:[&quot;S.J. Cooper&quot;,&quot;A. Bertei&quot;,&quot;P.R. Shearing&quot;,&quot;J.A. Kilner&quot;,&quot;N.P. Brandon&quot;],&quot;journal&quot;:&quot;SoftwareX&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pagination&quot;:&quot;203-210&quot;,&quot;journal_abbrev&quot;:&quot;Softwarex&quot;},&quot;deleted&quot;:false,&quot;ext_ids&quot;:{&quot;doi&quot;:&quot;10.1016/j.softx.2016.09.002&quot;},&quot;item_type&quot;:&quot;article&quot;,&quot;purchased&quot;:null,&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ollection_id&quot;:&quot;95a76307-c1fd-4326-9e4b-6fe9b929dc98&quot;,&quot;custom_metadata&quot;:{},&quot;id&quot;:&quot;ab8f70c2-4813-4eb7-8c8b-8f8230b102c1&quot;,&quot;type&quot;:&quot;item&quot;,&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2A2FUGL6NVUZZOGC%2F20200624%2Fus-east-1%2Fs3%2Faws4_request&amp;X-Amz-Date=20200624T214136Z&amp;X-Amz-Expires=86400&amp;X-Amz-SignedHeaders=host&amp;X-Amz-Signature=241ac149a18bc801e284f424ba55e99fb6ca0e6d0b646850ac938692cec334b1&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2A2FUGL6NVUZZOGC%2F20200624%2Fus-east-1%2Fs3%2Faws4_request&amp;X-Amz-Date=20200624T214136Z&amp;X-Amz-Expires=86400&amp;X-Amz-SignedHeaders=host&amp;X-Amz-Signature=19718bfbdd49c6c891df47508321af9cfe690bc4781c06b0e58017c424f640d8&quot;}],&quot;pdf_hash&quot;:&quot;85a7de696c23324d15c25628be6981e0e1c201077c7bf073709b291a80a8639b&quot;,&quot;primary_file_type&quot;:&quot;pdf&quot;,&quot;primary_file_hash&quot;:&quot;85a7de696c23324d15c25628be6981e0e1c201077c7bf073709b291a80a8639b&quot;,&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
    <we:property name="1907032407"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965458259" value="[{&quot;seq&quot;:12393,&quot;article&quot;:{&quot;isbn&quot;:null,&quot;issn&quot;:&quot;0360-3199&quot;,&quot;year&quot;:2013,&quot;eisbn&quot;:null,&quot;eissn&quot;:null,&quot;issue&quot;:&quot;28&quot;,&quot;title&quot;:&quot;Thermo-elastic properties of SOFC/SOEC electrode materials determined from three-dimensional microstructural reconstructions&quot;,&quot;volume&quot;:&quot;38&quot;,&quot;authors&quot;:[&quot;G Delette&quot;,&quot;J Laurencin&quot;,&quot;F Usseglio-Viretta&quot;,&quot;J Villanova&quot;,&quot;P Bleuet&quot;,&quot;E Lay-Grindler&quot;,&quot;Le T Bihan&quot;],&quot;chapter&quot;:null,&quot;journal&quot;:&quot;International Journal of Hydrogen Energy&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pagination&quot;:&quot;12379-12391&quot;},&quot;deleted&quot;:false,&quot;ext_ids&quot;:{&quot;doi&quot;:&quot;10.1016/j.ijhydene.2013.07.027&quot;},&quot;item_type&quot;:&quot;article&quot;,&quot;user_data&quot;:{&quot;star&quot;:false,&quot;tags&quot;:[],&quot;added&quot;:null,&quot;notes&quot;:&quot;&quot;,&quot;source&quot;:null,&quot;unread&quot;:false,&quot;citekey&quot;:null,&quot;created&quot;:&quot;2016-12-24T04:43:21Z&quot;,&quot;modified&quot;:&quot;2020-06-12T21:20:48Z&quot;,&quot;createdby&quot;:&quot;desktop-Windows8-2.26.13884&quot;,&quot;last_read&quot;:&quot;2020-06-12T21:20:48Z&quot;,&quot;modifiedby&quot;:&quot;web_reader 13.5.2&quot;,&quot;view_count&quot;:11,&quot;print_count&quot;:0,&quot;sourced_from&quot;:1,&quot;active_read_time&quot;:&quot;0&quot;,&quot;has_annotations&quot;:false},&quot;data_version&quot;:1,&quot;collection_id&quot;:&quot;95a76307-c1fd-4326-9e4b-6fe9b929dc98&quot;,&quot;custom_metadata&quot;:null,&quot;supplement_files&quot;:[],&quot;id&quot;:&quot;1BCFB321-6F74-8781-4147-2F23F19522A2&quot;,&quot;type&quot;:&quot;item&quot;,&quot;files&quot;:[{&quot;name&quot;:&quot;G. Delette IJHE 2013.pdf&quot;,&quot;sha1&quot;:&quot;7dd4fb4d493d2c78dc7e964e15750a5839f2e2d1&quot;,&quot;size&quot;:1603537,&quot;type&quot;:&quot;article&quot;,&quot;pages&quot;:13,&quot;width&quot;:&quot;595.276&quot;,&quot;height&quot;:&quot;793.701&quot;,&quot;sha256&quot;:&quot;42525b1f4ec302d9c91a9542598a7732a17b9e269af4fbae209228802d034b18&quot;,&quot;created&quot;:&quot;2016-09-07T22:22:52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42525b1f4ec302d9c91a9542598a7732a17b9e269af4fbae209228802d034b18/pdftext.txt?X-Amz-Algorithm=AWS4-HMAC-SHA256&amp;X-Amz-Credential=AKIA2A2FUGL6NVUZZOGC%2F20200624%2Fus-east-1%2Fs3%2Faws4_request&amp;X-Amz-Date=20200624T214136Z&amp;X-Amz-Expires=86400&amp;X-Amz-SignedHeaders=host&amp;X-Amz-Signature=2177d7e624032d1ee9afb4a4f685a4dc449f4afeafd7aacbee0f60e6d3e234bf&quot;}],&quot;pdf_hash&quot;:&quot;42525b1f4ec302d9c91a9542598a7732a17b9e269af4fbae209228802d034b18&quot;,&quot;primary_file_type&quot;:&quot;pdf&quot;,&quot;primary_file_hash&quot;:&quot;42525b1f4ec302d9c91a9542598a7732a17b9e269af4fbae209228802d034b18&quot;,&quot;item&quot;:{&quot;type&quot;:&quot;article-journal&quot;,&quot;author&quot;:[{&quot;family&quot;:&quot;Delette&quot;,&quot;given&quot;:&quot;G&quot;},{&quot;family&quot;:&quot;Laurencin&quot;,&quot;given&quot;:&quot;J&quot;},{&quot;family&quot;:&quot;Usseglio-Viretta&quot;,&quot;given&quot;:&quot;F&quot;},{&quot;family&quot;:&quot;Villanova&quot;,&quot;given&quot;:&quot;J&quot;},{&quot;family&quot;:&quot;Bleuet&quot;,&quot;given&quot;:&quot;P&quot;},{&quot;family&quot;:&quot;Lay-Grindler&quot;,&quot;given&quot;:&quot;E&quot;},{&quot;family&quot;:&quot;Bihan&quot;,&quot;given&quot;:&quot;Le T&quot;}],&quot;title&quot;:&quot;Thermo-elastic properties of SOFC/SOEC electrode materials determined from three-dimensional microstructural reconstructions&quot;,&quot;ISSN&quot;:&quot;0360-3199&quot;,&quot;DOI&quot;:&quot;10.1016/j.ijhydene.2013.07.027&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issued&quot;:{&quot;year&quot;:2013},&quot;page&quot;:&quot;12379-12391&quot;,&quot;issue&quot;:&quot;28&quot;,&quot;volume&quot;:&quot;38&quot;,&quot;container-title&quot;:&quot;International Journal of Hydrogen Energy&quot;,&quot;id&quot;:&quot;1BCFB321-6F74-8781-4147-2F23F19522A2&quot;,&quot;page-first&quot;:&quot;12379&quot;}}]"/>
    <we:property name="2010560194" value="[{&quot;seq&quot;:12372,&quot;article&quot;:{&quot;isbn&quot;:null,&quot;issn&quot;:null,&quot;year&quot;:null,&quot;eisbn&quot;:null,&quot;eissn&quot;:null,&quot;issue&quot;:null,&quot;title&quot;:&quot;A Non-Local Algorithm for Image Denoising&quot;,&quot;volume&quot;:null,&quot;authors&quot;:[&quot;A Buades&quot;,&quot;B Coll&quot;,&quot;J -M Morel&quot;],&quot;chapter&quot;:null,&quot;journal&quot;:null,&quot;abstract&quot;:&quot;&quot;,&quot;citeproc&quot;:&quot;eyJQYWdlIjoiNjAtNjUiLCJBdXRob3JzIjpbeyJmaXJzdCI6IkEiLCJ0eXBlIjoiYXV0aG9yIiwibGFzdCI6IkJ1YWRlcyIsImluaXRpYWwiOiIifSx7ImZpcnN0IjoiQiIsInR5cGUiOiJhdXRob3IiLCJsYXN0IjoiQ29sbCIsImluaXRpYWwiOiIifSx7ImZpcnN0IjoiSiIsInR5cGUiOiJhdXRob3IiLCJsYXN0IjoiTW9yZWwiLCJpbml0aWFsIjoiLU0ifV0sIkRPSSI6IjEwLjExMDkvY3Zwci4yMDA1LjM4IiwiVGl0bGUiOiJBIE5vbi1Mb2NhbCBBbGdvcml0aG0gZm9yIEltYWdlIERlbm9pc2luZyIsIlR5cGUiOiJhcnRpY2xlLWpvdXJuYWwifQ==&quot;,&quot;pagination&quot;:null},&quot;deleted&quot;:false,&quot;ext_ids&quot;:{&quot;doi&quot;:&quot;10.1109/cvpr.2005.38&quot;},&quot;item_type&quot;:&quot;article&quot;,&quot;user_data&quot;:{&quot;star&quot;:false,&quot;tags&quot;:[&quot;#Image_filtering&quot;],&quot;added&quot;:null,&quot;notes&quot;:&quot;#Image_filtering\n\n\n&quot;,&quot;source&quot;:null,&quot;unread&quot;:false,&quot;created&quot;:&quot;2017-01-06T19:47:14Z&quot;,&quot;modified&quot;:&quot;2020-06-09T00:40:52Z&quot;,&quot;createdby&quot;:&quot;extension-chrome-v1.26&quot;,&quot;last_read&quot;:&quot;2020-06-09T00:40:52Z&quot;,&quot;modifiedby&quot;:&quot;web_reader 13.4.6&quot;,&quot;view_count&quot;:4,&quot;print_count&quot;:0,&quot;sourced_from&quot;:0,&quot;active_read_time&quot;:&quot;0&quot;,&quot;has_annotations&quot;:false},&quot;data_version&quot;:1,&quot;collection_id&quot;:&quot;95a76307-c1fd-4326-9e4b-6fe9b929dc98&quot;,&quot;id&quot;:&quot;22b85e39-026a-4813-a617-81798825b9ff&quot;,&quot;type&quot;:&quot;item&quot;,&quot;files&quot;:[{&quot;name&quot;:&quot;nonlocal.pdf&quot;,&quot;sha1&quot;:null,&quot;size&quot;:295957,&quot;type&quot;:&quot;article&quot;,&quot;pages&quot;:6,&quot;width&quot;:&quot;612&quot;,&quot;height&quot;:&quot;792&quot;,&quot;sha256&quot;:&quot;6c5d67f2ad36e4fabd9ff21e66e27fc759720233e967c8f9fff9a9203a8d03d1&quot;,&quot;created&quot;:&quot;2017-01-06T19:47:14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6c5d67f2ad36e4fabd9ff21e66e27fc759720233e967c8f9fff9a9203a8d03d1/pdftext.txt?X-Amz-Algorithm=AWS4-HMAC-SHA256&amp;X-Amz-Credential=AKIA2A2FUGL6NVUZZOGC%2F20200624%2Fus-east-1%2Fs3%2Faws4_request&amp;X-Amz-Date=20200624T214136Z&amp;X-Amz-Expires=86400&amp;X-Amz-SignedHeaders=host&amp;X-Amz-Signature=5efa91694050889301b1fb00e4dd746a5e49d003329343704356580597b5ce48&quot;}],&quot;pdf_hash&quot;:&quot;6c5d67f2ad36e4fabd9ff21e66e27fc759720233e967c8f9fff9a9203a8d03d1&quot;,&quot;primary_file_type&quot;:&quot;pdf&quot;,&quot;primary_file_hash&quot;:&quot;6c5d67f2ad36e4fabd9ff21e66e27fc759720233e967c8f9fff9a9203a8d03d1&quot;,&quot;item&quot;:{&quot;type&quot;:&quot;article-journal&quot;,&quot;author&quot;:[{&quot;family&quot;:&quot;Buades&quot;,&quot;given&quot;:&quot;A&quot;},{&quot;family&quot;:&quot;Coll&quot;,&quot;given&quot;:&quot;B&quot;},{&quot;family&quot;:&quot;Morel&quot;,&quot;given&quot;:&quot;J -M&quot;}],&quot;title&quot;:&quot;A Non-Local Algorithm for Image Denoising&quot;,&quot;DOI&quot;:&quot;10.1109/cvpr.2005.38&quot;,&quot;tags&quot;:&quot;#Image_filtering&quot;,&quot;id&quot;:&quot;22b85e39-026a-4813-a617-81798825b9ff&quot;,&quot;issued&quot;:{&quot;literal&quot;:&quot;n.d.&quot;}}}]"/>
    <we:property name="2040550790" value="[{&quot;seq&quot;:12375,&quot;article&quot;:{&quot;isbn&quot;:null,&quot;issn&quot;:&quot;0378-7753&quot;,&quot;year&quot;:2013,&quot;eisbn&quot;:null,&quot;eissn&quot;:null,&quot;issue&quot;:null,&quot;title&quot;:&quot;3D phase mapping of solid oxide fuel cell YSZ/Ni cermet at the nanoscale by holographic X-ray nanotomography&quot;,&quot;volume&quot;:&quot;243&quot;,&quot;authors&quot;:[&quot;Villanova Julie&quot;,&quot;Laurencin Jérôme&quot;,&quot;Cloetens Peter&quot;,&quot;Bleuet Pierre&quot;,&quot;Delette Gérard&quot;,&quot;Suhonen Heikki&quot;,&quot;Usseglio-Viretta François&quot;],&quot;chapter&quot;:null,&quot;journal&quot;:null,&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citeproc&quot;:&quot;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&quot;,&quot;pagination&quot;:null},&quot;deleted&quot;:false,&quot;ext_ids&quot;:{&quot;doi&quot;:&quot;10.1016/j.jpowsour.2013.06.069&quot;},&quot;item_type&quot;:&quot;article&quot;,&quot;user_data&quot;:{&quot;star&quot;:false,&quot;tags&quot;:[&quot;#My_publications&quot;],&quot;added&quot;:null,&quot;notes&quot;:&quot;#My_publications&quot;,&quot;source&quot;:null,&quot;unread&quot;:false,&quot;citekey&quot;:null,&quot;created&quot;:&quot;2016-12-24T04:46:04Z&quot;,&quot;modified&quot;:&quot;2020-06-09T16:03:11Z&quot;,&quot;createdby&quot;:&quot;desktop-Windows8-2.26.13884&quot;,&quot;last_read&quot;:&quot;2020-06-09T16:03:11Z&quot;,&quot;modifiedby&quot;:&quot;web_reader 13.4.9&quot;,&quot;view_count&quot;:14,&quot;print_count&quot;:0,&quot;sourced_from&quot;:1,&quot;active_read_time&quot;:&quot;0&quot;,&quot;has_annotations&quot;:false},&quot;data_version&quot;:1,&quot;collection_id&quot;:&quot;95a76307-c1fd-4326-9e4b-6fe9b929dc98&quot;,&quot;custom_metadata&quot;:null,&quot;supplement_files&quot;:[],&quot;id&quot;:&quot;601DD657-5AA9-D92A-C864-2F266AE8E9DE&quot;,&quot;type&quot;:&quot;item&quot;,&quot;files&quot;:[{&quot;name&quot;:&quot;Julie_2013_J Power Sources_3D phase mapping of solid oxide fuel cell YSZNi.pdf&quot;,&quot;sha1&quot;:&quot;b116e94fe7b1e336159ad464444d9565522d34a6&quot;,&quot;size&quot;:2649536,&quot;type&quot;:&quot;article&quot;,&quot;pages&quot;:9,&quot;width&quot;:&quot;595.276&quot;,&quot;height&quot;:&quot;793.701&quot;,&quot;sha256&quot;:&quot;f65eb44b5f955b80b6b0ee85ad23807844e0ebb07fcf6fd2ee519d0943fd771c&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f65eb44b5f955b80b6b0ee85ad23807844e0ebb07fcf6fd2ee519d0943fd771c/pdftext.txt?X-Amz-Algorithm=AWS4-HMAC-SHA256&amp;X-Amz-Credential=AKIA2A2FUGL6NVUZZOGC%2F20200624%2Fus-east-1%2Fs3%2Faws4_request&amp;X-Amz-Date=20200624T214136Z&amp;X-Amz-Expires=86400&amp;X-Amz-SignedHeaders=host&amp;X-Amz-Signature=78de9381186003dc625c599e0ce3795d12041c3c26b5eaa420a239c4f9e9dbd6&quot;}],&quot;pdf_hash&quot;:&quot;f65eb44b5f955b80b6b0ee85ad23807844e0ebb07fcf6fd2ee519d0943fd771c&quot;,&quot;primary_file_type&quot;:&quot;pdf&quot;,&quot;primary_file_hash&quot;:&quot;f65eb44b5f955b80b6b0ee85ad23807844e0ebb07fcf6fd2ee519d0943fd771c&quot;,&quot;item&quot;:{&quot;type&quot;:&quot;article-journal&quot;,&quot;author&quot;:[{&quot;family&quot;:&quot;Julie&quot;,&quot;given&quot;:&quot;Villanova&quot;},{&quot;family&quot;:&quot;Jérôme&quot;,&quot;given&quot;:&quot;Laurencin&quot;},{&quot;family&quot;:&quot;Peter&quot;,&quot;given&quot;:&quot;Cloetens&quot;},{&quot;family&quot;:&quot;Pierre&quot;,&quot;given&quot;:&quot;Bleuet&quot;},{&quot;family&quot;:&quot;Gérard&quot;,&quot;given&quot;:&quot;Delette&quot;},{&quot;family&quot;:&quot;Heikki&quot;,&quot;given&quot;:&quot;Suhonen&quot;},{&quot;family&quot;:&quot;François&quot;,&quot;given&quot;:&quot;Usseglio-Viretta&quot;}],&quot;title&quot;:&quot;3D phase mapping of solid oxide fuel cell YSZ/Ni cermet at the nanoscale by holographic X-ray nanotomography&quot;,&quot;ISSN&quot;:&quot;0378-7753&quot;,&quot;DOI&quot;:&quot;10.1016/j.jpowsour.2013.06.069&quot;,&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issued&quot;:{&quot;year&quot;:2013},&quot;volume&quot;:&quot;243&quot;,&quot;tags&quot;:&quot;#My_publications&quot;,&quot;id&quot;:&quot;601DD657-5AA9-D92A-C864-2F266AE8E9DE&quot;}}]"/>
    <we:property name="2117859338"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2120955624"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quot;seq&quot;:12393,&quot;article&quot;:{&quot;isbn&quot;:null,&quot;issn&quot;:&quot;0360-3199&quot;,&quot;year&quot;:2013,&quot;eisbn&quot;:null,&quot;eissn&quot;:null,&quot;issue&quot;:&quot;28&quot;,&quot;title&quot;:&quot;Thermo-elastic properties of SOFC/SOEC electrode materials determined from three-dimensional microstructural reconstructions&quot;,&quot;volume&quot;:&quot;38&quot;,&quot;authors&quot;:[&quot;G Delette&quot;,&quot;J Laurencin&quot;,&quot;F Usseglio-Viretta&quot;,&quot;J Villanova&quot;,&quot;P Bleuet&quot;,&quot;E Lay-Grindler&quot;,&quot;Le T Bihan&quot;],&quot;chapter&quot;:null,&quot;journal&quot;:&quot;International Journal of Hydrogen Energy&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pagination&quot;:&quot;12379-12391&quot;},&quot;deleted&quot;:false,&quot;ext_ids&quot;:{&quot;doi&quot;:&quot;10.1016/j.ijhydene.2013.07.027&quot;},&quot;item_type&quot;:&quot;article&quot;,&quot;user_data&quot;:{&quot;star&quot;:false,&quot;tags&quot;:[],&quot;added&quot;:null,&quot;notes&quot;:&quot;&quot;,&quot;source&quot;:null,&quot;unread&quot;:false,&quot;citekey&quot;:null,&quot;created&quot;:&quot;2016-12-24T04:43:21Z&quot;,&quot;modified&quot;:&quot;2020-06-12T21:20:48Z&quot;,&quot;createdby&quot;:&quot;desktop-Windows8-2.26.13884&quot;,&quot;last_read&quot;:&quot;2020-06-12T21:20:48Z&quot;,&quot;modifiedby&quot;:&quot;web_reader 13.5.2&quot;,&quot;view_count&quot;:11,&quot;print_count&quot;:0,&quot;sourced_from&quot;:1,&quot;active_read_time&quot;:&quot;0&quot;,&quot;has_annotations&quot;:false},&quot;data_version&quot;:1,&quot;collection_id&quot;:&quot;95a76307-c1fd-4326-9e4b-6fe9b929dc98&quot;,&quot;custom_metadata&quot;:null,&quot;supplement_files&quot;:[],&quot;id&quot;:&quot;1BCFB321-6F74-8781-4147-2F23F19522A2&quot;,&quot;type&quot;:&quot;item&quot;,&quot;files&quot;:[{&quot;name&quot;:&quot;G. Delette IJHE 2013.pdf&quot;,&quot;sha1&quot;:&quot;7dd4fb4d493d2c78dc7e964e15750a5839f2e2d1&quot;,&quot;size&quot;:1603537,&quot;type&quot;:&quot;article&quot;,&quot;pages&quot;:13,&quot;width&quot;:&quot;595.276&quot;,&quot;height&quot;:&quot;793.701&quot;,&quot;sha256&quot;:&quot;42525b1f4ec302d9c91a9542598a7732a17b9e269af4fbae209228802d034b18&quot;,&quot;created&quot;:&quot;2016-09-07T22:22:52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42525b1f4ec302d9c91a9542598a7732a17b9e269af4fbae209228802d034b18/pdftext.txt?X-Amz-Algorithm=AWS4-HMAC-SHA256&amp;X-Amz-Credential=AKIA2A2FUGL6NVUZZOGC%2F20200624%2Fus-east-1%2Fs3%2Faws4_request&amp;X-Amz-Date=20200624T214136Z&amp;X-Amz-Expires=86400&amp;X-Amz-SignedHeaders=host&amp;X-Amz-Signature=2177d7e624032d1ee9afb4a4f685a4dc449f4afeafd7aacbee0f60e6d3e234bf&quot;}],&quot;pdf_hash&quot;:&quot;42525b1f4ec302d9c91a9542598a7732a17b9e269af4fbae209228802d034b18&quot;,&quot;primary_file_type&quot;:&quot;pdf&quot;,&quot;primary_file_hash&quot;:&quot;42525b1f4ec302d9c91a9542598a7732a17b9e269af4fbae209228802d034b18&quot;,&quot;item&quot;:{&quot;type&quot;:&quot;article-journal&quot;,&quot;author&quot;:[{&quot;family&quot;:&quot;Delette&quot;,&quot;given&quot;:&quot;G&quot;},{&quot;family&quot;:&quot;Laurencin&quot;,&quot;given&quot;:&quot;J&quot;},{&quot;family&quot;:&quot;Usseglio-Viretta&quot;,&quot;given&quot;:&quot;F&quot;},{&quot;family&quot;:&quot;Villanova&quot;,&quot;given&quot;:&quot;J&quot;},{&quot;family&quot;:&quot;Bleuet&quot;,&quot;given&quot;:&quot;P&quot;},{&quot;family&quot;:&quot;Lay-Grindler&quot;,&quot;given&quot;:&quot;E&quot;},{&quot;family&quot;:&quot;Bihan&quot;,&quot;given&quot;:&quot;Le T&quot;}],&quot;title&quot;:&quot;Thermo-elastic properties of SOFC/SOEC electrode materials determined from three-dimensional microstructural reconstructions&quot;,&quot;ISSN&quot;:&quot;0360-3199&quot;,&quot;DOI&quot;:&quot;10.1016/j.ijhydene.2013.07.027&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issued&quot;:{&quot;year&quot;:2013},&quot;page&quot;:&quot;12379-12391&quot;,&quot;issue&quot;:&quot;28&quot;,&quot;volume&quot;:&quot;38&quot;,&quot;container-title&quot;:&quot;International Journal of Hydrogen Energy&quot;,&quot;id&quot;:&quot;1BCFB321-6F74-8781-4147-2F23F19522A2&quot;,&quot;page-first&quot;:&quot;12379&quot;}},{&quot;seq&quot;:12297,&quot;article&quot;:{&quot;isbn&quot;:null,&quot;issn&quot;:&quot;2211-2855&quot;,&quot;year&quot;:2017,&quot;eisbn&quot;:null,&quot;eissn&quot;:null,&quot;issue&quot;:null,&quot;title&quot;:&quot;The fractal nature of the three-phase boundary: A heuristic approach to the degradation of nanostructured solid oxide fuel cell anodes&quot;,&quot;volume&quot;:&quot;38&quot;,&quot;authors&quot;:[&quot;A Bertei&quot;,&quot;E Ruiz-Trejo&quot;,&quot;K Kareh&quot;,&quot;V Yufit&quot;,&quot;X Wang&quot;,&quot;F Tariq&quot;,&quot;N.P. Brandon&quot;],&quot;chapter&quot;:null,&quot;journal&quot;:&quot;Nano Energy&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pagination&quot;:&quot;526-536&quot;},&quot;deleted&quot;:false,&quot;ext_ids&quot;:{&quot;doi&quot;:&quot;10.1016/j.nanoen.2017.06.028&quot;},&quot;item_type&quot;:&quot;article&quot;,&quot;user_data&quot;:{&quot;star&quot;:false,&quot;tags&quot;:[&quot;#Fractal&quot;],&quot;added&quot;:null,&quot;notes&quot;:&quot;#Fractal\n&quot;,&quot;source&quot;:null,&quot;unread&quot;:false,&quot;created&quot;:&quot;2017-07-25T15:48:57Z&quot;,&quot;modified&quot;:&quot;2020-05-19T19:33:04Z&quot;,&quot;createdby&quot;:&quot;desktop-Windows7-2.31.14162&quot;,&quot;last_read&quot;:&quot;2020-05-19T19:33:04Z&quot;,&quot;modifiedby&quot;:&quot;web_reader 13.1.0&quot;,&quot;view_count&quot;:3,&quot;print_count&quot;:0,&quot;sourced_from&quot;:1,&quot;active_read_time&quot;:&quot;0&quot;,&quot;has_annotations&quot;:false},&quot;data_version&quot;:1,&quot;collection_id&quot;:&quot;95a76307-c1fd-4326-9e4b-6fe9b929dc98&quot;,&quot;id&quot;:&quot;7D6082E9-CAF7-B76B-847C-7A6FDA68E71C&quot;,&quot;type&quot;:&quot;item&quot;,&quot;files&quot;:[{&quot;name&quot;:&quot;2017_NanoEnergy_38_pp526-536.pdf&quot;,&quot;sha1&quot;:&quot;e295731880c3db61aeb0ef78fed32aa502665913&quot;,&quot;size&quot;:1844504,&quot;type&quot;:&quot;article&quot;,&quot;pages&quot;:12,&quot;width&quot;:&quot;595.276&quot;,&quot;height&quot;:&quot;793.701&quot;,&quot;sha256&quot;:&quot;c1be6af7aabb38b5789999550a2722bac5d7d3af0a7738666ca3381cb10a2b55&quot;,&quot;created&quot;:&quot;2017-07-25T15:48:26Z&quot;,&quot;expires&quot;:null,&quot;file_type&quot;:&quot;pdf&quot;,&quot;source_url&quot;:null,&quot;customWidth&quot;:{&quot;0&quot;:&quot;595&quot;,&quot;1-11&quot;:&quot;595.276&quot;},&quot;customHeight&quot;:{&quot;0&quot;:&quot;842&quot;,&quot;1-11&quot;:&quot;793.701&quot;},&quot;access_method&quot;:&quot;personal_library&quot;,&quot;manually_matched&quot;:false,&quot;pdf_text_url&quot;:&quot;https://s3.amazonaws.com/objects.readcube.com/prerendered/c1be6af7aabb38b5789999550a2722bac5d7d3af0a7738666ca3381cb10a2b55/pdftext.txt?X-Amz-Algorithm=AWS4-HMAC-SHA256&amp;X-Amz-Credential=AKIA2A2FUGL6NVUZZOGC%2F20200624%2Fus-east-1%2Fs3%2Faws4_request&amp;X-Amz-Date=20200624T214136Z&amp;X-Amz-Expires=86400&amp;X-Amz-SignedHeaders=host&amp;X-Amz-Signature=7540b2322d113bb9d0f2a3be5dbbb7652b61e25c31e9affc5e11b108a023c08d&quot;}],&quot;pdf_hash&quot;:&quot;c1be6af7aabb38b5789999550a2722bac5d7d3af0a7738666ca3381cb10a2b55&quot;,&quot;primary_file_type&quot;:&quot;pdf&quot;,&quot;primary_file_hash&quot;:&quot;c1be6af7aabb38b5789999550a2722bac5d7d3af0a7738666ca3381cb10a2b55&quot;,&quot;item&quot;:{&quot;type&quot;:&quot;article-journal&quot;,&quot;author&quot;:[{&quot;family&quot;:&quot;Bertei&quot;,&quot;given&quot;:&quot;A&quot;},{&quot;family&quot;:&quot;Ruiz-Trejo&quot;,&quot;given&quot;:&quot;E&quot;},{&quot;family&quot;:&quot;Kareh&quot;,&quot;given&quot;:&quot;K&quot;},{&quot;family&quot;:&quot;Yufit&quot;,&quot;given&quot;:&quot;V&quot;},{&quot;family&quot;:&quot;Wang&quot;,&quot;given&quot;:&quot;X&quot;},{&quot;family&quot;:&quot;Tariq&quot;,&quot;given&quot;:&quot;F&quot;},{&quot;family&quot;:&quot;Brandon&quot;,&quot;given&quot;:&quot;N.P.&quot;}],&quot;title&quot;:&quot;The fractal nature of the three-phase boundary: A heuristic approach to the degradation of nanostructured solid oxide fuel cell anodes&quot;,&quot;ISSN&quot;:&quot;2211-2855&quot;,&quot;DOI&quot;:&quot;10.1016/j.nanoen.2017.06.028&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issued&quot;:{&quot;year&quot;:2017},&quot;page&quot;:&quot;526-536&quot;,&quot;volume&quot;:&quot;38&quot;,&quot;container-title&quot;:&quot;Nano Energy&quot;,&quot;tags&quot;:&quot;#Fractal&quot;,&quot;id&quot;:&quot;7D6082E9-CAF7-B76B-847C-7A6FDA68E71C&quot;,&quot;page-first&quot;:&quot;526&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style" value="{&quot;url&quot;:&quot;https://smartcite.readcube.com/styles/nature&quot;,&quot;title&quot;:&quot;Nature&quot;}"/>
    <we:property name="-932130891" value="[{&quot;seq&quot;:12420,&quot;article&quot;:{&quot;isbn&quot;:null,&quot;issn&quot;:&quot;2211-3398&quot;,&quot;year&quot;:2016,&quot;eisbn&quot;:null,&quot;eissn&quot;:null,&quot;issue&quot;:null,&quot;title&quot;:&quot;On the origin and application of the Bruggeman correlation for analysing transport phenomena in electrochemical systems&quot;,&quot;volume&quot;:&quot;12&quot;,&quot;authors&quot;:[&quot;Bernhard Tjaden&quot;,&quot;Samuel J Cooper&quot;,&quot;Daniel JL Brett&quot;,&quot;Denis Kramer&quot;,&quot;Paul R Shearing&quot;],&quot;chapter&quot;:null,&quot;journal&quot;:&quot;Current Opinion in Chemical Engineering&quot;,&quot;abstract&quot;:&quot;The widely used Bruggeman equations correlate tortuosity factors of porous media with their porosity. Finding diverse application from optics to bubble formation, it received considerable attention in fuel cell and battery research, recently. The ability to estimate tortuous mass transport resistance based on porosity alone is attractive, because direct access to the tortuosity factors is notoriously difficult. The correlation, however, has limitations, which are not widely appreciated owing to the limited accessibility of the original manuscript. We retrace Bruggeman's derivation, together with its initial assumptions, and comment on validity and limitations apparent from the original work to offer some guidance on its use.&quot;,&quot;pagination&quot;:&quot;44-51&quot;},&quot;deleted&quot;:false,&quot;ext_ids&quot;:{&quot;doi&quot;:&quot;10.1016/j.coche.2016.02.006&quot;},&quot;item_type&quot;:&quot;article&quot;,&quot;user_data&quot;:{&quot;star&quot;:false,&quot;tags&quot;:[&quot;#Tortuosity&quot;],&quot;added&quot;:null,&quot;notes&quot;:&quot;#Tortuosity\n&quot;,&quot;source&quot;:null,&quot;unread&quot;:false,&quot;created&quot;:&quot;2016-12-24T06:56:49Z&quot;,&quot;modified&quot;:&quot;2020-06-22T15:25:32Z&quot;,&quot;createdby&quot;:&quot;desktop-Windows8-2.26.13884&quot;,&quot;last_read&quot;:&quot;2020-06-22T15:25:32Z&quot;,&quot;modifiedby&quot;:&quot;web_reader 13.7.3&quot;,&quot;view_count&quot;:11,&quot;annotations&quot;:[],&quot;print_count&quot;:0,&quot;sourced_from&quot;:1,&quot;active_read_time&quot;:&quot;0&quot;,&quot;has_annotations&quot;:false},&quot;data_version&quot;:1,&quot;collection_id&quot;:&quot;95a76307-c1fd-4326-9e4b-6fe9b929dc98&quot;,&quot;supplement_files&quot;:[],&quot;id&quot;:&quot;DA7CDC1F-860B-D668-3EA0-2F9E204177CD&quot;,&quot;type&quot;:&quot;item&quot;,&quot;files&quot;:[{&quot;name&quot;:&quot;1-s2.0-S2211339816300119-main.pdf&quot;,&quot;sha1&quot;:&quot;907013a5954e84fda4e26589ea2832675fedb57c&quot;,&quot;size&quot;:686520,&quot;type&quot;:&quot;article&quot;,&quot;pages&quot;:8,&quot;width&quot;:&quot;612.283&quot;,&quot;height&quot;:&quot;793.701&quot;,&quot;sha256&quot;:&quot;d9cf351a97570660e1908da5d1474706cada3e61c21ea1047f7f860ba1806c07&quot;,&quot;created&quot;:&quot;2016-12-24T06:22:09Z&quot;,&quot;expires&quot;:null,&quot;file_type&quot;:&quot;pdf&quot;,&quot;source_url&quot;:null,&quot;customWidth&quot;:{&quot;0&quot;:&quot;612.283&quot;},&quot;customHeight&quot;:{&quot;0&quot;:&quot;793.701&quot;},&quot;access_method&quot;:&quot;personal_library&quot;,&quot;manually_matched&quot;:false,&quot;pdf_text_url&quot;:&quot;https://s3.amazonaws.com/objects.readcube.com/prerendered/d9cf351a97570660e1908da5d1474706cada3e61c21ea1047f7f860ba1806c07/pdftext.txt?X-Amz-Algorithm=AWS4-HMAC-SHA256&amp;X-Amz-Credential=AKIA2A2FUGL6NVUZZOGC%2F20200624%2Fus-east-1%2Fs3%2Faws4_request&amp;X-Amz-Date=20200624T214136Z&amp;X-Amz-Expires=86400&amp;X-Amz-SignedHeaders=host&amp;X-Amz-Signature=24914bf2ccd71dab485f274d446e07be2e88d1de9a0acb058c09b12edcf682fa&quot;}],&quot;pdf_hash&quot;:&quot;d9cf351a97570660e1908da5d1474706cada3e61c21ea1047f7f860ba1806c07&quot;,&quot;primary_file_type&quot;:&quot;pdf&quot;,&quot;primary_file_hash&quot;:&quot;d9cf351a97570660e1908da5d1474706cada3e61c21ea1047f7f860ba1806c07&quot;,&quot;item&quot;:{&quot;type&quot;:&quot;article-journal&quot;,&quot;author&quot;:[{&quot;family&quot;:&quot;Tjaden&quot;,&quot;given&quot;:&quot;Bernhard&quot;},{&quot;family&quot;:&quot;Cooper&quot;,&quot;given&quot;:&quot;Samuel J&quot;},{&quot;family&quot;:&quot;Brett&quot;,&quot;given&quot;:&quot;Daniel JL&quot;},{&quot;family&quot;:&quot;Kramer&quot;,&quot;given&quot;:&quot;Denis&quot;},{&quot;family&quot;:&quot;Shearing&quot;,&quot;given&quot;:&quot;Paul R&quot;}],&quot;title&quot;:&quot;On the origin and application of the Bruggeman correlation for analysing transport phenomena in electrochemical systems&quot;,&quot;ISSN&quot;:&quot;2211-3398&quot;,&quot;DOI&quot;:&quot;10.1016/j.coche.2016.02.006&quot;,&quot;abstract&quot;:&quot;The widely used Bruggeman equations correlate tortuosity factors of porous media with their porosity. Finding diverse application from optics to bubble formation, it received considerable attention in fuel cell and battery research, recently. The ability to estimate tortuous mass transport resistance based on porosity alone is attractive, because direct access to the tortuosity factors is notoriously difficult. The correlation, however, has limitations, which are not widely appreciated owing to the limited accessibility of the original manuscript. We retrace Bruggeman's derivation, together with its initial assumptions, and comment on validity and limitations apparent from the original work to offer some guidance on its use.&quot;,&quot;issued&quot;:{&quot;year&quot;:2016},&quot;page&quot;:&quot;44-51&quot;,&quot;volume&quot;:&quot;12&quot;,&quot;container-title&quot;:&quot;Current Opinion in Chemical Engineering&quot;,&quot;tags&quot;:&quot;#Tortuosity&quot;,&quot;id&quot;:&quot;DA7CDC1F-860B-D668-3EA0-2F9E204177CD&quot;,&quot;page-first&quot;:&quot;44&quot;}}]"/>
    <we:property name="-907453926"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881552737"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862746027" value="[{&quot;seq&quot;:12287,&quot;article&quot;:{&quot;isbn&quot;:null,&quot;issn&quot;:null,&quot;year&quot;:1979,&quot;eisbn&quot;:null,&quot;eissn&quot;:null,&quot;issue&quot;:null,&quot;title&quot;:&quot;Use of Watersheds in Contour Detection&quot;,&quot;volume&quot;:null,&quot;authors&quot;:[&quot;S Beucher&quot;,&quot;C Lantuejoul&quot;],&quot;chapter&quot;:null,&quot;journal&quot;:&quot;International Workshop on Image Processing: Real-time Edge and Motion Detection/Estimation, Rennes, France&quot;,&quot;abstract&quot;:&quot;&quot;,&quot;citeproc&quot;:&quot;eyJQdWJsaWNhdGlvbiI6IkludGVybmF0aW9uYWwgV29ya3Nob3Agb24gSW1hZ2UgUHJvY2Vzc2luZzogUmVhbC10aW1lIEVkZ2UgYW5kIE1vdGlvbiBEZXRlY3Rpb24vRXN0aW1hdGlvbiwgUmVubmVzLCBGcmFuY2UiLCJUaXRsZSI6IlVzZSBvZiBXYXRlcnNoZWRzIGluIENvbnRvdXIgRGV0ZWN0aW9uIiwiVHlwZSI6ImFydGljbGUtam91cm5hbCIsIklzc3VlZCI6IjE5NzkiLCJBdXRob3JzIjpbeyJmaXJzdCI6IlMiLCJ0eXBlIjoiYXV0aG9yIiwibGFzdCI6IkJldWNoZXIifSx7ImZpcnN0IjoiQyIsInR5cGUiOiJhdXRob3IiLCJsYXN0IjoiTGFudHVlam91bCJ9XX0=&quot;,&quot;pagination&quot;:null},&quot;deleted&quot;:false,&quot;ext_ids&quot;:{},&quot;item_type&quot;:&quot;article&quot;,&quot;user_data&quot;:{&quot;star&quot;:false,&quot;tags&quot;:[&quot;#Watershed&quot;],&quot;added&quot;:null,&quot;notes&quot;:&quot;#Watershed\n\n&quot;,&quot;source&quot;:null,&quot;unread&quot;:false,&quot;created&quot;:&quot;2017-01-30T20:54:04Z&quot;,&quot;modified&quot;:&quot;2020-05-19T00:19:54Z&quot;,&quot;createdby&quot;:&quot;extension-chrome-v1.27&quot;,&quot;last_read&quot;:&quot;2020-05-19T00:19:54Z&quot;,&quot;modifiedby&quot;:&quot;web_reader 13.0.4&quot;,&quot;view_count&quot;:3,&quot;print_count&quot;:0,&quot;sourced_from&quot;:0,&quot;active_read_time&quot;:&quot;0&quot;,&quot;has_annotations&quot;:false},&quot;data_version&quot;:1,&quot;collection_id&quot;:&quot;95a76307-c1fd-4326-9e4b-6fe9b929dc98&quot;,&quot;supplement_files&quot;:[],&quot;id&quot;:&quot;d23bee78-a11a-4429-8d74-4d7c8b980bd7&quot;,&quot;type&quot;:&quot;item&quot;,&quot;files&quot;:[{&quot;name&quot;:&quot;watershed.pdf&quot;,&quot;sha1&quot;:null,&quot;size&quot;:3171231,&quot;type&quot;:&quot;article&quot;,&quot;pages&quot;:12,&quot;width&quot;:null,&quot;height&quot;:null,&quot;sha256&quot;:&quot;d381d5e53f6705e17e21cc2434dda087bab9c5f443da44e229f354b1575e50f4&quot;,&quot;created&quot;:&quot;2017-01-30T20:54:04Z&quot;,&quot;expires&quot;:null,&quot;file_type&quot;:&quot;pdf&quot;,&quot;source_url&quot;:null,&quot;customWidth&quot;:null,&quot;customHeight&quot;:null,&quot;access_method&quot;:&quot;personal_library&quot;,&quot;manually_matched&quot;:false,&quot;pdf_text_url&quot;:&quot;https://s3.amazonaws.com/objects.readcube.com/prerendered/d381d5e53f6705e17e21cc2434dda087bab9c5f443da44e229f354b1575e50f4/pdftext.txt?X-Amz-Algorithm=AWS4-HMAC-SHA256&amp;X-Amz-Credential=AKIA2A2FUGL6NVUZZOGC%2F20200624%2Fus-east-1%2Fs3%2Faws4_request&amp;X-Amz-Date=20200624T214136Z&amp;X-Amz-Expires=86400&amp;X-Amz-SignedHeaders=host&amp;X-Amz-Signature=849c003d1fa34f55d0f7c98f09f2edbc7e3a6ebec914bb501ccbe010e995598a&quot;}],&quot;pdf_hash&quot;:&quot;d381d5e53f6705e17e21cc2434dda087bab9c5f443da44e229f354b1575e50f4&quot;,&quot;primary_file_type&quot;:&quot;pdf&quot;,&quot;primary_file_hash&quot;:&quot;d381d5e53f6705e17e21cc2434dda087bab9c5f443da44e229f354b1575e50f4&quot;,&quot;item&quot;:{&quot;type&quot;:&quot;article-journal&quot;,&quot;author&quot;:[{&quot;family&quot;:&quot;Beucher&quot;,&quot;given&quot;:&quot;S&quot;},{&quot;family&quot;:&quot;Lantuejoul&quot;,&quot;given&quot;:&quot;C&quot;}],&quot;title&quot;:&quot;Use of Watersheds in Contour Detection&quot;,&quot;issued&quot;:{&quot;year&quot;:1979},&quot;container-title&quot;:&quot;International Workshop on Image Processing: Real-time Edge and Motion Detection/Estimation, Rennes, France&quot;,&quot;tags&quot;:&quot;#Watershed&quot;,&quot;id&quot;:&quot;d23bee78-a11a-4429-8d74-4d7c8b980bd7&quot;}}]"/>
    <we:property name="-832840504"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801996203" value="[{&quot;drm&quot;:null,&quot;seq&quot;:12166,&quot;article&quot;:{&quot;issn&quot;:&quot;2194-4296&quot;,&quot;year&quot;:&quot;2016&quot;,&quot;issue&quot;:&quot;12&quot;,&quot;title&quot;:&quot;Simulating the Impact of Particle Size Distribution on the Performance of Graphite Electrodes in Lithium‐Ion Batteries&quot;,&quot;volume&quot;:&quot;4&quot;,&quot;authors&quot;:[&quot;Fridolin Röder&quot;,&quot;Sören Sonntag&quot;,&quot;Daniel Schröder&quot;,&quot;Ulrike Krewer&quot;],&quot;journal&quot;:&quot;Energy Technology&quot;,&quot;abstract&quot;:&quot;In this work we present a fundamental model-based analysis of the effect of active material particle size distribution (PSD) on graphite electrodes and their performance. We focused on the determination of the impact of differently shaped and scaled PSDs on the electrode performance, which is mainly influenced by the performance of the individual particles and their interaction. A mathematical electrode model with a distributed particle size is used for analysis to identify the different local current densities and the charging behavior of the particles. The heterogeneity provokes uneven surface overpotentials and reaction rates. Their identification facilitates the investigation of the degradation of such heterogeneous systems. In addition, we present an approach that accounts for the change of a PSD because of the restructuring of the electrode morphology during battery usage into the mathematical model and identify the general impact of particle cracking and agglomeration on the battery performance. Moreover, the importance of PSD in Li-ion batteries is shown by comparing the results obtained with a single particle model used commonly. This comparison shows that in case of narrow distributions surface-area- and volume-based mean approximations are sufficient to predict overpotentials and electrode capacity if kinetic losses are dominated either by reaction at the surface or diffusion processes, respectively. This work indicates that the PSD and its change impact the performance and degradation of Li-ion batteries considerably. We suggest that the PSD and its evolution should be of particular interest in the study of the degradation of particle-based electrodes.&quot;,&quot;pagination&quot;:&quot;1588-1597&quot;,&quot;journal_abbrev&quot;:&quot;Energy Technol-ger&quot;},&quot;deleted&quot;:false,&quot;ext_ids&quot;:{&quot;doi&quot;:&quot;10.1002/ente.201600232&quot;},&quot;item_type&quot;:&quot;article&quot;,&quot;purchased&quot;:null,&quot;user_data&quot;:{&quot;citekey&quot;:&quot;Röder:2016a81&quot;,&quot;created&quot;:&quot;2019-03-07T23:39:16Z&quot;,&quot;modified&quot;:&quot;2020-04-30T22:06:04Z&quot;,&quot;createdby&quot;:&quot;Web Reader; version: 8.49.2; build: 2019-03-06T14:04:16.278Z&quot;,&quot;last_read&quot;:&quot;2020-04-30T22:06:04Z&quot;,&quot;modifiedby&quot;:&quot;web_reader 12.22.0&quot;,&quot;view_count&quot;:2,&quot;has_annotations&quot;:false,&quot;unread&quot;:false},&quot;data_version&quot;:1,&quot;collection_id&quot;:&quot;95a76307-c1fd-4326-9e4b-6fe9b929dc98&quot;,&quot;supplement_files&quot;:[],&quot;id&quot;:&quot;a8137b0b-2d76-455a-a040-9d04fa54568d&quot;,&quot;type&quot;:&quot;item&quot;,&quot;files&quot;:[{&quot;name&quot;:&quot;Simulating the Impact of Particle Size Distribution on the Performance of Graphite Electrodes in Lithium‐Ion Batteries.pdf&quot;,&quot;size&quot;:1242035,&quot;type&quot;:&quot;article&quot;,&quot;pages&quot;:10,&quot;sha256&quot;:&quot;964faf3652445b8b0022ab1bd3a0664957f1e751846f73e165d29111bf0731c9&quot;,&quot;created&quot;:&quot;2019-03-07T23:39:16Z&quot;,&quot;can_print&quot;:true,&quot;file_type&quot;:&quot;pdf&quot;,&quot;access_method&quot;:&quot;open_access&quot;,&quot;full_pdf_access&quot;:true,&quot;pdf_text_url&quot;:&quot;https://s3.amazonaws.com/objects.readcube.com/prerendered/964faf3652445b8b0022ab1bd3a0664957f1e751846f73e165d29111bf0731c9/pdftext.txt?X-Amz-Algorithm=AWS4-HMAC-SHA256&amp;X-Amz-Credential=AKIA2A2FUGL6NVUZZOGC%2F20200624%2Fus-east-1%2Fs3%2Faws4_request&amp;X-Amz-Date=20200624T214136Z&amp;X-Amz-Expires=86400&amp;X-Amz-SignedHeaders=host&amp;X-Amz-Signature=32d2fd1d8b974c35e29d903956accfbd8d0c7fa34353e5c9db0030ceae9db5f4&quot;}],&quot;pdf_hash&quot;:&quot;964faf3652445b8b0022ab1bd3a0664957f1e751846f73e165d29111bf0731c9&quot;,&quot;primary_file_type&quot;:&quot;pdf&quot;,&quot;primary_file_hash&quot;:&quot;964faf3652445b8b0022ab1bd3a0664957f1e751846f73e165d29111bf0731c9&quot;,&quot;item&quot;:{&quot;type&quot;:&quot;article-journal&quot;,&quot;author&quot;:[{&quot;family&quot;:&quot;Röder&quot;,&quot;given&quot;:&quot;Fridolin&quot;},{&quot;family&quot;:&quot;Sonntag&quot;,&quot;given&quot;:&quot;Sören&quot;},{&quot;family&quot;:&quot;Schröder&quot;,&quot;given&quot;:&quot;Daniel&quot;},{&quot;family&quot;:&quot;Krewer&quot;,&quot;given&quot;:&quot;Ulrike&quot;}],&quot;title&quot;:&quot;Simulating the Impact of Particle Size Distribution on the Performance of Graphite Electrodes in Lithium‐Ion Batteries&quot;,&quot;ISSN&quot;:&quot;2194-4296&quot;,&quot;DOI&quot;:&quot;10.1002/ente.201600232&quot;,&quot;abstract&quot;:&quot;In this work we present a fundamental model-based analysis of the effect of active material particle size distribution (PSD) on graphite electrodes and their performance. We focused on the determination of the impact of differently shaped and scaled PSDs on the electrode performance, which is mainly influenced by the performance of the individual particles and their interaction. A mathematical electrode model with a distributed particle size is used for analysis to identify the different local current densities and the charging behavior of the particles. The heterogeneity provokes uneven surface overpotentials and reaction rates. Their identification facilitates the investigation of the degradation of such heterogeneous systems. In addition, we present an approach that accounts for the change of a PSD because of the restructuring of the electrode morphology during battery usage into the mathematical model and identify the general impact of particle cracking and agglomeration on the battery performance. Moreover, the importance of PSD in Li-ion batteries is shown by comparing the results obtained with a single particle model used commonly. This comparison shows that in case of narrow distributions surface-area- and volume-based mean approximations are sufficient to predict overpotentials and electrode capacity if kinetic losses are dominated either by reaction at the surface or diffusion processes, respectively. This work indicates that the PSD and its change impact the performance and degradation of Li-ion batteries considerably. We suggest that the PSD and its evolution should be of particular interest in the study of the degradation of particle-based electrodes.&quot;,&quot;issued&quot;:{&quot;year&quot;:2016},&quot;page&quot;:&quot;1588-1597&quot;,&quot;issue&quot;:&quot;12&quot;,&quot;volume&quot;:&quot;4&quot;,&quot;journalAbbreviation&quot;:&quot;Energy Technol-ger&quot;,&quot;container-title&quot;:&quot;Energy Technology&quot;,&quot;citekey&quot;:&quot;Röder:2016a81&quot;,&quot;id&quot;:&quot;a8137b0b-2d76-455a-a040-9d04fa54568d&quot;,&quot;page-first&quot;:&quot;1588&quot;,&quot;container-title-short&quot;:&quot;Energy Technol-ger&quot;}},{&quot;drm&quot;:null,&quot;seq&quot;:12165,&quot;article&quot;:{&quot;issn&quot;:&quot;0307-904X&quot;,&quot;year&quot;:&quot;2012&quot;,&quot;issue&quot;:&quot;4&quot;,&quot;title&quot;:&quot;Study of the local SOC distribution in a lithium-ion battery by physical and electrochemical modeling and simulation&quot;,&quot;volume&quot;:&quot;37&quot;,&quot;authors&quot;:[&quot;Marco Meyer&quot;,&quot;Lidiya Komsiyska&quot;,&quot;Bettina Lenz&quot;,&quot;Carsten Agert&quot;],&quot;journal&quot;:&quot;Applied Mathematical Modelling&quot;,&quot;abstract&quot;:&quot;In this work a two-dimensional physical and electrochemical model of a lithium-ion secondary battery is presented. The transport processes and charge transfer reactions in a five layered single cell consisting of current collectors, electrode layers and separator are described by a system of partial differential equations which is solved with Comsol Multiphysics®, a modeling and simulation tool based on the finite element method. Model validation with experimental discharge characteristics of a LiNi1/3Mn1/3Co1/3O2/C6LiNi1/3Mn1/3Co1/3O2/C6 cell at current rates of 1C to 5C was conducted and precious findings about the local state of charge of the intercalation material in dependence of its distance to the separator and the size of the active particles were made and could be explained in detail.&quot;,&quot;pagination&quot;:&quot;2016-2027&quot;,&quot;journal_abbrev&quot;:&quot;Appl Math Model&quot;},&quot;deleted&quot;:false,&quot;ext_ids&quot;:{&quot;doi&quot;:&quot;10.1016/j.apm.2012.04.029&quot;},&quot;item_type&quot;:&quot;article&quot;,&quot;purchased&quot;:null,&quot;user_data&quot;:{&quot;tags&quot;:[&quot;#PSD_electrochemicalmodel&quot;],&quot;notes&quot;:&quot;#PSD_electrochemicalmodel&quot;,&quot;citekey&quot;:&quot;Meyer:20127bb&quot;,&quot;created&quot;:&quot;2019-03-07T21:43:05Z&quot;,&quot;modified&quot;:&quot;2020-04-30T22:05:03Z&quot;,&quot;createdby&quot;:&quot;extension-chrome-v1.48&quot;,&quot;last_read&quot;:&quot;2020-04-30T22:05:03Z&quot;,&quot;modifiedby&quot;:&quot;web_reader 12.22.0&quot;,&quot;view_count&quot;:1,&quot;has_annotations&quot;:false,&quot;unread&quot;:false},&quot;data_version&quot;:1,&quot;collection_id&quot;:&quot;95a76307-c1fd-4326-9e4b-6fe9b929dc98&quot;,&quot;supplement_files&quot;:[],&quot;id&quot;:&quot;7bba4f50-c64d-4c3a-a344-a5fa7ea317ad&quot;,&quot;type&quot;:&quot;item&quot;,&quot;files&quot;:[{&quot;name&quot;:&quot;1-s2.0-s0307904x12002600-main.pdf&quot;,&quot;size&quot;:1196635,&quot;type&quot;:&quot;article&quot;,&quot;pages&quot;:12,&quot;sha256&quot;:&quot;76a0eb62ac09141ac8073d18cc6e45b5abf216fedc643e0e12177fffce5c22c5&quot;,&quot;created&quot;:&quot;2019-03-07T21:43:05Z&quot;,&quot;file_type&quot;:&quot;pdf&quot;,&quot;source_url&quot;:&quot;ac.els-cdn.com&quot;,&quot;access_method&quot;:&quot;personal_library&quot;,&quot;pdf_text_url&quot;:&quot;https://s3.amazonaws.com/objects.readcube.com/prerendered/76a0eb62ac09141ac8073d18cc6e45b5abf216fedc643e0e12177fffce5c22c5/pdftext.txt?X-Amz-Algorithm=AWS4-HMAC-SHA256&amp;X-Amz-Credential=AKIA2A2FUGL6NVUZZOGC%2F20200624%2Fus-east-1%2Fs3%2Faws4_request&amp;X-Amz-Date=20200624T214136Z&amp;X-Amz-Expires=86400&amp;X-Amz-SignedHeaders=host&amp;X-Amz-Signature=2844ec0b00404859277b4914b53fffd363ba1999452c74f27865cd197eccbfc1&quot;}],&quot;pdf_hash&quot;:&quot;76a0eb62ac09141ac8073d18cc6e45b5abf216fedc643e0e12177fffce5c22c5&quot;,&quot;primary_file_type&quot;:&quot;pdf&quot;,&quot;primary_file_hash&quot;:&quot;76a0eb62ac09141ac8073d18cc6e45b5abf216fedc643e0e12177fffce5c22c5&quot;,&quot;item&quot;:{&quot;type&quot;:&quot;article-journal&quot;,&quot;author&quot;:[{&quot;family&quot;:&quot;Meyer&quot;,&quot;given&quot;:&quot;Marco&quot;},{&quot;family&quot;:&quot;Komsiyska&quot;,&quot;given&quot;:&quot;Lidiya&quot;},{&quot;family&quot;:&quot;Lenz&quot;,&quot;given&quot;:&quot;Bettina&quot;},{&quot;family&quot;:&quot;Agert&quot;,&quot;given&quot;:&quot;Carsten&quot;}],&quot;title&quot;:&quot;Study of the local SOC distribution in a lithium-ion battery by physical and electrochemical modeling and simulation&quot;,&quot;ISSN&quot;:&quot;0307-904X&quot;,&quot;DOI&quot;:&quot;10.1016/j.apm.2012.04.029&quot;,&quot;abstract&quot;:&quot;In this work a two-dimensional physical and electrochemical model of a lithium-ion secondary battery is presented. The transport processes and charge transfer reactions in a five layered single cell consisting of current collectors, electrode layers and separator are described by a system of partial differential equations which is solved with Comsol Multiphysics®, a modeling and simulation tool based on the finite element method. Model validation with experimental discharge characteristics of a LiNi1/3Mn1/3Co1/3O2/C6LiNi1/3Mn1/3Co1/3O2/C6 cell at current rates of 1C to 5C was conducted and precious findings about the local state of charge of the intercalation material in dependence of its distance to the separator and the size of the active particles were made and could be explained in detail.&quot;,&quot;issued&quot;:{&quot;year&quot;:2012},&quot;page&quot;:&quot;2016-2027&quot;,&quot;issue&quot;:&quot;4&quot;,&quot;volume&quot;:&quot;37&quot;,&quot;journalAbbreviation&quot;:&quot;Appl Math Model&quot;,&quot;container-title&quot;:&quot;Applied Mathematical Modelling&quot;,&quot;tags&quot;:&quot;#PSD_electrochemicalmodel&quot;,&quot;citekey&quot;:&quot;Meyer:20127bb&quot;,&quot;id&quot;:&quot;7bba4f50-c64d-4c3a-a344-a5fa7ea317ad&quot;,&quot;page-first&quot;:&quot;2016&quot;,&quot;container-title-short&quot;:&quot;Appl Math Model&quot;}},{&quot;drm&quot;:null,&quot;seq&quot;:12164,&quot;article&quot;:{&quot;isbn&quot;:&quot;9781509012732&quot;,&quot;year&quot;:&quot;2016&quot;,&quot;title&quot;:&quot;The Impact of Inhomogeneous Particle Size Distribution on Li-ion Cell Performance Under Galvanostatic and Transient Loads&quot;,&quot;authors&quot;:[&quot;Kun Lee&quot;,&quot;Dongsuk Kum&quot;],&quot;journal&quot;:&quot;2016 IEEE Transportation Electrification Conference and Expo, Asia-Pacific (ITEC Asia-Pacific)&quot;,&quot;abstract&quot;:&quot;Although small particle size and homogeneous particle size distribution are well-known for desired features, the electrode of Li-ion cells in reality consists of inhomogeneous particle sizes. Since large particle size can deteriorate the cell performance, it is essential to understand the electro- and physicochemical processes within the inhomogeneous electrode including large particles. In this paper, the effect of large particles within inhomogeneous electrode on the cell performance is investigated by using extended P2D model. On the basis of three particle sizes, inhomogeneous electrode is represented. The volume fraction distribution of these three particle sizes is varied creating four different electrode compositions. For a fair comparison, the sum of these volume fractions is fixed guaranteeing the same amount of active material within the electrode. A comparative study of four electrode compositions is carried out in order to investigate the impact of large particle portion on the power and energy performance under galvanostatic and transient loads. Simulation results show that higher portion of large particle size leads to unequal Li-ion distribution along the electrode leading to losses in useable power and energy.&quot;,&quot;pagination&quot;:&quot;454-459&quot;,&quot;journal_abbrev&quot;:&quot;2016 Ieee Transp Electrification Conf Expo Asia-pacific Itec Asia-pacific&quot;},&quot;deleted&quot;:false,&quot;ext_ids&quot;:{&quot;doi&quot;:&quot;10.1109/itec-ap.2016.7512997&quot;},&quot;item_type&quot;:&quot;article&quot;,&quot;purchased&quot;:null,&quot;user_data&quot;:{&quot;tags&quot;:[&quot;#PSD_electrochemicalmodel&quot;],&quot;notes&quot;:&quot;#PSD_electrochemicalmodel&quot;,&quot;citekey&quot;:&quot;Lee:201664f&quot;,&quot;created&quot;:&quot;2019-03-07T23:24:24Z&quot;,&quot;modified&quot;:&quot;2020-04-30T22:04:32Z&quot;,&quot;createdby&quot;:&quot;Web App&quot;,&quot;last_read&quot;:&quot;2020-04-30T22:04:32Z&quot;,&quot;modifiedby&quot;:&quot;web_reader 12.22.0&quot;,&quot;view_count&quot;:2,&quot;has_annotations&quot;:false,&quot;unread&quot;:false},&quot;data_version&quot;:1,&quot;collection_id&quot;:&quot;95a76307-c1fd-4326-9e4b-6fe9b929dc98&quot;,&quot;supplement_files&quot;:[],&quot;id&quot;:&quot;64f2dbd7-273d-4abd-b940-c7559c421c5e&quot;,&quot;type&quot;:&quot;item&quot;,&quot;files&quot;:[{&quot;name&quot;:&quot;07512997.pdf&quot;,&quot;size&quot;:1991553,&quot;type&quot;:&quot;article&quot;,&quot;pages&quot;:6,&quot;sha256&quot;:&quot;084a6f5adcafc9bcc897b569d041fcff4af2c9f77e1672006f8ff576328c3363&quot;,&quot;created&quot;:&quot;2019-03-07T23:24:24Z&quot;,&quot;file_type&quot;:&quot;pdf&quot;,&quot;access_method&quot;:&quot;personal_library&quot;,&quot;pdf_text_url&quot;:&quot;https://s3.amazonaws.com/objects.readcube.com/prerendered/084a6f5adcafc9bcc897b569d041fcff4af2c9f77e1672006f8ff576328c3363/pdftext.txt?X-Amz-Algorithm=AWS4-HMAC-SHA256&amp;X-Amz-Credential=AKIA2A2FUGL6NVUZZOGC%2F20200624%2Fus-east-1%2Fs3%2Faws4_request&amp;X-Amz-Date=20200624T214136Z&amp;X-Amz-Expires=86400&amp;X-Amz-SignedHeaders=host&amp;X-Amz-Signature=ece50aacea28155e9c53aa8b753833b57f69dd35af0b86eb8f79098dfc584b2e&quot;}],&quot;pdf_hash&quot;:&quot;084a6f5adcafc9bcc897b569d041fcff4af2c9f77e1672006f8ff576328c3363&quot;,&quot;primary_file_type&quot;:&quot;pdf&quot;,&quot;primary_file_hash&quot;:&quot;084a6f5adcafc9bcc897b569d041fcff4af2c9f77e1672006f8ff576328c3363&quot;,&quot;item&quot;:{&quot;type&quot;:&quot;article-journal&quot;,&quot;author&quot;:[{&quot;family&quot;:&quot;Lee&quot;,&quot;given&quot;:&quot;Kun&quot;},{&quot;family&quot;:&quot;Kum&quot;,&quot;given&quot;:&quot;Dongsuk&quot;}],&quot;title&quot;:&quot;The Impact of Inhomogeneous Particle Size Distribution on Li-ion Cell Performance Under Galvanostatic and Transient Loads&quot;,&quot;DOI&quot;:&quot;10.1109/itec-ap.2016.7512997&quot;,&quot;abstract&quot;:&quot;Although small particle size and homogeneous particle size distribution are well-known for desired features, the electrode of Li-ion cells in reality consists of inhomogeneous particle sizes. Since large particle size can deteriorate the cell performance, it is essential to understand the electro- and physicochemical processes within the inhomogeneous electrode including large particles. In this paper, the effect of large particles within inhomogeneous electrode on the cell performance is investigated by using extended P2D model. On the basis of three particle sizes, inhomogeneous electrode is represented. The volume fraction distribution of these three particle sizes is varied creating four different electrode compositions. For a fair comparison, the sum of these volume fractions is fixed guaranteeing the same amount of active material within the electrode. A comparative study of four electrode compositions is carried out in order to investigate the impact of large particle portion on the power and energy performance under galvanostatic and transient loads. Simulation results show that higher portion of large particle size leads to unequal Li-ion distribution along the electrode leading to losses in useable power and energy.&quot;,&quot;issued&quot;:{&quot;year&quot;:2016},&quot;page&quot;:&quot;454-459&quot;,&quot;journalAbbreviation&quot;:&quot;2016 Ieee Transp Electrification Conf Expo Asia-pacific Itec Asia-pacific&quot;,&quot;container-title&quot;:&quot;2016 IEEE Transportation Electrification Conference and Expo, Asia-Pacific (ITEC Asia-Pacific)&quot;,&quot;tags&quot;:&quot;#PSD_electrochemicalmodel&quot;,&quot;citekey&quot;:&quot;Lee:201664f&quot;,&quot;id&quot;:&quot;64f2dbd7-273d-4abd-b940-c7559c421c5e&quot;,&quot;page-first&quot;:&quot;454&quot;,&quot;container-title-short&quot;:&quot;2016 Ieee Transp Electrification Conf Expo Asia-pacific Itec Asia-pacific&quot;}}]"/>
    <we:property name="-712971240" value="[{&quot;id&quot;:&quot;BECFF08C-DD60-922C-9E12-2977CAB8A071&quot;,&quot;article&quot;:{&quot;journal_abbrev&quot;:&quot;&quot;,&quot;pagination&quot;:&quot;1095-1118&quot;,&quot;authors&quot;:[&quot;François Usseglio-Viretta&quot;,&quot;Kandler Smith&quot;],&quot;publisher&quot;:&quo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year&quot;:2017,&quot;chapter&quot;:&quot;&quot;,&quot;journal&quot;:&quot;ECS Transactions&quot;,&quot;volume&quot;:&quot;77&quot;,&quot;title&quot;:&quot;Quantitative Microstructure Characterization of a NMC Electrode&quot;,&quot;issue&quot;:&quot;11&quot;,&quot;issn&quot;:&quot;1938-6737&quot;,&quot;isbn&quot;:&quot;&quot;,&quot;url&quot;:&quot;&quot;},&quot;collection_group_id&quot;:&quot;&quot;,&quot;collection_id&quot;:&quot;95a76307-c1fd-4326-9e4b-6fe9b929dc98&quot;,&quot;item_type&quot;:&quot;article&quot;,&quot;deleted&quot;:false,&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JAWZ5L6BMTSOH3EA%2F20200520%2Fus-east-1%2Fs3%2Faws4_request&amp;X-Amz-Date=20200520T204841Z&amp;X-Amz-Expires=86400&amp;X-Amz-SignedHeaders=host&amp;X-Amz-Signature=a15f8d2a03b48863df76ee9dc0c0d79452bb7c2e2add8d3182fd327269327079&quot;}],&quot;ext_ids&quot;:{&quot;doi&quot;:&quot;10.1149/07711.1095ecst&quot;},&quot;user_data&quot;:{&quot;star&quot;:false,&quot;tags&quot;:[&quot;#My_publications&quot;,&quot;#Tortuosity&quot;],&quot;added&quot;:null,&quot;notes&quot;:&quot;&quot;,&quot;source&quot;:null,&quot;unread&quot;:false,&quot;citekey&quot;:null,&quot;created&quot;:&quot;2017-08-28T15:31:10Z&quot;,&quot;modified&quot;:&quot;2020-05-20T17:37:38Z&quot;,&quot;createdby&quot;:&quot;desktop-Windows7-2.32.14195&quot;,&quot;last_read&quot;:&quot;2020-05-20T17:37:38Z&quot;,&quot;modifiedby&quot;:&quot;web_reader 13.2.4&quot;,&quot;view_count&quot;:97,&quot;print_count&quot;:0,&quot;sourced_from&quot;:1,&quot;active_read_time&quot;:&quot;0&quot;,&quot;has_annotations&quot;:false},&quot;checked&quot;:false,&quot;atIndex&quot;:93,&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712728315" value="[{&quot;seq&quot;:12269,&quot;article&quot;:{&quot;year&quot;:2020,&quot;title&quot;:&quot;NREL battery Microstructures Library&quot;},&quot;deleted&quot;:false,&quot;ext_ids&quot;:{},&quot;item_type&quot;:&quot;webpage&quot;,&quot;user_data&quot;:{&quot;created&quot;:&quot;2020-05-15T16:10:20Z&quot;,&quot;modified&quot;:&quot;2020-05-15T16:17:00Z&quot;,&quot;createdby&quot;:&quot;desktop_electron 4.0.13&quot;,&quot;modifiedby&quot;:&quot;desktop_electron 4.0.13&quot;,&quot;has_annotations&quot;:false,&quot;unread&quot;:true,&quot;last_read&quot;:null},&quot;import_data&quot;:{},&quot;collection_id&quot;:&quot;95a76307-c1fd-4326-9e4b-6fe9b929dc98&quot;,&quot;custom_metadata&quot;:{&quot;url&quot;:&quot;https://www.nrel.gov/transportation/microstructure.html&quot;,&quot;date&quot;:&quot;2020-5-15&quot;,&quot;type&quot;:&quot;webpage&quot;,&quot;accessed&quot;:&quot;2020-5-15&quot;,&quot;title_short&quot;:null,&quot;container_title&quot;:null},&quot;id&quot;:&quot;5f121444-8c22-4eb8-8323-a17f2597c5cf&quot;,&quot;type&quot;:&quot;item&quot;,&quot;files&quot;:[],&quot;item&quot;:{&quot;type&quot;:&quot;webpage&quot;,&quot;title&quot;:&quot;NREL battery Microstructures Library&quot;,&quot;URL&quot;:&quot;https://www.nrel.gov/transportation/microstructure.html&quot;,&quot;issued&quot;:{&quot;year&quot;:2020,&quot;month&quot;:5,&quot;day&quot;:15},&quot;accessed&quot;:{&quot;year&quot;:2020,&quot;month&quot;:5,&quot;day&quot;:15},&quot;id&quot;:&quot;5f121444-8c22-4eb8-8323-a17f2597c5cf&quot;}}]"/>
    <we:property name="-706795013" value="[{&quot;seq&quot;:12189,&quot;article&quot;:{&quot;isbn&quot;:null,&quot;issn&quot;:&quot;2050-7488&quot;,&quot;year&quot;:2018,&quot;eisbn&quot;:null,&quot;eissn&quot;:&quot;2050-7496&quot;,&quot;issue&quot;:&quot;8&quot;,&quot;title&quot;:&quot;Do imaging techniques add real value to the development of better post-Li-ion batteries?&quot;,&quot;volume&quot;:&quot;6&quot;,&quot;authors&quot;:[&quot;Joanna Conder&quot;,&quot;Cyril Marino&quot;,&quot;Petr Novák&quot;,&quot;Claire Villevieille&quot;],&quot;chapter&quot;:null,&quot;journal&quot;:&quot;Journal of Materials Chemistry A&quot;,&quot;abstract&quot;:&quot;Imaging techniques are increasingly used to study Li-ion batteries and, in particular, post-Li-ion batteries such as Li–S batteries, Na-ion batteries, and all-solid-state batteries. Results that appear impressive owing to good image design and reconstruction are frequently published in high-impact-factor journals; however, questions have arisen about the added value of such results and the information they reveal about reaction mechanisms occurring in batteries during operation and/or degradation. We present here a review of imaging techniques and the knowledge acquired from these techniques for three systems: Li–S batteries, Na-ion batteries, and all-solid-state batteries. There are always advantages and disadvantages associated with these techniques, but beam damage remains the bottleneck to characterization. This factor needs to be considered seriously in order to obtain valuable outcomes that will enable improvements of battery performance and lifetime.&quot;,&quot;pagination&quot;:&quot;3304-3327&quot;},&quot;deleted&quot;:false,&quot;ext_ids&quot;:{&quot;doi&quot;:&quot;10.1039/c7ta10622j&quot;},&quot;item_type&quot;:&quot;article&quot;,&quot;user_data&quot;:{&quot;star&quot;:false,&quot;tags&quot;:[],&quot;added&quot;:null,&quot;notes&quot;:null,&quot;source&quot;:null,&quot;unread&quot;:false,&quot;citekey&quot;:null,&quot;created&quot;:&quot;2019-05-14T16:18:22Z&quot;,&quot;modified&quot;:&quot;2020-05-08T21:13:04Z&quot;,&quot;createdby&quot;:&quot;aa_extension-chrome-v2.11&quot;,&quot;last_read&quot;:&quot;2020-05-08T21:13:04Z&quot;,&quot;modifiedby&quot;:&quot;web_reader 12.22.9&quot;,&quot;view_count&quot;:2,&quot;print_count&quot;:0,&quot;sourced_from&quot;:0,&quot;active_read_time&quot;:null,&quot;has_annotations&quot;:false},&quot;data_version&quot;:1,&quot;collection_id&quot;:&quot;95a76307-c1fd-4326-9e4b-6fe9b929dc98&quot;,&quot;custom_metadata&quot;:null,&quot;supplement_files&quot;:[],&quot;id&quot;:&quot;44c51b95-9900-4c09-9341-bfbd04e4c108&quot;,&quot;type&quot;:&quot;item&quot;,&quot;files&quot;:[{&quot;name&quot;:&quot;pubs.rsc.org 5/14/2019, 10:18:13 AM.pdf&quot;,&quot;sha1&quot;:null,&quot;size&quot;:6270109,&quot;type&quot;:&quot;article&quot;,&quot;pages&quot;:24,&quot;width&quot;:null,&quot;height&quot;:null,&quot;sha256&quot;:&quot;5685fbbdbef0742f0ea1c118e2c560ede04a29c6707686a2ece4ec02d0589ad3&quot;,&quot;created&quot;:&quot;2019-05-14T16:18:22Z&quot;,&quot;expires&quot;:null,&quot;file_type&quot;:&quot;pdf&quot;,&quot;source_url&quot;:null,&quot;customWidth&quot;:null,&quot;customHeight&quot;:null,&quot;access_method&quot;:&quot;personal_library&quot;,&quot;manually_matched&quot;:false,&quot;pdf_text_url&quot;:&quot;https://s3.amazonaws.com/objects.readcube.com/prerendered/5685fbbdbef0742f0ea1c118e2c560ede04a29c6707686a2ece4ec02d0589ad3/pdftext.txt?X-Amz-Algorithm=AWS4-HMAC-SHA256&amp;X-Amz-Credential=AKIA2A2FUGL6NVUZZOGC%2F20200624%2Fus-east-1%2Fs3%2Faws4_request&amp;X-Amz-Date=20200624T214136Z&amp;X-Amz-Expires=86400&amp;X-Amz-SignedHeaders=host&amp;X-Amz-Signature=6214897cec076107bf0e4a6844a544d127daa093c4e55962a6eae17f1e30000c&quot;}],&quot;pdf_hash&quot;:&quot;5685fbbdbef0742f0ea1c118e2c560ede04a29c6707686a2ece4ec02d0589ad3&quot;,&quot;primary_file_type&quot;:&quot;pdf&quot;,&quot;primary_file_hash&quot;:&quot;5685fbbdbef0742f0ea1c118e2c560ede04a29c6707686a2ece4ec02d0589ad3&quot;,&quot;item&quot;:{&quot;type&quot;:&quot;article-journal&quot;,&quot;author&quot;:[{&quot;family&quot;:&quot;Conder&quot;,&quot;given&quot;:&quot;Joanna&quot;},{&quot;family&quot;:&quot;Marino&quot;,&quot;given&quot;:&quot;Cyril&quot;},{&quot;family&quot;:&quot;Novák&quot;,&quot;given&quot;:&quot;Petr&quot;},{&quot;family&quot;:&quot;Villevieille&quot;,&quot;given&quot;:&quot;Claire&quot;}],&quot;title&quot;:&quot;Do imaging techniques add real value to the development of better post-Li-ion batteries?&quot;,&quot;ISSN&quot;:&quot;2050-7488&quot;,&quot;DOI&quot;:&quot;10.1039/c7ta10622j&quot;,&quot;abstract&quot;:&quot;Imaging techniques are increasingly used to study Li-ion batteries and, in particular, post-Li-ion batteries such as Li–S batteries, Na-ion batteries, and all-solid-state batteries. Results that appear impressive owing to good image design and reconstruction are frequently published in high-impact-factor journals; however, questions have arisen about the added value of such results and the information they reveal about reaction mechanisms occurring in batteries during operation and/or degradation. We present here a review of imaging techniques and the knowledge acquired from these techniques for three systems: Li–S batteries, Na-ion batteries, and all-solid-state batteries. There are always advantages and disadvantages associated with these techniques, but beam damage remains the bottleneck to characterization. This factor needs to be considered seriously in order to obtain valuable outcomes that will enable improvements of battery performance and lifetime.&quot;,&quot;issued&quot;:{&quot;year&quot;:2018},&quot;page&quot;:&quot;3304-3327&quot;,&quot;issue&quot;:&quot;8&quot;,&quot;volume&quot;:&quot;6&quot;,&quot;container-title&quot;:&quot;Journal of Materials Chemistry A&quot;,&quot;id&quot;:&quot;44c51b95-9900-4c09-9341-bfbd04e4c108&quot;,&quot;page-first&quot;:&quot;3304&quot;}}]"/>
    <we:property name="-634633970" value="[{&quot;seq&quot;:12297,&quot;article&quot;:{&quot;isbn&quot;:null,&quot;issn&quot;:&quot;2211-2855&quot;,&quot;year&quot;:2017,&quot;eisbn&quot;:null,&quot;eissn&quot;:null,&quot;issue&quot;:null,&quot;title&quot;:&quot;The fractal nature of the three-phase boundary: A heuristic approach to the degradation of nanostructured solid oxide fuel cell anodes&quot;,&quot;volume&quot;:&quot;38&quot;,&quot;authors&quot;:[&quot;A Bertei&quot;,&quot;E Ruiz-Trejo&quot;,&quot;K Kareh&quot;,&quot;V Yufit&quot;,&quot;X Wang&quot;,&quot;F Tariq&quot;,&quot;N.P. Brandon&quot;],&quot;chapter&quot;:null,&quot;journal&quot;:&quot;Nano Energy&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pagination&quot;:&quot;526-536&quot;},&quot;deleted&quot;:false,&quot;ext_ids&quot;:{&quot;doi&quot;:&quot;10.1016/j.nanoen.2017.06.028&quot;},&quot;item_type&quot;:&quot;article&quot;,&quot;user_data&quot;:{&quot;star&quot;:false,&quot;tags&quot;:[&quot;#Fractal&quot;],&quot;added&quot;:null,&quot;notes&quot;:&quot;#Fractal\n&quot;,&quot;source&quot;:null,&quot;unread&quot;:false,&quot;created&quot;:&quot;2017-07-25T15:48:57Z&quot;,&quot;modified&quot;:&quot;2020-05-19T19:33:04Z&quot;,&quot;createdby&quot;:&quot;desktop-Windows7-2.31.14162&quot;,&quot;last_read&quot;:&quot;2020-05-19T19:33:04Z&quot;,&quot;modifiedby&quot;:&quot;web_reader 13.1.0&quot;,&quot;view_count&quot;:3,&quot;print_count&quot;:0,&quot;sourced_from&quot;:1,&quot;active_read_time&quot;:&quot;0&quot;,&quot;has_annotations&quot;:false},&quot;data_version&quot;:1,&quot;collection_id&quot;:&quot;95a76307-c1fd-4326-9e4b-6fe9b929dc98&quot;,&quot;id&quot;:&quot;7D6082E9-CAF7-B76B-847C-7A6FDA68E71C&quot;,&quot;type&quot;:&quot;item&quot;,&quot;files&quot;:[{&quot;name&quot;:&quot;2017_NanoEnergy_38_pp526-536.pdf&quot;,&quot;sha1&quot;:&quot;e295731880c3db61aeb0ef78fed32aa502665913&quot;,&quot;size&quot;:1844504,&quot;type&quot;:&quot;article&quot;,&quot;pages&quot;:12,&quot;width&quot;:&quot;595.276&quot;,&quot;height&quot;:&quot;793.701&quot;,&quot;sha256&quot;:&quot;c1be6af7aabb38b5789999550a2722bac5d7d3af0a7738666ca3381cb10a2b55&quot;,&quot;created&quot;:&quot;2017-07-25T15:48:26Z&quot;,&quot;expires&quot;:null,&quot;file_type&quot;:&quot;pdf&quot;,&quot;source_url&quot;:null,&quot;customWidth&quot;:{&quot;0&quot;:&quot;595&quot;,&quot;1-11&quot;:&quot;595.276&quot;},&quot;customHeight&quot;:{&quot;0&quot;:&quot;842&quot;,&quot;1-11&quot;:&quot;793.701&quot;},&quot;access_method&quot;:&quot;personal_library&quot;,&quot;manually_matched&quot;:false,&quot;pdf_text_url&quot;:&quot;https://s3.amazonaws.com/objects.readcube.com/prerendered/c1be6af7aabb38b5789999550a2722bac5d7d3af0a7738666ca3381cb10a2b55/pdftext.txt?X-Amz-Algorithm=AWS4-HMAC-SHA256&amp;X-Amz-Credential=AKIA2A2FUGL6NVUZZOGC%2F20200624%2Fus-east-1%2Fs3%2Faws4_request&amp;X-Amz-Date=20200624T214136Z&amp;X-Amz-Expires=86400&amp;X-Amz-SignedHeaders=host&amp;X-Amz-Signature=7540b2322d113bb9d0f2a3be5dbbb7652b61e25c31e9affc5e11b108a023c08d&quot;}],&quot;pdf_hash&quot;:&quot;c1be6af7aabb38b5789999550a2722bac5d7d3af0a7738666ca3381cb10a2b55&quot;,&quot;primary_file_type&quot;:&quot;pdf&quot;,&quot;primary_file_hash&quot;:&quot;c1be6af7aabb38b5789999550a2722bac5d7d3af0a7738666ca3381cb10a2b55&quot;,&quot;item&quot;:{&quot;type&quot;:&quot;article-journal&quot;,&quot;author&quot;:[{&quot;family&quot;:&quot;Bertei&quot;,&quot;given&quot;:&quot;A&quot;},{&quot;family&quot;:&quot;Ruiz-Trejo&quot;,&quot;given&quot;:&quot;E&quot;},{&quot;family&quot;:&quot;Kareh&quot;,&quot;given&quot;:&quot;K&quot;},{&quot;family&quot;:&quot;Yufit&quot;,&quot;given&quot;:&quot;V&quot;},{&quot;family&quot;:&quot;Wang&quot;,&quot;given&quot;:&quot;X&quot;},{&quot;family&quot;:&quot;Tariq&quot;,&quot;given&quot;:&quot;F&quot;},{&quot;family&quot;:&quot;Brandon&quot;,&quot;given&quot;:&quot;N.P.&quot;}],&quot;title&quot;:&quot;The fractal nature of the three-phase boundary: A heuristic approach to the degradation of nanostructured solid oxide fuel cell anodes&quot;,&quot;ISSN&quot;:&quot;2211-2855&quot;,&quot;DOI&quot;:&quot;10.1016/j.nanoen.2017.06.028&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issued&quot;:{&quot;year&quot;:2017},&quot;page&quot;:&quot;526-536&quot;,&quot;volume&quot;:&quot;38&quot;,&quot;container-title&quot;:&quot;Nano Energy&quot;,&quot;tags&quot;:&quot;#Fractal&quot;,&quot;id&quot;:&quot;7D6082E9-CAF7-B76B-847C-7A6FDA68E71C&quot;,&quot;page-first&quot;:&quot;526&quot;}}]"/>
    <we:property name="-596019762"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588464197"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587303440" value="[{&quot;seq&quot;:12284,&quot;article&quot;:{&quot;isbn&quot;:null,&quot;issn&quot;:null,&quot;year&quot;:1941,&quot;eisbn&quot;:null,&quot;eissn&quot;:null,&quot;issue&quot;:null,&quot;title&quot;:&quot;The Electrical Resistivity Log as an Aid in Determining Some Reservoir Characteristics &quot;,&quot;volume&quot;:null,&quot;authors&quot;:[&quot;G. E. Archie&quot;],&quot;chapter&quot;:null,&quot;journal&quot;:&quot;Dallas Meeting&quot;,&quot;abstract&quot;:&quot;The usefulness of the electrical resistivity log in determining reservoir characteristics is governed largely by: (I) the accuracy with which the true resistivity of the formation can be determined; (2) the scope of detailed data concerning the relation of resistivity measurements to formation characteristics; (3) the available information concerning the conductivity of connate or formation waters; (4) the extent of geologic knowledge regarding probable changes in facies within given horizons, both vertically and laterally, particularly in relation to the resultant effect on the electrical properties of the reservoir. Simple examples are given in the following pages to illustrate the use of resistivity logs in the solution of some problems dealing with oil and gas reservoirs. From the available information, it is apparent that much care must be exercised in applying to more complicated cases the methods suggested. It should be remembered that the equations given are not precise and represent only approximate relationships. It is believed, however, that under favorable conditions their application falls within useful limits of accuracy. &quot;,&quot;citeproc&quot;:&quot;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&quot;,&quot;pagination&quot;:null},&quot;deleted&quot;:false,&quot;ext_ids&quot;:{},&quot;item_type&quot;:&quot;article&quot;,&quot;user_data&quot;:{&quot;star&quot;:false,&quot;tags&quot;:[&quot;#Tortuosity&quot;],&quot;added&quot;:null,&quot;notes&quot;:&quot;#Tortuosity&quot;,&quot;source&quot;:null,&quot;unread&quot;:false,&quot;created&quot;:&quot;2017-01-26T00:29:11Z&quot;,&quot;modified&quot;:&quot;2020-05-19T00:12:28Z&quot;,&quot;createdby&quot;:&quot;extension-chrome-v1.27&quot;,&quot;last_read&quot;:&quot;2020-05-19T00:12:28Z&quot;,&quot;modifiedby&quot;:&quot;web_reader 13.0.4&quot;,&quot;view_count&quot;:4,&quot;print_count&quot;:0,&quot;sourced_from&quot;:0,&quot;active_read_time&quot;:&quot;0&quot;,&quot;has_annotations&quot;:false},&quot;data_version&quot;:1,&quot;collection_id&quot;:&quot;95a76307-c1fd-4326-9e4b-6fe9b929dc98&quot;,&quot;supplement_files&quot;:[],&quot;id&quot;:&quot;f51951cd-bd2a-45e5-9525-6acd59f6be06&quot;,&quot;type&quot;:&quot;item&quot;,&quot;files&quot;:[{&quot;name&quot;:&quot;eme590_archie_1942.pdf&quot;,&quot;sha1&quot;:&quot;f9a210ba013e349d38587d445302db089dca3d10&quot;,&quot;size&quot;:976102,&quot;type&quot;:&quot;article&quot;,&quot;pages&quot;:9,&quot;width&quot;:&quot;612&quot;,&quot;height&quot;:&quot;792&quot;,&quot;sha256&quot;:&quot;aa4649a820f26ff04cdcd57ef940c09fb9ecf0ebb950a131437a721cbcc6e71d&quot;,&quot;created&quot;:&quot;2017-01-26T00:29:11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aa4649a820f26ff04cdcd57ef940c09fb9ecf0ebb950a131437a721cbcc6e71d/pdftext.txt?X-Amz-Algorithm=AWS4-HMAC-SHA256&amp;X-Amz-Credential=AKIA2A2FUGL6NVUZZOGC%2F20200624%2Fus-east-1%2Fs3%2Faws4_request&amp;X-Amz-Date=20200624T214136Z&amp;X-Amz-Expires=86400&amp;X-Amz-SignedHeaders=host&amp;X-Amz-Signature=45cb5046604e35d832440ff39455bdadfabe25b96c6da9d1530bab01f8198e42&quot;}],&quot;pdf_hash&quot;:&quot;aa4649a820f26ff04cdcd57ef940c09fb9ecf0ebb950a131437a721cbcc6e71d&quot;,&quot;primary_file_type&quot;:&quot;pdf&quot;,&quot;primary_file_hash&quot;:&quot;aa4649a820f26ff04cdcd57ef940c09fb9ecf0ebb950a131437a721cbcc6e71d&quot;,&quot;item&quot;:{&quot;type&quot;:&quot;article-journal&quot;,&quot;author&quot;:[{&quot;family&quot;:&quot;Archie&quot;,&quot;given&quot;:&quot;G. E.&quot;}],&quot;title&quot;:&quot;The Electrical Resistivity Log as an Aid in Determining Some Reservoir Characteristics &quot;,&quot;abstract&quot;:&quot;The usefulness of the electrical resistivity log in determining reservoir characteristics is governed largely by: (I) the accuracy with which the true resistivity of the formation can be determined; (2) the scope of detailed data concerning the relation of resistivity measurements to formation characteristics; (3) the available information concerning the conductivity of connate or formation waters; (4) the extent of geologic knowledge regarding probable changes in facies within given horizons, both vertically and laterally, particularly in relation to the resultant effect on the electrical properties of the reservoir. Simple examples are given in the following pages to illustrate the use of resistivity logs in the solution of some problems dealing with oil and gas reservoirs. From the available information, it is apparent that much care must be exercised in applying to more complicated cases the methods suggested. It should be remembered that the equations given are not precise and represent only approximate relationships. It is believed, however, that under favorable conditions their application falls within useful limits of accuracy. &quot;,&quot;issued&quot;:{&quot;year&quot;:1941},&quot;container-title&quot;:&quot;Dallas Meeting&quot;,&quot;tags&quot;:&quot;#Tortuosity&quot;,&quot;id&quot;:&quot;f51951cd-bd2a-45e5-9525-6acd59f6be06&quot;}},{&quot;seq&quot;:11978,&quot;article&quot;:{&quot;isbn&quot;:null,&quot;issn&quot;:&quot;0378-7753&quot;,&quot;year&quot;:2009,&quot;eisbn&quot;:null,&quot;eissn&quot;:null,&quot;issue&quot;:&quot;2&quot;,&quot;title&quot;:&quot;Quantifying tortuosity in porous Li-ion battery materials&quot;,&quot;volume&quot;:&quot;188&quot;,&quot;authors&quot;:[&quot;Indrajeet V Thorat&quot;,&quot;David E Stephenson&quot;,&quot;Nathan A Zacharias&quot;,&quot;Karim Zaghib&quot;,&quot;John N Harb&quot;,&quot;Dean R Wheeler&quot;],&quot;chapter&quot;:null,&quot;journal&quot;:&quot;Journal of Power Sources&quot;,&quot;abstract&quot;:&quot;An accurate assessment of liquid-phase mass transport resistances is necessary for understanding and optimizing battery performance using mathematical models. This work combines modeling and experiments to quantify tortuosity in electrolyte-filled porous battery structures (separator and active-material film). Tortuosities of separators were measured by two methods, AC impedance and polarization-interrupt, which produced consistent results. We measured an apparent interfacial resistance at the lithium metal electrodes that contributed to both ohmic and diffusional resistance of the cell. The polarization-interrupt experiment was used similarly to measure effective electrolyte transport in porous films of cathode materials, particularly films containing LiFePO4. An empirical relationship between porosity and the tortuosity of the porous structures was developed. Our results demonstrate that the tortuosity-dependent mass transport resistance in porous separators and electrodes is significantly higher than that predicted by the oft-used Bruggeman relationship.&quot;,&quot;pagination&quot;:&quot;592-600&quot;},&quot;deleted&quot;:false,&quot;ext_ids&quot;:{&quot;doi&quot;:&quot;10.1016/j.jpowsour.2008.12.032&quot;},&quot;item_type&quot;:&quot;article&quot;,&quot;user_data&quot;:{&quot;star&quot;:true,&quot;tags&quot;:[&quot;#Tortuosity&quot;],&quot;added&quot;:null,&quot;notes&quot;:&quot;#Tortuosity\n&quot;,&quot;source&quot;:null,&quot;unread&quot;:false,&quot;created&quot;:&quot;2016-12-24T06:14:36Z&quot;,&quot;modified&quot;:&quot;2019-12-02T22:50:36Z&quot;,&quot;createdby&quot;:&quot;desktop-Windows8-2.26.13884&quot;,&quot;last_read&quot;:&quot;2019-12-02T22:50:36Z&quot;,&quot;modifiedby&quot;:&quot;web_reader 12.3.5&quot;,&quot;view_count&quot;:10,&quot;print_count&quot;:0,&quot;sourced_from&quot;:1,&quot;active_read_time&quot;:&quot;0&quot;,&quot;has_annotations&quot;:false},&quot;data_version&quot;:1,&quot;collection_id&quot;:&quot;95a76307-c1fd-4326-9e4b-6fe9b929dc98&quot;,&quot;supplement_files&quot;:[],&quot;id&quot;:&quot;DE945A5E-AB68-52F3-B98A-2F777975D5F1&quot;,&quot;type&quot;:&quot;item&quot;,&quot;files&quot;:[{&quot;name&quot;:&quot;I. V. Thorat JPS 2009.pdf&quot;,&quot;sha1&quot;:&quot;04b09deb86ac22e449229baa233615b7ff93fd2d&quot;,&quot;size&quot;:814906,&quot;type&quot;:&quot;article&quot;,&quot;pages&quot;:9,&quot;width&quot;:&quot;595.3&quot;,&quot;height&quot;:&quot;793.7&quot;,&quot;sha256&quot;:&quot;3a0e079ecff4d3877d92e4c1c8a7da4e8ccc6cc9a7ad95efb3af968030d9a557&quot;,&quot;created&quot;:&quot;2016-10-03T20:57:08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3a0e079ecff4d3877d92e4c1c8a7da4e8ccc6cc9a7ad95efb3af968030d9a557/pdftext.txt?X-Amz-Algorithm=AWS4-HMAC-SHA256&amp;X-Amz-Credential=AKIA2A2FUGL6NVUZZOGC%2F20200624%2Fus-east-1%2Fs3%2Faws4_request&amp;X-Amz-Date=20200624T214136Z&amp;X-Amz-Expires=86400&amp;X-Amz-SignedHeaders=host&amp;X-Amz-Signature=847250114ed30bac0aa92f265c3ba16ea1b41e6d05e76610d7b936931256b55d&quot;}],&quot;pdf_hash&quot;:&quot;3a0e079ecff4d3877d92e4c1c8a7da4e8ccc6cc9a7ad95efb3af968030d9a557&quot;,&quot;primary_file_type&quot;:&quot;pdf&quot;,&quot;primary_file_hash&quot;:&quot;3a0e079ecff4d3877d92e4c1c8a7da4e8ccc6cc9a7ad95efb3af968030d9a557&quot;,&quot;item&quot;:{&quot;type&quot;:&quot;article-journal&quot;,&quot;author&quot;:[{&quot;family&quot;:&quot;Thorat&quot;,&quot;given&quot;:&quot;Indrajeet V&quot;},{&quot;family&quot;:&quot;Stephenson&quot;,&quot;given&quot;:&quot;David E&quot;},{&quot;family&quot;:&quot;Zacharias&quot;,&quot;given&quot;:&quot;Nathan A&quot;},{&quot;family&quot;:&quot;Zaghib&quot;,&quot;given&quot;:&quot;Karim&quot;},{&quot;family&quot;:&quot;Harb&quot;,&quot;given&quot;:&quot;John N&quot;},{&quot;family&quot;:&quot;Wheeler&quot;,&quot;given&quot;:&quot;Dean R&quot;}],&quot;title&quot;:&quot;Quantifying tortuosity in porous Li-ion battery materials&quot;,&quot;ISSN&quot;:&quot;0378-7753&quot;,&quot;DOI&quot;:&quot;10.1016/j.jpowsour.2008.12.032&quot;,&quot;abstract&quot;:&quot;An accurate assessment of liquid-phase mass transport resistances is necessary for understanding and optimizing battery performance using mathematical models. This work combines modeling and experiments to quantify tortuosity in electrolyte-filled porous battery structures (separator and active-material film). Tortuosities of separators were measured by two methods, AC impedance and polarization-interrupt, which produced consistent results. We measured an apparent interfacial resistance at the lithium metal electrodes that contributed to both ohmic and diffusional resistance of the cell. The polarization-interrupt experiment was used similarly to measure effective electrolyte transport in porous films of cathode materials, particularly films containing LiFePO4. An empirical relationship between porosity and the tortuosity of the porous structures was developed. Our results demonstrate that the tortuosity-dependent mass transport resistance in porous separators and electrodes is significantly higher than that predicted by the oft-used Bruggeman relationship.&quot;,&quot;issued&quot;:{&quot;year&quot;:2009},&quot;page&quot;:&quot;592-600&quot;,&quot;issue&quot;:&quot;2&quot;,&quot;volume&quot;:&quot;188&quot;,&quot;container-title&quot;:&quot;Journal of Power Sources&quot;,&quot;tags&quot;:&quot;#Tortuosity&quot;,&quot;id&quot;:&quot;DE945A5E-AB68-52F3-B98A-2F777975D5F1&quot;,&quot;page-first&quot;:&quot;592&quot;}}]"/>
    <we:property name="-578131714" value="[{&quot;seq&quot;:12443,&quot;article&quot;:{&quot;isbn&quot;:null,&quot;issn&quot;:&quot;0378-7753&quot;,&quot;year&quot;:2014,&quot;eisbn&quot;:null,&quot;eissn&quot;:null,&quot;issue&quot;:null,&quot;title&quot;:&quot;Quantitative microstructure characterization of a Ni–YSZ bi-layer coupled with simulated electrode polarisation&quot;,&quot;volume&quot;:&quot;256&quot;,&quot;authors&quot;:[&quot;F Usseglio-Viretta&quot;,&quot;J Laurencin&quot;,&quot;G Delette&quot;,&quot;J Villanova&quot;,&quot;P Cloetens&quot;,&quot;D Leguillon&quot;],&quot;chapter&quot;:null,&quot;journal&quot;:&quot;Journal of Power Sources&quot;,&quot;abstract&quot;:&quot;Microstructure of a cermet Ni–YSZ bi-layer is analysed on the basis of three dimensional reconstructions obtained on both functional layer and cell support. Microstructural parameters of gas, ionic and electronic phases are determined in terms of phase connectivity, mean particles diameter, particles size distribution, specific surface area, tortuosity factor and density of TPBls. Microstructural properties are introduced in an SOEC cathode micro model that takes into account the specific configuration of the Ni–YSZ composite bi-layer. Simulations show that the extent of the electrochemical reaction in the support is very limited. Moreover, it is found that electrode apparent activation energy is a combination of effective ionic conduction and charge transfer in the active functional layer.&quot;,&quot;pagination&quot;:&quot;394-403&quot;},&quot;deleted&quot;:false,&quot;ext_ids&quot;:{&quot;doi&quot;:&quot;10.1016/j.jpowsour.2014.01.094&quot;},&quot;item_type&quot;:&quot;article&quot;,&quot;user_data&quot;:{&quot;star&quot;:false,&quot;tags&quot;:[],&quot;added&quot;:null,&quot;notes&quot;:&quot;&quot;,&quot;source&quot;:null,&quot;unread&quot;:false,&quot;citekey&quot;:&quot;Usseglio-Viretta:201495a&quot;,&quot;created&quot;:&quot;2018-11-20T15:54:39Z&quot;,&quot;modified&quot;:&quot;2020-06-24T19:45:59Z&quot;,&quot;createdby&quot;:&quot;extension-chrome-v1.40&quot;,&quot;last_read&quot;:&quot;2020-06-24T19:45:59Z&quot;,&quot;modifiedby&quot;:&quot;web_reader 13.7.9&quot;,&quot;view_count&quot;:9,&quot;print_count&quot;:0,&quot;sourced_from&quot;:0,&quot;active_read_time&quot;:null,&quot;has_annotations&quot;:false},&quot;data_version&quot;:1,&quot;collection_id&quot;:&quot;95a76307-c1fd-4326-9e4b-6fe9b929dc98&quot;,&quot;custom_metadata&quot;:null,&quot;supplement_files&quot;:[],&quot;id&quot;:&quot;5b134f96-9d4f-4d46-ab13-e2e4df2a47f5&quot;,&quot;type&quot;:&quot;item&quot;,&quot;files&quot;:[{&quot;name&quot;:&quot;1-s2.0-s0378775314001189-main.pdf&quot;,&quot;sha1&quot;:null,&quot;size&quot;:3073385,&quot;type&quot;:&quot;article&quot;,&quot;pages&quot;:10,&quot;width&quot;:null,&quot;height&quot;:null,&quot;sha256&quot;:&quot;0d1d34f75e2d1d225737528772cf88811320009aaad138375ef146e378497630&quot;,&quot;created&quot;:&quot;2018-11-20T15:54:39Z&quot;,&quot;expires&quot;:null,&quot;file_type&quot;:&quot;pdf&quot;,&quot;source_url&quot;:null,&quot;customWidth&quot;:null,&quot;customHeight&quot;:null,&quot;access_method&quot;:&quot;personal_library&quot;,&quot;manually_matched&quot;:false,&quot;pdf_text_url&quot;:&quot;https://s3.amazonaws.com/objects.readcube.com/prerendered/0d1d34f75e2d1d225737528772cf88811320009aaad138375ef146e378497630/pdftext.txt?X-Amz-Algorithm=AWS4-HMAC-SHA256&amp;X-Amz-Credential=AKIA2A2FUGL6NVUZZOGC%2F20200624%2Fus-east-1%2Fs3%2Faws4_request&amp;X-Amz-Date=20200624T214136Z&amp;X-Amz-Expires=86400&amp;X-Amz-SignedHeaders=host&amp;X-Amz-Signature=282d1ed8729656a75cc311be5ce12e0f3225bf8f89b55b5c38e4e04e5163204a&quot;}],&quot;pdf_hash&quot;:&quot;0d1d34f75e2d1d225737528772cf88811320009aaad138375ef146e378497630&quot;,&quot;primary_file_type&quot;:&quot;pdf&quot;,&quot;primary_file_hash&quot;:&quot;0d1d34f75e2d1d225737528772cf88811320009aaad138375ef146e378497630&quot;,&quot;item&quot;:{&quot;type&quot;:&quot;article-journal&quot;,&quot;author&quot;:[{&quot;family&quot;:&quot;Usseglio-Viretta&quot;,&quot;given&quot;:&quot;F&quot;},{&quot;family&quot;:&quot;Laurencin&quot;,&quot;given&quot;:&quot;J&quot;},{&quot;family&quot;:&quot;Delette&quot;,&quot;given&quot;:&quot;G&quot;},{&quot;family&quot;:&quot;Villanova&quot;,&quot;given&quot;:&quot;J&quot;},{&quot;family&quot;:&quot;Cloetens&quot;,&quot;given&quot;:&quot;P&quot;},{&quot;family&quot;:&quot;Leguillon&quot;,&quot;given&quot;:&quot;D&quot;}],&quot;title&quot;:&quot;Quantitative microstructure characterization of a Ni–YSZ bi-layer coupled with simulated electrode polarisation&quot;,&quot;ISSN&quot;:&quot;0378-7753&quot;,&quot;DOI&quot;:&quot;10.1016/j.jpowsour.2014.01.094&quot;,&quot;abstract&quot;:&quot;Microstructure of a cermet Ni–YSZ bi-layer is analysed on the basis of three dimensional reconstructions obtained on both functional layer and cell support. Microstructural parameters of gas, ionic and electronic phases are determined in terms of phase connectivity, mean particles diameter, particles size distribution, specific surface area, tortuosity factor and density of TPBls. Microstructural properties are introduced in an SOEC cathode micro model that takes into account the specific configuration of the Ni–YSZ composite bi-layer. Simulations show that the extent of the electrochemical reaction in the support is very limited. Moreover, it is found that electrode apparent activation energy is a combination of effective ionic conduction and charge transfer in the active functional layer.&quot;,&quot;issued&quot;:{&quot;year&quot;:2014},&quot;page&quot;:&quot;394-403&quot;,&quot;volume&quot;:&quot;256&quot;,&quot;container-title&quot;:&quot;Journal of Power Sources&quot;,&quot;citekey&quot;:&quot;Usseglio-Viretta:201495a&quot;,&quot;id&quot;:&quot;5b134f96-9d4f-4d46-ab13-e2e4df2a47f5&quot;,&quot;page-first&quot;:&quot;394&quot;}},{&quot;seq&quot;:12397,&quot;article&quot;:{&quot;isbn&quot;:null,&quot;issn&quot;:&quot;1938-6737&quot;,&quot;year&quot;:2011,&quot;eisbn&quot;:null,&quot;eissn&quot;:null,&quot;issue&quot;:&quot;1&quot;,&quot;title&quot;:&quot;Detailed Microstructure Analysis and 3D Simulations of Porous Electrodes&quot;,&quot;volume&quot;:&quot;35&quot;,&quot;authors&quot;:[&quot;Jochen Joos&quot;,&quot;Thomas Carraro&quot;,&quot;Moses Ender&quot;,&quot;Bernd Rüger&quot;,&quot;André Weber&quot;,&quot;Ellen Ivers-Tiffée&quot;],&quot;chapter&quot;:null,&quot;journal&quot;:null,&quot;abstract&quot;:&quot;The microstructure of a high performance LSCF-cathode is reconstructed using a dual-beam focused ion beam / scanning electron microscopy (FIB/SEM) system. The corrected reconstruction data representing altogether a volume of ~ 2800µm3 are the basis for the calculation of the microstructure parameters (i) volume-specific surface area, (ii) volume/porosity fraction and (iii) tortuosity. An analysis of the influence of the size of the reconstructed volume on the microstructure parameters is performed. Thereby the FIB/SEM data were resampled with different sizes and the influence of the resampling on the parameters is investigated. These parameters constitute the basis to calculate cathode performance via simplified microstructure models (1). However, it would be desirable to fit the reconstructed microstructure directly into a more accurate 3D-model. First results of a 3D finite element method model, which enables a direct use of the corrected 3D FIB/SEM data, are presented here.&quot;,&quot;citeproc&quot;:&quot;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&quot;,&quot;pagination&quot;:null},&quot;deleted&quot;:false,&quot;ext_ids&quot;:{&quot;doi&quot;:&quot;10.1149/1.3570232&quot;},&quot;item_type&quot;:&quot;article&quot;,&quot;user_data&quot;:{&quot;star&quot;:false,&quot;tags&quot;:[&quot;#Specific_surface_area_Marching_cube&quot;],&quot;added&quot;:null,&quot;notes&quot;:&quot;#Specific_surface_area_Marching_cube\n\n&quot;,&quot;source&quot;:null,&quot;unread&quot;:false,&quot;created&quot;:&quot;2017-01-30T23:21:59Z&quot;,&quot;modified&quot;:&quot;2020-06-13T00:24:54Z&quot;,&quot;createdby&quot;:&quot;desktop-Windows8-2.26.13884&quot;,&quot;last_read&quot;:&quot;2020-06-13T00:24:54Z&quot;,&quot;modifiedby&quot;:&quot;web_reader 13.5.2&quot;,&quot;view_count&quot;:8,&quot;print_count&quot;:0,&quot;sourced_from&quot;:1,&quot;active_read_time&quot;:&quot;0&quot;,&quot;has_annotations&quot;:false},&quot;data_version&quot;:1,&quot;collection_id&quot;:&quot;95a76307-c1fd-4326-9e4b-6fe9b929dc98&quot;,&quot;supplement_files&quot;:[],&quot;id&quot;:&quot;3A8C96AC-8090-EE52-6BF7-2F9EE3212E74&quot;,&quot;type&quot;:&quot;item&quot;,&quot;files&quot;:[{&quot;name&quot;:&quot;ecs trans.-2011-joos-2357-68.pdf&quot;,&quot;sha1&quot;:null,&quot;size&quot;:416149,&quot;type&quot;:&quot;article&quot;,&quot;pages&quot;:12,&quot;width&quot;:&quot;612&quot;,&quot;height&quot;:&quot;792&quot;,&quot;sha256&quot;:&quot;2ebe6b9804e547b594fa6492833e179f77df10b6222c8e5f3a7ca5c168719a37&quot;,&quot;created&quot;:&quot;2017-01-30T23:21:59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2ebe6b9804e547b594fa6492833e179f77df10b6222c8e5f3a7ca5c168719a37/pdftext.txt?X-Amz-Algorithm=AWS4-HMAC-SHA256&amp;X-Amz-Credential=AKIA2A2FUGL6NVUZZOGC%2F20200624%2Fus-east-1%2Fs3%2Faws4_request&amp;X-Amz-Date=20200624T214136Z&amp;X-Amz-Expires=86400&amp;X-Amz-SignedHeaders=host&amp;X-Amz-Signature=55fdff18ae243126af919ad79780a7e540878851fa20048428057dc8a4baad57&quot;}],&quot;pdf_hash&quot;:&quot;2ebe6b9804e547b594fa6492833e179f77df10b6222c8e5f3a7ca5c168719a37&quot;,&quot;primary_file_type&quot;:&quot;pdf&quot;,&quot;primary_file_hash&quot;:&quot;2ebe6b9804e547b594fa6492833e179f77df10b6222c8e5f3a7ca5c168719a37&quot;,&quot;item&quot;:{&quot;type&quot;:&quot;article-journal&quot;,&quot;author&quot;:[{&quot;family&quot;:&quot;Joos&quot;,&quot;given&quot;:&quot;Jochen&quot;},{&quot;family&quot;:&quot;Carraro&quot;,&quot;given&quot;:&quot;Thomas&quot;},{&quot;family&quot;:&quot;Ender&quot;,&quot;given&quot;:&quot;Moses&quot;},{&quot;family&quot;:&quot;Rüger&quot;,&quot;given&quot;:&quot;Bernd&quot;},{&quot;family&quot;:&quot;Weber&quot;,&quot;given&quot;:&quot;André&quot;},{&quot;family&quot;:&quot;Ivers-Tiffée&quot;,&quot;given&quot;:&quot;Ellen&quot;}],&quot;title&quot;:&quot;Detailed Microstructure Analysis and 3D Simulations of Porous Electrodes&quot;,&quot;ISSN&quot;:&quot;1938-6737&quot;,&quot;DOI&quot;:&quot;10.1149/1.3570232&quot;,&quot;abstract&quot;:&quot;The microstructure of a high performance LSCF-cathode is reconstructed using a dual-beam focused ion beam / scanning electron microscopy (FIB/SEM) system. The corrected reconstruction data representing altogether a volume of ~ 2800µm3 are the basis for the calculation of the microstructure parameters (i) volume-specific surface area, (ii) volume/porosity fraction and (iii) tortuosity. An analysis of the influence of the size of the reconstructed volume on the microstructure parameters is performed. Thereby the FIB/SEM data were resampled with different sizes and the influence of the resampling on the parameters is investigated. These parameters constitute the basis to calculate cathode performance via simplified microstructure models (1). However, it would be desirable to fit the reconstructed microstructure directly into a more accurate 3D-model. First results of a 3D finite element method model, which enables a direct use of the corrected 3D FIB/SEM data, are presented here.&quot;,&quot;issued&quot;:{&quot;year&quot;:2011},&quot;issue&quot;:&quot;1&quot;,&quot;volume&quot;:&quot;35&quot;,&quot;tags&quot;:&quot;#Specific_surface_area_Marching_cube&quot;,&quot;id&quot;:&quot;3A8C96AC-8090-EE52-6BF7-2F9EE3212E74&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2425,&quot;article&quot;:{&quot;isbn&quot;:null,&quot;issn&quot;:&quot;2473-4209&quot;,&quot;year&quot;:2002,&quot;eisbn&quot;:null,&quot;eissn&quot;:null,&quot;issue&quot;:&quot;5&quot;,&quot;title&quot;:&quot;Surface area overestimation within three‐dimensional digital images and its consequence for skeletal dosimetry&quot;,&quot;volume&quot;:&quot;29&quot;,&quot;authors&quot;:[&quot;D. A. Rajon&quot;,&quot;P. W. Patton&quot;,&quot;A. P. Shah&quot;,&quot;C. J. Watchman&quot;,&quot;W. E. Bolch&quot;],&quot;chapter&quot;:null,&quot;journal&quot;:null,&quot;abstract&quot;:&quot;The most recent methods for trabecular bone dosimetry are based on Monte Carlo transport simulations within three-dimensional (3D) images of real human bone samples. Nuclear magnetic resonance and micro-computed tomography have been commonly used as imaging tools for studying trabecular microstructure. In order to evaluate the accuracy of these techniques for radiation dosimetry, a previous study was conducted that showed an overestimate in the absorbed fraction of energy for low-energy electrons emitted within the marrow space and irradiating the bone trabeculae. This problem was found to be related to an overestimate of the surface area of the true bone-marrow interface within the 3D digital images, and was identified as the surface-area effect. The goal of the present study is to better understand how this surface-area effect occurs in the case of single spheres representing individual marrow cavities within trabecular bone. First, a theoretical study was conducted which showed that voxelization of the spherical marrow cavity results in a 50% overestimation of the spherical surface area. Moreover, this overestimation cannot be reduced through a reduction in the voxel size (e.g., improved image resolution). Second, a series of single-sphere marrow cavity models was created with electron sources simulated within the sphere (marrow source) and outside the sphere (bone trabeculae source). The series of single-sphere models was then voxelized to represent 3D digital images of varying resolution. Transport calculations were made for both marrow and bone electron sources within these simulated images. The study showed that for low-energy electrons the 50% overestimate of the bone-marrow interface surface area can lead to a 50% overestimate of the cross-absorbed fraction. It is concluded that while improved resolution will not reduce the surface area effects found within 3D image-based transport models, a tenfold improvement in current image resolution would compensate the associated errors in cross-region absorbed fractions for low-energy electron sources. Alternatively, other methods of defining the bone-marrow interface, such as with a polygonal isosurface, would provide improvements in dosimetry without the need for drastic reductions in image voxel size.&quot;,&quot;citeproc&quot;:&quot;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&quot;,&quot;pagination&quot;:null},&quot;deleted&quot;:false,&quot;ext_ids&quot;:{&quot;doi&quot;:&quot;10.1118/1.1470207&quot;,&quot;pmid&quot;:&quot;12033563&quot;},&quot;item_type&quot;:&quot;article&quot;,&quot;user_data&quot;:{&quot;star&quot;:false,&quot;tags&quot;:[&quot;#Specific_surface_area&quot;],&quot;added&quot;:null,&quot;notes&quot;:&quot;#Specific_surface_area\n\n&quot;,&quot;source&quot;:null,&quot;unread&quot;:false,&quot;created&quot;:&quot;2017-04-25T18:54:42Z&quot;,&quot;modified&quot;:&quot;2020-06-22T18:35:14Z&quot;,&quot;createdby&quot;:&quot;Web Reader&quot;,&quot;last_read&quot;:&quot;2020-06-22T18:35:14Z&quot;,&quot;modifiedby&quot;:&quot;web_reader 13.7.3&quot;,&quot;view_count&quot;:6,&quot;print_count&quot;:0,&quot;sourced_from&quot;:0,&quot;active_read_time&quot;:&quot;0&quot;,&quot;has_annotations&quot;:false},&quot;data_version&quot;:1,&quot;collection_id&quot;:&quot;95a76307-c1fd-4326-9e4b-6fe9b929dc98&quot;,&quot;supplement_files&quot;:[],&quot;id&quot;:&quot;b927f001-1706-4ac2-a2b4-fe4a38c0625d&quot;,&quot;type&quot;:&quot;item&quot;,&quot;files&quot;:[{&quot;name&quot;:&quot;Surface area overestimation within three‐dimensional digital images and its consequence for skeletal dosimetry.pdf&quot;,&quot;sha1&quot;:&quot;580c3a4387c67821522bb466928b3ca96ab4fe0c&quot;,&quot;size&quot;:319661,&quot;type&quot;:&quot;article&quot;,&quot;pages&quot;:12,&quot;width&quot;:null,&quot;height&quot;:null,&quot;sha256&quot;:&quot;ec1f80c1eddebe9c9cbd0ad3c81f7dded349d2e2e8baa8171576e39bbdf6c6a8&quot;,&quot;created&quot;:&quot;2017-04-25T18:54:42Z&quot;,&quot;expires&quot;:null,&quot;file_type&quot;:&quot;pdf&quot;,&quot;source_url&quot;:null,&quot;customWidth&quot;:null,&quot;customHeight&quot;:null,&quot;access_method&quot;:&quot;access_api&quot;,&quot;manually_matched&quot;:false,&quot;pdf_text_url&quot;:&quot;https://s3.amazonaws.com/objects.readcube.com/prerendered/ec1f80c1eddebe9c9cbd0ad3c81f7dded349d2e2e8baa8171576e39bbdf6c6a8/pdftext.txt?X-Amz-Algorithm=AWS4-HMAC-SHA256&amp;X-Amz-Credential=AKIA2A2FUGL6NVUZZOGC%2F20200624%2Fus-east-1%2Fs3%2Faws4_request&amp;X-Amz-Date=20200624T214136Z&amp;X-Amz-Expires=86400&amp;X-Amz-SignedHeaders=host&amp;X-Amz-Signature=735557e8541708aeb1e13bb642006e4d471d112e163a67e0e2d3873dab1343ad&quot;}],&quot;pdf_hash&quot;:&quot;ec1f80c1eddebe9c9cbd0ad3c81f7dded349d2e2e8baa8171576e39bbdf6c6a8&quot;,&quot;primary_file_type&quot;:&quot;pdf&quot;,&quot;primary_file_hash&quot;:&quot;ec1f80c1eddebe9c9cbd0ad3c81f7dded349d2e2e8baa8171576e39bbdf6c6a8&quot;,&quot;item&quot;:{&quot;type&quot;:&quot;article-journal&quot;,&quot;author&quot;:[{&quot;family&quot;:&quot;Rajon&quot;,&quot;given&quot;:&quot;D. A.&quot;},{&quot;family&quot;:&quot;Patton&quot;,&quot;given&quot;:&quot;P. W.&quot;},{&quot;family&quot;:&quot;Shah&quot;,&quot;given&quot;:&quot;A. P.&quot;},{&quot;family&quot;:&quot;Watchman&quot;,&quot;given&quot;:&quot;C. J.&quot;},{&quot;family&quot;:&quot;Bolch&quot;,&quot;given&quot;:&quot;W. E.&quot;}],&quot;title&quot;:&quot;Surface area overestimation within three‐dimensional digital images and its consequence for skeletal dosimetry&quot;,&quot;ISSN&quot;:&quot;2473-4209&quot;,&quot;DOI&quot;:&quot;10.1118/1.1470207&quot;,&quot;PMID&quot;:&quot;12033563&quot;,&quot;abstract&quot;:&quot;The most recent methods for trabecular bone dosimetry are based on Monte Carlo transport simulations within three-dimensional (3D) images of real human bone samples. Nuclear magnetic resonance and micro-computed tomography have been commonly used as imaging tools for studying trabecular microstructure. In order to evaluate the accuracy of these techniques for radiation dosimetry, a previous study was conducted that showed an overestimate in the absorbed fraction of energy for low-energy electrons emitted within the marrow space and irradiating the bone trabeculae. This problem was found to be related to an overestimate of the surface area of the true bone-marrow interface within the 3D digital images, and was identified as the surface-area effect. The goal of the present study is to better understand how this surface-area effect occurs in the case of single spheres representing individual marrow cavities within trabecular bone. First, a theoretical study was conducted which showed that voxelization of the spherical marrow cavity results in a 50% overestimation of the spherical surface area. Moreover, this overestimation cannot be reduced through a reduction in the voxel size (e.g., improved image resolution). Second, a series of single-sphere marrow cavity models was created with electron sources simulated within the sphere (marrow source) and outside the sphere (bone trabeculae source). The series of single-sphere models was then voxelized to represent 3D digital images of varying resolution. Transport calculations were made for both marrow and bone electron sources within these simulated images. The study showed that for low-energy electrons the 50% overestimate of the bone-marrow interface surface area can lead to a 50% overestimate of the cross-absorbed fraction. It is concluded that while improved resolution will not reduce the surface area effects found within 3D image-based transport models, a tenfold improvement in current image resolution would compensate the associated errors in cross-region absorbed fractions for low-energy electron sources. Alternatively, other methods of defining the bone-marrow interface, such as with a polygonal isosurface, would provide improvements in dosimetry without the need for drastic reductions in image voxel size.&quot;,&quot;issued&quot;:{&quot;year&quot;:2002},&quot;issue&quot;:&quot;5&quot;,&quot;volume&quot;:&quot;29&quot;,&quot;tags&quot;:&quot;#Specific_surface_area&quot;,&quot;id&quot;:&quot;b927f001-1706-4ac2-a2b4-fe4a38c0625d&quot;}}]"/>
    <we:property name="-548455301" value="[{&quot;id&quot;:&quot;bc7ec04a-e56d-499b-a582-1593e2963ebe&quot;,&quot;article&quot;:{&quot;journal_abbrev&quot;:&quot;J Electrochem Soc&quot;,&quot;pagination&quot;:&quot;&quot;,&quot;authors&quot;:[&quot;François Laurent Emilien USSEGLIO-VIRETTA&quot;,&quot;Donal Finegan&quot;,&quot;Andrew M Colclasure&quot;,&quot;Thomas Heenan&quot;,&quot;Daniel P Abraham&quot;,&quot;Paul R Shearing&quot;,&quot;Kandler Smith&quot;],&quot;publisher&quot;:&quot;&quot;,&quot;abstract&quot;:&quot;&quot;,&quot;year&quot;:2020,&quot;chapter&quot;:&quot;&quot;,&quot;journal&quot;:&quot;Journal of the Electrochemical Society&quot;,&quot;volume&quot;:&quot;&quot;,&quot;title&quot;:&quot;Quantitative relationships between pore tortuosity, pore topology, and solid particle morphology using a novel discrete particle size algorithm&quot;,&quot;issue&quot;:&quot;&quot;,&quot;issn&quot;:&quot;0013-4651&quot;,&quot;isbn&quot;:&quot;&quot;,&quot;url&quot;:&quot;https://iopscience.iop.org/article/10.1149/1945-7111/ab913b&quot;},&quot;collection_group_id&quot;:&quot;&quot;,&quot;collection_id&quot;:&quot;95a76307-c1fd-4326-9e4b-6fe9b929dc98&quot;,&quot;item_type&quot;:&quot;article&quot;,&quot;deleted&quot;:false,&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JAWZ5L6BMTSOH3EA%2F20200618%2Fus-east-1%2Fs3%2Faws4_request&amp;X-Amz-Date=20200618T010338Z&amp;X-Amz-Expires=86400&amp;X-Amz-SignedHeaders=host&amp;X-Amz-Signature=26a8586628708d18f9759943b9e62263670c061aee34ab19370af05c561dcf2f&quot;}],&quot;ext_ids&quot;:{&quot;doi&quot;:&quot;10.1149/1945-7111/ab913b&quot;},&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hecked&quot;:false,&quot;atIndex&quot;:287}]"/>
    <we:property name="-502892492" value="[{&quot;seq&quot;:12362,&quot;article&quot;:{&quot;title&quot;:&quot;NREL's Computer-Aided Engineering for Electric Drive Vehicle Batteries (CAEBAT)&quot;,&quot;authors&quot;:[]},&quot;deleted&quot;:false,&quot;ext_ids&quot;:{},&quot;item_type&quot;:&quot;webpage&quot;,&quot;user_data&quot;:{&quot;created&quot;:&quot;2020-06-05T17:44:55Z&quot;,&quot;modified&quot;:&quot;2020-06-05T17:47:34Z&quot;,&quot;createdby&quot;:&quot;webapp 4.4.1&quot;,&quot;modifiedby&quot;:&quot;webapp 4.4.1&quot;,&quot;has_annotations&quot;:false,&quot;unread&quot;:true,&quot;last_read&quot;:null},&quot;collection_id&quot;:&quot;95a76307-c1fd-4326-9e4b-6fe9b929dc98&quot;,&quot;custom_metadata&quot;:{&quot;url&quot;:&quot;https://www.nrel.gov/transportation/caebat-microstructure-applications.html&quot;,&quot;type&quot;:&quot;webpage&quot;,&quot;title_short&quot;:&quot;NREL's Computer-Aided Engineering for Electric Drive Vehicle Batteries (CAEBAT)&quot;,&quot;container_title&quot;:&quot;NREL's Computer-Aided Engineering for Electric Drive Vehicle Batteries (CAEBAT)&quot;},&quot;id&quot;:&quot;d045fb5f-2e4a-4378-aaa2-b002fb783045&quot;,&quot;type&quot;:&quot;item&quot;,&quot;files&quot;:[],&quot;item&quot;:{&quot;type&quot;:&quot;webpage&quot;,&quot;author&quot;:[],&quot;title&quot;:&quot;NREL's Computer-Aided Engineering for Electric Drive Vehicle Batteries (CAEBAT)&quot;,&quot;container-title&quot;:&quot;NREL's Computer-Aided Engineering for Electric Drive Vehicle Batteries (CAEBAT)&quot;,&quot;URL&quot;:&quot;https://www.nrel.gov/transportation/caebat-microstructure-applications.html&quot;,&quot;title-short&quot;:&quot;NREL's Computer-Aided Engineering for Electric Drive Vehicle Batteries (CAEBAT)&quot;,&quot;id&quot;:&quot;d045fb5f-2e4a-4378-aaa2-b002fb783045&quot;,&quot;issued&quot;:{&quot;literal&quot;:&quot;n.d.&quot;}}}]"/>
    <we:property name="-484860318"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389497986"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364290688"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
    <we:property name="-294067100" value="[{&quot;seq&quot;:12188,&quot;article&quot;:{&quot;isbn&quot;:null,&quot;issn&quot;:&quot;1531-7331&quot;,&quot;year&quot;:2016,&quot;eisbn&quot;:null,&quot;eissn&quot;:&quot;1545-4118&quot;,&quot;issue&quot;:&quot;1&quot;,&quot;title&quot;:&quot;X-Ray Tomography for Lithium Ion Battery Research: A Practical Guide&quot;,&quot;volume&quot;:&quot;47&quot;,&quot;authors&quot;:[&quot;Patrick Pietsch&quot;,&quot;Vanessa Wood&quot;],&quot;chapter&quot;:null,&quot;journal&quot;:&quot;Annual Review of Materials Research&quot;,&quot;abstract&quot;:&quot;X-ray tomography has emerged as a powerful technique for studying lithium ion batteries, allowing nondestructive and often quantitative imaging of these complex systems, which contain solid components with length scales spanning orders of magnitude and which are in-filled with liquid electrolyte. Over the past decade, X-ray tomography has allowed interrogation of structure and material composition, providing quantitative or qualitative insight into battery operation and degradation. In this review, we first provide an overview of X-ray tomography and explore what types of experiments can yield insight into open questions in the lithium ion battery research field. In the second half of the review, we discuss the aspects a researcher must consider, and we summarize challenges and approaches to sample preparation, experimental setup, and data analysis. Finally, we describe both outstanding challenges and promise in using X-ray tomography for lithium ion battery research. Expected final online publication date for the Annual Review of Materials Research Volume 47 is July 1, 2017. Please see http://www.annualreviews.org/page/journal/pubdates for revised estimates.&quot;,&quot;pagination&quot;:&quot;1-29&quot;},&quot;deleted&quot;:false,&quot;ext_ids&quot;:{&quot;doi&quot;:&quot;10.1146/annurev-matsci-070616-123957&quot;},&quot;item_type&quot;:&quot;article&quot;,&quot;user_data&quot;:{&quot;star&quot;:true,&quot;tags&quot;:[],&quot;added&quot;:null,&quot;notes&quot;:&quot;&quot;,&quot;source&quot;:null,&quot;unread&quot;:false,&quot;created&quot;:&quot;2018-02-23T18:41:01Z&quot;,&quot;modified&quot;:&quot;2020-05-08T21:12:53Z&quot;,&quot;createdby&quot;:&quot;extension-chrome-v1.34&quot;,&quot;last_read&quot;:&quot;2020-05-08T21:12:53Z&quot;,&quot;modifiedby&quot;:&quot;web_reader 12.22.9&quot;,&quot;view_count&quot;:7,&quot;print_count&quot;:0,&quot;sourced_from&quot;:0,&quot;active_read_time&quot;:&quot;0&quot;,&quot;has_annotations&quot;:false},&quot;data_version&quot;:1,&quot;collection_id&quot;:&quot;95a76307-c1fd-4326-9e4b-6fe9b929dc98&quot;,&quot;supplement_files&quot;:[],&quot;id&quot;:&quot;6606b912-20f6-446a-bd69-f0a169e30ce3&quot;,&quot;type&quot;:&quot;item&quot;,&quot;files&quot;:[{&quot;name&quot;:&quot;www.annualreviews.org 2/23/2018, 11:40:56 AM.pdf&quot;,&quot;sha1&quot;:null,&quot;size&quot;:6998669,&quot;type&quot;:&quot;article&quot;,&quot;pages&quot;:31,&quot;width&quot;:null,&quot;height&quot;:null,&quot;sha256&quot;:&quot;37c11e237e5f78d8b1f8bb9537a5c79766fbadebaaa3da385b6717e95af91c22&quot;,&quot;created&quot;:&quot;2018-02-23T18:41:01Z&quot;,&quot;expires&quot;:null,&quot;file_type&quot;:&quot;pdf&quot;,&quot;source_url&quot;:null,&quot;customWidth&quot;:null,&quot;customHeight&quot;:null,&quot;access_method&quot;:&quot;personal_library&quot;,&quot;manually_matched&quot;:false,&quot;pdf_text_url&quot;:&quot;https://s3.amazonaws.com/objects.readcube.com/prerendered/37c11e237e5f78d8b1f8bb9537a5c79766fbadebaaa3da385b6717e95af91c22/pdftext.txt?X-Amz-Algorithm=AWS4-HMAC-SHA256&amp;X-Amz-Credential=AKIA2A2FUGL6NVUZZOGC%2F20200624%2Fus-east-1%2Fs3%2Faws4_request&amp;X-Amz-Date=20200624T214136Z&amp;X-Amz-Expires=86400&amp;X-Amz-SignedHeaders=host&amp;X-Amz-Signature=290e960310fefb51a0935e9075211e7a557a191a71d686c06c4ef80f48a7ff13&quot;}],&quot;pdf_hash&quot;:&quot;37c11e237e5f78d8b1f8bb9537a5c79766fbadebaaa3da385b6717e95af91c22&quot;,&quot;primary_file_type&quot;:&quot;pdf&quot;,&quot;primary_file_hash&quot;:&quot;37c11e237e5f78d8b1f8bb9537a5c79766fbadebaaa3da385b6717e95af91c22&quot;,&quot;item&quot;:{&quot;type&quot;:&quot;article-journal&quot;,&quot;author&quot;:[{&quot;family&quot;:&quot;Pietsch&quot;,&quot;given&quot;:&quot;Patrick&quot;},{&quot;family&quot;:&quot;Wood&quot;,&quot;given&quot;:&quot;Vanessa&quot;}],&quot;title&quot;:&quot;X-Ray Tomography for Lithium Ion Battery Research: A Practical Guide&quot;,&quot;ISSN&quot;:&quot;1531-7331&quot;,&quot;DOI&quot;:&quot;10.1146/annurev-matsci-070616-123957&quot;,&quot;abstract&quot;:&quot;X-ray tomography has emerged as a powerful technique for studying lithium ion batteries, allowing nondestructive and often quantitative imaging of these complex systems, which contain solid components with length scales spanning orders of magnitude and which are in-filled with liquid electrolyte. Over the past decade, X-ray tomography has allowed interrogation of structure and material composition, providing quantitative or qualitative insight into battery operation and degradation. In this review, we first provide an overview of X-ray tomography and explore what types of experiments can yield insight into open questions in the lithium ion battery research field. In the second half of the review, we discuss the aspects a researcher must consider, and we summarize challenges and approaches to sample preparation, experimental setup, and data analysis. Finally, we describe both outstanding challenges and promise in using X-ray tomography for lithium ion battery research. Expected final online publication date for the Annual Review of Materials Research Volume 47 is July 1, 2017. Please see http://www.annualreviews.org/page/journal/pubdates for revised estimates.&quot;,&quot;issued&quot;:{&quot;year&quot;:2016},&quot;page&quot;:&quot;1-29&quot;,&quot;issue&quot;:&quot;1&quot;,&quot;volume&quot;:&quot;47&quot;,&quot;container-title&quot;:&quot;Annual Review of Materials Research&quot;,&quot;id&quot;:&quot;6606b912-20f6-446a-bd69-f0a169e30ce3&quot;,&quot;page-first&quot;:&quot;1&quot;}},{&quot;seq&quot;:12406,&quot;article&quot;:{&quot;isbn&quot;:null,&quot;issn&quot;:&quot;0168-583X&quot;,&quot;year&quot;:2014,&quot;eisbn&quot;:null,&quot;eissn&quot;:null,&quot;issue&quot;:null,&quot;title&quot;:&quot;The application of phase contrast X-ray techniques for imaging Li-ion battery electrodes&quot;,&quot;volume&quot;:&quot;324&quot;,&quot;authors&quot;:[&quot;D.S. Eastwood&quot;,&quot;R.S. Bradley&quot;,&quot;F Tariq&quot;,&quot;S.J. Cooper&quot;,&quot;O.O. Taiwo&quot;,&quot;J Gelb&quot;,&quot;A Merkle&quot;,&quot;D.J.L. Brett&quot;,&quot;N.P. Brandon&quot;,&quot;P.J. Withers&quot;,&quot;P.D. Lee&quot;,&quot;P.R. Shearing&quot;],&quot;chapter&quot;:null,&quot;journal&quot;:&quot;Nuclear Instruments and Methods in Physics Research Section B: Beam Interactions with Materials and Atoms&quot;,&quot;abstract&quot;:&quot;In order to accelerate the commercialization of fuel cells and batteries across a range of applications, an understanding of the mechanisms by which they age and degrade at the microstructural level is required. Here, the most widely commercialized Li-ion batteries based on porous graphite based electrodes which de/intercalate Li+ ions during charge/discharge are studied by two phase contrast enhanced X-ray imaging modes, namely in-line phase contrast and Zernike phase contrast at the micro (synchrotron) and nano (laboratory X-ray microscope) level, respectively. The rate of charge cycling is directly dependent on the nature of the electrode microstructure, which are typically complex multi-scale 3D geometries with significant microstructural heterogeneities. We have been able to characterise the porosity and the tortuosity by micro-CT as well as the morphology of 5 individual graphite particles by nano-tomography finding that while their volume varied significantly their sphericity was surprisingly similar. The volume specific surface areas of the individual grains measured by nano-CT are significantly larger than the total volume specific surface area of the electrode from the micro-CT imaging, which can be attributed to the greater particle surface area visible at higher resolution.&quot;,&quot;pagination&quot;:&quot;118-123&quot;},&quot;deleted&quot;:false,&quot;ext_ids&quot;:{&quot;doi&quot;:&quot;10.1016/j.nimb.2013.08.066&quot;},&quot;item_type&quot;:&quot;article&quot;,&quot;user_data&quot;:{&quot;star&quot;:false,&quot;tags&quot;:[&quot;#X-ray_nanoCT&quot;,&quot;#X-ray_microCT&quot;],&quot;added&quot;:null,&quot;notes&quot;:&quot;#X-ray_nanoCT\n#X-ray_microCT&quot;,&quot;source&quot;:null,&quot;unread&quot;:false,&quot;citekey&quot;:null,&quot;created&quot;:&quot;2016-12-24T06:57:02Z&quot;,&quot;modified&quot;:&quot;2020-06-15T20:40:12Z&quot;,&quot;createdby&quot;:&quot;desktop-Windows8-2.26.13884&quot;,&quot;last_read&quot;:&quot;2020-06-15T20:40:12Z&quot;,&quot;modifiedby&quot;:&quot;web_reader 13.5.7&quot;,&quot;view_count&quot;:3,&quot;print_count&quot;:0,&quot;sourced_from&quot;:1,&quot;active_read_time&quot;:&quot;0&quot;,&quot;has_annotations&quot;:false},&quot;data_version&quot;:1,&quot;collection_id&quot;:&quot;95a76307-c1fd-4326-9e4b-6fe9b929dc98&quot;,&quot;custom_metadata&quot;:null,&quot;supplement_files&quot;:[],&quot;id&quot;:&quot;3465E170-558B-8F85-FD98-2F9E552DEEF1&quot;,&quot;type&quot;:&quot;item&quot;,&quot;files&quot;:[{&quot;name&quot;:&quot;Applicationofphasecontrastxray.pdf&quot;,&quot;sha1&quot;:&quot;0bee66a0276557d8847f1fc178fefcc910c7704a&quot;,&quot;size&quot;:1321260,&quot;type&quot;:&quot;article&quot;,&quot;pages&quot;:6,&quot;width&quot;:&quot;595.276&quot;,&quot;height&quot;:&quot;793.701&quot;,&quot;sha256&quot;:&quot;fc6ca0c454278ac8b32a8b91f36ebddb7771eae43d478ec1ba93a883aeff0087&quot;,&quot;created&quot;:&quot;2016-12-24T06:22:09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fc6ca0c454278ac8b32a8b91f36ebddb7771eae43d478ec1ba93a883aeff0087/pdftext.txt?X-Amz-Algorithm=AWS4-HMAC-SHA256&amp;X-Amz-Credential=AKIA2A2FUGL6NVUZZOGC%2F20200624%2Fus-east-1%2Fs3%2Faws4_request&amp;X-Amz-Date=20200624T214136Z&amp;X-Amz-Expires=86400&amp;X-Amz-SignedHeaders=host&amp;X-Amz-Signature=b68e3c84109999c9170c876ec38ecc84c948f4af0e5a92bead45d467602fa2a4&quot;}],&quot;pdf_hash&quot;:&quot;fc6ca0c454278ac8b32a8b91f36ebddb7771eae43d478ec1ba93a883aeff0087&quot;,&quot;primary_file_type&quot;:&quot;pdf&quot;,&quot;primary_file_hash&quot;:&quot;fc6ca0c454278ac8b32a8b91f36ebddb7771eae43d478ec1ba93a883aeff0087&quot;,&quot;item&quot;:{&quot;type&quot;:&quot;article-journal&quot;,&quot;author&quot;:[{&quot;family&quot;:&quot;Eastwood&quot;,&quot;given&quot;:&quot;D.S.&quot;},{&quot;family&quot;:&quot;Bradley&quot;,&quot;given&quot;:&quot;R.S.&quot;},{&quot;family&quot;:&quot;Tariq&quot;,&quot;given&quot;:&quot;F&quot;},{&quot;family&quot;:&quot;Cooper&quot;,&quot;given&quot;:&quot;S.J.&quot;},{&quot;family&quot;:&quot;Taiwo&quot;,&quot;given&quot;:&quot;O.O.&quot;},{&quot;family&quot;:&quot;Gelb&quot;,&quot;given&quot;:&quot;J&quot;},{&quot;family&quot;:&quot;Merkle&quot;,&quot;given&quot;:&quot;A&quot;},{&quot;family&quot;:&quot;Brett&quot;,&quot;given&quot;:&quot;D.J.L.&quot;},{&quot;family&quot;:&quot;Brandon&quot;,&quot;given&quot;:&quot;N.P.&quot;},{&quot;family&quot;:&quot;Withers&quot;,&quot;given&quot;:&quot;P.J.&quot;},{&quot;family&quot;:&quot;Lee&quot;,&quot;given&quot;:&quot;P.D.&quot;},{&quot;family&quot;:&quot;Shearing&quot;,&quot;given&quot;:&quot;P.R.&quot;}],&quot;title&quot;:&quot;The application of phase contrast X-ray techniques for imaging Li-ion battery electrodes&quot;,&quot;ISSN&quot;:&quot;0168-583X&quot;,&quot;DOI&quot;:&quot;10.1016/j.nimb.2013.08.066&quot;,&quot;abstract&quot;:&quot;In order to accelerate the commercialization of fuel cells and batteries across a range of applications, an understanding of the mechanisms by which they age and degrade at the microstructural level is required. Here, the most widely commercialized Li-ion batteries based on porous graphite based electrodes which de/intercalate Li+ ions during charge/discharge are studied by two phase contrast enhanced X-ray imaging modes, namely in-line phase contrast and Zernike phase contrast at the micro (synchrotron) and nano (laboratory X-ray microscope) level, respectively. The rate of charge cycling is directly dependent on the nature of the electrode microstructure, which are typically complex multi-scale 3D geometries with significant microstructural heterogeneities. We have been able to characterise the porosity and the tortuosity by micro-CT as well as the morphology of 5 individual graphite particles by nano-tomography finding that while their volume varied significantly their sphericity was surprisingly similar. The volume specific surface areas of the individual grains measured by nano-CT are significantly larger than the total volume specific surface area of the electrode from the micro-CT imaging, which can be attributed to the greater particle surface area visible at higher resolution.&quot;,&quot;issued&quot;:{&quot;year&quot;:2014},&quot;page&quot;:&quot;118-123&quot;,&quot;volume&quot;:&quot;324&quot;,&quot;container-title&quot;:&quot;Nuclear Instruments and Methods in Physics Research Section B: Beam Interactions with Materials and Atoms&quot;,&quot;tags&quot;:&quot;#X-ray_nanoCT,#X-ray_microCT&quot;,&quot;id&quot;:&quot;3465E170-558B-8F85-FD98-2F9E552DEEF1&quot;,&quot;page-first&quot;:&quot;118&quot;}}]"/>
    <we:property name="-257292984"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2106802729"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2052991583" value="[{&quot;seq&quot;:12375,&quot;article&quot;:{&quot;isbn&quot;:null,&quot;issn&quot;:&quot;0378-7753&quot;,&quot;year&quot;:2013,&quot;eisbn&quot;:null,&quot;eissn&quot;:null,&quot;issue&quot;:null,&quot;title&quot;:&quot;3D phase mapping of solid oxide fuel cell YSZ/Ni cermet at the nanoscale by holographic X-ray nanotomography&quot;,&quot;volume&quot;:&quot;243&quot;,&quot;authors&quot;:[&quot;Villanova Julie&quot;,&quot;Laurencin Jérôme&quot;,&quot;Cloetens Peter&quot;,&quot;Bleuet Pierre&quot;,&quot;Delette Gérard&quot;,&quot;Suhonen Heikki&quot;,&quot;Usseglio-Viretta François&quot;],&quot;chapter&quot;:null,&quot;journal&quot;:null,&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citeproc&quot;:&quot;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&quot;,&quot;pagination&quot;:null},&quot;deleted&quot;:false,&quot;ext_ids&quot;:{&quot;doi&quot;:&quot;10.1016/j.jpowsour.2013.06.069&quot;},&quot;item_type&quot;:&quot;article&quot;,&quot;user_data&quot;:{&quot;star&quot;:false,&quot;tags&quot;:[&quot;#My_publications&quot;],&quot;added&quot;:null,&quot;notes&quot;:&quot;#My_publications&quot;,&quot;source&quot;:null,&quot;unread&quot;:false,&quot;citekey&quot;:null,&quot;created&quot;:&quot;2016-12-24T04:46:04Z&quot;,&quot;modified&quot;:&quot;2020-06-09T16:03:11Z&quot;,&quot;createdby&quot;:&quot;desktop-Windows8-2.26.13884&quot;,&quot;last_read&quot;:&quot;2020-06-09T16:03:11Z&quot;,&quot;modifiedby&quot;:&quot;web_reader 13.4.9&quot;,&quot;view_count&quot;:14,&quot;print_count&quot;:0,&quot;sourced_from&quot;:1,&quot;active_read_time&quot;:&quot;0&quot;,&quot;has_annotations&quot;:false},&quot;data_version&quot;:1,&quot;collection_id&quot;:&quot;95a76307-c1fd-4326-9e4b-6fe9b929dc98&quot;,&quot;custom_metadata&quot;:null,&quot;supplement_files&quot;:[],&quot;id&quot;:&quot;601DD657-5AA9-D92A-C864-2F266AE8E9DE&quot;,&quot;type&quot;:&quot;item&quot;,&quot;files&quot;:[{&quot;name&quot;:&quot;Julie_2013_J Power Sources_3D phase mapping of solid oxide fuel cell YSZNi.pdf&quot;,&quot;sha1&quot;:&quot;b116e94fe7b1e336159ad464444d9565522d34a6&quot;,&quot;size&quot;:2649536,&quot;type&quot;:&quot;article&quot;,&quot;pages&quot;:9,&quot;width&quot;:&quot;595.276&quot;,&quot;height&quot;:&quot;793.701&quot;,&quot;sha256&quot;:&quot;f65eb44b5f955b80b6b0ee85ad23807844e0ebb07fcf6fd2ee519d0943fd771c&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f65eb44b5f955b80b6b0ee85ad23807844e0ebb07fcf6fd2ee519d0943fd771c/pdftext.txt?X-Amz-Algorithm=AWS4-HMAC-SHA256&amp;X-Amz-Credential=AKIA2A2FUGL6NVUZZOGC%2F20200624%2Fus-east-1%2Fs3%2Faws4_request&amp;X-Amz-Date=20200624T214136Z&amp;X-Amz-Expires=86400&amp;X-Amz-SignedHeaders=host&amp;X-Amz-Signature=78de9381186003dc625c599e0ce3795d12041c3c26b5eaa420a239c4f9e9dbd6&quot;}],&quot;pdf_hash&quot;:&quot;f65eb44b5f955b80b6b0ee85ad23807844e0ebb07fcf6fd2ee519d0943fd771c&quot;,&quot;primary_file_type&quot;:&quot;pdf&quot;,&quot;primary_file_hash&quot;:&quot;f65eb44b5f955b80b6b0ee85ad23807844e0ebb07fcf6fd2ee519d0943fd771c&quot;,&quot;item&quot;:{&quot;type&quot;:&quot;article-journal&quot;,&quot;author&quot;:[{&quot;family&quot;:&quot;Julie&quot;,&quot;given&quot;:&quot;Villanova&quot;},{&quot;family&quot;:&quot;Jérôme&quot;,&quot;given&quot;:&quot;Laurencin&quot;},{&quot;family&quot;:&quot;Peter&quot;,&quot;given&quot;:&quot;Cloetens&quot;},{&quot;family&quot;:&quot;Pierre&quot;,&quot;given&quot;:&quot;Bleuet&quot;},{&quot;family&quot;:&quot;Gérard&quot;,&quot;given&quot;:&quot;Delette&quot;},{&quot;family&quot;:&quot;Heikki&quot;,&quot;given&quot;:&quot;Suhonen&quot;},{&quot;family&quot;:&quot;François&quot;,&quot;given&quot;:&quot;Usseglio-Viretta&quot;}],&quot;title&quot;:&quot;3D phase mapping of solid oxide fuel cell YSZ/Ni cermet at the nanoscale by holographic X-ray nanotomography&quot;,&quot;ISSN&quot;:&quot;0378-7753&quot;,&quot;DOI&quot;:&quot;10.1016/j.jpowsour.2013.06.069&quot;,&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issued&quot;:{&quot;year&quot;:2013},&quot;volume&quot;:&quot;243&quot;,&quot;tags&quot;:&quot;#My_publications&quot;,&quot;id&quot;:&quot;601DD657-5AA9-D92A-C864-2F266AE8E9DE&quot;}}]"/>
    <we:property name="-2025619026" value="[{&quot;seq&quot;:11625,&quot;article&quot;:{&quot;isbn&quot;:null,&quot;issn&quot;:&quot;0013-4651&quot;,&quot;year&quot;:1993,&quot;eisbn&quot;:null,&quot;eissn&quot;:null,&quot;issue&quot;:&quot;6&quot;,&quot;title&quot;:&quot;Modeling of Galvanostatic Charge and Discharge of the Lithium/Polymer/Insertion Cell&quot;,&quot;volume&quot;:&quot;140&quot;,&quot;authors&quot;:[&quot;Marc Doyle&quot;],&quot;chapter&quot;:null,&quot;journal&quot;:&quot;Journal of The Electrochemical Society&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pagination&quot;:&quot;1526&quot;},&quot;deleted&quot;:false,&quot;ext_ids&quot;:{&quot;doi&quot;:&quot;10.1149/1.2221597&quot;},&quot;item_type&quot;:&quot;article&quot;,&quot;user_data&quot;:{&quot;star&quot;:false,&quot;tags&quot;:[&quot;#Porous_theory&quot;],&quot;added&quot;:null,&quot;notes&quot;:&quot;#Porous_theory&quot;,&quot;source&quot;:null,&quot;unread&quot;:false,&quot;citekey&quot;:null,&quot;created&quot;:&quot;2018-02-22T18:13:52Z&quot;,&quot;modified&quot;:&quot;2019-07-09T18:39:02Z&quot;,&quot;createdby&quot;:&quot;extension-chrome-v1.34&quot;,&quot;last_read&quot;:&quot;2019-07-09T18:39:02Z&quot;,&quot;modifiedby&quot;:&quot;web_reader 10.2.1&quot;,&quot;view_count&quot;:2,&quot;print_count&quot;:0,&quot;sourced_from&quot;:0,&quot;active_read_time&quot;:&quot;0&quot;,&quot;has_annotations&quot;:false},&quot;data_version&quot;:1,&quot;collection_id&quot;:&quot;95a76307-c1fd-4326-9e4b-6fe9b929dc98&quot;,&quot;custom_metadata&quot;:null,&quot;supplement_files&quot;:[],&quot;id&quot;:&quot;6d2a1c2f-6cd2-44e0-8981-418d26de6bb6&quot;,&quot;type&quot;:&quot;item&quot;,&quot;files&quot;:[{&quot;name&quot;:&quot;j. electrochem. soc.-1993-doyle-1526-33.pdf&quot;,&quot;sha1&quot;:null,&quot;size&quot;:886133,&quot;type&quot;:&quot;article&quot;,&quot;pages&quot;:8,&quot;width&quot;:null,&quot;height&quot;:null,&quot;sha256&quot;:&quot;0efeb33afe0267be8774ee6526667521ff506f330b6fe7f501f4fb0355ab525c&quot;,&quot;created&quot;:&quot;2018-02-22T18:13:52Z&quot;,&quot;expires&quot;:null,&quot;file_type&quot;:&quot;pdf&quot;,&quot;source_url&quot;:null,&quot;customWidth&quot;:null,&quot;customHeight&quot;:null,&quot;access_method&quot;:&quot;personal_library&quot;,&quot;manually_matched&quot;:false,&quot;pdf_text_url&quot;:&quot;https://s3.amazonaws.com/objects.readcube.com/prerendered/0efeb33afe0267be8774ee6526667521ff506f330b6fe7f501f4fb0355ab525c/pdftext.txt?X-Amz-Algorithm=AWS4-HMAC-SHA256&amp;X-Amz-Credential=AKIA2A2FUGL6NVUZZOGC%2F20200624%2Fus-east-1%2Fs3%2Faws4_request&amp;X-Amz-Date=20200624T214136Z&amp;X-Amz-Expires=86400&amp;X-Amz-SignedHeaders=host&amp;X-Amz-Signature=389f7aa3c2980bae52ea49990752e9a614c8681cabee9832083c6aad44c74b1c&quot;},{&quot;name&quot;:&quot;J. Electrochem. Soc.-1993-Doyle-1526-33.pdf&quot;,&quot;sha1&quot;:&quot;378ec36f84b0bed85f322f26fdb2a8b2956f94d7&quot;,&quot;size&quot;:886134,&quot;type&quot;:&quot;article&quot;,&quot;pages&quot;:8,&quot;width&quot;:&quot;576&quot;,&quot;height&quot;:&quot;810&quot;,&quot;sha256&quot;:&quot;83b88d4ec2b176a5bf19a33cf4e3bcd79d677afd4fcbe933add3c2af32e2dbe4&quot;,&quot;created&quot;:&quot;2018-01-18T17:15:36Z&quot;,&quot;expires&quot;:null,&quot;file_type&quot;:&quot;pdf&quot;,&quot;source_url&quot;:null,&quot;customWidth&quot;:{&quot;0&quot;:&quot;576&quot;},&quot;customHeight&quot;:{&quot;0&quot;:&quot;810&quot;},&quot;access_method&quot;:&quot;personal_library&quot;,&quot;manually_matched&quot;:true,&quot;pdf_text_url&quot;:&quot;https://s3.amazonaws.com/objects.readcube.com/prerendered/83b88d4ec2b176a5bf19a33cf4e3bcd79d677afd4fcbe933add3c2af32e2dbe4/pdftext.txt?X-Amz-Algorithm=AWS4-HMAC-SHA256&amp;X-Amz-Credential=AKIA2A2FUGL6NVUZZOGC%2F20200624%2Fus-east-1%2Fs3%2Faws4_request&amp;X-Amz-Date=20200624T214136Z&amp;X-Amz-Expires=86400&amp;X-Amz-SignedHeaders=host&amp;X-Amz-Signature=9e34bb76a18f02229aabfc9660a0bc829072590588d7a6d5cbedf4a52a8cfa72&quot;}],&quot;pdf_hash&quot;:&quot;0efeb33afe0267be8774ee6526667521ff506f330b6fe7f501f4fb0355ab525c&quot;,&quot;primary_file_type&quot;:&quot;pdf&quot;,&quot;primary_file_hash&quot;:&quot;0efeb33afe0267be8774ee6526667521ff506f330b6fe7f501f4fb0355ab525c&quot;,&quot;item&quot;:{&quot;type&quot;:&quot;article-journal&quot;,&quot;author&quot;:[{&quot;family&quot;:&quot;Doyle&quot;,&quot;given&quot;:&quot;Marc&quot;}],&quot;title&quot;:&quot;Modeling of Galvanostatic Charge and Discharge of the Lithium/Polymer/Insertion Cell&quot;,&quot;ISSN&quot;:&quot;0013-4651&quot;,&quot;DOI&quot;:&quot;10.1149/1.2221597&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issued&quot;:{&quot;year&quot;:1993},&quot;page&quot;:&quot;1526&quot;,&quot;issue&quot;:&quot;6&quot;,&quot;volume&quot;:&quot;140&quot;,&quot;container-title&quot;:&quot;Journal of The Electrochemical Society&quot;,&quot;tags&quot;:&quot;#Porous_theory&quot;,&quot;id&quot;:&quot;6d2a1c2f-6cd2-44e0-8981-418d26de6bb6&quot;,&quot;page-first&quot;:&quot;1526&quot;}},{&quot;seq&quot;:12430,&quot;article&quot;:{&quot;isbn&quot;:null,&quot;issn&quot;:&quot;0378-7753&quot;,&quot;year&quot;:2006,&quot;eisbn&quot;:null,&quot;eissn&quot;:null,&quot;issue&quot;:&quot;1&quot;,&quot;title&quot;:&quot;Power and thermal characterization of a lithium-ion battery pack for hybrid-electric vehicles&quot;,&quot;volume&quot;:&quot;160&quot;,&quot;authors&quot;:[&quot;Kandler Smith&quot;,&quot;Chao-Yang Wang&quot;],&quot;chapter&quot;:null,&quot;journal&quot;:&quot;Journal of Power Sources&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citeproc&quot;:&quot;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&quot;,&quot;pagination&quot;:null},&quot;deleted&quot;:false,&quot;ext_ids&quot;:{&quot;doi&quot;:&quot;10.1016/j.jpowsour.2006.01.038&quot;,&quot;pmid&quot;:&quot;8177124&quot;},&quot;item_type&quot;:&quot;article&quot;,&quot;user_data&quot;:{&quot;star&quot;:false,&quot;tags&quot;:[&quot;#Liion_macromodel&quot;],&quot;added&quot;:null,&quot;notes&quot;:&quot;#Liion_macromodel&quot;,&quot;source&quot;:null,&quot;unread&quot;:false,&quot;citekey&quot;:null,&quot;created&quot;:&quot;2016-12-16T17:31:00Z&quot;,&quot;modified&quot;:&quot;2020-06-23T15:37:55Z&quot;,&quot;createdby&quot;:&quot;desktop-Windows7-2.26.13884&quot;,&quot;last_read&quot;:&quot;2020-06-23T15:37:55Z&quot;,&quot;modifiedby&quot;:&quot;web_reader 13.7.5&quot;,&quot;view_count&quot;:17,&quot;print_count&quot;:0,&quot;sourced_from&quot;:1,&quot;active_read_time&quot;:&quot;0&quot;,&quot;has_annotations&quot;:false},&quot;data_version&quot;:1,&quot;collection_id&quot;:&quot;95a76307-c1fd-4326-9e4b-6fe9b929dc98&quot;,&quot;custom_metadata&quot;:null,&quot;supplement_files&quot;:[],&quot;id&quot;:&quot;93EF297C-2835-29AE-4C08-08AFDCBDD454&quot;,&quot;type&quot;:&quot;item&quot;,&quot;files&quot;:[{&quot;name&quot;:&quot;K. Smith JPS 2006 - 1D Electrochemical Model - Newman model - Pseudo 2D - P2P model.pdf&quot;,&quot;sha1&quot;:&quot;68a6dfc9b76fc84533585088134c8f92c40802de&quot;,&quot;size&quot;:475817,&quot;type&quot;:&quot;article&quot;,&quot;pages&quot;:12,&quot;width&quot;:&quot;595&quot;,&quot;height&quot;:&quot;794&quot;,&quot;sha256&quot;:&quot;0e5bda8cc26aa80505503e6d10ba96a4567edd19d76355be15b8d182a5fc3f8e&quot;,&quot;created&quot;:&quot;2016-09-07T22:22:38Z&quot;,&quot;expires&quot;:null,&quot;file_type&quot;:&quot;pdf&quot;,&quot;source_url&quot;:null,&quot;customWidth&quot;:{&quot;0&quot;:&quot;595&quot;},&quot;customHeight&quot;:{&quot;0&quot;:&quot;794&quot;},&quot;access_method&quot;:&quot;personal_library&quot;,&quot;manually_matched&quot;:false,&quot;pdf_text_url&quot;:&quot;https://s3.amazonaws.com/objects.readcube.com/prerendered/0e5bda8cc26aa80505503e6d10ba96a4567edd19d76355be15b8d182a5fc3f8e/pdftext.txt?X-Amz-Algorithm=AWS4-HMAC-SHA256&amp;X-Amz-Credential=AKIA2A2FUGL6NVUZZOGC%2F20200624%2Fus-east-1%2Fs3%2Faws4_request&amp;X-Amz-Date=20200624T214136Z&amp;X-Amz-Expires=86400&amp;X-Amz-SignedHeaders=host&amp;X-Amz-Signature=0f6f5ef3725961cd6f0f01b0d3e3f505f9760c2523b866cc3ad9ff6011274b36&quot;}],&quot;pdf_hash&quot;:&quot;0e5bda8cc26aa80505503e6d10ba96a4567edd19d76355be15b8d182a5fc3f8e&quot;,&quot;primary_file_type&quot;:&quot;pdf&quot;,&quot;primary_file_hash&quot;:&quot;0e5bda8cc26aa80505503e6d10ba96a4567edd19d76355be15b8d182a5fc3f8e&quot;,&quot;item&quot;:{&quot;type&quot;:&quot;article-journal&quot;,&quot;author&quot;:[{&quot;family&quot;:&quot;Smith&quot;,&quot;given&quot;:&quot;Kandler&quot;},{&quot;family&quot;:&quot;Wang&quot;,&quot;given&quot;:&quot;Chao-Yang&quot;}],&quot;title&quot;:&quot;Power and thermal characterization of a lithium-ion battery pack for hybrid-electric vehicles&quot;,&quot;ISSN&quot;:&quot;0378-7753&quot;,&quot;DOI&quot;:&quot;10.1016/j.jpowsour.2006.01.038&quot;,&quot;PMID&quot;:&quot;8177124&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issued&quot;:{&quot;year&quot;:2006},&quot;issue&quot;:&quot;1&quot;,&quot;volume&quot;:&quot;160&quot;,&quot;container-title&quot;:&quot;Journal of Power Sources&quot;,&quot;tags&quot;:&quot;#Liion_macromodel&quot;,&quot;id&quot;:&quot;93EF297C-2835-29AE-4C08-08AFDCBDD454&quot;}}]"/>
    <we:property name="-1969805851"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942904717" value="[{&quot;drm&quot;:null,&quot;seq&quot;:12363,&quot;article&quot;:{&quot;url&quot;:&quot;http://ieeexplore.ieee.org/document/5193259/&quot;,&quot;isbn&quot;:&quot;9781424439317&quot;,&quot;year&quot;:2009,&quot;eisbn&quot;:&quot;9781424439324&quot;,&quot;title&quot;:&quot;Tetrahedral mesh generation from volumetric binary and grayscale images&quot;,&quot;authors&quot;:[&quot;Qianqian Fang&quot;,&quot;David A Boas&quot;],&quot;journal&quot;:&quot;2009 IEEE International Symposium on Biomedical Imaging: From Nano to Macro&quot;,&quot;abstract&quot;:&quot;We report a general purpose mesh generator for creating finite-element surface or volumetric mesh from 3D binary or gray-scale medical images. This toolbox incorporates a number of existing free mesh processing utilities and enables researchers to perform a range of mesh processing tasks for image-based mesh generation, including raw image processing, surface mesh extraction, surface resampling, and multi-scale/adaptive tetrahedral mesh generation. We also implemented robust algorithms for meshing opensurfaces and sub-region labeling. Atomic meshing utilities for each processing step can be accessed with simple interfaces, which can be streamlined or executed independently. The toolbox is compatible with Matlab or GNU Octave. We demonstrate the applications of this toolbox for meshing a range of challenging geometries including complex vessel network, human brain and breast.&quot;,&quot;pagination&quot;:&quot;1142-1145&quot;,&quot;journal_abbrev&quot;:&quot;2009 Ieee Int Symposium Biomed Imaging Nano Macro&quot;},&quot;deleted&quot;:false,&quot;ext_ids&quot;:{&quot;doi&quot;:&quot;10.1109/isbi.2009.5193259&quot;},&quot;item_type&quot;:&quot;article&quot;,&quot;purchased&quot;:null,&quot;user_data&quot;:{&quot;created&quot;:&quot;2020-05-26T22:11:54Z&quot;,&quot;modified&quot;:&quot;2020-06-05T17:52:25Z&quot;,&quot;createdby&quot;:&quot;browser_extension_aa chrome-v2.69&quot;,&quot;last_read&quot;:&quot;2020-06-05T17:52:25Z&quot;,&quot;modifiedby&quot;:&quot;web_reader 13.4.3&quot;,&quot;view_count&quot;:1,&quot;has_annotations&quot;:false,&quot;unread&quot;:false},&quot;collection_id&quot;:&quot;95a76307-c1fd-4326-9e4b-6fe9b929dc98&quot;,&quot;custom_metadata&quot;:{},&quot;id&quot;:&quot;4a2a19f7-1533-425a-8f8e-f41830ec2725&quot;,&quot;type&quot;:&quot;item&quot;,&quot;files&quot;:[{&quot;name&quot;:&quot;ieeexplore.ieee.org 5/26/2020, 4:12:11 PM.pdf&quot;,&quot;size&quot;:1302059,&quot;type&quot;:&quot;article&quot;,&quot;pages&quot;:4,&quot;sha256&quot;:&quot;457eb83e61fc314b759239cdeda048dea5e93cd27e9798c7ccda0c242aacf610&quot;,&quot;created&quot;:&quot;2020-05-26T22:12:12Z&quot;,&quot;file_type&quot;:&quot;pdf&quot;,&quot;source_url&quot;:&quot;ieeexplore.ieee.org%205%2F26%2F2020%2C%204%3A12%3A11%20PM.pdf&quot;,&quot;access_method&quot;:&quot;personal_library&quot;,&quot;pdf_text_url&quot;:&quot;https://s3.amazonaws.com/objects.readcube.com/prerendered/457eb83e61fc314b759239cdeda048dea5e93cd27e9798c7ccda0c242aacf610/pdftext.txt?X-Amz-Algorithm=AWS4-HMAC-SHA256&amp;X-Amz-Credential=AKIA2A2FUGL6NVUZZOGC%2F20200624%2Fus-east-1%2Fs3%2Faws4_request&amp;X-Amz-Date=20200624T214136Z&amp;X-Amz-Expires=86400&amp;X-Amz-SignedHeaders=host&amp;X-Amz-Signature=7a89c9c117cc758d0b1afbfad69b64df69e86740687cc9f8ef4ff64114af18f1&quot;}],&quot;pdf_hash&quot;:&quot;457eb83e61fc314b759239cdeda048dea5e93cd27e9798c7ccda0c242aacf610&quot;,&quot;primary_file_type&quot;:&quot;pdf&quot;,&quot;primary_file_hash&quot;:&quot;457eb83e61fc314b759239cdeda048dea5e93cd27e9798c7ccda0c242aacf610&quot;,&quot;item&quot;:{&quot;type&quot;:&quot;article-journal&quot;,&quot;author&quot;:[{&quot;family&quot;:&quot;Fang&quot;,&quot;given&quot;:&quot;Qianqian&quot;},{&quot;family&quot;:&quot;Boas&quot;,&quot;given&quot;:&quot;David A&quot;}],&quot;title&quot;:&quot;Tetrahedral mesh generation from volumetric binary and grayscale images&quot;,&quot;DOI&quot;:&quot;10.1109/isbi.2009.5193259&quot;,&quot;abstract&quot;:&quot;We report a general purpose mesh generator for creating finite-element surface or volumetric mesh from 3D binary or gray-scale medical images. This toolbox incorporates a number of existing free mesh processing utilities and enables researchers to perform a range of mesh processing tasks for image-based mesh generation, including raw image processing, surface mesh extraction, surface resampling, and multi-scale/adaptive tetrahedral mesh generation. We also implemented robust algorithms for meshing opensurfaces and sub-region labeling. Atomic meshing utilities for each processing step can be accessed with simple interfaces, which can be streamlined or executed independently. The toolbox is compatible with Matlab or GNU Octave. We demonstrate the applications of this toolbox for meshing a range of challenging geometries including complex vessel network, human brain and breast.&quot;,&quot;issued&quot;:{&quot;year&quot;:2009},&quot;page&quot;:&quot;1142-1145&quot;,&quot;journalAbbreviation&quot;:&quot;2009 Ieee Int Symposium Biomed Imaging Nano Macro&quot;,&quot;container-title&quot;:&quot;2009 IEEE International Symposium on Biomedical Imaging: From Nano to Macro&quot;,&quot;id&quot;:&quot;4a2a19f7-1533-425a-8f8e-f41830ec2725&quot;,&quot;page-first&quot;:&quot;1142&quot;,&quot;container-title-short&quot;:&quot;2009 Ieee Int Symposium Biomed Imaging Nano Macro&quot;}}]"/>
    <we:property name="-1916543982" value="[{&quot;seq&quot;:12175,&quot;article&quot;:{&quot;isbn&quot;:null,&quot;issn&quot;:&quot;0020-7683&quot;,&quot;year&quot;:2003,&quot;eisbn&quot;:null,&quot;eissn&quot;:null,&quot;issue&quot;:&quot;13-14&quot;,&quot;title&quot;:&quot;Determination of the size of the representative volume element for random composites: statistical and numerical approach&quot;,&quot;volume&quot;:&quot;40&quot;,&quot;authors&quot;:[&quot;T Kanit&quot;,&quot;S Forest&quot;,&quot;I Galliet&quot;,&quot;V Mounoury&quot;,&quot;D Jeulin&quot;],&quot;chapter&quot;:null,&quot;journal&quot;:null,&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citeproc&quot;:&quot;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&quot;,&quot;pagination&quot;:null},&quot;deleted&quot;:false,&quot;ext_ids&quot;:{&quot;doi&quot;:&quot;10.1016/S0020-7683(03)00143-4&quot;},&quot;item_type&quot;:&quot;article&quot;,&quot;user_data&quot;:{&quot;star&quot;:false,&quot;tags&quot;:[&quot;#RVE&quot;,&quot;#Particle_size_Covariance&quot;],&quot;added&quot;:null,&quot;notes&quot;:&quot;#RVE\n#Particle_size_Covariance\n\n&quot;,&quot;source&quot;:null,&quot;unread&quot;:false,&quot;created&quot;:&quot;2016-12-24T04:46:10Z&quot;,&quot;modified&quot;:&quot;2020-05-04T17:06:25Z&quot;,&quot;createdby&quot;:&quot;desktop-Windows8-2.26.13884&quot;,&quot;last_read&quot;:&quot;2020-05-04T17:06:25Z&quot;,&quot;modifiedby&quot;:&quot;web_reader 12.22.0&quot;,&quot;view_count&quot;:13,&quot;print_count&quot;:0,&quot;sourced_from&quot;:1,&quot;active_read_time&quot;:&quot;0&quot;,&quot;has_annotations&quot;:false},&quot;data_version&quot;:1,&quot;collection_id&quot;:&quot;95a76307-c1fd-4326-9e4b-6fe9b929dc98&quot;,&quot;supplement_files&quot;:[],&quot;id&quot;:&quot;88ACB191-1ECE-CEAF-9BAA-2F2685B5702F&quot;,&quot;type&quot;:&quot;item&quot;,&quot;files&quot;:[{&quot;name&quot;:&quot;Kanit_2003_Int J Solids Struct_Determination of the size of the representative.pdf&quot;,&quot;sha1&quot;:&quot;b380790709e5fba7e9f27f3e35959f6a8d78615f&quot;,&quot;size&quot;:796881,&quot;type&quot;:&quot;article&quot;,&quot;pages&quot;:33,&quot;width&quot;:&quot;544&quot;,&quot;height&quot;:&quot;743&quot;,&quot;sha256&quot;:&quot;6595d1961e7efb318c95b4d7f7d09da7d27aa038b14eccb517406adcd892bea6&quot;,&quot;created&quot;:&quot;2016-12-24T03:48:22Z&quot;,&quot;expires&quot;:null,&quot;file_type&quot;:&quot;pdf&quot;,&quot;source_url&quot;:null,&quot;customWidth&quot;:{&quot;0&quot;:&quot;544&quot;},&quot;customHeight&quot;:{&quot;0&quot;:&quot;743&quot;},&quot;access_method&quot;:&quot;personal_library&quot;,&quot;manually_matched&quot;:false,&quot;pdf_text_url&quot;:&quot;https://s3.amazonaws.com/objects.readcube.com/prerendered/6595d1961e7efb318c95b4d7f7d09da7d27aa038b14eccb517406adcd892bea6/pdftext.txt?X-Amz-Algorithm=AWS4-HMAC-SHA256&amp;X-Amz-Credential=AKIA2A2FUGL6NVUZZOGC%2F20200624%2Fus-east-1%2Fs3%2Faws4_request&amp;X-Amz-Date=20200624T214136Z&amp;X-Amz-Expires=86400&amp;X-Amz-SignedHeaders=host&amp;X-Amz-Signature=4a2e614acea26a2f5cf162377c6940e61ded8cf5b22ddfd55a1f511919c34f3f&quot;}],&quot;pdf_hash&quot;:&quot;6595d1961e7efb318c95b4d7f7d09da7d27aa038b14eccb517406adcd892bea6&quot;,&quot;primary_file_type&quot;:&quot;pdf&quot;,&quot;primary_file_hash&quot;:&quot;6595d1961e7efb318c95b4d7f7d09da7d27aa038b14eccb517406adcd892bea6&quot;,&quot;item&quot;:{&quot;type&quot;:&quot;article-journal&quot;,&quot;author&quot;:[{&quot;family&quot;:&quot;Kanit&quot;,&quot;given&quot;:&quot;T&quot;},{&quot;family&quot;:&quot;Forest&quot;,&quot;given&quot;:&quot;S&quot;},{&quot;family&quot;:&quot;Galliet&quot;,&quot;given&quot;:&quot;I&quot;},{&quot;family&quot;:&quot;Mounoury&quot;,&quot;given&quot;:&quot;V&quot;},{&quot;family&quot;:&quot;Jeulin&quot;,&quot;given&quot;:&quot;D&quot;}],&quot;title&quot;:&quot;Determination of the size of the representative volume element for random composites: statistical and numerical approach&quot;,&quot;ISSN&quot;:&quot;0020-7683&quot;,&quot;DOI&quot;:&quot;10.1016/S0020-7683(03)00143-4&quot;,&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issued&quot;:{&quot;year&quot;:2003},&quot;issue&quot;:&quot;13-14&quot;,&quot;volume&quot;:&quot;40&quot;,&quot;tags&quot;:&quot;#RVE,#Particle_size_Covariance&quot;,&quot;id&quot;:&quot;88ACB191-1ECE-CEAF-9BAA-2F2685B5702F&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901818526" value="[{&quot;seq&quot;:12430,&quot;article&quot;:{&quot;isbn&quot;:null,&quot;issn&quot;:&quot;0378-7753&quot;,&quot;year&quot;:2006,&quot;eisbn&quot;:null,&quot;eissn&quot;:null,&quot;issue&quot;:&quot;1&quot;,&quot;title&quot;:&quot;Power and thermal characterization of a lithium-ion battery pack for hybrid-electric vehicles&quot;,&quot;volume&quot;:&quot;160&quot;,&quot;authors&quot;:[&quot;Kandler Smith&quot;,&quot;Chao-Yang Wang&quot;],&quot;chapter&quot;:null,&quot;journal&quot;:&quot;Journal of Power Sources&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citeproc&quot;:&quot;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&quot;,&quot;pagination&quot;:null},&quot;deleted&quot;:false,&quot;ext_ids&quot;:{&quot;doi&quot;:&quot;10.1016/j.jpowsour.2006.01.038&quot;,&quot;pmid&quot;:&quot;8177124&quot;},&quot;item_type&quot;:&quot;article&quot;,&quot;user_data&quot;:{&quot;star&quot;:false,&quot;tags&quot;:[&quot;#Liion_macromodel&quot;],&quot;added&quot;:null,&quot;notes&quot;:&quot;#Liion_macromodel&quot;,&quot;source&quot;:null,&quot;unread&quot;:false,&quot;citekey&quot;:null,&quot;created&quot;:&quot;2016-12-16T17:31:00Z&quot;,&quot;modified&quot;:&quot;2020-06-23T15:37:55Z&quot;,&quot;createdby&quot;:&quot;desktop-Windows7-2.26.13884&quot;,&quot;last_read&quot;:&quot;2020-06-23T15:37:55Z&quot;,&quot;modifiedby&quot;:&quot;web_reader 13.7.5&quot;,&quot;view_count&quot;:17,&quot;print_count&quot;:0,&quot;sourced_from&quot;:1,&quot;active_read_time&quot;:&quot;0&quot;,&quot;has_annotations&quot;:false},&quot;data_version&quot;:1,&quot;collection_id&quot;:&quot;95a76307-c1fd-4326-9e4b-6fe9b929dc98&quot;,&quot;custom_metadata&quot;:null,&quot;supplement_files&quot;:[],&quot;id&quot;:&quot;93EF297C-2835-29AE-4C08-08AFDCBDD454&quot;,&quot;type&quot;:&quot;item&quot;,&quot;files&quot;:[{&quot;name&quot;:&quot;K. Smith JPS 2006 - 1D Electrochemical Model - Newman model - Pseudo 2D - P2P model.pdf&quot;,&quot;sha1&quot;:&quot;68a6dfc9b76fc84533585088134c8f92c40802de&quot;,&quot;size&quot;:475817,&quot;type&quot;:&quot;article&quot;,&quot;pages&quot;:12,&quot;width&quot;:&quot;595&quot;,&quot;height&quot;:&quot;794&quot;,&quot;sha256&quot;:&quot;0e5bda8cc26aa80505503e6d10ba96a4567edd19d76355be15b8d182a5fc3f8e&quot;,&quot;created&quot;:&quot;2016-09-07T22:22:38Z&quot;,&quot;expires&quot;:null,&quot;file_type&quot;:&quot;pdf&quot;,&quot;source_url&quot;:null,&quot;customWidth&quot;:{&quot;0&quot;:&quot;595&quot;},&quot;customHeight&quot;:{&quot;0&quot;:&quot;794&quot;},&quot;access_method&quot;:&quot;personal_library&quot;,&quot;manually_matched&quot;:false,&quot;pdf_text_url&quot;:&quot;https://s3.amazonaws.com/objects.readcube.com/prerendered/0e5bda8cc26aa80505503e6d10ba96a4567edd19d76355be15b8d182a5fc3f8e/pdftext.txt?X-Amz-Algorithm=AWS4-HMAC-SHA256&amp;X-Amz-Credential=AKIA2A2FUGL6NVUZZOGC%2F20200624%2Fus-east-1%2Fs3%2Faws4_request&amp;X-Amz-Date=20200624T214136Z&amp;X-Amz-Expires=86400&amp;X-Amz-SignedHeaders=host&amp;X-Amz-Signature=0f6f5ef3725961cd6f0f01b0d3e3f505f9760c2523b866cc3ad9ff6011274b36&quot;}],&quot;pdf_hash&quot;:&quot;0e5bda8cc26aa80505503e6d10ba96a4567edd19d76355be15b8d182a5fc3f8e&quot;,&quot;primary_file_type&quot;:&quot;pdf&quot;,&quot;primary_file_hash&quot;:&quot;0e5bda8cc26aa80505503e6d10ba96a4567edd19d76355be15b8d182a5fc3f8e&quot;,&quot;item&quot;:{&quot;type&quot;:&quot;article-journal&quot;,&quot;author&quot;:[{&quot;family&quot;:&quot;Smith&quot;,&quot;given&quot;:&quot;Kandler&quot;},{&quot;family&quot;:&quot;Wang&quot;,&quot;given&quot;:&quot;Chao-Yang&quot;}],&quot;title&quot;:&quot;Power and thermal characterization of a lithium-ion battery pack for hybrid-electric vehicles&quot;,&quot;ISSN&quot;:&quot;0378-7753&quot;,&quot;DOI&quot;:&quot;10.1016/j.jpowsour.2006.01.038&quot;,&quot;PMID&quot;:&quot;8177124&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issued&quot;:{&quot;year&quot;:2006},&quot;issue&quot;:&quot;1&quot;,&quot;volume&quot;:&quot;160&quot;,&quot;container-title&quot;:&quot;Journal of Power Sources&quot;,&quot;tags&quot;:&quot;#Liion_macromodel&quot;,&quot;id&quot;:&quot;93EF297C-2835-29AE-4C08-08AFDCBDD454&quot;}}]"/>
    <we:property name="-189689703"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853406601"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718192757"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703238055" value="[{&quot;id&quot;:&quot;7B5AF88B-B475-F96D-49BE-2F2424305796&quot;,&quot;article&quot;:{&quot;journal_abbrev&quot;:&quot;&quot;,&quot;pagination&quot;:&quot;777-779&quot;,&quot;authors&quot;:[&quot;Norman Epstein&quot;],&quot;publisher&quot;:&quot;&quot;,&quot;abstract&quot;:&quot;&quot;,&quot;year&quot;:1989,&quot;chapter&quot;:&quot;&quot;,&quot;journal&quot;:&quot;Chemical Engineering Science&quot;,&quot;volume&quot;:&quot;44&quot;,&quot;title&quot;:&quot;On tortuosity and the tortuosity factor in flow and diffusion through porous media&quot;,&quot;issue&quot;:&quot;3&quot;,&quot;issn&quot;:&quot;0009-2509&quot;,&quot;isbn&quot;:&quot;&quot;,&quot;url&quot;:&quot;&quot;},&quot;collection_group_id&quot;:&quot;&quot;,&quot;collection_id&quot;:&quot;95a76307-c1fd-4326-9e4b-6fe9b929dc98&quot;,&quot;item_type&quot;:&quot;article&quot;,&quot;deleted&quot;:false,&quot;files&quot;:[{&quot;name&quot;:&quot;Epstein_1989_On tortuosity and the tortuosity factor in flow and diffusion thr.pdf&quot;,&quot;sha1&quot;:&quot;cacd5544f71058698a49f6cc3571e93aed0bfe38&quot;,&quot;size&quot;:311523,&quot;type&quot;:&quot;article&quot;,&quot;pages&quot;:3,&quot;width&quot;:&quot;550&quot;,&quot;height&quot;:&quot;720&quot;,&quot;sha256&quot;:&quot;b11b7e8d39d401b61c744e8939890641d6a0d442bc92a09425ff2a2aaa9a7cc9&quot;,&quot;created&quot;:&quot;2016-12-24T03:49:14Z&quot;,&quot;expires&quot;:null,&quot;file_type&quot;:&quot;pdf&quot;,&quot;source_url&quot;:null,&quot;customWidth&quot;:{&quot;0&quot;:&quot;550&quot;},&quot;customHeight&quot;:{&quot;0&quot;:&quot;720&quot;},&quot;access_method&quot;:&quot;personal_library&quot;,&quot;manually_matched&quot;:false,&quot;pdf_text_url&quot;:&quot;https://s3.amazonaws.com/objects.readcube.com/prerendered/b11b7e8d39d401b61c744e8939890641d6a0d442bc92a09425ff2a2aaa9a7cc9/pdftext.txt?X-Amz-Algorithm=AWS4-HMAC-SHA256&amp;X-Amz-Credential=AKIAJAWZ5L6BMTSOH3EA%2F20200612%2Fus-east-1%2Fs3%2Faws4_request&amp;X-Amz-Date=20200612T152733Z&amp;X-Amz-Expires=86400&amp;X-Amz-SignedHeaders=host&amp;X-Amz-Signature=b75275fbb99d9c5776db2277837341d08746a17920e210228233e29542aa1b9c&quot;}],&quot;ext_ids&quot;:{&quot;doi&quot;:&quot;10.1016/0009-2509(89)85053-5&quot;},&quot;user_data&quot;:{&quot;star&quot;:false,&quot;tags&quot;:[&quot;#Tortuosity&quot;],&quot;added&quot;:null,&quot;notes&quot;:&quot;#Tortuosity\n&quot;,&quot;source&quot;:null,&quot;unread&quot;:false,&quot;created&quot;:&quot;2016-12-24T04:43:34Z&quot;,&quot;modified&quot;:&quot;2019-08-23T00:47:24Z&quot;,&quot;createdby&quot;:&quot;desktop-Windows8-2.26.13884&quot;,&quot;last_read&quot;:&quot;2019-08-23T00:47:24Z&quot;,&quot;modifiedby&quot;:&quot;web_reader 11.2.11&quot;,&quot;view_count&quot;:8,&quot;print_count&quot;:0,&quot;sourced_from&quot;:1,&quot;active_read_time&quot;:&quot;0&quot;,&quot;has_annotations&quot;:false},&quot;checked&quot;:false,&quot;atIndex&quot;:177}]"/>
    <we:property name="-1658070003"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645117082" value="[{&quot;drm&quot;:null,&quot;seq&quot;:12309,&quot;article&quot;:{&quot;url&quot;:&quot;https://www.sciencedirect.com/science/article/pii/S2352711016300280&quot;,&quot;issn&quot;:&quot;2352-7110&quot;,&quot;year&quot;:2016,&quot;title&quot;:&quot;TauFactor: An open-source application for calculating tortuosity factors from tomographic data&quot;,&quot;volume&quot;:&quot;5&quot;,&quot;authors&quot;:[&quot;S.J. Cooper&quot;,&quot;A. Bertei&quot;,&quot;P.R. Shearing&quot;,&quot;J.A. Kilner&quot;,&quot;N.P. Brandon&quot;],&quot;journal&quot;:&quot;SoftwareX&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pagination&quot;:&quot;203-210&quot;,&quot;journal_abbrev&quot;:&quot;Softwarex&quot;},&quot;deleted&quot;:false,&quot;ext_ids&quot;:{&quot;doi&quot;:&quot;10.1016/j.softx.2016.09.002&quot;},&quot;item_type&quot;:&quot;article&quot;,&quot;purchased&quot;:null,&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ollection_id&quot;:&quot;95a76307-c1fd-4326-9e4b-6fe9b929dc98&quot;,&quot;custom_metadata&quot;:{},&quot;id&quot;:&quot;ab8f70c2-4813-4eb7-8c8b-8f8230b102c1&quot;,&quot;type&quot;:&quot;item&quot;,&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2A2FUGL6NVUZZOGC%2F20200624%2Fus-east-1%2Fs3%2Faws4_request&amp;X-Amz-Date=20200624T214136Z&amp;X-Amz-Expires=86400&amp;X-Amz-SignedHeaders=host&amp;X-Amz-Signature=241ac149a18bc801e284f424ba55e99fb6ca0e6d0b646850ac938692cec334b1&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2A2FUGL6NVUZZOGC%2F20200624%2Fus-east-1%2Fs3%2Faws4_request&amp;X-Amz-Date=20200624T214136Z&amp;X-Amz-Expires=86400&amp;X-Amz-SignedHeaders=host&amp;X-Amz-Signature=19718bfbdd49c6c891df47508321af9cfe690bc4781c06b0e58017c424f640d8&quot;}],&quot;pdf_hash&quot;:&quot;85a7de696c23324d15c25628be6981e0e1c201077c7bf073709b291a80a8639b&quot;,&quot;primary_file_type&quot;:&quot;pdf&quot;,&quot;primary_file_hash&quot;:&quot;85a7de696c23324d15c25628be6981e0e1c201077c7bf073709b291a80a8639b&quot;,&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
    <we:property name="-16081252" value="[{&quot;seq&quot;:12376,&quot;article&quot;:{&quot;isbn&quot;:null,&quot;issn&quot;:&quot;0018-9472&quot;,&quot;year&quot;:1979,&quot;eisbn&quot;:null,&quot;eissn&quot;:null,&quot;issue&quot;:&quot;1&quot;,&quot;title&quot;:&quot;A Threshold Selection Method from Gray-Level Histograms&quot;,&quot;volume&quot;:&quot;9&quot;,&quot;authors&quot;:[&quot;N Otsu&quot;],&quot;chapter&quot;:null,&quot;journal&quot;:null,&quot;abstract&quot;:&quot;&quot;,&quot;citeproc&quot;:&quot;eyJWb2x1bWUiOiI5IiwiVGl0bGUiOiJBIFRocmVzaG9sZCBTZWxlY3Rpb24gTWV0aG9kIGZyb20gR3JheS1MZXZlbCBIaXN0b2dyYW1zIiwiSXNzdWVkIjoiMTk3OSIsIlR5cGUiOiJhcnRpY2xlLWpvdXJuYWwiLCJKb3VybmFsQWJiciI6IkllZWUgVHJhbnNhY3Rpb25zIFN5c3QgTWFuIEN5YmVybiIsIkF1dGhvcnMiOlt7InR5cGUiOiJhdXRob3IiLCJmaXJzdCI6Ik4iLCJsYXN0IjoiT3RzdSJ9XSwiUGFnZSI6IjYyLTY2IiwiSXNzdWUiOiIxIiwiSVNTTiI6IjAwMTgtOTQ3MiIsIkRPSSI6IjEwLjExMDkvdHNtYy4xOTc5LjQzMTAwNzYifQ==&quot;,&quot;pagination&quot;:null},&quot;deleted&quot;:false,&quot;ext_ids&quot;:{&quot;doi&quot;:&quot;10.1109/tsmc.1979.4310076&quot;},&quot;item_type&quot;:&quot;article&quot;,&quot;user_data&quot;:{&quot;star&quot;:false,&quot;tags&quot;:[&quot;#Otsu_algorithm&quot;,&quot;#Segmentation&quot;],&quot;added&quot;:null,&quot;notes&quot;:&quot;#Otsu_algorithm\n#Segmentation\n\n\n&quot;,&quot;source&quot;:null,&quot;unread&quot;:false,&quot;citekey&quot;:null,&quot;created&quot;:&quot;2016-12-24T04:48:33Z&quot;,&quot;modified&quot;:&quot;2020-06-09T16:03:42Z&quot;,&quot;createdby&quot;:&quot;desktop-Windows8-2.26.13884&quot;,&quot;last_read&quot;:&quot;2020-06-09T16:03:42Z&quot;,&quot;modifiedby&quot;:&quot;web_reader 13.4.9&quot;,&quot;view_count&quot;:6,&quot;print_count&quot;:0,&quot;sourced_from&quot;:1,&quot;active_read_time&quot;:&quot;0&quot;,&quot;has_annotations&quot;:false},&quot;data_version&quot;:1,&quot;collection_id&quot;:&quot;95a76307-c1fd-4326-9e4b-6fe9b929dc98&quot;,&quot;custom_metadata&quot;:null,&quot;supplement_files&quot;:null,&quot;id&quot;:&quot;CC177B7E-E500-4501-D42E-2F28B39C7067&quot;,&quot;type&quot;:&quot;item&quot;,&quot;files&quot;:[{&quot;name&quot;:&quot;N. Otsu IEEE 1979.pdf&quot;,&quot;sha1&quot;:&quot;420fc04485f7ba8ce6be983eaa1699a549ef2a0c&quot;,&quot;size&quot;:3150870,&quot;type&quot;:&quot;article&quot;,&quot;pages&quot;:5,&quot;width&quot;:&quot;624&quot;,&quot;height&quot;:&quot;852&quot;,&quot;sha256&quot;:&quot;6998918a5ed7a1cecc3756e8b808a59f0c477ee66e8a4bbf20468dc6dc2e8b5d&quot;,&quot;created&quot;:&quot;2016-12-24T03:48:37Z&quot;,&quot;expires&quot;:null,&quot;file_type&quot;:&quot;pdf&quot;,&quot;source_url&quot;:null,&quot;customWidth&quot;:{&quot;0&quot;:&quot;624&quot;},&quot;customHeight&quot;:{&quot;0&quot;:&quot;852&quot;},&quot;access_method&quot;:&quot;personal_library&quot;,&quot;manually_matched&quot;:false,&quot;pdf_text_url&quot;:&quot;https://s3.amazonaws.com/objects.readcube.com/prerendered/6998918a5ed7a1cecc3756e8b808a59f0c477ee66e8a4bbf20468dc6dc2e8b5d/pdftext.txt?X-Amz-Algorithm=AWS4-HMAC-SHA256&amp;X-Amz-Credential=AKIA2A2FUGL6NVUZZOGC%2F20200624%2Fus-east-1%2Fs3%2Faws4_request&amp;X-Amz-Date=20200624T214136Z&amp;X-Amz-Expires=86400&amp;X-Amz-SignedHeaders=host&amp;X-Amz-Signature=15de614c6f131f660bb9a2e4bd4d1ee3830dcb764c92026c821e42c9aed190f7&quot;}],&quot;pdf_hash&quot;:&quot;6998918a5ed7a1cecc3756e8b808a59f0c477ee66e8a4bbf20468dc6dc2e8b5d&quot;,&quot;primary_file_type&quot;:&quot;pdf&quot;,&quot;primary_file_hash&quot;:&quot;6998918a5ed7a1cecc3756e8b808a59f0c477ee66e8a4bbf20468dc6dc2e8b5d&quot;,&quot;item&quot;:{&quot;type&quot;:&quot;article-journal&quot;,&quot;author&quot;:[{&quot;family&quot;:&quot;Otsu&quot;,&quot;given&quot;:&quot;N&quot;}],&quot;title&quot;:&quot;A Threshold Selection Method from Gray-Level Histograms&quot;,&quot;ISSN&quot;:&quot;0018-9472&quot;,&quot;DOI&quot;:&quot;10.1109/tsmc.1979.4310076&quot;,&quot;issued&quot;:{&quot;year&quot;:1979},&quot;issue&quot;:&quot;1&quot;,&quot;volume&quot;:&quot;9&quot;,&quot;tags&quot;:&quot;#Otsu_algorithm,#Segmentation&quot;,&quot;id&quot;:&quot;CC177B7E-E500-4501-D42E-2F28B39C7067&quot;}}]"/>
    <we:property name="-1580678080"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575349112"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545289805" value="[{&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quot;seq&quot;:12443,&quot;article&quot;:{&quot;isbn&quot;:null,&quot;issn&quot;:&quot;0378-7753&quot;,&quot;year&quot;:2014,&quot;eisbn&quot;:null,&quot;eissn&quot;:null,&quot;issue&quot;:null,&quot;title&quot;:&quot;Quantitative microstructure characterization of a Ni–YSZ bi-layer coupled with simulated electrode polarisation&quot;,&quot;volume&quot;:&quot;256&quot;,&quot;authors&quot;:[&quot;F Usseglio-Viretta&quot;,&quot;J Laurencin&quot;,&quot;G Delette&quot;,&quot;J Villanova&quot;,&quot;P Cloetens&quot;,&quot;D Leguillon&quot;],&quot;chapter&quot;:null,&quot;journal&quot;:&quot;Journal of Power Sources&quot;,&quot;abstract&quot;:&quot;Microstructure of a cermet Ni–YSZ bi-layer is analysed on the basis of three dimensional reconstructions obtained on both functional layer and cell support. Microstructural parameters of gas, ionic and electronic phases are determined in terms of phase connectivity, mean particles diameter, particles size distribution, specific surface area, tortuosity factor and density of TPBls. Microstructural properties are introduced in an SOEC cathode micro model that takes into account the specific configuration of the Ni–YSZ composite bi-layer. Simulations show that the extent of the electrochemical reaction in the support is very limited. Moreover, it is found that electrode apparent activation energy is a combination of effective ionic conduction and charge transfer in the active functional layer.&quot;,&quot;pagination&quot;:&quot;394-403&quot;},&quot;deleted&quot;:false,&quot;ext_ids&quot;:{&quot;doi&quot;:&quot;10.1016/j.jpowsour.2014.01.094&quot;},&quot;item_type&quot;:&quot;article&quot;,&quot;user_data&quot;:{&quot;star&quot;:false,&quot;tags&quot;:[],&quot;added&quot;:null,&quot;notes&quot;:&quot;&quot;,&quot;source&quot;:null,&quot;unread&quot;:false,&quot;citekey&quot;:&quot;Usseglio-Viretta:201495a&quot;,&quot;created&quot;:&quot;2018-11-20T15:54:39Z&quot;,&quot;modified&quot;:&quot;2020-06-24T19:45:59Z&quot;,&quot;createdby&quot;:&quot;extension-chrome-v1.40&quot;,&quot;last_read&quot;:&quot;2020-06-24T19:45:59Z&quot;,&quot;modifiedby&quot;:&quot;web_reader 13.7.9&quot;,&quot;view_count&quot;:9,&quot;print_count&quot;:0,&quot;sourced_from&quot;:0,&quot;active_read_time&quot;:null,&quot;has_annotations&quot;:false},&quot;data_version&quot;:1,&quot;collection_id&quot;:&quot;95a76307-c1fd-4326-9e4b-6fe9b929dc98&quot;,&quot;custom_metadata&quot;:null,&quot;supplement_files&quot;:[],&quot;id&quot;:&quot;5b134f96-9d4f-4d46-ab13-e2e4df2a47f5&quot;,&quot;type&quot;:&quot;item&quot;,&quot;files&quot;:[{&quot;name&quot;:&quot;1-s2.0-s0378775314001189-main.pdf&quot;,&quot;sha1&quot;:null,&quot;size&quot;:3073385,&quot;type&quot;:&quot;article&quot;,&quot;pages&quot;:10,&quot;width&quot;:null,&quot;height&quot;:null,&quot;sha256&quot;:&quot;0d1d34f75e2d1d225737528772cf88811320009aaad138375ef146e378497630&quot;,&quot;created&quot;:&quot;2018-11-20T15:54:39Z&quot;,&quot;expires&quot;:null,&quot;file_type&quot;:&quot;pdf&quot;,&quot;source_url&quot;:null,&quot;customWidth&quot;:null,&quot;customHeight&quot;:null,&quot;access_method&quot;:&quot;personal_library&quot;,&quot;manually_matched&quot;:false,&quot;pdf_text_url&quot;:&quot;https://s3.amazonaws.com/objects.readcube.com/prerendered/0d1d34f75e2d1d225737528772cf88811320009aaad138375ef146e378497630/pdftext.txt?X-Amz-Algorithm=AWS4-HMAC-SHA256&amp;X-Amz-Credential=AKIA2A2FUGL6NVUZZOGC%2F20200624%2Fus-east-1%2Fs3%2Faws4_request&amp;X-Amz-Date=20200624T214136Z&amp;X-Amz-Expires=86400&amp;X-Amz-SignedHeaders=host&amp;X-Amz-Signature=282d1ed8729656a75cc311be5ce12e0f3225bf8f89b55b5c38e4e04e5163204a&quot;}],&quot;pdf_hash&quot;:&quot;0d1d34f75e2d1d225737528772cf88811320009aaad138375ef146e378497630&quot;,&quot;primary_file_type&quot;:&quot;pdf&quot;,&quot;primary_file_hash&quot;:&quot;0d1d34f75e2d1d225737528772cf88811320009aaad138375ef146e378497630&quot;,&quot;item&quot;:{&quot;type&quot;:&quot;article-journal&quot;,&quot;author&quot;:[{&quot;family&quot;:&quot;Usseglio-Viretta&quot;,&quot;given&quot;:&quot;F&quot;},{&quot;family&quot;:&quot;Laurencin&quot;,&quot;given&quot;:&quot;J&quot;},{&quot;family&quot;:&quot;Delette&quot;,&quot;given&quot;:&quot;G&quot;},{&quot;family&quot;:&quot;Villanova&quot;,&quot;given&quot;:&quot;J&quot;},{&quot;family&quot;:&quot;Cloetens&quot;,&quot;given&quot;:&quot;P&quot;},{&quot;family&quot;:&quot;Leguillon&quot;,&quot;given&quot;:&quot;D&quot;}],&quot;title&quot;:&quot;Quantitative microstructure characterization of a Ni–YSZ bi-layer coupled with simulated electrode polarisation&quot;,&quot;ISSN&quot;:&quot;0378-7753&quot;,&quot;DOI&quot;:&quot;10.1016/j.jpowsour.2014.01.094&quot;,&quot;abstract&quot;:&quot;Microstructure of a cermet Ni–YSZ bi-layer is analysed on the basis of three dimensional reconstructions obtained on both functional layer and cell support. Microstructural parameters of gas, ionic and electronic phases are determined in terms of phase connectivity, mean particles diameter, particles size distribution, specific surface area, tortuosity factor and density of TPBls. Microstructural properties are introduced in an SOEC cathode micro model that takes into account the specific configuration of the Ni–YSZ composite bi-layer. Simulations show that the extent of the electrochemical reaction in the support is very limited. Moreover, it is found that electrode apparent activation energy is a combination of effective ionic conduction and charge transfer in the active functional layer.&quot;,&quot;issued&quot;:{&quot;year&quot;:2014},&quot;page&quot;:&quot;394-403&quot;,&quot;volume&quot;:&quot;256&quot;,&quot;container-title&quot;:&quot;Journal of Power Sources&quot;,&quot;citekey&quot;:&quot;Usseglio-Viretta:201495a&quot;,&quot;id&quot;:&quot;5b134f96-9d4f-4d46-ab13-e2e4df2a47f5&quot;,&quot;page-first&quot;:&quot;394&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519841941" value="[{&quot;seq&quot;:12297,&quot;article&quot;:{&quot;isbn&quot;:null,&quot;issn&quot;:&quot;2211-2855&quot;,&quot;year&quot;:2017,&quot;eisbn&quot;:null,&quot;eissn&quot;:null,&quot;issue&quot;:null,&quot;title&quot;:&quot;The fractal nature of the three-phase boundary: A heuristic approach to the degradation of nanostructured solid oxide fuel cell anodes&quot;,&quot;volume&quot;:&quot;38&quot;,&quot;authors&quot;:[&quot;A Bertei&quot;,&quot;E Ruiz-Trejo&quot;,&quot;K Kareh&quot;,&quot;V Yufit&quot;,&quot;X Wang&quot;,&quot;F Tariq&quot;,&quot;N.P. Brandon&quot;],&quot;chapter&quot;:null,&quot;journal&quot;:&quot;Nano Energy&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pagination&quot;:&quot;526-536&quot;},&quot;deleted&quot;:false,&quot;ext_ids&quot;:{&quot;doi&quot;:&quot;10.1016/j.nanoen.2017.06.028&quot;},&quot;item_type&quot;:&quot;article&quot;,&quot;user_data&quot;:{&quot;star&quot;:false,&quot;tags&quot;:[&quot;#Fractal&quot;],&quot;added&quot;:null,&quot;notes&quot;:&quot;#Fractal\n&quot;,&quot;source&quot;:null,&quot;unread&quot;:false,&quot;created&quot;:&quot;2017-07-25T15:48:57Z&quot;,&quot;modified&quot;:&quot;2020-05-19T19:33:04Z&quot;,&quot;createdby&quot;:&quot;desktop-Windows7-2.31.14162&quot;,&quot;last_read&quot;:&quot;2020-05-19T19:33:04Z&quot;,&quot;modifiedby&quot;:&quot;web_reader 13.1.0&quot;,&quot;view_count&quot;:3,&quot;print_count&quot;:0,&quot;sourced_from&quot;:1,&quot;active_read_time&quot;:&quot;0&quot;,&quot;has_annotations&quot;:false},&quot;data_version&quot;:1,&quot;collection_id&quot;:&quot;95a76307-c1fd-4326-9e4b-6fe9b929dc98&quot;,&quot;id&quot;:&quot;7D6082E9-CAF7-B76B-847C-7A6FDA68E71C&quot;,&quot;type&quot;:&quot;item&quot;,&quot;files&quot;:[{&quot;name&quot;:&quot;2017_NanoEnergy_38_pp526-536.pdf&quot;,&quot;sha1&quot;:&quot;e295731880c3db61aeb0ef78fed32aa502665913&quot;,&quot;size&quot;:1844504,&quot;type&quot;:&quot;article&quot;,&quot;pages&quot;:12,&quot;width&quot;:&quot;595.276&quot;,&quot;height&quot;:&quot;793.701&quot;,&quot;sha256&quot;:&quot;c1be6af7aabb38b5789999550a2722bac5d7d3af0a7738666ca3381cb10a2b55&quot;,&quot;created&quot;:&quot;2017-07-25T15:48:26Z&quot;,&quot;expires&quot;:null,&quot;file_type&quot;:&quot;pdf&quot;,&quot;source_url&quot;:null,&quot;customWidth&quot;:{&quot;0&quot;:&quot;595&quot;,&quot;1-11&quot;:&quot;595.276&quot;},&quot;customHeight&quot;:{&quot;0&quot;:&quot;842&quot;,&quot;1-11&quot;:&quot;793.701&quot;},&quot;access_method&quot;:&quot;personal_library&quot;,&quot;manually_matched&quot;:false,&quot;pdf_text_url&quot;:&quot;https://s3.amazonaws.com/objects.readcube.com/prerendered/c1be6af7aabb38b5789999550a2722bac5d7d3af0a7738666ca3381cb10a2b55/pdftext.txt?X-Amz-Algorithm=AWS4-HMAC-SHA256&amp;X-Amz-Credential=AKIA2A2FUGL6NVUZZOGC%2F20200624%2Fus-east-1%2Fs3%2Faws4_request&amp;X-Amz-Date=20200624T214136Z&amp;X-Amz-Expires=86400&amp;X-Amz-SignedHeaders=host&amp;X-Amz-Signature=7540b2322d113bb9d0f2a3be5dbbb7652b61e25c31e9affc5e11b108a023c08d&quot;}],&quot;pdf_hash&quot;:&quot;c1be6af7aabb38b5789999550a2722bac5d7d3af0a7738666ca3381cb10a2b55&quot;,&quot;primary_file_type&quot;:&quot;pdf&quot;,&quot;primary_file_hash&quot;:&quot;c1be6af7aabb38b5789999550a2722bac5d7d3af0a7738666ca3381cb10a2b55&quot;,&quot;item&quot;:{&quot;type&quot;:&quot;article-journal&quot;,&quot;author&quot;:[{&quot;family&quot;:&quot;Bertei&quot;,&quot;given&quot;:&quot;A&quot;},{&quot;family&quot;:&quot;Ruiz-Trejo&quot;,&quot;given&quot;:&quot;E&quot;},{&quot;family&quot;:&quot;Kareh&quot;,&quot;given&quot;:&quot;K&quot;},{&quot;family&quot;:&quot;Yufit&quot;,&quot;given&quot;:&quot;V&quot;},{&quot;family&quot;:&quot;Wang&quot;,&quot;given&quot;:&quot;X&quot;},{&quot;family&quot;:&quot;Tariq&quot;,&quot;given&quot;:&quot;F&quot;},{&quot;family&quot;:&quot;Brandon&quot;,&quot;given&quot;:&quot;N.P.&quot;}],&quot;title&quot;:&quot;The fractal nature of the three-phase boundary: A heuristic approach to the degradation of nanostructured solid oxide fuel cell anodes&quot;,&quot;ISSN&quot;:&quot;2211-2855&quot;,&quot;DOI&quot;:&quot;10.1016/j.nanoen.2017.06.028&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issued&quot;:{&quot;year&quot;:2017},&quot;page&quot;:&quot;526-536&quot;,&quot;volume&quot;:&quot;38&quot;,&quot;container-title&quot;:&quot;Nano Energy&quot;,&quot;tags&quot;:&quot;#Fractal&quot;,&quot;id&quot;:&quot;7D6082E9-CAF7-B76B-847C-7A6FDA68E71C&quot;,&quot;page-first&quot;:&quot;526&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503813968"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488164980" value="[{&quot;seq&quot;:12175,&quot;article&quot;:{&quot;isbn&quot;:null,&quot;issn&quot;:&quot;0020-7683&quot;,&quot;year&quot;:2003,&quot;eisbn&quot;:null,&quot;eissn&quot;:null,&quot;issue&quot;:&quot;13-14&quot;,&quot;title&quot;:&quot;Determination of the size of the representative volume element for random composites: statistical and numerical approach&quot;,&quot;volume&quot;:&quot;40&quot;,&quot;authors&quot;:[&quot;T Kanit&quot;,&quot;S Forest&quot;,&quot;I Galliet&quot;,&quot;V Mounoury&quot;,&quot;D Jeulin&quot;],&quot;chapter&quot;:null,&quot;journal&quot;:null,&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citeproc&quot;:&quot;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&quot;,&quot;pagination&quot;:null},&quot;deleted&quot;:false,&quot;ext_ids&quot;:{&quot;doi&quot;:&quot;10.1016/S0020-7683(03)00143-4&quot;},&quot;item_type&quot;:&quot;article&quot;,&quot;user_data&quot;:{&quot;star&quot;:false,&quot;tags&quot;:[&quot;#RVE&quot;,&quot;#Particle_size_Covariance&quot;],&quot;added&quot;:null,&quot;notes&quot;:&quot;#RVE\n#Particle_size_Covariance\n\n&quot;,&quot;source&quot;:null,&quot;unread&quot;:false,&quot;created&quot;:&quot;2016-12-24T04:46:10Z&quot;,&quot;modified&quot;:&quot;2020-05-04T17:06:25Z&quot;,&quot;createdby&quot;:&quot;desktop-Windows8-2.26.13884&quot;,&quot;last_read&quot;:&quot;2020-05-04T17:06:25Z&quot;,&quot;modifiedby&quot;:&quot;web_reader 12.22.0&quot;,&quot;view_count&quot;:13,&quot;print_count&quot;:0,&quot;sourced_from&quot;:1,&quot;active_read_time&quot;:&quot;0&quot;,&quot;has_annotations&quot;:false},&quot;data_version&quot;:1,&quot;collection_id&quot;:&quot;95a76307-c1fd-4326-9e4b-6fe9b929dc98&quot;,&quot;supplement_files&quot;:[],&quot;id&quot;:&quot;88ACB191-1ECE-CEAF-9BAA-2F2685B5702F&quot;,&quot;type&quot;:&quot;item&quot;,&quot;files&quot;:[{&quot;name&quot;:&quot;Kanit_2003_Int J Solids Struct_Determination of the size of the representative.pdf&quot;,&quot;sha1&quot;:&quot;b380790709e5fba7e9f27f3e35959f6a8d78615f&quot;,&quot;size&quot;:796881,&quot;type&quot;:&quot;article&quot;,&quot;pages&quot;:33,&quot;width&quot;:&quot;544&quot;,&quot;height&quot;:&quot;743&quot;,&quot;sha256&quot;:&quot;6595d1961e7efb318c95b4d7f7d09da7d27aa038b14eccb517406adcd892bea6&quot;,&quot;created&quot;:&quot;2016-12-24T03:48:22Z&quot;,&quot;expires&quot;:null,&quot;file_type&quot;:&quot;pdf&quot;,&quot;source_url&quot;:null,&quot;customWidth&quot;:{&quot;0&quot;:&quot;544&quot;},&quot;customHeight&quot;:{&quot;0&quot;:&quot;743&quot;},&quot;access_method&quot;:&quot;personal_library&quot;,&quot;manually_matched&quot;:false,&quot;pdf_text_url&quot;:&quot;https://s3.amazonaws.com/objects.readcube.com/prerendered/6595d1961e7efb318c95b4d7f7d09da7d27aa038b14eccb517406adcd892bea6/pdftext.txt?X-Amz-Algorithm=AWS4-HMAC-SHA256&amp;X-Amz-Credential=AKIA2A2FUGL6NVUZZOGC%2F20200624%2Fus-east-1%2Fs3%2Faws4_request&amp;X-Amz-Date=20200624T214136Z&amp;X-Amz-Expires=86400&amp;X-Amz-SignedHeaders=host&amp;X-Amz-Signature=4a2e614acea26a2f5cf162377c6940e61ded8cf5b22ddfd55a1f511919c34f3f&quot;}],&quot;pdf_hash&quot;:&quot;6595d1961e7efb318c95b4d7f7d09da7d27aa038b14eccb517406adcd892bea6&quot;,&quot;primary_file_type&quot;:&quot;pdf&quot;,&quot;primary_file_hash&quot;:&quot;6595d1961e7efb318c95b4d7f7d09da7d27aa038b14eccb517406adcd892bea6&quot;,&quot;item&quot;:{&quot;type&quot;:&quot;article-journal&quot;,&quot;author&quot;:[{&quot;family&quot;:&quot;Kanit&quot;,&quot;given&quot;:&quot;T&quot;},{&quot;family&quot;:&quot;Forest&quot;,&quot;given&quot;:&quot;S&quot;},{&quot;family&quot;:&quot;Galliet&quot;,&quot;given&quot;:&quot;I&quot;},{&quot;family&quot;:&quot;Mounoury&quot;,&quot;given&quot;:&quot;V&quot;},{&quot;family&quot;:&quot;Jeulin&quot;,&quot;given&quot;:&quot;D&quot;}],&quot;title&quot;:&quot;Determination of the size of the representative volume element for random composites: statistical and numerical approach&quot;,&quot;ISSN&quot;:&quot;0020-7683&quot;,&quot;DOI&quot;:&quot;10.1016/S0020-7683(03)00143-4&quot;,&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issued&quot;:{&quot;year&quot;:2003},&quot;issue&quot;:&quot;13-14&quot;,&quot;volume&quot;:&quot;40&quot;,&quot;tags&quot;:&quot;#RVE,#Particle_size_Covariance&quot;,&quot;id&quot;:&quot;88ACB191-1ECE-CEAF-9BAA-2F2685B5702F&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
    <we:property name="-1477448232" value="[{&quot;drm&quot;:null,&quot;seq&quot;:12435,&quot;article&quot;:{&quot;url&quot;:&quot;https://linkinghub.elsevier.com/retrieve/pii/S0927025617306432&quot;,&quot;issn&quot;:&quot;0927-0256&quot;,&quot;year&quot;:2018,&quot;title&quot;:&quot;Stochastic geometrical modeling of solid oxide cells electrodes validated on 3D reconstructions&quot;,&quot;volume&quot;:&quot;143&quot;,&quot;authors&quot;:[&quot;H Moussaoui&quot;,&quot;J Laurencin&quot;,&quot;Y Gavet&quot;,&quot;G Delette&quot;,&quot;M Hubert&quot;,&quot;P Cloetens&quot;,&quot;T Le Bihan&quot;,&quot;J Debayle&quot;],&quot;journal&quot;:&quot;Computational Materials Science&quot;,&quot;abstract&quot;:&quot; An original 3D stochastic model, based on the truncated plurigaussian random fields, has been adapted to simulate the complex microstructure of SOC electrodes. The representativeness of the virtual microstructures has been checked on several synchrotron X-ray and FIB-SEM tomographic reconstructions obtained on typical LSCF, LSC and Ni-YSZ electrodes. The validation step has been carried out by comparing numbers of electrode morphological properties as well as the phase effective diffusivities. This analysis has shown that the synthetic media mimic accurately the complex microstructure of typical SOC electrodes. The model capability to simulate different types of promising electrode architectures has also been investigated. It has been shown that the model is able to generate virtual electrode prepared by infiltration resulting in a uniform and continuous thin layer covering a scaffold. With a local thresholding depending on the position, continuous graded electrodes can be also produced. Finally, the model offers the possibility to introduce different correlation lengths for each phase in order to control the local topology of the interfaces. All these cases illustrate the model flexibility to generate various SOC microstructures. This validated and flexible model can be used for further numerical microstructural optimizations to improve the SOC performances.&quot;,&quot;pagination&quot;:&quot;262-276&quot;,&quot;journal_abbrev&quot;:&quot;Comp Mater Sci&quot;},&quot;deleted&quot;:false,&quot;ext_ids&quot;:{&quot;doi&quot;:&quot;10.1016/j.commatsci.2017.11.015&quot;},&quot;item_type&quot;:&quot;article&quot;,&quot;purchased&quot;:null,&quot;user_data&quot;:{&quot;created&quot;:&quot;2020-06-24T15:47:02Z&quot;,&quot;modified&quot;:&quot;2020-06-24T15:47:26Z&quot;,&quot;createdby&quot;:&quot;browser_extension_aa chrome-v2.73&quot;,&quot;modifiedby&quot;:&quot;browser_extension_aa chrome-v2.73&quot;,&quot;has_annotations&quot;:false,&quot;unread&quot;:true,&quot;last_read&quot;:null},&quot;collection_id&quot;:&quot;95a76307-c1fd-4326-9e4b-6fe9b929dc98&quot;,&quot;custom_metadata&quot;:{},&quot;id&quot;:&quot;b4a1adfb-2f74-4673-8301-1f089b24abb7&quot;,&quot;type&quot;:&quot;item&quot;,&quot;files&quot;:[{&quot;name&quot;:&quot;pdf.sciencedirectassets.com 6/24/2020, 9:47:25 AM.pdf&quot;,&quot;size&quot;:3421186,&quot;type&quot;:&quot;article&quot;,&quot;pages&quot;:15,&quot;sha256&quot;:&quot;a455670f96bda027895055069ed0c601e4593b4e14a73edb633f7bce9ee2f876&quot;,&quot;created&quot;:&quot;2020-06-24T15:47:26Z&quot;,&quot;user_id&quot;:&quot;95a76307-c1fd-4326-9e4b-6fe9b929dc98&quot;,&quot;file_type&quot;:&quot;pdf&quot;,&quot;source_url&quot;:&quot;pdf.sciencedirectassets.com%206%2F24%2F2020%2C%209%3A47%3A25%20AM.pdf&quot;,&quot;access_method&quot;:&quot;personal_library&quot;,&quot;pdf_text_url&quot;:&quot;https://s3.amazonaws.com/objects.readcube.com/prerendered/a455670f96bda027895055069ed0c601e4593b4e14a73edb633f7bce9ee2f876/pdftext.txt?X-Amz-Algorithm=AWS4-HMAC-SHA256&amp;X-Amz-Credential=AKIA2A2FUGL6NVUZZOGC%2F20200624%2Fus-east-1%2Fs3%2Faws4_request&amp;X-Amz-Date=20200624T214136Z&amp;X-Amz-Expires=86400&amp;X-Amz-SignedHeaders=host&amp;X-Amz-Signature=b66b32b3320f76de1e4bb3012ab5f39c473230a112e1e3f1bb9a398538dc7477&quot;}],&quot;pdf_hash&quot;:&quot;a455670f96bda027895055069ed0c601e4593b4e14a73edb633f7bce9ee2f876&quot;,&quot;primary_file_type&quot;:&quot;pdf&quot;,&quot;primary_file_hash&quot;:&quot;a455670f96bda027895055069ed0c601e4593b4e14a73edb633f7bce9ee2f876&quot;,&quot;item&quot;:{&quot;type&quot;:&quot;article-journal&quot;,&quot;author&quot;:[{&quot;family&quot;:&quot;Moussaoui&quot;,&quot;given&quot;:&quot;H&quot;},{&quot;family&quot;:&quot;Laurencin&quot;,&quot;given&quot;:&quot;J&quot;},{&quot;family&quot;:&quot;Gavet&quot;,&quot;given&quot;:&quot;Y&quot;},{&quot;family&quot;:&quot;Delette&quot;,&quot;given&quot;:&quot;G&quot;},{&quot;family&quot;:&quot;Hubert&quot;,&quot;given&quot;:&quot;M&quot;},{&quot;family&quot;:&quot;Cloetens&quot;,&quot;given&quot;:&quot;P&quot;},{&quot;family&quot;:&quot;Bihan&quot;,&quot;given&quot;:&quot;T Le&quot;},{&quot;family&quot;:&quot;Debayle&quot;,&quot;given&quot;:&quot;J&quot;}],&quot;title&quot;:&quot;Stochastic geometrical modeling of solid oxide cells electrodes validated on 3D reconstructions&quot;,&quot;ISSN&quot;:&quot;0927-0256&quot;,&quot;DOI&quot;:&quot;10.1016/j.commatsci.2017.11.015&quot;,&quot;abstract&quot;:&quot; An original 3D stochastic model, based on the truncated plurigaussian random fields, has been adapted to simulate the complex microstructure of SOC electrodes. The representativeness of the virtual microstructures has been checked on several synchrotron X-ray and FIB-SEM tomographic reconstructions obtained on typical LSCF, LSC and Ni-YSZ electrodes. The validation step has been carried out by comparing numbers of electrode morphological properties as well as the phase effective diffusivities. This analysis has shown that the synthetic media mimic accurately the complex microstructure of typical SOC electrodes. The model capability to simulate different types of promising electrode architectures has also been investigated. It has been shown that the model is able to generate virtual electrode prepared by infiltration resulting in a uniform and continuous thin layer covering a scaffold. With a local thresholding depending on the position, continuous graded electrodes can be also produced. Finally, the model offers the possibility to introduce different correlation lengths for each phase in order to control the local topology of the interfaces. All these cases illustrate the model flexibility to generate various SOC microstructures. This validated and flexible model can be used for further numerical microstructural optimizations to improve the SOC performances.&quot;,&quot;issued&quot;:{&quot;year&quot;:2018},&quot;page&quot;:&quot;262-276&quot;,&quot;volume&quot;:&quot;143&quot;,&quot;journalAbbreviation&quot;:&quot;Comp Mater Sci&quot;,&quot;container-title&quot;:&quot;Computational Materials Science&quot;,&quot;id&quot;:&quot;b4a1adfb-2f74-4673-8301-1f089b24abb7&quot;,&quot;page-first&quot;:&quot;262&quot;,&quot;container-title-short&quot;:&quot;Comp Mater Sci&quot;}}]"/>
    <we:property name="-1382088496" value="[{&quot;drm&quot;:null,&quot;seq&quot;:12363,&quot;article&quot;:{&quot;url&quot;:&quot;http://ieeexplore.ieee.org/document/5193259/&quot;,&quot;isbn&quot;:&quot;9781424439317&quot;,&quot;year&quot;:2009,&quot;eisbn&quot;:&quot;9781424439324&quot;,&quot;title&quot;:&quot;Tetrahedral mesh generation from volumetric binary and grayscale images&quot;,&quot;authors&quot;:[&quot;Qianqian Fang&quot;,&quot;David A Boas&quot;],&quot;journal&quot;:&quot;2009 IEEE International Symposium on Biomedical Imaging: From Nano to Macro&quot;,&quot;abstract&quot;:&quot;We report a general purpose mesh generator for creating finite-element surface or volumetric mesh from 3D binary or gray-scale medical images. This toolbox incorporates a number of existing free mesh processing utilities and enables researchers to perform a range of mesh processing tasks for image-based mesh generation, including raw image processing, surface mesh extraction, surface resampling, and multi-scale/adaptive tetrahedral mesh generation. We also implemented robust algorithms for meshing opensurfaces and sub-region labeling. Atomic meshing utilities for each processing step can be accessed with simple interfaces, which can be streamlined or executed independently. The toolbox is compatible with Matlab or GNU Octave. We demonstrate the applications of this toolbox for meshing a range of challenging geometries including complex vessel network, human brain and breast.&quot;,&quot;pagination&quot;:&quot;1142-1145&quot;,&quot;journal_abbrev&quot;:&quot;2009 Ieee Int Symposium Biomed Imaging Nano Macro&quot;},&quot;deleted&quot;:false,&quot;ext_ids&quot;:{&quot;doi&quot;:&quot;10.1109/isbi.2009.5193259&quot;},&quot;item_type&quot;:&quot;article&quot;,&quot;purchased&quot;:null,&quot;user_data&quot;:{&quot;created&quot;:&quot;2020-05-26T22:11:54Z&quot;,&quot;modified&quot;:&quot;2020-06-05T17:52:25Z&quot;,&quot;createdby&quot;:&quot;browser_extension_aa chrome-v2.69&quot;,&quot;last_read&quot;:&quot;2020-06-05T17:52:25Z&quot;,&quot;modifiedby&quot;:&quot;web_reader 13.4.3&quot;,&quot;view_count&quot;:1,&quot;has_annotations&quot;:false,&quot;unread&quot;:false},&quot;collection_id&quot;:&quot;95a76307-c1fd-4326-9e4b-6fe9b929dc98&quot;,&quot;custom_metadata&quot;:{},&quot;id&quot;:&quot;4a2a19f7-1533-425a-8f8e-f41830ec2725&quot;,&quot;type&quot;:&quot;item&quot;,&quot;files&quot;:[{&quot;name&quot;:&quot;ieeexplore.ieee.org 5/26/2020, 4:12:11 PM.pdf&quot;,&quot;size&quot;:1302059,&quot;type&quot;:&quot;article&quot;,&quot;pages&quot;:4,&quot;sha256&quot;:&quot;457eb83e61fc314b759239cdeda048dea5e93cd27e9798c7ccda0c242aacf610&quot;,&quot;created&quot;:&quot;2020-05-26T22:12:12Z&quot;,&quot;file_type&quot;:&quot;pdf&quot;,&quot;source_url&quot;:&quot;ieeexplore.ieee.org%205%2F26%2F2020%2C%204%3A12%3A11%20PM.pdf&quot;,&quot;access_method&quot;:&quot;personal_library&quot;,&quot;pdf_text_url&quot;:&quot;https://s3.amazonaws.com/objects.readcube.com/prerendered/457eb83e61fc314b759239cdeda048dea5e93cd27e9798c7ccda0c242aacf610/pdftext.txt?X-Amz-Algorithm=AWS4-HMAC-SHA256&amp;X-Amz-Credential=AKIA2A2FUGL6NVUZZOGC%2F20200624%2Fus-east-1%2Fs3%2Faws4_request&amp;X-Amz-Date=20200624T214136Z&amp;X-Amz-Expires=86400&amp;X-Amz-SignedHeaders=host&amp;X-Amz-Signature=7a89c9c117cc758d0b1afbfad69b64df69e86740687cc9f8ef4ff64114af18f1&quot;}],&quot;pdf_hash&quot;:&quot;457eb83e61fc314b759239cdeda048dea5e93cd27e9798c7ccda0c242aacf610&quot;,&quot;primary_file_type&quot;:&quot;pdf&quot;,&quot;primary_file_hash&quot;:&quot;457eb83e61fc314b759239cdeda048dea5e93cd27e9798c7ccda0c242aacf610&quot;,&quot;item&quot;:{&quot;type&quot;:&quot;article-journal&quot;,&quot;author&quot;:[{&quot;family&quot;:&quot;Fang&quot;,&quot;given&quot;:&quot;Qianqian&quot;},{&quot;family&quot;:&quot;Boas&quot;,&quot;given&quot;:&quot;David A&quot;}],&quot;title&quot;:&quot;Tetrahedral mesh generation from volumetric binary and grayscale images&quot;,&quot;DOI&quot;:&quot;10.1109/isbi.2009.5193259&quot;,&quot;abstract&quot;:&quot;We report a general purpose mesh generator for creating finite-element surface or volumetric mesh from 3D binary or gray-scale medical images. This toolbox incorporates a number of existing free mesh processing utilities and enables researchers to perform a range of mesh processing tasks for image-based mesh generation, including raw image processing, surface mesh extraction, surface resampling, and multi-scale/adaptive tetrahedral mesh generation. We also implemented robust algorithms for meshing opensurfaces and sub-region labeling. Atomic meshing utilities for each processing step can be accessed with simple interfaces, which can be streamlined or executed independently. The toolbox is compatible with Matlab or GNU Octave. We demonstrate the applications of this toolbox for meshing a range of challenging geometries including complex vessel network, human brain and breast.&quot;,&quot;issued&quot;:{&quot;year&quot;:2009},&quot;page&quot;:&quot;1142-1145&quot;,&quot;journalAbbreviation&quot;:&quot;2009 Ieee Int Symposium Biomed Imaging Nano Macro&quot;,&quot;container-title&quot;:&quot;2009 IEEE International Symposium on Biomedical Imaging: From Nano to Macro&quot;,&quot;id&quot;:&quot;4a2a19f7-1533-425a-8f8e-f41830ec2725&quot;,&quot;page-first&quot;:&quot;1142&quot;,&quot;container-title-short&quot;:&quot;2009 Ieee Int Symposium Biomed Imaging Nano Macro&quot;}}]"/>
    <we:property name="-1335145852" value="[{&quot;seq&quot;:12376,&quot;article&quot;:{&quot;isbn&quot;:null,&quot;issn&quot;:&quot;0018-9472&quot;,&quot;year&quot;:1979,&quot;eisbn&quot;:null,&quot;eissn&quot;:null,&quot;issue&quot;:&quot;1&quot;,&quot;title&quot;:&quot;A Threshold Selection Method from Gray-Level Histograms&quot;,&quot;volume&quot;:&quot;9&quot;,&quot;authors&quot;:[&quot;N Otsu&quot;],&quot;chapter&quot;:null,&quot;journal&quot;:null,&quot;abstract&quot;:&quot;&quot;,&quot;citeproc&quot;:&quot;eyJWb2x1bWUiOiI5IiwiVGl0bGUiOiJBIFRocmVzaG9sZCBTZWxlY3Rpb24gTWV0aG9kIGZyb20gR3JheS1MZXZlbCBIaXN0b2dyYW1zIiwiSXNzdWVkIjoiMTk3OSIsIlR5cGUiOiJhcnRpY2xlLWpvdXJuYWwiLCJKb3VybmFsQWJiciI6IkllZWUgVHJhbnNhY3Rpb25zIFN5c3QgTWFuIEN5YmVybiIsIkF1dGhvcnMiOlt7InR5cGUiOiJhdXRob3IiLCJmaXJzdCI6Ik4iLCJsYXN0IjoiT3RzdSJ9XSwiUGFnZSI6IjYyLTY2IiwiSXNzdWUiOiIxIiwiSVNTTiI6IjAwMTgtOTQ3MiIsIkRPSSI6IjEwLjExMDkvdHNtYy4xOTc5LjQzMTAwNzYifQ==&quot;,&quot;pagination&quot;:null},&quot;deleted&quot;:false,&quot;ext_ids&quot;:{&quot;doi&quot;:&quot;10.1109/tsmc.1979.4310076&quot;},&quot;item_type&quot;:&quot;article&quot;,&quot;user_data&quot;:{&quot;star&quot;:false,&quot;tags&quot;:[&quot;#Otsu_algorithm&quot;,&quot;#Segmentation&quot;],&quot;added&quot;:null,&quot;notes&quot;:&quot;#Otsu_algorithm\n#Segmentation\n\n\n&quot;,&quot;source&quot;:null,&quot;unread&quot;:false,&quot;citekey&quot;:null,&quot;created&quot;:&quot;2016-12-24T04:48:33Z&quot;,&quot;modified&quot;:&quot;2020-06-09T16:03:42Z&quot;,&quot;createdby&quot;:&quot;desktop-Windows8-2.26.13884&quot;,&quot;last_read&quot;:&quot;2020-06-09T16:03:42Z&quot;,&quot;modifiedby&quot;:&quot;web_reader 13.4.9&quot;,&quot;view_count&quot;:6,&quot;print_count&quot;:0,&quot;sourced_from&quot;:1,&quot;active_read_time&quot;:&quot;0&quot;,&quot;has_annotations&quot;:false},&quot;data_version&quot;:1,&quot;collection_id&quot;:&quot;95a76307-c1fd-4326-9e4b-6fe9b929dc98&quot;,&quot;custom_metadata&quot;:null,&quot;supplement_files&quot;:null,&quot;id&quot;:&quot;CC177B7E-E500-4501-D42E-2F28B39C7067&quot;,&quot;type&quot;:&quot;item&quot;,&quot;files&quot;:[{&quot;name&quot;:&quot;N. Otsu IEEE 1979.pdf&quot;,&quot;sha1&quot;:&quot;420fc04485f7ba8ce6be983eaa1699a549ef2a0c&quot;,&quot;size&quot;:3150870,&quot;type&quot;:&quot;article&quot;,&quot;pages&quot;:5,&quot;width&quot;:&quot;624&quot;,&quot;height&quot;:&quot;852&quot;,&quot;sha256&quot;:&quot;6998918a5ed7a1cecc3756e8b808a59f0c477ee66e8a4bbf20468dc6dc2e8b5d&quot;,&quot;created&quot;:&quot;2016-12-24T03:48:37Z&quot;,&quot;expires&quot;:null,&quot;file_type&quot;:&quot;pdf&quot;,&quot;source_url&quot;:null,&quot;customWidth&quot;:{&quot;0&quot;:&quot;624&quot;},&quot;customHeight&quot;:{&quot;0&quot;:&quot;852&quot;},&quot;access_method&quot;:&quot;personal_library&quot;,&quot;manually_matched&quot;:false,&quot;pdf_text_url&quot;:&quot;https://s3.amazonaws.com/objects.readcube.com/prerendered/6998918a5ed7a1cecc3756e8b808a59f0c477ee66e8a4bbf20468dc6dc2e8b5d/pdftext.txt?X-Amz-Algorithm=AWS4-HMAC-SHA256&amp;X-Amz-Credential=AKIA2A2FUGL6NVUZZOGC%2F20200624%2Fus-east-1%2Fs3%2Faws4_request&amp;X-Amz-Date=20200624T214136Z&amp;X-Amz-Expires=86400&amp;X-Amz-SignedHeaders=host&amp;X-Amz-Signature=15de614c6f131f660bb9a2e4bd4d1ee3830dcb764c92026c821e42c9aed190f7&quot;}],&quot;pdf_hash&quot;:&quot;6998918a5ed7a1cecc3756e8b808a59f0c477ee66e8a4bbf20468dc6dc2e8b5d&quot;,&quot;primary_file_type&quot;:&quot;pdf&quot;,&quot;primary_file_hash&quot;:&quot;6998918a5ed7a1cecc3756e8b808a59f0c477ee66e8a4bbf20468dc6dc2e8b5d&quot;,&quot;item&quot;:{&quot;type&quot;:&quot;article-journal&quot;,&quot;author&quot;:[{&quot;family&quot;:&quot;Otsu&quot;,&quot;given&quot;:&quot;N&quot;}],&quot;title&quot;:&quot;A Threshold Selection Method from Gray-Level Histograms&quot;,&quot;ISSN&quot;:&quot;0018-9472&quot;,&quot;DOI&quot;:&quot;10.1109/tsmc.1979.4310076&quot;,&quot;issued&quot;:{&quot;year&quot;:1979},&quot;issue&quot;:&quot;1&quot;,&quot;volume&quot;:&quot;9&quot;,&quot;tags&quot;:&quot;#Otsu_algorithm,#Segmentation&quot;,&quot;id&quot;:&quot;CC177B7E-E500-4501-D42E-2F28B39C7067&quot;}}]"/>
    <we:property name="-1250263034" value="[{&quot;seq&quot;:11334,&quot;article&quot;:{&quot;isbn&quot;:null,&quot;issn&quot;:&quot;0013-4651&quot;,&quot;year&quot;:&quot;2016&quot;,&quot;eisbn&quot;:null,&quot;eissn&quot;:&quot;1945-7111&quot;,&quot;issue&quot;:&quot;7&quot;,&quot;title&quot;:&quot;Tortuosity Determination of Battery Electrodes and Separators by Impedance Spectroscopy&quot;,&quot;volume&quot;:&quot;163&quot;,&quot;authors&quot;:[&quot;Johannes Landesfeind&quot;,&quot;Johannes Hattendorff&quot;,&quot;Andreas Ehrl&quot;,&quot;Wolfgang A. Wall&quot;,&quot;Hubert A. Gasteiger&quot;],&quot;chapter&quot;:null,&quot;journal&quot;:&quot;Journal of The Electrochemical Society&quot;,&quot;abstract&quot;:&quot;Lithium ion battery performance at high charge/discharge rates is largely determined by the ionic resistivity of an electrode and separator which are filled with electrolyte. Key to understand and to model ohmic losses in porous battery components is porosity as well as tortuosity. In the first part, we use impedance spectroscopy measurements in a new experimental setup to obtain the tortuosities and MacMullin numbers of some commonly used separators, demonstrating experimental errors of &lt;8%. In the second part, we present impedance measurements of electrodes in symmetric cells using a blocking electrode configuration, which is obtained by using a non-intercalating electrolyte. The effective ionic resistivity of the electrode can be fit with a transmission-line model, allowing us to quantify the porosity dependent MacMullin numbers and tortuosities of electrodes with different active materials and different conductive carbon content. Best agreement between the transmission-line model and the impedance data is found when constant-phase elements rather than simple capacitors are used.&quot;,&quot;citeproc&quot;:&quot;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&quot;,&quot;pagination&quot;:&quot;A1373-A1387&quot;,&quot;journal_abbrev&quot;:&quot;J Electrochem Soc&quot;},&quot;deleted&quot;:false,&quot;ext_ids&quot;:{&quot;doi&quot;:&quot;10.1149/2.1141607jes&quot;},&quot;item_type&quot;:&quot;article&quot;,&quot;user_data&quot;:{&quot;star&quot;:false,&quot;tags&quot;:[&quot;#Tortuosity&quot;],&quot;added&quot;:null,&quot;notes&quot;:&quot;#Tortuosity&quot;,&quot;source&quot;:null,&quot;unread&quot;:true,&quot;citekey&quot;:null,&quot;created&quot;:&quot;2018-12-11T00:41:59Z&quot;,&quot;modified&quot;:&quot;2018-12-11T00:41:59Z&quot;,&quot;createdby&quot;:&quot;extension-chrome-v1.34&quot;,&quot;last_read&quot;:null,&quot;modifiedby&quot;:&quot;Web App&quot;,&quot;view_count&quot;:7,&quot;print_count&quot;:0,&quot;sourced_from&quot;:0,&quot;active_read_time&quot;:&quot;0&quot;,&quot;has_annotations&quot;:false},&quot;data_version&quot;:1,&quot;collection_id&quot;:&quot;95a76307-c1fd-4326-9e4b-6fe9b929dc98&quot;,&quot;custom_metadata&quot;:null,&quot;supplement_files&quot;:[],&quot;id&quot;:&quot;2f93edec-3505-4d15-969f-8775181ddb96&quot;,&quot;type&quot;:&quot;item&quot;,&quot;files&quot;:[{&quot;name&quot;:&quot;j. electrochem. soc.-2016-landesfeind-a1373-87.pdf&quot;,&quot;sha1&quot;:null,&quot;size&quot;:3817437,&quot;type&quot;:&quot;article&quot;,&quot;pages&quot;:15,&quot;width&quot;:&quot;585&quot;,&quot;height&quot;:&quot;783&quot;,&quot;sha256&quot;:&quot;fefb1069dfe0669063fe146724ada9432b93edd1f238a5de77935ecc189734c8&quot;,&quot;created&quot;:&quot;2018-02-22T17:47:01Z&quot;,&quot;expires&quot;:null,&quot;file_type&quot;:&quot;pdf&quot;,&quot;source_url&quot;:null,&quot;customWidth&quot;:{&quot;0&quot;:&quot;585&quot;},&quot;customHeight&quot;:{&quot;0&quot;:&quot;783&quot;},&quot;access_method&quot;:&quot;personal_library&quot;,&quot;manually_matched&quot;:false,&quot;pdf_text_url&quot;:&quot;https://s3.amazonaws.com/objects.readcube.com/prerendered/fefb1069dfe0669063fe146724ada9432b93edd1f238a5de77935ecc189734c8/pdftext.txt?X-Amz-Algorithm=AWS4-HMAC-SHA256&amp;X-Amz-Credential=AKIA2A2FUGL6NVUZZOGC%2F20200624%2Fus-east-1%2Fs3%2Faws4_request&amp;X-Amz-Date=20200624T214136Z&amp;X-Amz-Expires=86400&amp;X-Amz-SignedHeaders=host&amp;X-Amz-Signature=e4df7d6c99396c9066cde7b88e2dbd180e8b9ec7a3a67fead1c3f91818e578d4&quot;}],&quot;pdf_hash&quot;:&quot;fefb1069dfe0669063fe146724ada9432b93edd1f238a5de77935ecc189734c8&quot;,&quot;primary_file_type&quot;:&quot;pdf&quot;,&quot;primary_file_hash&quot;:&quot;fefb1069dfe0669063fe146724ada9432b93edd1f238a5de77935ecc189734c8&quot;,&quot;item&quot;:{&quot;type&quot;:&quot;article-journal&quot;,&quot;author&quot;:[{&quot;family&quot;:&quot;Landesfeind&quot;,&quot;given&quot;:&quot;Johannes&quot;},{&quot;family&quot;:&quot;Hattendorff&quot;,&quot;given&quot;:&quot;Johannes&quot;},{&quot;family&quot;:&quot;Ehrl&quot;,&quot;given&quot;:&quot;Andreas&quot;},{&quot;family&quot;:&quot;Wall&quot;,&quot;given&quot;:&quot;Wolfgang A.&quot;},{&quot;family&quot;:&quot;Gasteiger&quot;,&quot;given&quot;:&quot;Hubert A.&quot;}],&quot;title&quot;:&quot;Tortuosity Determination of Battery Electrodes and Separators by Impedance Spectroscopy&quot;,&quot;ISSN&quot;:&quot;0013-4651&quot;,&quot;DOI&quot;:&quot;10.1149/2.1141607jes&quot;,&quot;abstract&quot;:&quot;Lithium ion battery performance at high charge/discharge rates is largely determined by the ionic resistivity of an electrode and separator which are filled with electrolyte. Key to understand and to model ohmic losses in porous battery components is porosity as well as tortuosity. In the first part, we use impedance spectroscopy measurements in a new experimental setup to obtain the tortuosities and MacMullin numbers of some commonly used separators, demonstrating experimental errors of &lt;8%. In the second part, we present impedance measurements of electrodes in symmetric cells using a blocking electrode configuration, which is obtained by using a non-intercalating electrolyte. The effective ionic resistivity of the electrode can be fit with a transmission-line model, allowing us to quantify the porosity dependent MacMullin numbers and tortuosities of electrodes with different active materials and different conductive carbon content. Best agreement between the transmission-line model and the impedance data is found when constant-phase elements rather than simple capacitors are used.&quot;,&quot;issued&quot;:{&quot;year&quot;:2016},&quot;page&quot;:&quot;A1373-A1387&quot;,&quot;issue&quot;:&quot;7&quot;,&quot;volume&quot;:&quot;163&quot;,&quot;journalAbbreviation&quot;:&quot;J Electrochem Soc&quot;,&quot;container-title&quot;:&quot;Journal of The Electrochemical Society&quot;,&quot;tags&quot;:&quot;#Tortuosity&quot;,&quot;id&quot;:&quot;2f93edec-3505-4d15-969f-8775181ddb96&quot;,&quot;page-first&quot;:&quot;A1373&quot;,&quot;container-title-short&quot;:&quot;J Electrochem Soc&quot;}},{&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1236934305"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1843702"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drm&quot;:null,&quot;seq&quot;:12309,&quot;article&quot;:{&quot;url&quot;:&quot;https://www.sciencedirect.com/science/article/pii/S2352711016300280&quot;,&quot;issn&quot;:&quot;2352-7110&quot;,&quot;year&quot;:2016,&quot;title&quot;:&quot;TauFactor: An open-source application for calculating tortuosity factors from tomographic data&quot;,&quot;volume&quot;:&quot;5&quot;,&quot;authors&quot;:[&quot;S.J. Cooper&quot;,&quot;A. Bertei&quot;,&quot;P.R. Shearing&quot;,&quot;J.A. Kilner&quot;,&quot;N.P. Brandon&quot;],&quot;journal&quot;:&quot;SoftwareX&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pagination&quot;:&quot;203-210&quot;,&quot;journal_abbrev&quot;:&quot;Softwarex&quot;},&quot;deleted&quot;:false,&quot;ext_ids&quot;:{&quot;doi&quot;:&quot;10.1016/j.softx.2016.09.002&quot;},&quot;item_type&quot;:&quot;article&quot;,&quot;purchased&quot;:null,&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ollection_id&quot;:&quot;95a76307-c1fd-4326-9e4b-6fe9b929dc98&quot;,&quot;custom_metadata&quot;:{},&quot;id&quot;:&quot;ab8f70c2-4813-4eb7-8c8b-8f8230b102c1&quot;,&quot;type&quot;:&quot;item&quot;,&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2A2FUGL6NVUZZOGC%2F20200624%2Fus-east-1%2Fs3%2Faws4_request&amp;X-Amz-Date=20200624T214136Z&amp;X-Amz-Expires=86400&amp;X-Amz-SignedHeaders=host&amp;X-Amz-Signature=241ac149a18bc801e284f424ba55e99fb6ca0e6d0b646850ac938692cec334b1&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2A2FUGL6NVUZZOGC%2F20200624%2Fus-east-1%2Fs3%2Faws4_request&amp;X-Amz-Date=20200624T214136Z&amp;X-Amz-Expires=86400&amp;X-Amz-SignedHeaders=host&amp;X-Amz-Signature=19718bfbdd49c6c891df47508321af9cfe690bc4781c06b0e58017c424f640d8&quot;}],&quot;pdf_hash&quot;:&quot;85a7de696c23324d15c25628be6981e0e1c201077c7bf073709b291a80a8639b&quot;,&quot;primary_file_type&quot;:&quot;pdf&quot;,&quot;primary_file_hash&quot;:&quot;85a7de696c23324d15c25628be6981e0e1c201077c7bf073709b291a80a8639b&quot;,&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quot;seq&quot;:12126,&quot;article&quot;:{&quot;isbn&quot;:null,&quot;issn&quot;:&quot;0950-6608&quot;,&quot;year&quot;:2016,&quot;eisbn&quot;:null,&quot;eissn&quot;:&quot;1743-2804&quot;,&quot;issue&quot;:null,&quot;title&quot;:&quot;Tortuosity in electrochemical devices: a review of calculation approaches&quot;,&quot;volume&quot;:null,&quot;authors&quot;:[&quot;Bernhard Tjaden&quot;,&quot;Dan JL Brett&quot;,&quot;Paul R Shearing&quot;],&quot;chapter&quot;:null,&quot;journal&quot;:&quot;International Materials Reviews&quot;,&quot;abstract&quot;:&quot;&quot;,&quot;pagination&quot;:&quot;1-21&quot;},&quot;deleted&quot;:false,&quot;ext_ids&quot;:{&quot;doi&quot;:&quot;10.1080/09506608.2016.1249995&quot;},&quot;item_type&quot;:&quot;article&quot;,&quot;user_data&quot;:{&quot;star&quot;:false,&quot;tags&quot;:[&quot;#Tortuosity&quot;],&quot;added&quot;:null,&quot;notes&quot;:&quot;#Tortuosity\n\n&quot;,&quot;source&quot;:null,&quot;unread&quot;:false,&quot;citekey&quot;:null,&quot;created&quot;:&quot;2017-04-19T22:07:51Z&quot;,&quot;modified&quot;:&quot;2020-04-03T19:28:16Z&quot;,&quot;createdby&quot;:&quot;extension-chrome-v1.29&quot;,&quot;last_read&quot;:&quot;2020-04-03T19:28:16Z&quot;,&quot;modifiedby&quot;:&quot;web_reader 12.16.7&quot;,&quot;view_count&quot;:9,&quot;print_count&quot;:0,&quot;sourced_from&quot;:0,&quot;active_read_time&quot;:&quot;0&quot;,&quot;has_annotations&quot;:false},&quot;data_version&quot;:1,&quot;collection_id&quot;:&quot;95a76307-c1fd-4326-9e4b-6fe9b929dc98&quot;,&quot;custom_metadata&quot;:null,&quot;supplement_files&quot;:[],&quot;id&quot;:&quot;b4964d8e-33a1-418d-9553-d6ada678f4bb&quot;,&quot;type&quot;:&quot;item&quot;,&quot;files&quot;:[{&quot;name&quot;:&quot;www.tandfonline.com 4/19/2017, 4:07:29 PM.pdf&quot;,&quot;sha1&quot;:null,&quot;size&quot;:3368741,&quot;type&quot;:&quot;article&quot;,&quot;pages&quot;:22,&quot;width&quot;:&quot;595.276&quot;,&quot;height&quot;:&quot;841.89&quot;,&quot;sha256&quot;:&quot;0f461b39719d300939657e7a7c6694e6c6ee61a70c8f8910eec5c0d8744d4a72&quot;,&quot;created&quot;:&quot;2017-04-19T22:07:51Z&quot;,&quot;expires&quot;:null,&quot;file_type&quot;:&quot;pdf&quot;,&quot;source_url&quot;:null,&quot;customWidth&quot;:{&quot;0&quot;:&quot;634.32&quot;,&quot;1-21&quot;:&quot;595.276&quot;},&quot;customHeight&quot;:{&quot;0&quot;:&quot;833.04&quot;,&quot;1-21&quot;:&quot;841.89&quot;},&quot;access_method&quot;:&quot;personal_library&quot;,&quot;manually_matched&quot;:false,&quot;pdf_text_url&quot;:&quot;https://s3.amazonaws.com/objects.readcube.com/prerendered/0f461b39719d300939657e7a7c6694e6c6ee61a70c8f8910eec5c0d8744d4a72/pdftext.txt?X-Amz-Algorithm=AWS4-HMAC-SHA256&amp;X-Amz-Credential=AKIA2A2FUGL6NVUZZOGC%2F20200624%2Fus-east-1%2Fs3%2Faws4_request&amp;X-Amz-Date=20200624T214136Z&amp;X-Amz-Expires=86400&amp;X-Amz-SignedHeaders=host&amp;X-Amz-Signature=8934a37818f562cde9c15de9a5959bd3179aba5aa3d049bbf6ccb3cfa858d7ca&quot;}],&quot;pdf_hash&quot;:&quot;0f461b39719d300939657e7a7c6694e6c6ee61a70c8f8910eec5c0d8744d4a72&quot;,&quot;primary_file_type&quot;:&quot;pdf&quot;,&quot;primary_file_hash&quot;:&quot;0f461b39719d300939657e7a7c6694e6c6ee61a70c8f8910eec5c0d8744d4a72&quot;,&quot;item&quot;:{&quot;type&quot;:&quot;article-journal&quot;,&quot;author&quot;:[{&quot;family&quot;:&quot;Tjaden&quot;,&quot;given&quot;:&quot;Bernhard&quot;},{&quot;family&quot;:&quot;Brett&quot;,&quot;given&quot;:&quot;Dan JL&quot;},{&quot;family&quot;:&quot;Shearing&quot;,&quot;given&quot;:&quot;Paul R&quot;}],&quot;title&quot;:&quot;Tortuosity in electrochemical devices: a review of calculation approaches&quot;,&quot;ISSN&quot;:&quot;0950-6608&quot;,&quot;DOI&quot;:&quot;10.1080/09506608.2016.1249995&quot;,&quot;issued&quot;:{&quot;year&quot;:2016},&quot;page&quot;:&quot;1-21&quot;,&quot;container-title&quot;:&quot;International Materials Reviews&quot;,&quot;tags&quot;:&quot;#Tortuosity&quot;,&quot;id&quot;:&quot;b4964d8e-33a1-418d-9553-d6ada678f4bb&quot;,&quot;page-first&quot;:&quot;1&quot;}}]"/>
    <we:property name="-1113818038" value="[{&quot;seq&quot;:12297,&quot;article&quot;:{&quot;isbn&quot;:null,&quot;issn&quot;:&quot;2211-2855&quot;,&quot;year&quot;:2017,&quot;eisbn&quot;:null,&quot;eissn&quot;:null,&quot;issue&quot;:null,&quot;title&quot;:&quot;The fractal nature of the three-phase boundary: A heuristic approach to the degradation of nanostructured solid oxide fuel cell anodes&quot;,&quot;volume&quot;:&quot;38&quot;,&quot;authors&quot;:[&quot;A Bertei&quot;,&quot;E Ruiz-Trejo&quot;,&quot;K Kareh&quot;,&quot;V Yufit&quot;,&quot;X Wang&quot;,&quot;F Tariq&quot;,&quot;N.P. Brandon&quot;],&quot;chapter&quot;:null,&quot;journal&quot;:&quot;Nano Energy&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pagination&quot;:&quot;526-536&quot;},&quot;deleted&quot;:false,&quot;ext_ids&quot;:{&quot;doi&quot;:&quot;10.1016/j.nanoen.2017.06.028&quot;},&quot;item_type&quot;:&quot;article&quot;,&quot;user_data&quot;:{&quot;star&quot;:false,&quot;tags&quot;:[&quot;#Fractal&quot;],&quot;added&quot;:null,&quot;notes&quot;:&quot;#Fractal\n&quot;,&quot;source&quot;:null,&quot;unread&quot;:false,&quot;created&quot;:&quot;2017-07-25T15:48:57Z&quot;,&quot;modified&quot;:&quot;2020-05-19T19:33:04Z&quot;,&quot;createdby&quot;:&quot;desktop-Windows7-2.31.14162&quot;,&quot;last_read&quot;:&quot;2020-05-19T19:33:04Z&quot;,&quot;modifiedby&quot;:&quot;web_reader 13.1.0&quot;,&quot;view_count&quot;:3,&quot;print_count&quot;:0,&quot;sourced_from&quot;:1,&quot;active_read_time&quot;:&quot;0&quot;,&quot;has_annotations&quot;:false},&quot;data_version&quot;:1,&quot;collection_id&quot;:&quot;95a76307-c1fd-4326-9e4b-6fe9b929dc98&quot;,&quot;id&quot;:&quot;7D6082E9-CAF7-B76B-847C-7A6FDA68E71C&quot;,&quot;type&quot;:&quot;item&quot;,&quot;files&quot;:[{&quot;name&quot;:&quot;2017_NanoEnergy_38_pp526-536.pdf&quot;,&quot;sha1&quot;:&quot;e295731880c3db61aeb0ef78fed32aa502665913&quot;,&quot;size&quot;:1844504,&quot;type&quot;:&quot;article&quot;,&quot;pages&quot;:12,&quot;width&quot;:&quot;595.276&quot;,&quot;height&quot;:&quot;793.701&quot;,&quot;sha256&quot;:&quot;c1be6af7aabb38b5789999550a2722bac5d7d3af0a7738666ca3381cb10a2b55&quot;,&quot;created&quot;:&quot;2017-07-25T15:48:26Z&quot;,&quot;expires&quot;:null,&quot;file_type&quot;:&quot;pdf&quot;,&quot;source_url&quot;:null,&quot;customWidth&quot;:{&quot;0&quot;:&quot;595&quot;,&quot;1-11&quot;:&quot;595.276&quot;},&quot;customHeight&quot;:{&quot;0&quot;:&quot;842&quot;,&quot;1-11&quot;:&quot;793.701&quot;},&quot;access_method&quot;:&quot;personal_library&quot;,&quot;manually_matched&quot;:false,&quot;pdf_text_url&quot;:&quot;https://s3.amazonaws.com/objects.readcube.com/prerendered/c1be6af7aabb38b5789999550a2722bac5d7d3af0a7738666ca3381cb10a2b55/pdftext.txt?X-Amz-Algorithm=AWS4-HMAC-SHA256&amp;X-Amz-Credential=AKIA2A2FUGL6NVUZZOGC%2F20200624%2Fus-east-1%2Fs3%2Faws4_request&amp;X-Amz-Date=20200624T214136Z&amp;X-Amz-Expires=86400&amp;X-Amz-SignedHeaders=host&amp;X-Amz-Signature=7540b2322d113bb9d0f2a3be5dbbb7652b61e25c31e9affc5e11b108a023c08d&quot;}],&quot;pdf_hash&quot;:&quot;c1be6af7aabb38b5789999550a2722bac5d7d3af0a7738666ca3381cb10a2b55&quot;,&quot;primary_file_type&quot;:&quot;pdf&quot;,&quot;primary_file_hash&quot;:&quot;c1be6af7aabb38b5789999550a2722bac5d7d3af0a7738666ca3381cb10a2b55&quot;,&quot;item&quot;:{&quot;type&quot;:&quot;article-journal&quot;,&quot;author&quot;:[{&quot;family&quot;:&quot;Bertei&quot;,&quot;given&quot;:&quot;A&quot;},{&quot;family&quot;:&quot;Ruiz-Trejo&quot;,&quot;given&quot;:&quot;E&quot;},{&quot;family&quot;:&quot;Kareh&quot;,&quot;given&quot;:&quot;K&quot;},{&quot;family&quot;:&quot;Yufit&quot;,&quot;given&quot;:&quot;V&quot;},{&quot;family&quot;:&quot;Wang&quot;,&quot;given&quot;:&quot;X&quot;},{&quot;family&quot;:&quot;Tariq&quot;,&quot;given&quot;:&quot;F&quot;},{&quot;family&quot;:&quot;Brandon&quot;,&quot;given&quot;:&quot;N.P.&quot;}],&quot;title&quot;:&quot;The fractal nature of the three-phase boundary: A heuristic approach to the degradation of nanostructured solid oxide fuel cell anodes&quot;,&quot;ISSN&quot;:&quot;2211-2855&quot;,&quot;DOI&quot;:&quot;10.1016/j.nanoen.2017.06.028&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issued&quot;:{&quot;year&quot;:2017},&quot;page&quot;:&quot;526-536&quot;,&quot;volume&quot;:&quot;38&quot;,&quot;container-title&quot;:&quot;Nano Energy&quot;,&quot;tags&quot;:&quot;#Fractal&quot;,&quot;id&quot;:&quot;7D6082E9-CAF7-B76B-847C-7A6FDA68E71C&quot;,&quot;page-first&quot;:&quot;526&quot;}}]"/>
    <we:property name="-110743569" value="[{&quot;seq&quot;:11978,&quot;article&quot;:{&quot;isbn&quot;:null,&quot;issn&quot;:&quot;0378-7753&quot;,&quot;year&quot;:2009,&quot;eisbn&quot;:null,&quot;eissn&quot;:null,&quot;issue&quot;:&quot;2&quot;,&quot;title&quot;:&quot;Quantifying tortuosity in porous Li-ion battery materials&quot;,&quot;volume&quot;:&quot;188&quot;,&quot;authors&quot;:[&quot;Indrajeet V Thorat&quot;,&quot;David E Stephenson&quot;,&quot;Nathan A Zacharias&quot;,&quot;Karim Zaghib&quot;,&quot;John N Harb&quot;,&quot;Dean R Wheeler&quot;],&quot;chapter&quot;:null,&quot;journal&quot;:&quot;Journal of Power Sources&quot;,&quot;abstract&quot;:&quot;An accurate assessment of liquid-phase mass transport resistances is necessary for understanding and optimizing battery performance using mathematical models. This work combines modeling and experiments to quantify tortuosity in electrolyte-filled porous battery structures (separator and active-material film). Tortuosities of separators were measured by two methods, AC impedance and polarization-interrupt, which produced consistent results. We measured an apparent interfacial resistance at the lithium metal electrodes that contributed to both ohmic and diffusional resistance of the cell. The polarization-interrupt experiment was used similarly to measure effective electrolyte transport in porous films of cathode materials, particularly films containing LiFePO4. An empirical relationship between porosity and the tortuosity of the porous structures was developed. Our results demonstrate that the tortuosity-dependent mass transport resistance in porous separators and electrodes is significantly higher than that predicted by the oft-used Bruggeman relationship.&quot;,&quot;pagination&quot;:&quot;592-600&quot;},&quot;deleted&quot;:false,&quot;ext_ids&quot;:{&quot;doi&quot;:&quot;10.1016/j.jpowsour.2008.12.032&quot;},&quot;item_type&quot;:&quot;article&quot;,&quot;user_data&quot;:{&quot;star&quot;:true,&quot;tags&quot;:[&quot;#Tortuosity&quot;],&quot;added&quot;:null,&quot;notes&quot;:&quot;#Tortuosity\n&quot;,&quot;source&quot;:null,&quot;unread&quot;:false,&quot;created&quot;:&quot;2016-12-24T06:14:36Z&quot;,&quot;modified&quot;:&quot;2019-12-02T22:50:36Z&quot;,&quot;createdby&quot;:&quot;desktop-Windows8-2.26.13884&quot;,&quot;last_read&quot;:&quot;2019-12-02T22:50:36Z&quot;,&quot;modifiedby&quot;:&quot;web_reader 12.3.5&quot;,&quot;view_count&quot;:10,&quot;print_count&quot;:0,&quot;sourced_from&quot;:1,&quot;active_read_time&quot;:&quot;0&quot;,&quot;has_annotations&quot;:false},&quot;data_version&quot;:1,&quot;collection_id&quot;:&quot;95a76307-c1fd-4326-9e4b-6fe9b929dc98&quot;,&quot;supplement_files&quot;:[],&quot;id&quot;:&quot;DE945A5E-AB68-52F3-B98A-2F777975D5F1&quot;,&quot;type&quot;:&quot;item&quot;,&quot;files&quot;:[{&quot;name&quot;:&quot;I. V. Thorat JPS 2009.pdf&quot;,&quot;sha1&quot;:&quot;04b09deb86ac22e449229baa233615b7ff93fd2d&quot;,&quot;size&quot;:814906,&quot;type&quot;:&quot;article&quot;,&quot;pages&quot;:9,&quot;width&quot;:&quot;595.3&quot;,&quot;height&quot;:&quot;793.7&quot;,&quot;sha256&quot;:&quot;3a0e079ecff4d3877d92e4c1c8a7da4e8ccc6cc9a7ad95efb3af968030d9a557&quot;,&quot;created&quot;:&quot;2016-10-03T20:57:08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3a0e079ecff4d3877d92e4c1c8a7da4e8ccc6cc9a7ad95efb3af968030d9a557/pdftext.txt?X-Amz-Algorithm=AWS4-HMAC-SHA256&amp;X-Amz-Credential=AKIA2A2FUGL6NVUZZOGC%2F20200624%2Fus-east-1%2Fs3%2Faws4_request&amp;X-Amz-Date=20200624T214136Z&amp;X-Amz-Expires=86400&amp;X-Amz-SignedHeaders=host&amp;X-Amz-Signature=847250114ed30bac0aa92f265c3ba16ea1b41e6d05e76610d7b936931256b55d&quot;}],&quot;pdf_hash&quot;:&quot;3a0e079ecff4d3877d92e4c1c8a7da4e8ccc6cc9a7ad95efb3af968030d9a557&quot;,&quot;primary_file_type&quot;:&quot;pdf&quot;,&quot;primary_file_hash&quot;:&quot;3a0e079ecff4d3877d92e4c1c8a7da4e8ccc6cc9a7ad95efb3af968030d9a557&quot;,&quot;item&quot;:{&quot;type&quot;:&quot;article-journal&quot;,&quot;author&quot;:[{&quot;family&quot;:&quot;Thorat&quot;,&quot;given&quot;:&quot;Indrajeet V&quot;},{&quot;family&quot;:&quot;Stephenson&quot;,&quot;given&quot;:&quot;David E&quot;},{&quot;family&quot;:&quot;Zacharias&quot;,&quot;given&quot;:&quot;Nathan A&quot;},{&quot;family&quot;:&quot;Zaghib&quot;,&quot;given&quot;:&quot;Karim&quot;},{&quot;family&quot;:&quot;Harb&quot;,&quot;given&quot;:&quot;John N&quot;},{&quot;family&quot;:&quot;Wheeler&quot;,&quot;given&quot;:&quot;Dean R&quot;}],&quot;title&quot;:&quot;Quantifying tortuosity in porous Li-ion battery materials&quot;,&quot;ISSN&quot;:&quot;0378-7753&quot;,&quot;DOI&quot;:&quot;10.1016/j.jpowsour.2008.12.032&quot;,&quot;abstract&quot;:&quot;An accurate assessment of liquid-phase mass transport resistances is necessary for understanding and optimizing battery performance using mathematical models. This work combines modeling and experiments to quantify tortuosity in electrolyte-filled porous battery structures (separator and active-material film). Tortuosities of separators were measured by two methods, AC impedance and polarization-interrupt, which produced consistent results. We measured an apparent interfacial resistance at the lithium metal electrodes that contributed to both ohmic and diffusional resistance of the cell. The polarization-interrupt experiment was used similarly to measure effective electrolyte transport in porous films of cathode materials, particularly films containing LiFePO4. An empirical relationship between porosity and the tortuosity of the porous structures was developed. Our results demonstrate that the tortuosity-dependent mass transport resistance in porous separators and electrodes is significantly higher than that predicted by the oft-used Bruggeman relationship.&quot;,&quot;issued&quot;:{&quot;year&quot;:2009},&quot;page&quot;:&quot;592-600&quot;,&quot;issue&quot;:&quot;2&quot;,&quot;volume&quot;:&quot;188&quot;,&quot;container-title&quot;:&quot;Journal of Power Sources&quot;,&quot;tags&quot;:&quot;#Tortuosity&quot;,&quot;id&quot;:&quot;DE945A5E-AB68-52F3-B98A-2F777975D5F1&quot;,&quot;page-first&quot;:&quot;592&quot;}}]"/>
    <we:property name="-1059704348" value="[{&quot;seq&quot;:11625,&quot;article&quot;:{&quot;isbn&quot;:null,&quot;issn&quot;:&quot;0013-4651&quot;,&quot;year&quot;:1993,&quot;eisbn&quot;:null,&quot;eissn&quot;:null,&quot;issue&quot;:&quot;6&quot;,&quot;title&quot;:&quot;Modeling of Galvanostatic Charge and Discharge of the Lithium/Polymer/Insertion Cell&quot;,&quot;volume&quot;:&quot;140&quot;,&quot;authors&quot;:[&quot;Marc Doyle&quot;],&quot;chapter&quot;:null,&quot;journal&quot;:&quot;Journal of The Electrochemical Society&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pagination&quot;:&quot;1526&quot;},&quot;deleted&quot;:false,&quot;ext_ids&quot;:{&quot;doi&quot;:&quot;10.1149/1.2221597&quot;},&quot;item_type&quot;:&quot;article&quot;,&quot;user_data&quot;:{&quot;star&quot;:false,&quot;tags&quot;:[&quot;#Porous_theory&quot;],&quot;added&quot;:null,&quot;notes&quot;:&quot;#Porous_theory&quot;,&quot;source&quot;:null,&quot;unread&quot;:false,&quot;citekey&quot;:null,&quot;created&quot;:&quot;2018-02-22T18:13:52Z&quot;,&quot;modified&quot;:&quot;2019-07-09T18:39:02Z&quot;,&quot;createdby&quot;:&quot;extension-chrome-v1.34&quot;,&quot;last_read&quot;:&quot;2019-07-09T18:39:02Z&quot;,&quot;modifiedby&quot;:&quot;web_reader 10.2.1&quot;,&quot;view_count&quot;:2,&quot;print_count&quot;:0,&quot;sourced_from&quot;:0,&quot;active_read_time&quot;:&quot;0&quot;,&quot;has_annotations&quot;:false},&quot;data_version&quot;:1,&quot;collection_id&quot;:&quot;95a76307-c1fd-4326-9e4b-6fe9b929dc98&quot;,&quot;custom_metadata&quot;:null,&quot;supplement_files&quot;:[],&quot;id&quot;:&quot;6d2a1c2f-6cd2-44e0-8981-418d26de6bb6&quot;,&quot;type&quot;:&quot;item&quot;,&quot;files&quot;:[{&quot;name&quot;:&quot;j. electrochem. soc.-1993-doyle-1526-33.pdf&quot;,&quot;sha1&quot;:null,&quot;size&quot;:886133,&quot;type&quot;:&quot;article&quot;,&quot;pages&quot;:8,&quot;width&quot;:null,&quot;height&quot;:null,&quot;sha256&quot;:&quot;0efeb33afe0267be8774ee6526667521ff506f330b6fe7f501f4fb0355ab525c&quot;,&quot;created&quot;:&quot;2018-02-22T18:13:52Z&quot;,&quot;expires&quot;:null,&quot;file_type&quot;:&quot;pdf&quot;,&quot;source_url&quot;:null,&quot;customWidth&quot;:null,&quot;customHeight&quot;:null,&quot;access_method&quot;:&quot;personal_library&quot;,&quot;manually_matched&quot;:false,&quot;pdf_text_url&quot;:&quot;https://s3.amazonaws.com/objects.readcube.com/prerendered/0efeb33afe0267be8774ee6526667521ff506f330b6fe7f501f4fb0355ab525c/pdftext.txt?X-Amz-Algorithm=AWS4-HMAC-SHA256&amp;X-Amz-Credential=AKIA2A2FUGL6NVUZZOGC%2F20200624%2Fus-east-1%2Fs3%2Faws4_request&amp;X-Amz-Date=20200624T214136Z&amp;X-Amz-Expires=86400&amp;X-Amz-SignedHeaders=host&amp;X-Amz-Signature=389f7aa3c2980bae52ea49990752e9a614c8681cabee9832083c6aad44c74b1c&quot;},{&quot;name&quot;:&quot;J. Electrochem. Soc.-1993-Doyle-1526-33.pdf&quot;,&quot;sha1&quot;:&quot;378ec36f84b0bed85f322f26fdb2a8b2956f94d7&quot;,&quot;size&quot;:886134,&quot;type&quot;:&quot;article&quot;,&quot;pages&quot;:8,&quot;width&quot;:&quot;576&quot;,&quot;height&quot;:&quot;810&quot;,&quot;sha256&quot;:&quot;83b88d4ec2b176a5bf19a33cf4e3bcd79d677afd4fcbe933add3c2af32e2dbe4&quot;,&quot;created&quot;:&quot;2018-01-18T17:15:36Z&quot;,&quot;expires&quot;:null,&quot;file_type&quot;:&quot;pdf&quot;,&quot;source_url&quot;:null,&quot;customWidth&quot;:{&quot;0&quot;:&quot;576&quot;},&quot;customHeight&quot;:{&quot;0&quot;:&quot;810&quot;},&quot;access_method&quot;:&quot;personal_library&quot;,&quot;manually_matched&quot;:true,&quot;pdf_text_url&quot;:&quot;https://s3.amazonaws.com/objects.readcube.com/prerendered/83b88d4ec2b176a5bf19a33cf4e3bcd79d677afd4fcbe933add3c2af32e2dbe4/pdftext.txt?X-Amz-Algorithm=AWS4-HMAC-SHA256&amp;X-Amz-Credential=AKIA2A2FUGL6NVUZZOGC%2F20200624%2Fus-east-1%2Fs3%2Faws4_request&amp;X-Amz-Date=20200624T214136Z&amp;X-Amz-Expires=86400&amp;X-Amz-SignedHeaders=host&amp;X-Amz-Signature=9e34bb76a18f02229aabfc9660a0bc829072590588d7a6d5cbedf4a52a8cfa72&quot;}],&quot;pdf_hash&quot;:&quot;0efeb33afe0267be8774ee6526667521ff506f330b6fe7f501f4fb0355ab525c&quot;,&quot;primary_file_type&quot;:&quot;pdf&quot;,&quot;primary_file_hash&quot;:&quot;0efeb33afe0267be8774ee6526667521ff506f330b6fe7f501f4fb0355ab525c&quot;,&quot;item&quot;:{&quot;type&quot;:&quot;article-journal&quot;,&quot;author&quot;:[{&quot;family&quot;:&quot;Doyle&quot;,&quot;given&quot;:&quot;Marc&quot;}],&quot;title&quot;:&quot;Modeling of Galvanostatic Charge and Discharge of the Lithium/Polymer/Insertion Cell&quot;,&quot;ISSN&quot;:&quot;0013-4651&quot;,&quot;DOI&quot;:&quot;10.1149/1.2221597&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issued&quot;:{&quot;year&quot;:1993},&quot;page&quot;:&quot;1526&quot;,&quot;issue&quot;:&quot;6&quot;,&quot;volume&quot;:&quot;140&quot;,&quot;container-title&quot;:&quot;Journal of The Electrochemical Society&quot;,&quot;tags&quot;:&quot;#Porous_theory&quot;,&quot;id&quot;:&quot;6d2a1c2f-6cd2-44e0-8981-418d26de6bb6&quot;,&quot;page-first&quot;:&quot;1526&quot;}},{&quot;seq&quot;:12430,&quot;article&quot;:{&quot;isbn&quot;:null,&quot;issn&quot;:&quot;0378-7753&quot;,&quot;year&quot;:2006,&quot;eisbn&quot;:null,&quot;eissn&quot;:null,&quot;issue&quot;:&quot;1&quot;,&quot;title&quot;:&quot;Power and thermal characterization of a lithium-ion battery pack for hybrid-electric vehicles&quot;,&quot;volume&quot;:&quot;160&quot;,&quot;authors&quot;:[&quot;Kandler Smith&quot;,&quot;Chao-Yang Wang&quot;],&quot;chapter&quot;:null,&quot;journal&quot;:&quot;Journal of Power Sources&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citeproc&quot;:&quot;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&quot;,&quot;pagination&quot;:null},&quot;deleted&quot;:false,&quot;ext_ids&quot;:{&quot;doi&quot;:&quot;10.1016/j.jpowsour.2006.01.038&quot;,&quot;pmid&quot;:&quot;8177124&quot;},&quot;item_type&quot;:&quot;article&quot;,&quot;user_data&quot;:{&quot;star&quot;:false,&quot;tags&quot;:[&quot;#Liion_macromodel&quot;],&quot;added&quot;:null,&quot;notes&quot;:&quot;#Liion_macromodel&quot;,&quot;source&quot;:null,&quot;unread&quot;:false,&quot;citekey&quot;:null,&quot;created&quot;:&quot;2016-12-16T17:31:00Z&quot;,&quot;modified&quot;:&quot;2020-06-23T15:37:55Z&quot;,&quot;createdby&quot;:&quot;desktop-Windows7-2.26.13884&quot;,&quot;last_read&quot;:&quot;2020-06-23T15:37:55Z&quot;,&quot;modifiedby&quot;:&quot;web_reader 13.7.5&quot;,&quot;view_count&quot;:17,&quot;print_count&quot;:0,&quot;sourced_from&quot;:1,&quot;active_read_time&quot;:&quot;0&quot;,&quot;has_annotations&quot;:false},&quot;data_version&quot;:1,&quot;collection_id&quot;:&quot;95a76307-c1fd-4326-9e4b-6fe9b929dc98&quot;,&quot;custom_metadata&quot;:null,&quot;supplement_files&quot;:[],&quot;id&quot;:&quot;93EF297C-2835-29AE-4C08-08AFDCBDD454&quot;,&quot;type&quot;:&quot;item&quot;,&quot;files&quot;:[{&quot;name&quot;:&quot;K. Smith JPS 2006 - 1D Electrochemical Model - Newman model - Pseudo 2D - P2P model.pdf&quot;,&quot;sha1&quot;:&quot;68a6dfc9b76fc84533585088134c8f92c40802de&quot;,&quot;size&quot;:475817,&quot;type&quot;:&quot;article&quot;,&quot;pages&quot;:12,&quot;width&quot;:&quot;595&quot;,&quot;height&quot;:&quot;794&quot;,&quot;sha256&quot;:&quot;0e5bda8cc26aa80505503e6d10ba96a4567edd19d76355be15b8d182a5fc3f8e&quot;,&quot;created&quot;:&quot;2016-09-07T22:22:38Z&quot;,&quot;expires&quot;:null,&quot;file_type&quot;:&quot;pdf&quot;,&quot;source_url&quot;:null,&quot;customWidth&quot;:{&quot;0&quot;:&quot;595&quot;},&quot;customHeight&quot;:{&quot;0&quot;:&quot;794&quot;},&quot;access_method&quot;:&quot;personal_library&quot;,&quot;manually_matched&quot;:false,&quot;pdf_text_url&quot;:&quot;https://s3.amazonaws.com/objects.readcube.com/prerendered/0e5bda8cc26aa80505503e6d10ba96a4567edd19d76355be15b8d182a5fc3f8e/pdftext.txt?X-Amz-Algorithm=AWS4-HMAC-SHA256&amp;X-Amz-Credential=AKIA2A2FUGL6NVUZZOGC%2F20200624%2Fus-east-1%2Fs3%2Faws4_request&amp;X-Amz-Date=20200624T214136Z&amp;X-Amz-Expires=86400&amp;X-Amz-SignedHeaders=host&amp;X-Amz-Signature=0f6f5ef3725961cd6f0f01b0d3e3f505f9760c2523b866cc3ad9ff6011274b36&quot;}],&quot;pdf_hash&quot;:&quot;0e5bda8cc26aa80505503e6d10ba96a4567edd19d76355be15b8d182a5fc3f8e&quot;,&quot;primary_file_type&quot;:&quot;pdf&quot;,&quot;primary_file_hash&quot;:&quot;0e5bda8cc26aa80505503e6d10ba96a4567edd19d76355be15b8d182a5fc3f8e&quot;,&quot;item&quot;:{&quot;type&quot;:&quot;article-journal&quot;,&quot;author&quot;:[{&quot;family&quot;:&quot;Smith&quot;,&quot;given&quot;:&quot;Kandler&quot;},{&quot;family&quot;:&quot;Wang&quot;,&quot;given&quot;:&quot;Chao-Yang&quot;}],&quot;title&quot;:&quot;Power and thermal characterization of a lithium-ion battery pack for hybrid-electric vehicles&quot;,&quot;ISSN&quot;:&quot;0378-7753&quot;,&quot;DOI&quot;:&quot;10.1016/j.jpowsour.2006.01.038&quot;,&quot;PMID&quot;:&quot;8177124&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issued&quot;:{&quot;year&quot;:2006},&quot;issue&quot;:&quot;1&quot;,&quot;volume&quot;:&quot;160&quot;,&quot;container-title&quot;:&quot;Journal of Power Sources&quot;,&quot;tags&quot;:&quot;#Liion_macromodel&quot;,&quot;id&quot;:&quot;93EF297C-2835-29AE-4C08-08AFDCBDD454&quot;}}]"/>
    <we:property name="-1036276139"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025255854"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018920720" value="[{&quot;seq&quot;:12371,&quot;article&quot;:{&quot;isbn&quot;:null,&quot;issn&quot;:&quot;0162-8828&quot;,&quot;year&quot;:1990,&quot;eisbn&quot;:null,&quot;eissn&quot;:null,&quot;issue&quot;:&quot;7&quot;,&quot;title&quot;:&quot;Scale-space and edge detection using anisotropic diffusion&quot;,&quot;volume&quot;:&quot;12&quot;,&quot;authors&quot;:[&quot;P Perona&quot;,&quot;J Malik&quot;],&quot;chapter&quot;:null,&quot;journal&quot;:null,&quot;abstract&quot;:&quot;&quot;,&quot;citeproc&quot;:&quot;eyJUaXRsZSI6IlNjYWxlLXNwYWNlIGFuZCBlZGdlIGRldGVjdGlvbiB1c2luZyBhbmlzb3Ryb3BpYyBkaWZmdXNpb24iLCJJc3N1ZWQiOjE5OTAsIlR5cGUiOiJhcnRpY2xlLWpvdXJuYWwiLCJET0kiOiIxMC4xMTA5LzM0LjU2MjA1IiwiUGFnZSI6IjYyOS02MzkiLCJJc3N1ZSI6IjciLCJWb2x1bWUiOiIxMiIsIklTU04iOiIwMTYyLTg4MjgiLCJBdXRob3JzIjpbeyJ0eXBlIjoiYXV0aG9yIiwiZmlyc3QiOiJQIiwibGFzdCI6IlBlcm9uYSIsImluaXRpYWwiOiIifSx7InR5cGUiOiJhdXRob3IiLCJmaXJzdCI6IkoiLCJsYXN0IjoiTWFsaWsiLCJpbml0aWFsIjoiIn1dfQ==&quot;,&quot;pagination&quot;:null},&quot;deleted&quot;:false,&quot;ext_ids&quot;:{&quot;doi&quot;:&quot;10.1109/34.56205&quot;},&quot;item_type&quot;:&quot;article&quot;,&quot;user_data&quot;:{&quot;star&quot;:false,&quot;tags&quot;:[&quot;#Image_filtering&quot;],&quot;added&quot;:null,&quot;notes&quot;:&quot;#Image_filtering\n\n&quot;,&quot;source&quot;:null,&quot;unread&quot;:false,&quot;created&quot;:&quot;2016-12-24T04:49:13Z&quot;,&quot;modified&quot;:&quot;2020-06-09T00:06:47Z&quot;,&quot;createdby&quot;:&quot;desktop-Windows8-2.26.13884&quot;,&quot;last_read&quot;:&quot;2020-06-09T00:06:47Z&quot;,&quot;modifiedby&quot;:&quot;web_reader 13.4.6&quot;,&quot;view_count&quot;:6,&quot;print_count&quot;:0,&quot;sourced_from&quot;:1,&quot;active_read_time&quot;:&quot;0&quot;,&quot;has_annotations&quot;:false},&quot;data_version&quot;:1,&quot;collection_id&quot;:&quot;95a76307-c1fd-4326-9e4b-6fe9b929dc98&quot;,&quot;id&quot;:&quot;33583C43-2B07-E880-E269-2F294E0F606E&quot;,&quot;type&quot;:&quot;item&quot;,&quot;files&quot;:[{&quot;name&quot;:&quot;Perona_1990_Ieee T Pattern Anal_Scale-space and edge detection using anisotropic.pdf&quot;,&quot;sha1&quot;:&quot;6c1b651992a7d77abd09ef565f87e9fc8d529970&quot;,&quot;size&quot;:1314285,&quot;type&quot;:&quot;article&quot;,&quot;pages&quot;:11,&quot;width&quot;:&quot;613.08&quot;,&quot;height&quot;:&quot;792.72&quot;,&quot;sha256&quot;:&quot;6939048dbbd97b20e2cf4fdeb26dc79589cdb9783c5de0c784236d14e2709d2b&quot;,&quot;created&quot;:&quot;2016-12-24T03:48:38Z&quot;,&quot;expires&quot;:null,&quot;file_type&quot;:&quot;pdf&quot;,&quot;source_url&quot;:null,&quot;customWidth&quot;:{&quot;0&quot;:&quot;623.399&quot;,&quot;1&quot;:&quot;612&quot;,&quot;2&quot;:&quot;619.56&quot;,&quot;5&quot;:&quot;614.519&quot;,&quot;8&quot;:&quot;612.72&quot;,&quot;9&quot;:&quot;619.44&quot;,&quot;10&quot;:&quot;621.24&quot;,&quot;3-4&quot;:&quot;613.08&quot;,&quot;6-7&quot;:&quot;620.399&quot;},&quot;customHeight&quot;:{&quot;0&quot;:&quot;800.16&quot;,&quot;1&quot;:&quot;791.759&quot;,&quot;2&quot;:&quot;797.759&quot;,&quot;5&quot;:&quot;793.8&quot;,&quot;6&quot;:&quot;798.719&quot;,&quot;7&quot;:&quot;798&quot;,&quot;8&quot;:&quot;792.72&quot;,&quot;9&quot;:&quot;796.8&quot;,&quot;10&quot;:&quot;798.239&quot;,&quot;3-4&quot;:&quot;792.72&quot;},&quot;access_method&quot;:&quot;personal_library&quot;,&quot;manually_matched&quot;:false,&quot;pdf_text_url&quot;:&quot;https://s3.amazonaws.com/objects.readcube.com/prerendered/6939048dbbd97b20e2cf4fdeb26dc79589cdb9783c5de0c784236d14e2709d2b/pdftext.txt?X-Amz-Algorithm=AWS4-HMAC-SHA256&amp;X-Amz-Credential=AKIA2A2FUGL6NVUZZOGC%2F20200624%2Fus-east-1%2Fs3%2Faws4_request&amp;X-Amz-Date=20200624T214136Z&amp;X-Amz-Expires=86400&amp;X-Amz-SignedHeaders=host&amp;X-Amz-Signature=72d2f10078e2d6f9687970701cdd76e46ce6648c7c3f17027a313c93ed9304ad&quot;}],&quot;pdf_hash&quot;:&quot;6939048dbbd97b20e2cf4fdeb26dc79589cdb9783c5de0c784236d14e2709d2b&quot;,&quot;primary_file_type&quot;:&quot;pdf&quot;,&quot;primary_file_hash&quot;:&quot;6939048dbbd97b20e2cf4fdeb26dc79589cdb9783c5de0c784236d14e2709d2b&quot;,&quot;item&quot;:{&quot;type&quot;:&quot;article-journal&quot;,&quot;author&quot;:[{&quot;family&quot;:&quot;Perona&quot;,&quot;given&quot;:&quot;P&quot;},{&quot;family&quot;:&quot;Malik&quot;,&quot;given&quot;:&quot;J&quot;}],&quot;title&quot;:&quot;Scale-space and edge detection using anisotropic diffusion&quot;,&quot;ISSN&quot;:&quot;0162-8828&quot;,&quot;DOI&quot;:&quot;10.1109/34.56205&quot;,&quot;issued&quot;:{&quot;year&quot;:1990},&quot;issue&quot;:&quot;7&quot;,&quot;volume&quot;:&quot;12&quot;,&quot;tags&quot;:&quot;#Image_filtering&quot;,&quot;id&quot;:&quot;33583C43-2B07-E880-E269-2F294E0F606E&quot;}}]"/>
    <we:property name="-1015616551" value="[{&quot;seq&quot;:11625,&quot;article&quot;:{&quot;isbn&quot;:null,&quot;issn&quot;:&quot;0013-4651&quot;,&quot;year&quot;:1993,&quot;eisbn&quot;:null,&quot;eissn&quot;:null,&quot;issue&quot;:&quot;6&quot;,&quot;title&quot;:&quot;Modeling of Galvanostatic Charge and Discharge of the Lithium/Polymer/Insertion Cell&quot;,&quot;volume&quot;:&quot;140&quot;,&quot;authors&quot;:[&quot;Marc Doyle&quot;],&quot;chapter&quot;:null,&quot;journal&quot;:&quot;Journal of The Electrochemical Society&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pagination&quot;:&quot;1526&quot;},&quot;deleted&quot;:false,&quot;ext_ids&quot;:{&quot;doi&quot;:&quot;10.1149/1.2221597&quot;},&quot;item_type&quot;:&quot;article&quot;,&quot;user_data&quot;:{&quot;star&quot;:false,&quot;tags&quot;:[&quot;#Porous_theory&quot;],&quot;added&quot;:null,&quot;notes&quot;:&quot;#Porous_theory&quot;,&quot;source&quot;:null,&quot;unread&quot;:false,&quot;citekey&quot;:null,&quot;created&quot;:&quot;2018-02-22T18:13:52Z&quot;,&quot;modified&quot;:&quot;2019-07-09T18:39:02Z&quot;,&quot;createdby&quot;:&quot;extension-chrome-v1.34&quot;,&quot;last_read&quot;:&quot;2019-07-09T18:39:02Z&quot;,&quot;modifiedby&quot;:&quot;web_reader 10.2.1&quot;,&quot;view_count&quot;:2,&quot;print_count&quot;:0,&quot;sourced_from&quot;:0,&quot;active_read_time&quot;:&quot;0&quot;,&quot;has_annotations&quot;:false},&quot;data_version&quot;:1,&quot;collection_id&quot;:&quot;95a76307-c1fd-4326-9e4b-6fe9b929dc98&quot;,&quot;custom_metadata&quot;:null,&quot;supplement_files&quot;:[],&quot;id&quot;:&quot;6d2a1c2f-6cd2-44e0-8981-418d26de6bb6&quot;,&quot;type&quot;:&quot;item&quot;,&quot;files&quot;:[{&quot;name&quot;:&quot;j. electrochem. soc.-1993-doyle-1526-33.pdf&quot;,&quot;sha1&quot;:null,&quot;size&quot;:886133,&quot;type&quot;:&quot;article&quot;,&quot;pages&quot;:8,&quot;width&quot;:null,&quot;height&quot;:null,&quot;sha256&quot;:&quot;0efeb33afe0267be8774ee6526667521ff506f330b6fe7f501f4fb0355ab525c&quot;,&quot;created&quot;:&quot;2018-02-22T18:13:52Z&quot;,&quot;expires&quot;:null,&quot;file_type&quot;:&quot;pdf&quot;,&quot;source_url&quot;:null,&quot;customWidth&quot;:null,&quot;customHeight&quot;:null,&quot;access_method&quot;:&quot;personal_library&quot;,&quot;manually_matched&quot;:false,&quot;pdf_text_url&quot;:&quot;https://s3.amazonaws.com/objects.readcube.com/prerendered/0efeb33afe0267be8774ee6526667521ff506f330b6fe7f501f4fb0355ab525c/pdftext.txt?X-Amz-Algorithm=AWS4-HMAC-SHA256&amp;X-Amz-Credential=AKIA2A2FUGL6NVUZZOGC%2F20200624%2Fus-east-1%2Fs3%2Faws4_request&amp;X-Amz-Date=20200624T214136Z&amp;X-Amz-Expires=86400&amp;X-Amz-SignedHeaders=host&amp;X-Amz-Signature=389f7aa3c2980bae52ea49990752e9a614c8681cabee9832083c6aad44c74b1c&quot;},{&quot;name&quot;:&quot;J. Electrochem. Soc.-1993-Doyle-1526-33.pdf&quot;,&quot;sha1&quot;:&quot;378ec36f84b0bed85f322f26fdb2a8b2956f94d7&quot;,&quot;size&quot;:886134,&quot;type&quot;:&quot;article&quot;,&quot;pages&quot;:8,&quot;width&quot;:&quot;576&quot;,&quot;height&quot;:&quot;810&quot;,&quot;sha256&quot;:&quot;83b88d4ec2b176a5bf19a33cf4e3bcd79d677afd4fcbe933add3c2af32e2dbe4&quot;,&quot;created&quot;:&quot;2018-01-18T17:15:36Z&quot;,&quot;expires&quot;:null,&quot;file_type&quot;:&quot;pdf&quot;,&quot;source_url&quot;:null,&quot;customWidth&quot;:{&quot;0&quot;:&quot;576&quot;},&quot;customHeight&quot;:{&quot;0&quot;:&quot;810&quot;},&quot;access_method&quot;:&quot;personal_library&quot;,&quot;manually_matched&quot;:true,&quot;pdf_text_url&quot;:&quot;https://s3.amazonaws.com/objects.readcube.com/prerendered/83b88d4ec2b176a5bf19a33cf4e3bcd79d677afd4fcbe933add3c2af32e2dbe4/pdftext.txt?X-Amz-Algorithm=AWS4-HMAC-SHA256&amp;X-Amz-Credential=AKIA2A2FUGL6NVUZZOGC%2F20200624%2Fus-east-1%2Fs3%2Faws4_request&amp;X-Amz-Date=20200624T214136Z&amp;X-Amz-Expires=86400&amp;X-Amz-SignedHeaders=host&amp;X-Amz-Signature=9e34bb76a18f02229aabfc9660a0bc829072590588d7a6d5cbedf4a52a8cfa72&quot;}],&quot;pdf_hash&quot;:&quot;0efeb33afe0267be8774ee6526667521ff506f330b6fe7f501f4fb0355ab525c&quot;,&quot;primary_file_type&quot;:&quot;pdf&quot;,&quot;primary_file_hash&quot;:&quot;0efeb33afe0267be8774ee6526667521ff506f330b6fe7f501f4fb0355ab525c&quot;,&quot;item&quot;:{&quot;type&quot;:&quot;article-journal&quot;,&quot;author&quot;:[{&quot;family&quot;:&quot;Doyle&quot;,&quot;given&quot;:&quot;Marc&quot;}],&quot;title&quot;:&quot;Modeling of Galvanostatic Charge and Discharge of the Lithium/Polymer/Insertion Cell&quot;,&quot;ISSN&quot;:&quot;0013-4651&quot;,&quot;DOI&quot;:&quot;10.1149/1.2221597&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issued&quot;:{&quot;year&quot;:1993},&quot;page&quot;:&quot;1526&quot;,&quot;issue&quot;:&quot;6&quot;,&quot;volume&quot;:&quot;140&quot;,&quot;container-title&quot;:&quot;Journal of The Electrochemical Society&quot;,&quot;tags&quot;:&quot;#Porous_theory&quot;,&quot;id&quot;:&quot;6d2a1c2f-6cd2-44e0-8981-418d26de6bb6&quot;,&quot;page-first&quot;:&quot;1526&quot;}}]"/>
    <we:property name="-949465200" value="[{&quot;id&quot;:&quot;583e26f4-590e-4dab-81a3-636918e7e3f6&quot;,&quot;article&quot;:{&quot;journal_abbrev&quot;:&quot;J Electrochem Soc&quot;,&quot;pagination&quot;:&quot;013546&quot;,&quot;authors&quot;:[&quot;Simon Hein&quot;,&quot;Timo Danner&quot;,&quot;Daniel Westhoff&quot;,&quot;Benedikt Prifling&quot;,&quot;Rares Scurtu&quot;,&quot;Lea Kremer&quot;,&quot;Alice Hoffmann&quot;,&quot;André Hilger&quot;,&quot;Markus Osenberg&quot;,&quot;Ingo Manke&quot;,&quot;Margret Wohlfahrt-Mehrens&quot;,&quot;Volker Schmidt&quot;,&quot;Arnulf Latz&quot;],&quot;publisher&quot;:&quot;&quot;,&quot;abstract&quot;:&quot;&quot;,&quot;year&quot;:2020,&quot;chapter&quot;:&quot;&quot;,&quot;journal&quot;:&quot;Journal of The Electrochemical Society&quot;,&quot;volume&quot;:&quot;167&quot;,&quot;title&quot;:&quot;Influence of Conductive Additives and Binder on the Impedance of Lithium-Ion Battery Electrodes: Effect of Morphology&quot;,&quot;issue&quot;:&quot;1&quot;,&quot;issn&quot;:&quot;&quot;,&quot;isbn&quot;:&quot;&quot;,&quot;url&quot;:&quot;https://iopscience.iop.org/article/10.1149/1945-7111/ab6b1d&quot;},&quot;collection_group_id&quot;:&quot;&quot;,&quot;collection_id&quot;:&quot;95a76307-c1fd-4326-9e4b-6fe9b929dc98&quot;,&quot;item_type&quot;:&quot;article&quot;,&quot;deleted&quot;:false,&quot;files&quot;:[{&quot;name&quot;:&quot;iopscience.iop.org 6/24/2020, 3:50:39 PM.pdf&quot;,&quot;size&quot;:1977561,&quot;type&quot;:&quot;article&quot;,&quot;pages&quot;:15,&quot;sha256&quot;:&quot;eb41b813377a1b202c1b021ac2a44adadd444e399494ad9eaf2a09e4dc0f9325&quot;,&quot;created&quot;:&quot;2020-06-24T21:50:39Z&quot;,&quot;user_id&quot;:&quot;95a76307-c1fd-4326-9e4b-6fe9b929dc98&quot;,&quot;file_type&quot;:&quot;pdf&quot;,&quot;source_url&quot;:&quot;iopscience.iop.org%206%2F24%2F2020%2C%203%3A50%3A39%20PM.pdf&quot;,&quot;access_method&quot;:&quot;personal_library&quot;,&quot;pdf_text_url&quot;:&quot;https://s3.amazonaws.com/objects.readcube.com/prerendered/eb41b813377a1b202c1b021ac2a44adadd444e399494ad9eaf2a09e4dc0f9325/pdftext.txt?X-Amz-Algorithm=AWS4-HMAC-SHA256&amp;X-Amz-Credential=AKIA2A2FUGL6NVUZZOGC%2F20200624%2Fus-east-1%2Fs3%2Faws4_request&amp;X-Amz-Date=20200624T215342Z&amp;X-Amz-Expires=86400&amp;X-Amz-SignedHeaders=host&amp;X-Amz-Signature=06f50b7bcc7e26437b9ccd3317ae254b234dfc71983c16b7d92f2e423e305bcd&quot;}],&quot;ext_ids&quot;:{&quot;doi&quot;:&quot;10.1149/1945-7111/ab6b1d&quot;},&quot;user_data&quot;:{&quot;created&quot;:&quot;2020-06-24T21:50:39Z&quot;,&quot;modified&quot;:&quot;2020-06-24T21:50:39Z&quot;,&quot;createdby&quot;:&quot;browser_extension_aa chrome-v2.73&quot;,&quot;modifiedby&quot;:&quot;browser_extension_aa chrome-v2.73&quot;,&quot;has_annotations&quot;:false,&quot;unread&quot;:true,&quot;last_read&quot;:null},&quot;checked&quot;:false,&quot;atIndex&quot;:307}]"/>
  </we:properties>
  <we:bindings/>
  <we:snapshot xmlns:r="http://schemas.openxmlformats.org/officeDocument/2006/relationships"/>
</we:webextension>
</file>

<file path=word/webextensions/webextension2.xml><?xml version="1.0" encoding="utf-8"?>
<we:webextension xmlns:we="http://schemas.microsoft.com/office/webextensions/webextension/2010/11" id="{63741162-C599-481F-95D7-B7855904951C}">
  <we:reference id="wa104380917" version="1.0.1.0" store="en-001" storeType="OMEX"/>
  <we:alternateReferences>
    <we:reference id="WA104380917" version="1.0.1.0" store="en-0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651693-5606-438D-850E-37A4CBED1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TotalTime>
  <Pages>1</Pages>
  <Words>38935</Words>
  <Characters>221930</Characters>
  <Application>Microsoft Office Word</Application>
  <DocSecurity>0</DocSecurity>
  <Lines>1849</Lines>
  <Paragraphs>520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Usseglio-Viretta, Francois</dc:creator>
  <cp:keywords/>
  <dc:description/>
  <cp:lastModifiedBy>Usseglio-Viretta, Francois</cp:lastModifiedBy>
  <cp:revision>156</cp:revision>
  <cp:lastPrinted>2021-03-22T23:33:00Z</cp:lastPrinted>
  <dcterms:created xsi:type="dcterms:W3CDTF">2021-03-20T00:08:00Z</dcterms:created>
  <dcterms:modified xsi:type="dcterms:W3CDTF">2021-03-22T23:35:00Z</dcterms:modified>
</cp:coreProperties>
</file>